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8DE16" w14:textId="77777777" w:rsidR="009E47FA" w:rsidRPr="00086FE2" w:rsidRDefault="009E47FA" w:rsidP="009E47FA">
      <w:pPr>
        <w:spacing w:after="0" w:line="240" w:lineRule="auto"/>
        <w:jc w:val="center"/>
        <w:rPr>
          <w:rFonts w:ascii="Times New Roman" w:hAnsi="Times New Roman" w:cs="Times New Roman"/>
          <w:b/>
          <w:bCs/>
          <w:sz w:val="28"/>
          <w:szCs w:val="28"/>
        </w:rPr>
      </w:pPr>
      <w:bookmarkStart w:id="0" w:name="_Hlk121433797"/>
      <w:r w:rsidRPr="00086FE2">
        <w:rPr>
          <w:rFonts w:ascii="Times New Roman" w:hAnsi="Times New Roman" w:cs="Times New Roman"/>
          <w:b/>
          <w:bCs/>
          <w:sz w:val="28"/>
          <w:szCs w:val="28"/>
        </w:rPr>
        <w:t>Supplementary information</w:t>
      </w:r>
    </w:p>
    <w:p w14:paraId="60BCB8CC" w14:textId="77777777" w:rsidR="009E47FA" w:rsidRPr="00086FE2" w:rsidRDefault="009E47FA" w:rsidP="009E47FA">
      <w:pPr>
        <w:spacing w:after="0" w:line="240" w:lineRule="auto"/>
        <w:jc w:val="center"/>
        <w:rPr>
          <w:rFonts w:ascii="Times New Roman" w:hAnsi="Times New Roman" w:cs="Times New Roman"/>
          <w:b/>
          <w:bCs/>
          <w:sz w:val="28"/>
          <w:szCs w:val="28"/>
        </w:rPr>
      </w:pPr>
    </w:p>
    <w:p w14:paraId="430A5CE6" w14:textId="77777777" w:rsidR="009E47FA" w:rsidRPr="009E3F39" w:rsidRDefault="009E47FA" w:rsidP="009E47FA">
      <w:pPr>
        <w:spacing w:after="0" w:line="240" w:lineRule="auto"/>
        <w:jc w:val="center"/>
        <w:rPr>
          <w:rFonts w:ascii="Times New Roman" w:hAnsi="Times New Roman" w:cs="Times New Roman"/>
          <w:b/>
          <w:bCs/>
          <w:sz w:val="24"/>
          <w:szCs w:val="24"/>
        </w:rPr>
      </w:pPr>
      <w:r w:rsidRPr="00086FE2">
        <w:rPr>
          <w:rFonts w:ascii="Times New Roman" w:hAnsi="Times New Roman" w:cs="Times New Roman"/>
          <w:b/>
          <w:bCs/>
          <w:sz w:val="24"/>
          <w:szCs w:val="24"/>
        </w:rPr>
        <w:t>Table of Contents</w:t>
      </w:r>
    </w:p>
    <w:p w14:paraId="7F9AC7E1" w14:textId="77777777" w:rsidR="009E47FA" w:rsidRPr="00086FE2" w:rsidRDefault="009E47FA" w:rsidP="009E47FA">
      <w:pPr>
        <w:spacing w:after="0" w:line="240" w:lineRule="auto"/>
        <w:rPr>
          <w:rFonts w:ascii="Times New Roman" w:hAnsi="Times New Roman" w:cs="Times New Roman"/>
          <w:sz w:val="20"/>
          <w:szCs w:val="20"/>
        </w:rPr>
      </w:pPr>
    </w:p>
    <w:p w14:paraId="6FF30B41" w14:textId="77777777" w:rsidR="009E47FA" w:rsidRPr="00086FE2" w:rsidRDefault="009E47FA" w:rsidP="009E47FA">
      <w:pPr>
        <w:spacing w:after="0" w:line="240" w:lineRule="auto"/>
        <w:rPr>
          <w:rFonts w:ascii="Times New Roman" w:hAnsi="Times New Roman" w:cs="Times New Roman"/>
          <w:b/>
          <w:bCs/>
          <w:sz w:val="24"/>
          <w:szCs w:val="24"/>
        </w:rPr>
      </w:pP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t xml:space="preserve">         page</w:t>
      </w:r>
    </w:p>
    <w:p w14:paraId="5A03BB04"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Supplemental Table 1. Participant characteristics for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Pr>
          <w:rFonts w:ascii="Times New Roman" w:hAnsi="Times New Roman" w:cs="Times New Roman"/>
          <w:sz w:val="20"/>
          <w:szCs w:val="20"/>
        </w:rPr>
        <w:t>3</w:t>
      </w:r>
    </w:p>
    <w:p w14:paraId="5C2A72C6"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 Participant characteristics for the Knight ADRC tau PET symptomatic </w:t>
      </w:r>
      <w:r>
        <w:rPr>
          <w:rFonts w:ascii="Times New Roman" w:hAnsi="Times New Roman" w:cs="Times New Roman"/>
          <w:sz w:val="20"/>
          <w:szCs w:val="20"/>
        </w:rPr>
        <w:tab/>
      </w:r>
      <w:r>
        <w:rPr>
          <w:rFonts w:ascii="Times New Roman" w:hAnsi="Times New Roman" w:cs="Times New Roman"/>
          <w:sz w:val="20"/>
          <w:szCs w:val="20"/>
        </w:rPr>
        <w:tab/>
        <w:t>4</w:t>
      </w:r>
    </w:p>
    <w:p w14:paraId="63820C77"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AD sub-cohort.</w:t>
      </w:r>
    </w:p>
    <w:p w14:paraId="0F2518B6" w14:textId="022890FD"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 Supplemental Table 3. Participant characteristics for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5</w:t>
      </w:r>
    </w:p>
    <w:p w14:paraId="1D31ABAD" w14:textId="77777777" w:rsidR="009E47FA" w:rsidRPr="00086FE2" w:rsidRDefault="009E47FA" w:rsidP="009E47FA">
      <w:pPr>
        <w:spacing w:after="0" w:line="240" w:lineRule="auto"/>
        <w:rPr>
          <w:rFonts w:ascii="Times New Roman" w:hAnsi="Times New Roman" w:cs="Times New Roman"/>
          <w:sz w:val="20"/>
          <w:szCs w:val="20"/>
        </w:rPr>
      </w:pPr>
    </w:p>
    <w:p w14:paraId="1593D01C"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with amyloid PET</w:t>
      </w:r>
    </w:p>
    <w:p w14:paraId="62A387DA"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Supplemental Table 4. CSF tau measures for individuals in the Knight ADRC amyloid PET</w:t>
      </w:r>
      <w:r>
        <w:rPr>
          <w:rFonts w:ascii="Times New Roman" w:hAnsi="Times New Roman" w:cs="Times New Roman"/>
          <w:sz w:val="20"/>
          <w:szCs w:val="20"/>
        </w:rPr>
        <w:tab/>
      </w:r>
      <w:r>
        <w:rPr>
          <w:rFonts w:ascii="Times New Roman" w:hAnsi="Times New Roman" w:cs="Times New Roman"/>
          <w:sz w:val="20"/>
          <w:szCs w:val="20"/>
        </w:rPr>
        <w:tab/>
        <w:t>6</w:t>
      </w:r>
    </w:p>
    <w:p w14:paraId="369FB38D"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cohort with no missing CSF biomarker measures. </w:t>
      </w:r>
    </w:p>
    <w:p w14:paraId="27B7FDA5"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5. Correspondence of CSF measures with the amyloid PET status in the </w:t>
      </w:r>
      <w:r>
        <w:rPr>
          <w:rFonts w:ascii="Times New Roman" w:hAnsi="Times New Roman" w:cs="Times New Roman"/>
          <w:sz w:val="20"/>
          <w:szCs w:val="20"/>
        </w:rPr>
        <w:tab/>
      </w:r>
      <w:r>
        <w:rPr>
          <w:rFonts w:ascii="Times New Roman" w:hAnsi="Times New Roman" w:cs="Times New Roman"/>
          <w:sz w:val="20"/>
          <w:szCs w:val="20"/>
        </w:rPr>
        <w:tab/>
        <w:t>7</w:t>
      </w:r>
    </w:p>
    <w:p w14:paraId="588A591D"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4E8993E3"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6. Correlations between CSF biomarkers and amyloid PET Centiloid </w:t>
      </w:r>
      <w:r>
        <w:rPr>
          <w:rFonts w:ascii="Times New Roman" w:hAnsi="Times New Roman" w:cs="Times New Roman"/>
          <w:sz w:val="20"/>
          <w:szCs w:val="20"/>
        </w:rPr>
        <w:tab/>
      </w:r>
      <w:r>
        <w:rPr>
          <w:rFonts w:ascii="Times New Roman" w:hAnsi="Times New Roman" w:cs="Times New Roman"/>
          <w:sz w:val="20"/>
          <w:szCs w:val="20"/>
        </w:rPr>
        <w:tab/>
        <w:t>8</w:t>
      </w:r>
    </w:p>
    <w:p w14:paraId="0EFB49F4"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in the 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5950CAFD"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7. Correlations between CSF biomarkers and amyloid PET Centiloid for </w:t>
      </w:r>
      <w:r>
        <w:rPr>
          <w:rFonts w:ascii="Times New Roman" w:hAnsi="Times New Roman" w:cs="Times New Roman"/>
          <w:sz w:val="20"/>
          <w:szCs w:val="20"/>
        </w:rPr>
        <w:tab/>
      </w:r>
      <w:r>
        <w:rPr>
          <w:rFonts w:ascii="Times New Roman" w:hAnsi="Times New Roman" w:cs="Times New Roman"/>
          <w:sz w:val="20"/>
          <w:szCs w:val="20"/>
        </w:rPr>
        <w:tab/>
        <w:t>9</w:t>
      </w:r>
    </w:p>
    <w:p w14:paraId="0B883257"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individuals in the Knight ADRC amyloid PET cohort with no missing CSF biomarker measures.</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02FFF2B3"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8. Correlations between CSF biomarkers and amyloid PET Centiloid for </w:t>
      </w:r>
      <w:r>
        <w:rPr>
          <w:rFonts w:ascii="Times New Roman" w:hAnsi="Times New Roman" w:cs="Times New Roman"/>
          <w:sz w:val="20"/>
          <w:szCs w:val="20"/>
        </w:rPr>
        <w:tab/>
      </w:r>
      <w:r>
        <w:rPr>
          <w:rFonts w:ascii="Times New Roman" w:hAnsi="Times New Roman" w:cs="Times New Roman"/>
          <w:sz w:val="20"/>
          <w:szCs w:val="20"/>
        </w:rPr>
        <w:tab/>
        <w:t>10</w:t>
      </w:r>
    </w:p>
    <w:p w14:paraId="300E6E42"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34A89A6B" w14:textId="77777777" w:rsidR="009E47FA" w:rsidRPr="00086FE2" w:rsidRDefault="009E47FA" w:rsidP="009E47FA">
      <w:pPr>
        <w:spacing w:after="0" w:line="240" w:lineRule="auto"/>
        <w:rPr>
          <w:rFonts w:ascii="Times New Roman" w:hAnsi="Times New Roman" w:cs="Times New Roman"/>
          <w:sz w:val="20"/>
          <w:szCs w:val="20"/>
        </w:rPr>
      </w:pPr>
    </w:p>
    <w:p w14:paraId="4338CD71"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with the tau PET summary measure</w:t>
      </w:r>
    </w:p>
    <w:p w14:paraId="752E4855"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9. CSF tau measures for the Knight ADRC tau PET cohort.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11</w:t>
      </w:r>
    </w:p>
    <w:p w14:paraId="0B99CE62"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10. CSF tau measures for individuals in the Knight ADRC tau PET cohort </w:t>
      </w:r>
      <w:r>
        <w:rPr>
          <w:rFonts w:ascii="Times New Roman" w:hAnsi="Times New Roman" w:cs="Times New Roman"/>
          <w:sz w:val="20"/>
          <w:szCs w:val="20"/>
        </w:rPr>
        <w:tab/>
      </w:r>
      <w:r>
        <w:rPr>
          <w:rFonts w:ascii="Times New Roman" w:hAnsi="Times New Roman" w:cs="Times New Roman"/>
          <w:sz w:val="20"/>
          <w:szCs w:val="20"/>
        </w:rPr>
        <w:tab/>
        <w:t>12</w:t>
      </w:r>
    </w:p>
    <w:p w14:paraId="268F2F7D"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with no missing CSF biomarker measures. </w:t>
      </w:r>
    </w:p>
    <w:p w14:paraId="5E1D967D"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11. Correspondence of CSF measures with the tau PET summary measure </w:t>
      </w:r>
      <w:r>
        <w:rPr>
          <w:rFonts w:ascii="Times New Roman" w:hAnsi="Times New Roman" w:cs="Times New Roman"/>
          <w:sz w:val="20"/>
          <w:szCs w:val="20"/>
        </w:rPr>
        <w:tab/>
      </w:r>
      <w:r>
        <w:rPr>
          <w:rFonts w:ascii="Times New Roman" w:hAnsi="Times New Roman" w:cs="Times New Roman"/>
          <w:sz w:val="20"/>
          <w:szCs w:val="20"/>
        </w:rPr>
        <w:tab/>
        <w:t>13</w:t>
      </w:r>
    </w:p>
    <w:p w14:paraId="30232F93"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14:paraId="50E4DF09"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12. Correspondence of CSF measures with the tau PET summary measure </w:t>
      </w:r>
      <w:r>
        <w:rPr>
          <w:rFonts w:ascii="Times New Roman" w:hAnsi="Times New Roman" w:cs="Times New Roman"/>
          <w:sz w:val="20"/>
          <w:szCs w:val="20"/>
        </w:rPr>
        <w:tab/>
      </w:r>
      <w:r>
        <w:rPr>
          <w:rFonts w:ascii="Times New Roman" w:hAnsi="Times New Roman" w:cs="Times New Roman"/>
          <w:sz w:val="20"/>
          <w:szCs w:val="20"/>
        </w:rPr>
        <w:tab/>
        <w:t>14</w:t>
      </w:r>
    </w:p>
    <w:p w14:paraId="774D44CB"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6A55087E"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13. Identification of individuals in the Knight ADRC tau PET cohort who </w:t>
      </w:r>
      <w:r>
        <w:rPr>
          <w:rFonts w:ascii="Times New Roman" w:hAnsi="Times New Roman" w:cs="Times New Roman"/>
          <w:sz w:val="20"/>
          <w:szCs w:val="20"/>
        </w:rPr>
        <w:tab/>
      </w:r>
      <w:r>
        <w:rPr>
          <w:rFonts w:ascii="Times New Roman" w:hAnsi="Times New Roman" w:cs="Times New Roman"/>
          <w:sz w:val="20"/>
          <w:szCs w:val="20"/>
        </w:rPr>
        <w:tab/>
        <w:t>15</w:t>
      </w:r>
    </w:p>
    <w:p w14:paraId="5B33C794"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are both tau PET positive and amyloid PET positive.</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6C7C51A1"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14. Correlations between CSF biomarkers and the tau PET summary measure </w:t>
      </w:r>
      <w:r>
        <w:rPr>
          <w:rFonts w:ascii="Times New Roman" w:hAnsi="Times New Roman" w:cs="Times New Roman"/>
          <w:sz w:val="20"/>
          <w:szCs w:val="20"/>
        </w:rPr>
        <w:tab/>
      </w:r>
      <w:r>
        <w:rPr>
          <w:rFonts w:ascii="Times New Roman" w:hAnsi="Times New Roman" w:cs="Times New Roman"/>
          <w:sz w:val="20"/>
          <w:szCs w:val="20"/>
        </w:rPr>
        <w:tab/>
        <w:t>16</w:t>
      </w:r>
    </w:p>
    <w:p w14:paraId="785477A9"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5B7F7711"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15. Correlations between CSF biomarkers and the tau PET summary measure </w:t>
      </w:r>
      <w:r>
        <w:rPr>
          <w:rFonts w:ascii="Times New Roman" w:hAnsi="Times New Roman" w:cs="Times New Roman"/>
          <w:sz w:val="20"/>
          <w:szCs w:val="20"/>
        </w:rPr>
        <w:tab/>
      </w:r>
      <w:r>
        <w:rPr>
          <w:rFonts w:ascii="Times New Roman" w:hAnsi="Times New Roman" w:cs="Times New Roman"/>
          <w:sz w:val="20"/>
          <w:szCs w:val="20"/>
        </w:rPr>
        <w:tab/>
        <w:t>17</w:t>
      </w:r>
    </w:p>
    <w:p w14:paraId="4407BDF0"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individuals in the Knight ADRC tau PET cohort with no missing CSF biomarker measures.</w:t>
      </w:r>
      <w:r w:rsidRPr="00086FE2">
        <w:rPr>
          <w:rFonts w:ascii="Times New Roman" w:hAnsi="Times New Roman" w:cs="Times New Roman"/>
          <w:sz w:val="20"/>
          <w:szCs w:val="20"/>
        </w:rPr>
        <w:tab/>
      </w:r>
    </w:p>
    <w:p w14:paraId="780E7634"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16. Correlations between CSF biomarkers and the tau PET summary measure </w:t>
      </w:r>
      <w:r>
        <w:rPr>
          <w:rFonts w:ascii="Times New Roman" w:hAnsi="Times New Roman" w:cs="Times New Roman"/>
          <w:sz w:val="20"/>
          <w:szCs w:val="20"/>
        </w:rPr>
        <w:tab/>
      </w:r>
      <w:r>
        <w:rPr>
          <w:rFonts w:ascii="Times New Roman" w:hAnsi="Times New Roman" w:cs="Times New Roman"/>
          <w:sz w:val="20"/>
          <w:szCs w:val="20"/>
        </w:rPr>
        <w:tab/>
        <w:t>18</w:t>
      </w:r>
    </w:p>
    <w:p w14:paraId="5DD996CF"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7F7B6F04" w14:textId="77777777" w:rsidR="009E47FA" w:rsidRPr="00086FE2" w:rsidRDefault="009E47FA" w:rsidP="009E47FA">
      <w:pPr>
        <w:spacing w:after="0" w:line="240" w:lineRule="auto"/>
        <w:rPr>
          <w:rFonts w:ascii="Times New Roman" w:hAnsi="Times New Roman" w:cs="Times New Roman"/>
          <w:sz w:val="20"/>
          <w:szCs w:val="20"/>
        </w:rPr>
      </w:pPr>
    </w:p>
    <w:p w14:paraId="3D5EFB44"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with regional tau PET</w:t>
      </w:r>
    </w:p>
    <w:p w14:paraId="7FDA41A1"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17. Correlations between CSF pT205/T205 and regional tau PET for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19</w:t>
      </w:r>
    </w:p>
    <w:p w14:paraId="7314CD33"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0011065B"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18. Correlations between CSF pT217/T217 and regional tau PET for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20</w:t>
      </w:r>
    </w:p>
    <w:p w14:paraId="282D8908"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75EEC5AE"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19. Correlations between CSF pT181/T181 and regional tau PET for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21</w:t>
      </w:r>
    </w:p>
    <w:p w14:paraId="6422A084"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1F74CEFB"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20. Correlations between CSF pT231/T231 and regional tau PET for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22</w:t>
      </w:r>
    </w:p>
    <w:p w14:paraId="5F3543A8"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tau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19716105"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2DA3C041"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with regional brain volumes</w:t>
      </w:r>
    </w:p>
    <w:p w14:paraId="7E13435E"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21. Correlations between CSF pT205/T205 and regional brain volumes for </w:t>
      </w:r>
      <w:r>
        <w:rPr>
          <w:rFonts w:ascii="Times New Roman" w:hAnsi="Times New Roman" w:cs="Times New Roman"/>
          <w:sz w:val="20"/>
          <w:szCs w:val="20"/>
        </w:rPr>
        <w:tab/>
      </w:r>
      <w:r>
        <w:rPr>
          <w:rFonts w:ascii="Times New Roman" w:hAnsi="Times New Roman" w:cs="Times New Roman"/>
          <w:sz w:val="20"/>
          <w:szCs w:val="20"/>
        </w:rPr>
        <w:tab/>
        <w:t>23</w:t>
      </w:r>
    </w:p>
    <w:p w14:paraId="440C7179"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positive individuals in the 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2C6A0068"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22. Correlations between CSF pT217/T217 and regional brain volumes </w:t>
      </w:r>
      <w:r>
        <w:rPr>
          <w:rFonts w:ascii="Times New Roman" w:hAnsi="Times New Roman" w:cs="Times New Roman"/>
          <w:sz w:val="20"/>
          <w:szCs w:val="20"/>
        </w:rPr>
        <w:tab/>
      </w:r>
      <w:r>
        <w:rPr>
          <w:rFonts w:ascii="Times New Roman" w:hAnsi="Times New Roman" w:cs="Times New Roman"/>
          <w:sz w:val="20"/>
          <w:szCs w:val="20"/>
        </w:rPr>
        <w:tab/>
        <w:t>24</w:t>
      </w:r>
    </w:p>
    <w:p w14:paraId="799E5A43"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amyloid PET positive individuals in the 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4AF9BD4B"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lastRenderedPageBreak/>
        <w:t xml:space="preserve">Supplemental Table 23. Correlations between CSF pT181/T181 and regional brain volumes </w:t>
      </w:r>
      <w:r>
        <w:rPr>
          <w:rFonts w:ascii="Times New Roman" w:hAnsi="Times New Roman" w:cs="Times New Roman"/>
          <w:sz w:val="20"/>
          <w:szCs w:val="20"/>
        </w:rPr>
        <w:tab/>
      </w:r>
      <w:r>
        <w:rPr>
          <w:rFonts w:ascii="Times New Roman" w:hAnsi="Times New Roman" w:cs="Times New Roman"/>
          <w:sz w:val="20"/>
          <w:szCs w:val="20"/>
        </w:rPr>
        <w:tab/>
        <w:t>25</w:t>
      </w:r>
    </w:p>
    <w:p w14:paraId="69DFB0F3"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amyloid PET positive individuals in the Knight ADRC amyloid PET cohort.</w:t>
      </w:r>
      <w:r w:rsidRPr="00086FE2">
        <w:rPr>
          <w:rFonts w:ascii="Times New Roman" w:hAnsi="Times New Roman" w:cs="Times New Roman"/>
          <w:sz w:val="20"/>
          <w:szCs w:val="20"/>
        </w:rPr>
        <w:tab/>
      </w:r>
    </w:p>
    <w:p w14:paraId="459437CA"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24. Correlations between CSF pT231/T231 and regional brain volumes </w:t>
      </w:r>
      <w:r>
        <w:rPr>
          <w:rFonts w:ascii="Times New Roman" w:hAnsi="Times New Roman" w:cs="Times New Roman"/>
          <w:sz w:val="20"/>
          <w:szCs w:val="20"/>
        </w:rPr>
        <w:tab/>
      </w:r>
      <w:r>
        <w:rPr>
          <w:rFonts w:ascii="Times New Roman" w:hAnsi="Times New Roman" w:cs="Times New Roman"/>
          <w:sz w:val="20"/>
          <w:szCs w:val="20"/>
        </w:rPr>
        <w:tab/>
        <w:t>26</w:t>
      </w:r>
    </w:p>
    <w:p w14:paraId="622D0E3B"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for amyloid PET positive individuals in the Knight ADRC amyloid PET cohort.</w:t>
      </w:r>
      <w:r w:rsidRPr="00086FE2">
        <w:rPr>
          <w:rFonts w:ascii="Times New Roman" w:hAnsi="Times New Roman" w:cs="Times New Roman"/>
          <w:sz w:val="20"/>
          <w:szCs w:val="20"/>
        </w:rPr>
        <w:tab/>
      </w:r>
    </w:p>
    <w:p w14:paraId="7587E311"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b/>
      </w:r>
    </w:p>
    <w:p w14:paraId="791F0A1E"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with clinical dementia symptoms</w:t>
      </w:r>
      <w:r>
        <w:rPr>
          <w:rFonts w:ascii="Times New Roman" w:hAnsi="Times New Roman" w:cs="Times New Roman"/>
          <w:b/>
          <w:bCs/>
        </w:rPr>
        <w:tab/>
      </w:r>
    </w:p>
    <w:p w14:paraId="36D42659"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25. Correspondence of CSF measures with clinical status in the Knight ADRC </w:t>
      </w:r>
      <w:r>
        <w:rPr>
          <w:rFonts w:ascii="Times New Roman" w:hAnsi="Times New Roman" w:cs="Times New Roman"/>
          <w:sz w:val="20"/>
          <w:szCs w:val="20"/>
        </w:rPr>
        <w:tab/>
        <w:t>27</w:t>
      </w:r>
    </w:p>
    <w:p w14:paraId="03CFEB25"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5A7C9081"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26. Correspondence of CSF measures with clinical status in the amyloid PET </w:t>
      </w:r>
      <w:r>
        <w:rPr>
          <w:rFonts w:ascii="Times New Roman" w:hAnsi="Times New Roman" w:cs="Times New Roman"/>
          <w:sz w:val="20"/>
          <w:szCs w:val="20"/>
        </w:rPr>
        <w:tab/>
      </w:r>
      <w:r>
        <w:rPr>
          <w:rFonts w:ascii="Times New Roman" w:hAnsi="Times New Roman" w:cs="Times New Roman"/>
          <w:sz w:val="20"/>
          <w:szCs w:val="20"/>
        </w:rPr>
        <w:tab/>
        <w:t>28</w:t>
      </w:r>
    </w:p>
    <w:p w14:paraId="77C08930"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positive individuals in the Knight ADRC amyloid PET cohort.</w:t>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305BFEF5"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27. Correlations between biomarker measures and Clinical Dementia Rating </w:t>
      </w:r>
      <w:r>
        <w:rPr>
          <w:rFonts w:ascii="Times New Roman" w:hAnsi="Times New Roman" w:cs="Times New Roman"/>
          <w:sz w:val="20"/>
          <w:szCs w:val="20"/>
        </w:rPr>
        <w:tab/>
      </w:r>
      <w:r>
        <w:rPr>
          <w:rFonts w:ascii="Times New Roman" w:hAnsi="Times New Roman" w:cs="Times New Roman"/>
          <w:sz w:val="20"/>
          <w:szCs w:val="20"/>
        </w:rPr>
        <w:tab/>
        <w:t>29</w:t>
      </w:r>
    </w:p>
    <w:p w14:paraId="5450D50B"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Sum of Boxes for the Knight ADRC amyloid PET cohort.</w:t>
      </w:r>
      <w:r w:rsidRPr="00086FE2">
        <w:rPr>
          <w:rFonts w:ascii="Times New Roman" w:hAnsi="Times New Roman" w:cs="Times New Roman"/>
          <w:sz w:val="20"/>
          <w:szCs w:val="20"/>
        </w:rPr>
        <w:tab/>
      </w:r>
    </w:p>
    <w:p w14:paraId="3C09F13F"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28. Correlations between biomarker measures and Clinical Dementia Rating </w:t>
      </w:r>
      <w:r>
        <w:rPr>
          <w:rFonts w:ascii="Times New Roman" w:hAnsi="Times New Roman" w:cs="Times New Roman"/>
          <w:sz w:val="20"/>
          <w:szCs w:val="20"/>
        </w:rPr>
        <w:tab/>
      </w:r>
      <w:r>
        <w:rPr>
          <w:rFonts w:ascii="Times New Roman" w:hAnsi="Times New Roman" w:cs="Times New Roman"/>
          <w:sz w:val="20"/>
          <w:szCs w:val="20"/>
        </w:rPr>
        <w:tab/>
        <w:t>30</w:t>
      </w:r>
    </w:p>
    <w:p w14:paraId="6478C717"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Sum of Boxes for amyloid PET positive individuals in the Knight ADRC amyloid PET cohort.</w:t>
      </w:r>
    </w:p>
    <w:p w14:paraId="087AA8F5" w14:textId="77777777" w:rsidR="009E47FA" w:rsidRPr="00086FE2" w:rsidRDefault="009E47FA" w:rsidP="009E47FA">
      <w:pPr>
        <w:spacing w:after="0" w:line="240" w:lineRule="auto"/>
        <w:rPr>
          <w:rFonts w:ascii="Times New Roman" w:hAnsi="Times New Roman" w:cs="Times New Roman"/>
          <w:sz w:val="20"/>
          <w:szCs w:val="20"/>
        </w:rPr>
      </w:pPr>
    </w:p>
    <w:p w14:paraId="64B06C2F" w14:textId="77777777" w:rsidR="009E47FA" w:rsidRPr="00086FE2" w:rsidRDefault="009E47FA" w:rsidP="009E47FA">
      <w:pPr>
        <w:spacing w:after="0" w:line="240" w:lineRule="auto"/>
        <w:rPr>
          <w:rFonts w:ascii="Times New Roman" w:hAnsi="Times New Roman" w:cs="Times New Roman"/>
          <w:b/>
          <w:bCs/>
        </w:rPr>
      </w:pPr>
      <w:r w:rsidRPr="00086FE2">
        <w:rPr>
          <w:rFonts w:ascii="Times New Roman" w:hAnsi="Times New Roman" w:cs="Times New Roman"/>
          <w:b/>
          <w:bCs/>
        </w:rPr>
        <w:t>Associations in cognitively impaired individuals</w:t>
      </w:r>
      <w:r w:rsidRPr="00086FE2">
        <w:rPr>
          <w:rFonts w:ascii="Times New Roman" w:hAnsi="Times New Roman" w:cs="Times New Roman"/>
          <w:b/>
          <w:bCs/>
        </w:rPr>
        <w:tab/>
      </w:r>
    </w:p>
    <w:p w14:paraId="025695B8" w14:textId="4CD7B14D"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Supplemental Table 29. CSF tau measures for cognitively impaired individuals in the </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31</w:t>
      </w:r>
    </w:p>
    <w:p w14:paraId="5EA1F767" w14:textId="77777777"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Knight ADRC tau PET cohort. </w:t>
      </w:r>
    </w:p>
    <w:p w14:paraId="267FE71A" w14:textId="7A30FAC4"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Supplemental Table 30. Correlations between CSF biomarkers and amyloid PET Centiloid </w:t>
      </w:r>
      <w:r>
        <w:rPr>
          <w:rFonts w:ascii="Times New Roman" w:hAnsi="Times New Roman" w:cs="Times New Roman"/>
          <w:sz w:val="20"/>
          <w:szCs w:val="20"/>
        </w:rPr>
        <w:tab/>
      </w:r>
      <w:r>
        <w:rPr>
          <w:rFonts w:ascii="Times New Roman" w:hAnsi="Times New Roman" w:cs="Times New Roman"/>
          <w:sz w:val="20"/>
          <w:szCs w:val="20"/>
        </w:rPr>
        <w:tab/>
        <w:t>32</w:t>
      </w:r>
    </w:p>
    <w:p w14:paraId="3F2BBFDB" w14:textId="0C6C0170"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for cognitively impaired individuals in the Knight ADRC tau PET cohort. </w:t>
      </w:r>
    </w:p>
    <w:p w14:paraId="5804166F" w14:textId="28489148"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Supplemental Table 31. Correlations between CSF biomarkers and the tau PET summary measure </w:t>
      </w:r>
      <w:r>
        <w:rPr>
          <w:rFonts w:ascii="Times New Roman" w:hAnsi="Times New Roman" w:cs="Times New Roman"/>
          <w:sz w:val="20"/>
          <w:szCs w:val="20"/>
        </w:rPr>
        <w:tab/>
      </w:r>
      <w:r>
        <w:rPr>
          <w:rFonts w:ascii="Times New Roman" w:hAnsi="Times New Roman" w:cs="Times New Roman"/>
          <w:sz w:val="20"/>
          <w:szCs w:val="20"/>
        </w:rPr>
        <w:tab/>
        <w:t>33</w:t>
      </w:r>
    </w:p>
    <w:p w14:paraId="7A14F232" w14:textId="109C520A" w:rsidR="00B500F5" w:rsidRDefault="00B500F5" w:rsidP="009E47FA">
      <w:pPr>
        <w:spacing w:after="0" w:line="240" w:lineRule="auto"/>
        <w:rPr>
          <w:rFonts w:ascii="Times New Roman" w:hAnsi="Times New Roman" w:cs="Times New Roman"/>
          <w:sz w:val="20"/>
          <w:szCs w:val="20"/>
        </w:rPr>
      </w:pPr>
      <w:r w:rsidRPr="00B500F5">
        <w:rPr>
          <w:rFonts w:ascii="Times New Roman" w:hAnsi="Times New Roman" w:cs="Times New Roman"/>
          <w:sz w:val="20"/>
          <w:szCs w:val="20"/>
        </w:rPr>
        <w:t xml:space="preserve">for cognitively impaired individuals in the Knight ADRC tau PET cohort. </w:t>
      </w:r>
    </w:p>
    <w:p w14:paraId="5F18C907" w14:textId="36ABDB9D"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32. CSF tau measures for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34</w:t>
      </w:r>
    </w:p>
    <w:p w14:paraId="54E504B5"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33. Correlations between CSF biomarkers and amyloid PET Centiloid for </w:t>
      </w:r>
      <w:r>
        <w:rPr>
          <w:rFonts w:ascii="Times New Roman" w:hAnsi="Times New Roman" w:cs="Times New Roman"/>
          <w:sz w:val="20"/>
          <w:szCs w:val="20"/>
        </w:rPr>
        <w:tab/>
      </w:r>
      <w:r>
        <w:rPr>
          <w:rFonts w:ascii="Times New Roman" w:hAnsi="Times New Roman" w:cs="Times New Roman"/>
          <w:sz w:val="20"/>
          <w:szCs w:val="20"/>
        </w:rPr>
        <w:tab/>
        <w:t>35</w:t>
      </w:r>
    </w:p>
    <w:p w14:paraId="70F2748F" w14:textId="5BF11F24"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individuals in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p>
    <w:p w14:paraId="206E85DE"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34. Correlations between CSF biomarkers and tau PET for Braak I-IV regions for </w:t>
      </w:r>
      <w:r>
        <w:rPr>
          <w:rFonts w:ascii="Times New Roman" w:hAnsi="Times New Roman" w:cs="Times New Roman"/>
          <w:sz w:val="20"/>
          <w:szCs w:val="20"/>
        </w:rPr>
        <w:tab/>
        <w:t>36</w:t>
      </w:r>
    </w:p>
    <w:p w14:paraId="4B124920" w14:textId="46226523"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individuals in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p>
    <w:p w14:paraId="178C224D"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Table 35. Correlations between CSF biomarkers and tau PET for Braak V-VI regions for </w:t>
      </w:r>
      <w:r>
        <w:rPr>
          <w:rFonts w:ascii="Times New Roman" w:hAnsi="Times New Roman" w:cs="Times New Roman"/>
          <w:sz w:val="20"/>
          <w:szCs w:val="20"/>
        </w:rPr>
        <w:tab/>
        <w:t>37</w:t>
      </w:r>
    </w:p>
    <w:p w14:paraId="760C96FF" w14:textId="520A31FC"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individuals in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p>
    <w:p w14:paraId="5C09A939" w14:textId="77777777" w:rsidR="009E47FA" w:rsidRPr="00086FE2" w:rsidRDefault="009E47FA" w:rsidP="009E47FA">
      <w:pPr>
        <w:spacing w:after="0" w:line="240" w:lineRule="auto"/>
        <w:rPr>
          <w:rFonts w:ascii="Times New Roman" w:hAnsi="Times New Roman" w:cs="Times New Roman"/>
          <w:sz w:val="20"/>
          <w:szCs w:val="20"/>
        </w:rPr>
      </w:pPr>
    </w:p>
    <w:p w14:paraId="79ADE1D2" w14:textId="77777777" w:rsidR="009E47FA" w:rsidRPr="00086FE2" w:rsidRDefault="009E47FA" w:rsidP="009E47FA">
      <w:pPr>
        <w:spacing w:after="0" w:line="240" w:lineRule="auto"/>
        <w:rPr>
          <w:rFonts w:ascii="Times New Roman" w:hAnsi="Times New Roman" w:cs="Times New Roman"/>
          <w:b/>
          <w:bCs/>
          <w:sz w:val="24"/>
          <w:szCs w:val="24"/>
        </w:rPr>
      </w:pPr>
      <w:r w:rsidRPr="00086FE2">
        <w:rPr>
          <w:rFonts w:ascii="Times New Roman" w:hAnsi="Times New Roman" w:cs="Times New Roman"/>
          <w:b/>
          <w:bCs/>
          <w:sz w:val="24"/>
          <w:szCs w:val="24"/>
        </w:rPr>
        <w:t>Supplementary figure</w:t>
      </w:r>
      <w:r>
        <w:rPr>
          <w:rFonts w:ascii="Times New Roman" w:hAnsi="Times New Roman" w:cs="Times New Roman"/>
          <w:b/>
          <w:bCs/>
          <w:sz w:val="24"/>
          <w:szCs w:val="24"/>
        </w:rPr>
        <w:t>s</w:t>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r>
      <w:r w:rsidRPr="00086FE2">
        <w:rPr>
          <w:rFonts w:ascii="Times New Roman" w:hAnsi="Times New Roman" w:cs="Times New Roman"/>
          <w:b/>
          <w:bCs/>
          <w:sz w:val="24"/>
          <w:szCs w:val="24"/>
        </w:rPr>
        <w:tab/>
        <w:t xml:space="preserve">         </w:t>
      </w:r>
    </w:p>
    <w:p w14:paraId="1EBD27A2"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Supplemental Figure 1. Distribution of tau PET summary measure values.</w:t>
      </w:r>
      <w:r w:rsidRPr="00086FE2">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38</w:t>
      </w:r>
    </w:p>
    <w:p w14:paraId="59A62C85"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Figure 2. Correlations of selected CSF p-tau concentrations and tau phosphorylation </w:t>
      </w:r>
      <w:r>
        <w:rPr>
          <w:rFonts w:ascii="Times New Roman" w:hAnsi="Times New Roman" w:cs="Times New Roman"/>
          <w:sz w:val="20"/>
          <w:szCs w:val="20"/>
        </w:rPr>
        <w:tab/>
        <w:t>39</w:t>
      </w:r>
    </w:p>
    <w:p w14:paraId="5706CCC5" w14:textId="0E7A9725"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occupancies with amyloid PET Centiloid in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p>
    <w:p w14:paraId="3AEA9555"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Figure 3. Correlations of selected CSF p-tau concentrations and tau phosphorylation </w:t>
      </w:r>
      <w:r>
        <w:rPr>
          <w:rFonts w:ascii="Times New Roman" w:hAnsi="Times New Roman" w:cs="Times New Roman"/>
          <w:sz w:val="20"/>
          <w:szCs w:val="20"/>
        </w:rPr>
        <w:tab/>
        <w:t>40</w:t>
      </w:r>
    </w:p>
    <w:p w14:paraId="546FA9B5" w14:textId="5D4EFCC8"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occupancies with tau PET SUVR for Braak I-IV regions in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r w:rsidRPr="00086FE2">
        <w:rPr>
          <w:rFonts w:ascii="Times New Roman" w:hAnsi="Times New Roman" w:cs="Times New Roman"/>
          <w:sz w:val="20"/>
          <w:szCs w:val="20"/>
        </w:rPr>
        <w:tab/>
      </w:r>
    </w:p>
    <w:p w14:paraId="5ACE57B3" w14:textId="77777777" w:rsidR="009E47FA"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Supplemental Figure 4. Correlations of selected CSF p-tau concentrations and tau phosphorylation </w:t>
      </w:r>
      <w:r>
        <w:rPr>
          <w:rFonts w:ascii="Times New Roman" w:hAnsi="Times New Roman" w:cs="Times New Roman"/>
          <w:sz w:val="20"/>
          <w:szCs w:val="20"/>
        </w:rPr>
        <w:tab/>
        <w:t>41</w:t>
      </w:r>
    </w:p>
    <w:p w14:paraId="39074ACA" w14:textId="0904E926"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 xml:space="preserve">occupancies with tau PET SUVR for Braak V-VI regions in the </w:t>
      </w:r>
      <w:r w:rsidR="00D1537A" w:rsidRPr="00D1537A">
        <w:rPr>
          <w:rFonts w:ascii="Times New Roman" w:hAnsi="Times New Roman" w:cs="Times New Roman"/>
          <w:sz w:val="20"/>
          <w:szCs w:val="20"/>
        </w:rPr>
        <w:t>BioFINDER-2</w:t>
      </w:r>
      <w:r w:rsidRPr="00086FE2">
        <w:rPr>
          <w:rFonts w:ascii="Times New Roman" w:hAnsi="Times New Roman" w:cs="Times New Roman"/>
          <w:sz w:val="20"/>
          <w:szCs w:val="20"/>
        </w:rPr>
        <w:t xml:space="preserve"> cohort.</w:t>
      </w:r>
    </w:p>
    <w:p w14:paraId="67CCFC46"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r w:rsidRPr="00086FE2">
        <w:rPr>
          <w:rFonts w:ascii="Times New Roman" w:hAnsi="Times New Roman" w:cs="Times New Roman"/>
          <w:sz w:val="20"/>
          <w:szCs w:val="20"/>
        </w:rPr>
        <w:tab/>
      </w:r>
    </w:p>
    <w:p w14:paraId="3DF701EA" w14:textId="77777777" w:rsidR="009E47FA" w:rsidRPr="00086FE2" w:rsidRDefault="009E47FA" w:rsidP="009E47FA">
      <w:pPr>
        <w:spacing w:after="0" w:line="240" w:lineRule="auto"/>
        <w:rPr>
          <w:rFonts w:ascii="Times New Roman" w:hAnsi="Times New Roman" w:cs="Times New Roman"/>
          <w:b/>
          <w:bCs/>
          <w:sz w:val="24"/>
          <w:szCs w:val="24"/>
        </w:rPr>
      </w:pPr>
      <w:r w:rsidRPr="00086FE2">
        <w:rPr>
          <w:rFonts w:ascii="Times New Roman" w:hAnsi="Times New Roman" w:cs="Times New Roman"/>
          <w:b/>
          <w:bCs/>
          <w:sz w:val="24"/>
          <w:szCs w:val="24"/>
        </w:rPr>
        <w:t>Appendix</w:t>
      </w:r>
    </w:p>
    <w:p w14:paraId="48114AD8" w14:textId="77777777" w:rsidR="009E47FA" w:rsidRPr="00086FE2" w:rsidRDefault="009E47FA" w:rsidP="009E47FA">
      <w:pPr>
        <w:spacing w:after="0" w:line="240" w:lineRule="auto"/>
        <w:rPr>
          <w:rFonts w:ascii="Times New Roman" w:hAnsi="Times New Roman" w:cs="Times New Roman"/>
          <w:sz w:val="20"/>
          <w:szCs w:val="20"/>
        </w:rPr>
      </w:pPr>
      <w:r w:rsidRPr="00086FE2">
        <w:rPr>
          <w:rFonts w:ascii="Times New Roman" w:hAnsi="Times New Roman" w:cs="Times New Roman"/>
          <w:sz w:val="20"/>
          <w:szCs w:val="20"/>
        </w:rPr>
        <w:t>Appendix 1. Assay methodology, quality control, and performance.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42</w:t>
      </w:r>
    </w:p>
    <w:p w14:paraId="5A711C54" w14:textId="77777777" w:rsidR="009E47FA" w:rsidRPr="00086FE2" w:rsidRDefault="009E47FA" w:rsidP="009E47FA">
      <w:pPr>
        <w:spacing w:after="0" w:line="240" w:lineRule="auto"/>
        <w:rPr>
          <w:rFonts w:ascii="Times New Roman" w:hAnsi="Times New Roman" w:cs="Times New Roman"/>
          <w:b/>
          <w:bCs/>
          <w:sz w:val="24"/>
          <w:szCs w:val="24"/>
        </w:rPr>
      </w:pPr>
      <w:r w:rsidRPr="00086FE2">
        <w:rPr>
          <w:rFonts w:ascii="Times New Roman" w:hAnsi="Times New Roman" w:cs="Times New Roman"/>
          <w:sz w:val="20"/>
          <w:szCs w:val="20"/>
        </w:rPr>
        <w:tab/>
      </w:r>
    </w:p>
    <w:p w14:paraId="56DAFBB8" w14:textId="77777777" w:rsidR="00D44934" w:rsidRPr="00AD2EDF" w:rsidRDefault="00D44934" w:rsidP="00EF0C41">
      <w:pPr>
        <w:spacing w:after="0" w:line="240" w:lineRule="auto"/>
        <w:rPr>
          <w:rFonts w:ascii="Times New Roman" w:hAnsi="Times New Roman" w:cs="Times New Roman"/>
          <w:b/>
          <w:bCs/>
          <w:sz w:val="24"/>
          <w:szCs w:val="24"/>
        </w:rPr>
      </w:pPr>
    </w:p>
    <w:bookmarkEnd w:id="0"/>
    <w:p w14:paraId="1DEDD9CA" w14:textId="77777777" w:rsidR="00D44934" w:rsidRPr="00AD2EDF" w:rsidRDefault="00D44934" w:rsidP="00EF0C41">
      <w:pPr>
        <w:spacing w:after="0" w:line="240" w:lineRule="auto"/>
        <w:rPr>
          <w:rFonts w:ascii="Times New Roman" w:hAnsi="Times New Roman" w:cs="Times New Roman"/>
          <w:b/>
          <w:bCs/>
          <w:sz w:val="24"/>
          <w:szCs w:val="24"/>
        </w:rPr>
      </w:pPr>
    </w:p>
    <w:p w14:paraId="5AB3A0E9" w14:textId="77777777" w:rsidR="00D44934" w:rsidRPr="00AD2EDF" w:rsidRDefault="00D44934" w:rsidP="00EF0C41">
      <w:pPr>
        <w:spacing w:after="0" w:line="240" w:lineRule="auto"/>
        <w:rPr>
          <w:rFonts w:ascii="Times New Roman" w:hAnsi="Times New Roman" w:cs="Times New Roman"/>
          <w:b/>
          <w:bCs/>
          <w:sz w:val="24"/>
          <w:szCs w:val="24"/>
        </w:rPr>
      </w:pPr>
    </w:p>
    <w:p w14:paraId="4A213388" w14:textId="77777777" w:rsidR="00D44934" w:rsidRPr="00AD2EDF" w:rsidRDefault="00D44934" w:rsidP="00EF0C41">
      <w:pPr>
        <w:spacing w:after="0" w:line="240" w:lineRule="auto"/>
        <w:rPr>
          <w:rFonts w:ascii="Times New Roman" w:hAnsi="Times New Roman" w:cs="Times New Roman"/>
          <w:b/>
          <w:bCs/>
          <w:sz w:val="24"/>
          <w:szCs w:val="24"/>
        </w:rPr>
      </w:pPr>
    </w:p>
    <w:p w14:paraId="2B297F76" w14:textId="77777777" w:rsidR="00D44934" w:rsidRPr="00AD2EDF" w:rsidRDefault="00D44934" w:rsidP="00EF0C41">
      <w:pPr>
        <w:spacing w:after="0" w:line="240" w:lineRule="auto"/>
        <w:rPr>
          <w:rFonts w:ascii="Times New Roman" w:hAnsi="Times New Roman" w:cs="Times New Roman"/>
          <w:b/>
          <w:bCs/>
          <w:sz w:val="24"/>
          <w:szCs w:val="24"/>
        </w:rPr>
      </w:pPr>
    </w:p>
    <w:p w14:paraId="43BE9C53" w14:textId="77777777" w:rsidR="00D44934" w:rsidRPr="00AD2EDF" w:rsidRDefault="00D44934" w:rsidP="00EF0C41">
      <w:pPr>
        <w:spacing w:after="0" w:line="240" w:lineRule="auto"/>
        <w:rPr>
          <w:rFonts w:ascii="Times New Roman" w:hAnsi="Times New Roman" w:cs="Times New Roman"/>
          <w:b/>
          <w:bCs/>
          <w:sz w:val="24"/>
          <w:szCs w:val="24"/>
        </w:rPr>
      </w:pPr>
    </w:p>
    <w:p w14:paraId="0154EB3A" w14:textId="77777777" w:rsidR="00D44934" w:rsidRPr="00AD2EDF" w:rsidRDefault="00D44934" w:rsidP="00EF0C41">
      <w:pPr>
        <w:spacing w:after="0" w:line="240" w:lineRule="auto"/>
        <w:rPr>
          <w:rFonts w:ascii="Times New Roman" w:hAnsi="Times New Roman" w:cs="Times New Roman"/>
          <w:b/>
          <w:bCs/>
          <w:sz w:val="24"/>
          <w:szCs w:val="24"/>
        </w:rPr>
      </w:pPr>
    </w:p>
    <w:p w14:paraId="30218395" w14:textId="77777777" w:rsidR="00D44934" w:rsidRPr="00AD2EDF" w:rsidRDefault="00D44934" w:rsidP="00EF0C41">
      <w:pPr>
        <w:spacing w:after="0" w:line="240" w:lineRule="auto"/>
        <w:rPr>
          <w:rFonts w:ascii="Times New Roman" w:hAnsi="Times New Roman" w:cs="Times New Roman"/>
          <w:b/>
          <w:bCs/>
          <w:sz w:val="24"/>
          <w:szCs w:val="24"/>
        </w:rPr>
      </w:pPr>
    </w:p>
    <w:p w14:paraId="735F4ED4" w14:textId="77777777" w:rsidR="00D44934" w:rsidRPr="00AD2EDF" w:rsidRDefault="00D44934" w:rsidP="00EF0C41">
      <w:pPr>
        <w:spacing w:after="0" w:line="240" w:lineRule="auto"/>
        <w:rPr>
          <w:rFonts w:ascii="Times New Roman" w:hAnsi="Times New Roman" w:cs="Times New Roman"/>
          <w:b/>
          <w:bCs/>
          <w:sz w:val="24"/>
          <w:szCs w:val="24"/>
        </w:rPr>
      </w:pPr>
    </w:p>
    <w:p w14:paraId="4561E4ED" w14:textId="77777777" w:rsidR="00E559F2" w:rsidRDefault="00E559F2">
      <w:pPr>
        <w:rPr>
          <w:rFonts w:ascii="Times New Roman" w:hAnsi="Times New Roman" w:cs="Times New Roman"/>
          <w:b/>
          <w:bCs/>
          <w:sz w:val="24"/>
          <w:szCs w:val="24"/>
        </w:rPr>
      </w:pPr>
      <w:bookmarkStart w:id="1" w:name="_Hlk121419168"/>
      <w:r>
        <w:rPr>
          <w:rFonts w:ascii="Times New Roman" w:hAnsi="Times New Roman" w:cs="Times New Roman"/>
          <w:b/>
          <w:bCs/>
          <w:sz w:val="24"/>
          <w:szCs w:val="24"/>
        </w:rPr>
        <w:br w:type="page"/>
      </w:r>
    </w:p>
    <w:p w14:paraId="27E833EB" w14:textId="0A7F014F" w:rsidR="000C0C18" w:rsidRPr="00E559F2" w:rsidRDefault="000C0C18" w:rsidP="00E559F2">
      <w:pPr>
        <w:rPr>
          <w:rFonts w:ascii="Times New Roman" w:hAnsi="Times New Roman" w:cs="Times New Roman"/>
          <w:b/>
          <w:bCs/>
          <w:sz w:val="24"/>
          <w:szCs w:val="24"/>
        </w:rPr>
      </w:pPr>
      <w:r w:rsidRPr="00AD2EDF">
        <w:rPr>
          <w:rFonts w:ascii="Times New Roman" w:hAnsi="Times New Roman" w:cs="Times New Roman"/>
          <w:b/>
          <w:bCs/>
          <w:sz w:val="24"/>
          <w:szCs w:val="24"/>
        </w:rPr>
        <w:lastRenderedPageBreak/>
        <w:t xml:space="preserve">Supplemental Table 1. Participant characteristics for the </w:t>
      </w:r>
      <w:r w:rsidR="00AA47E5" w:rsidRPr="00AD2EDF">
        <w:rPr>
          <w:rFonts w:ascii="Times New Roman" w:hAnsi="Times New Roman" w:cs="Times New Roman"/>
          <w:b/>
          <w:bCs/>
          <w:sz w:val="24"/>
          <w:szCs w:val="24"/>
        </w:rPr>
        <w:t>Knight ADRC</w:t>
      </w:r>
      <w:r w:rsidRPr="00AD2EDF">
        <w:rPr>
          <w:rFonts w:ascii="Times New Roman" w:hAnsi="Times New Roman" w:cs="Times New Roman"/>
          <w:b/>
          <w:bCs/>
          <w:sz w:val="24"/>
          <w:szCs w:val="24"/>
        </w:rPr>
        <w:t xml:space="preserve"> tau PET cohort.</w:t>
      </w:r>
      <w:r w:rsidR="00422509" w:rsidRPr="00AD2EDF">
        <w:rPr>
          <w:rFonts w:ascii="Times New Roman" w:hAnsi="Times New Roman" w:cs="Times New Roman"/>
          <w:b/>
          <w:bCs/>
          <w:sz w:val="24"/>
          <w:szCs w:val="24"/>
        </w:rPr>
        <w:t xml:space="preserve"> </w:t>
      </w:r>
      <w:bookmarkEnd w:id="1"/>
      <w:r w:rsidRPr="00AD2EDF">
        <w:rPr>
          <w:rFonts w:ascii="Times New Roman" w:hAnsi="Times New Roman" w:cs="Times New Roman"/>
          <w:sz w:val="20"/>
          <w:szCs w:val="20"/>
        </w:rPr>
        <w:t xml:space="preserve">Continuous values are presented as the median with the interquartile range. The significance of differences by tau PET status were evaluated with Wilcoxon ranked sum tests for continuous variables and Chi-Square or Fisher exact tests for categorical variables. </w:t>
      </w:r>
    </w:p>
    <w:p w14:paraId="0B8C4207" w14:textId="77777777" w:rsidR="000C0C18" w:rsidRPr="00AD2EDF" w:rsidRDefault="000C0C18" w:rsidP="00EF0C41">
      <w:pPr>
        <w:spacing w:after="0" w:line="240" w:lineRule="auto"/>
        <w:rPr>
          <w:rFonts w:ascii="Times New Roman" w:hAnsi="Times New Roman" w:cs="Times New Roman"/>
        </w:rPr>
      </w:pPr>
    </w:p>
    <w:tbl>
      <w:tblPr>
        <w:tblW w:w="9350" w:type="dxa"/>
        <w:jc w:val="center"/>
        <w:tblLayout w:type="fixed"/>
        <w:tblCellMar>
          <w:left w:w="0" w:type="dxa"/>
          <w:right w:w="0" w:type="dxa"/>
        </w:tblCellMar>
        <w:tblLook w:val="04A0" w:firstRow="1" w:lastRow="0" w:firstColumn="1" w:lastColumn="0" w:noHBand="0" w:noVBand="1"/>
      </w:tblPr>
      <w:tblGrid>
        <w:gridCol w:w="1970"/>
        <w:gridCol w:w="540"/>
        <w:gridCol w:w="1710"/>
        <w:gridCol w:w="540"/>
        <w:gridCol w:w="1620"/>
        <w:gridCol w:w="450"/>
        <w:gridCol w:w="1710"/>
        <w:gridCol w:w="810"/>
      </w:tblGrid>
      <w:tr w:rsidR="00FD5522" w:rsidRPr="00AD2EDF" w14:paraId="775624F8" w14:textId="77777777" w:rsidTr="00DA2AC1">
        <w:trPr>
          <w:trHeight w:val="20"/>
          <w:jc w:val="center"/>
        </w:trPr>
        <w:tc>
          <w:tcPr>
            <w:tcW w:w="197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2E5BE9B" w14:textId="77777777" w:rsidR="009C42D6" w:rsidRPr="00AD2EDF" w:rsidRDefault="009C42D6"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Characteristic</w:t>
            </w:r>
          </w:p>
        </w:tc>
        <w:tc>
          <w:tcPr>
            <w:tcW w:w="225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CE1AC0" w14:textId="77777777" w:rsidR="009C42D6" w:rsidRPr="00AD2EDF" w:rsidRDefault="009C42D6"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Entire cohort (n=371)</w:t>
            </w:r>
          </w:p>
        </w:tc>
        <w:tc>
          <w:tcPr>
            <w:tcW w:w="216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E4F471" w14:textId="72C727EB" w:rsidR="009C42D6" w:rsidRPr="00AD2EDF" w:rsidRDefault="009C42D6"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negative (n=31</w:t>
            </w:r>
            <w:r w:rsidR="005D3447" w:rsidRPr="00AD2EDF">
              <w:rPr>
                <w:rFonts w:ascii="Times New Roman" w:eastAsia="Calibri" w:hAnsi="Times New Roman" w:cs="Times New Roman"/>
                <w:b/>
                <w:bCs/>
                <w:sz w:val="16"/>
                <w:szCs w:val="16"/>
              </w:rPr>
              <w:t>9</w:t>
            </w:r>
            <w:r w:rsidRPr="00AD2EDF">
              <w:rPr>
                <w:rFonts w:ascii="Times New Roman" w:eastAsia="Calibri" w:hAnsi="Times New Roman" w:cs="Times New Roman"/>
                <w:b/>
                <w:bCs/>
                <w:sz w:val="16"/>
                <w:szCs w:val="16"/>
              </w:rPr>
              <w:t>)</w:t>
            </w:r>
          </w:p>
        </w:tc>
        <w:tc>
          <w:tcPr>
            <w:tcW w:w="2160" w:type="dxa"/>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658271D6" w14:textId="251C0A95" w:rsidR="009C42D6" w:rsidRPr="00AD2EDF" w:rsidRDefault="009C42D6"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positive (n=5</w:t>
            </w:r>
            <w:r w:rsidR="005D3447" w:rsidRPr="00AD2EDF">
              <w:rPr>
                <w:rFonts w:ascii="Times New Roman" w:eastAsia="Calibri" w:hAnsi="Times New Roman" w:cs="Times New Roman"/>
                <w:b/>
                <w:bCs/>
                <w:sz w:val="16"/>
                <w:szCs w:val="16"/>
              </w:rPr>
              <w:t>2</w:t>
            </w:r>
            <w:r w:rsidRPr="00AD2EDF">
              <w:rPr>
                <w:rFonts w:ascii="Times New Roman" w:eastAsia="Calibri" w:hAnsi="Times New Roman" w:cs="Times New Roman"/>
                <w:b/>
                <w:bCs/>
                <w:sz w:val="16"/>
                <w:szCs w:val="16"/>
              </w:rPr>
              <w:t>)</w:t>
            </w:r>
          </w:p>
        </w:tc>
        <w:tc>
          <w:tcPr>
            <w:tcW w:w="81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85606F7" w14:textId="77777777" w:rsidR="009C42D6" w:rsidRPr="00AD2EDF" w:rsidRDefault="009C42D6"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r>
      <w:tr w:rsidR="00FD5522" w:rsidRPr="00AD2EDF" w14:paraId="121AA585" w14:textId="77777777" w:rsidTr="00DA2AC1">
        <w:trPr>
          <w:trHeight w:val="20"/>
          <w:jc w:val="center"/>
        </w:trPr>
        <w:tc>
          <w:tcPr>
            <w:tcW w:w="9350"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ED525DF" w14:textId="77777777" w:rsidR="009C42D6" w:rsidRPr="00AD2EDF" w:rsidRDefault="009C42D6"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Demographics</w:t>
            </w:r>
          </w:p>
        </w:tc>
      </w:tr>
      <w:tr w:rsidR="00FD5522" w:rsidRPr="00AD2EDF" w14:paraId="15D4708F"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4C9A10"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Age at CSF collection (years)</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BF1AD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76CCA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70.5 (64.8-75.6)</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6153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B96E39" w14:textId="06363071"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69.9</w:t>
            </w:r>
            <w:r w:rsidR="00D54AFE" w:rsidRPr="00AD2EDF">
              <w:rPr>
                <w:rFonts w:ascii="Times New Roman" w:eastAsia="Calibri" w:hAnsi="Times New Roman" w:cs="Times New Roman"/>
                <w:sz w:val="16"/>
                <w:szCs w:val="16"/>
              </w:rPr>
              <w:t xml:space="preserve"> </w:t>
            </w:r>
            <w:r w:rsidRPr="00AD2EDF">
              <w:rPr>
                <w:rFonts w:ascii="Times New Roman" w:eastAsia="Calibri" w:hAnsi="Times New Roman" w:cs="Times New Roman"/>
                <w:sz w:val="16"/>
                <w:szCs w:val="16"/>
              </w:rPr>
              <w:t>(63.6-74.7)</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C648D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FE61D0C" w14:textId="55BA0818"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75.</w:t>
            </w:r>
            <w:r w:rsidR="000E2611" w:rsidRPr="00AD2EDF">
              <w:rPr>
                <w:rFonts w:ascii="Times New Roman" w:eastAsia="Calibri" w:hAnsi="Times New Roman" w:cs="Times New Roman"/>
                <w:sz w:val="16"/>
                <w:szCs w:val="16"/>
              </w:rPr>
              <w:t>8</w:t>
            </w:r>
            <w:r w:rsidR="0093205E" w:rsidRPr="00AD2EDF">
              <w:rPr>
                <w:rFonts w:ascii="Times New Roman" w:eastAsia="Calibri" w:hAnsi="Times New Roman" w:cs="Times New Roman"/>
                <w:sz w:val="16"/>
                <w:szCs w:val="16"/>
              </w:rPr>
              <w:t xml:space="preserve"> </w:t>
            </w:r>
            <w:r w:rsidRPr="00AD2EDF">
              <w:rPr>
                <w:rFonts w:ascii="Times New Roman" w:eastAsia="Calibri" w:hAnsi="Times New Roman" w:cs="Times New Roman"/>
                <w:sz w:val="16"/>
                <w:szCs w:val="16"/>
              </w:rPr>
              <w:t>(71.</w:t>
            </w:r>
            <w:r w:rsidR="000E2611" w:rsidRPr="00AD2EDF">
              <w:rPr>
                <w:rFonts w:ascii="Times New Roman" w:eastAsia="Calibri" w:hAnsi="Times New Roman" w:cs="Times New Roman"/>
                <w:sz w:val="16"/>
                <w:szCs w:val="16"/>
              </w:rPr>
              <w:t>7</w:t>
            </w:r>
            <w:r w:rsidRPr="00AD2EDF">
              <w:rPr>
                <w:rFonts w:ascii="Times New Roman" w:eastAsia="Calibri" w:hAnsi="Times New Roman" w:cs="Times New Roman"/>
                <w:sz w:val="16"/>
                <w:szCs w:val="16"/>
              </w:rPr>
              <w:t>-81.</w:t>
            </w:r>
            <w:r w:rsidR="000E2611"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F5629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08BD5E86"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1EEE3C9"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Gender (n, % female)</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5549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AACBA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196, 53%</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543C6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9E4117" w14:textId="00D27DE8"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168, 5</w:t>
            </w:r>
            <w:r w:rsidR="00FD5522" w:rsidRPr="00AD2EDF">
              <w:rPr>
                <w:rFonts w:ascii="Times New Roman" w:eastAsia="Calibri" w:hAnsi="Times New Roman" w:cs="Times New Roman"/>
                <w:sz w:val="16"/>
                <w:szCs w:val="16"/>
              </w:rPr>
              <w:t>3</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33EAF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CAF1BB" w14:textId="664AFEF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28, 5</w:t>
            </w:r>
            <w:r w:rsidR="00FD5522"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A87C83"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FD5522" w:rsidRPr="00AD2EDF" w14:paraId="6282A9D0"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DFDF3E"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i/>
                <w:iCs/>
                <w:sz w:val="16"/>
                <w:szCs w:val="16"/>
              </w:rPr>
              <w:t>APOE</w:t>
            </w:r>
            <w:r w:rsidRPr="00AD2EDF">
              <w:rPr>
                <w:rFonts w:ascii="Times New Roman" w:eastAsia="Calibri" w:hAnsi="Times New Roman" w:cs="Times New Roman"/>
                <w:sz w:val="16"/>
                <w:szCs w:val="16"/>
              </w:rPr>
              <w:t xml:space="preserve"> ε4 carrier status (n, % ε4 carrier)</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843FF1"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365</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95C20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140, 38%</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41CA0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314</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F06AED" w14:textId="63D3679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105, 33%</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42CDA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51</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BD86B6A" w14:textId="3F580A9F"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35, 6</w:t>
            </w:r>
            <w:r w:rsidR="00FD5522" w:rsidRPr="00AD2EDF">
              <w:rPr>
                <w:rFonts w:ascii="Times New Roman" w:eastAsia="Calibri" w:hAnsi="Times New Roman" w:cs="Times New Roman"/>
                <w:sz w:val="16"/>
                <w:szCs w:val="16"/>
              </w:rPr>
              <w:t>9</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9DA2F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1697C7C0"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B96B9A"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CDR 0/0.5/1+ (% &gt;0)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61C10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36C0F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316/41/14 (15%)</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96CAD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F113B0" w14:textId="1AC35754"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299/19/1 (6%)</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8D48D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311EEE" w14:textId="57543BA2"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17/22/13 (67%)</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7C3F5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6A12BC90"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7D6D8FB"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CDR-SB</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4EFE6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834050"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 (0.0-0.0)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7170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4C2D5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 (0.0-0.0)</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73E70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72C69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1.5 (0-4)</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3980E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071D224C"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D8C550"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Years of education</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168891"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82224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 (15-18)</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69E48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709D4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 (16-18)</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4E9A6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86A46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 (14-18)</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5D0F34" w14:textId="5AC30225" w:rsidR="009C42D6" w:rsidRPr="00AD2EDF" w:rsidRDefault="00D54AF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0.09</w:t>
            </w:r>
          </w:p>
        </w:tc>
      </w:tr>
      <w:tr w:rsidR="00FD5522" w:rsidRPr="00AD2EDF" w14:paraId="6A28D4EC"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B98060"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Race (Black/White/Other)</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7E904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71F6D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27/339/5</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178A7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27FAC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26/289/4</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CD892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14631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1/50/1</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2AE1E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FD5522" w:rsidRPr="00AD2EDF" w14:paraId="51152909" w14:textId="77777777" w:rsidTr="00DA2AC1">
        <w:trPr>
          <w:trHeight w:val="20"/>
          <w:jc w:val="center"/>
        </w:trPr>
        <w:tc>
          <w:tcPr>
            <w:tcW w:w="9350"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7D4D8F"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CSF Lumipulse measures</w:t>
            </w:r>
          </w:p>
        </w:tc>
      </w:tr>
      <w:tr w:rsidR="00FD5522" w:rsidRPr="00AD2EDF" w14:paraId="1F5F0E84"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3D4200D"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 (pg/ml)</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DE6E2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33FF4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773 (563-1030)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D4C9B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4B4E8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858 (622-1080)</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10F4E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90038E" w14:textId="314CA714"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482 (3</w:t>
            </w:r>
            <w:r w:rsidR="000E2611" w:rsidRPr="00AD2EDF">
              <w:rPr>
                <w:rFonts w:ascii="Times New Roman" w:eastAsia="Calibri" w:hAnsi="Times New Roman" w:cs="Times New Roman"/>
                <w:sz w:val="16"/>
                <w:szCs w:val="16"/>
              </w:rPr>
              <w:t>62</w:t>
            </w:r>
            <w:r w:rsidRPr="00AD2EDF">
              <w:rPr>
                <w:rFonts w:ascii="Times New Roman" w:eastAsia="Calibri" w:hAnsi="Times New Roman" w:cs="Times New Roman"/>
                <w:sz w:val="16"/>
                <w:szCs w:val="16"/>
              </w:rPr>
              <w:t>-59</w:t>
            </w:r>
            <w:r w:rsidR="000E2611" w:rsidRPr="00AD2EDF">
              <w:rPr>
                <w:rFonts w:ascii="Times New Roman" w:eastAsia="Calibri" w:hAnsi="Times New Roman" w:cs="Times New Roman"/>
                <w:sz w:val="16"/>
                <w:szCs w:val="16"/>
              </w:rPr>
              <w:t>3</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E53CE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6D8DF8DC"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CBC9D32"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Aβ40 (pg/ml)</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7465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81E313"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11400 (9060-13500)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F1329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2E606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11300 (9010-13400)</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36682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246743C" w14:textId="2C8BF3A0"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11400 (9100-13</w:t>
            </w:r>
            <w:r w:rsidR="000E2611"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00)</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E61A5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FD5522" w:rsidRPr="00AD2EDF" w14:paraId="0348837F"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910E06"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Aβ42/Aβ40</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D3F0F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D1210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0.0819 (0.0511-0.0924)</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EC104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3A849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0.0862 (0.0631-0.0931)</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FD38E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7C9131" w14:textId="5507AD65"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0.04</w:t>
            </w:r>
            <w:r w:rsidR="00603B86" w:rsidRPr="00AD2EDF">
              <w:rPr>
                <w:rFonts w:ascii="Times New Roman" w:eastAsia="Calibri" w:hAnsi="Times New Roman" w:cs="Times New Roman"/>
                <w:sz w:val="16"/>
                <w:szCs w:val="16"/>
              </w:rPr>
              <w:t>32</w:t>
            </w:r>
            <w:r w:rsidRPr="00AD2EDF">
              <w:rPr>
                <w:rFonts w:ascii="Times New Roman" w:eastAsia="Calibri" w:hAnsi="Times New Roman" w:cs="Times New Roman"/>
                <w:sz w:val="16"/>
                <w:szCs w:val="16"/>
              </w:rPr>
              <w:t xml:space="preserve"> (0.034</w:t>
            </w:r>
            <w:r w:rsidR="00603B86" w:rsidRPr="00AD2EDF">
              <w:rPr>
                <w:rFonts w:ascii="Times New Roman" w:eastAsia="Calibri" w:hAnsi="Times New Roman" w:cs="Times New Roman"/>
                <w:sz w:val="16"/>
                <w:szCs w:val="16"/>
              </w:rPr>
              <w:t>5</w:t>
            </w:r>
            <w:r w:rsidRPr="00AD2EDF">
              <w:rPr>
                <w:rFonts w:ascii="Times New Roman" w:eastAsia="Calibri" w:hAnsi="Times New Roman" w:cs="Times New Roman"/>
                <w:sz w:val="16"/>
                <w:szCs w:val="16"/>
              </w:rPr>
              <w:t>-0.04</w:t>
            </w:r>
            <w:r w:rsidR="00603B86" w:rsidRPr="00AD2EDF">
              <w:rPr>
                <w:rFonts w:ascii="Times New Roman" w:eastAsia="Calibri" w:hAnsi="Times New Roman" w:cs="Times New Roman"/>
                <w:sz w:val="16"/>
                <w:szCs w:val="16"/>
              </w:rPr>
              <w:t>72</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DAE32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50EBDA2C"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FE94115"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Total tau (pg/ml)</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7280F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CA9FB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292 (207-483)</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5EA98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9A22F8" w14:textId="0F1FFD5F"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257 (189-38</w:t>
            </w:r>
            <w:r w:rsidR="00D54AFE" w:rsidRPr="00AD2EDF">
              <w:rPr>
                <w:rFonts w:ascii="Times New Roman" w:eastAsia="Calibri" w:hAnsi="Times New Roman" w:cs="Times New Roman"/>
                <w:sz w:val="16"/>
                <w:szCs w:val="16"/>
              </w:rPr>
              <w:t>3</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3C3AC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A84827" w14:textId="2162ED7A"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w:t>
            </w:r>
            <w:r w:rsidR="000E2611" w:rsidRPr="00AD2EDF">
              <w:rPr>
                <w:rFonts w:ascii="Times New Roman" w:eastAsia="Calibri" w:hAnsi="Times New Roman" w:cs="Times New Roman"/>
                <w:sz w:val="16"/>
                <w:szCs w:val="16"/>
              </w:rPr>
              <w:t>71</w:t>
            </w:r>
            <w:r w:rsidRPr="00AD2EDF">
              <w:rPr>
                <w:rFonts w:ascii="Times New Roman" w:eastAsia="Calibri" w:hAnsi="Times New Roman" w:cs="Times New Roman"/>
                <w:sz w:val="16"/>
                <w:szCs w:val="16"/>
              </w:rPr>
              <w:t xml:space="preserve"> (44</w:t>
            </w:r>
            <w:r w:rsidR="000E2611" w:rsidRPr="00AD2EDF">
              <w:rPr>
                <w:rFonts w:ascii="Times New Roman" w:eastAsia="Calibri" w:hAnsi="Times New Roman" w:cs="Times New Roman"/>
                <w:sz w:val="16"/>
                <w:szCs w:val="16"/>
              </w:rPr>
              <w:t>7</w:t>
            </w:r>
            <w:r w:rsidRPr="00AD2EDF">
              <w:rPr>
                <w:rFonts w:ascii="Times New Roman" w:eastAsia="Calibri" w:hAnsi="Times New Roman" w:cs="Times New Roman"/>
                <w:sz w:val="16"/>
                <w:szCs w:val="16"/>
              </w:rPr>
              <w:t>-7</w:t>
            </w:r>
            <w:r w:rsidR="00D712A4" w:rsidRPr="00AD2EDF">
              <w:rPr>
                <w:rFonts w:ascii="Times New Roman" w:eastAsia="Calibri" w:hAnsi="Times New Roman" w:cs="Times New Roman"/>
                <w:sz w:val="16"/>
                <w:szCs w:val="16"/>
              </w:rPr>
              <w:t>28</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E4C1C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67798AF3"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1D97C4"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53DC2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315C2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36.6 (27.8-60.3)</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A8ED1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9BF8DA" w14:textId="7A7E79A5"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34</w:t>
            </w:r>
            <w:r w:rsidR="00D54AFE" w:rsidRPr="00AD2EDF">
              <w:rPr>
                <w:rFonts w:ascii="Times New Roman" w:eastAsia="Calibri" w:hAnsi="Times New Roman" w:cs="Times New Roman"/>
                <w:sz w:val="16"/>
                <w:szCs w:val="16"/>
              </w:rPr>
              <w:t>.0</w:t>
            </w:r>
            <w:r w:rsidRPr="00AD2EDF">
              <w:rPr>
                <w:rFonts w:ascii="Times New Roman" w:eastAsia="Calibri" w:hAnsi="Times New Roman" w:cs="Times New Roman"/>
                <w:sz w:val="16"/>
                <w:szCs w:val="16"/>
              </w:rPr>
              <w:t xml:space="preserve"> (26.2-46.</w:t>
            </w:r>
            <w:r w:rsidR="00D54AFE"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A67BD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E9CD3B" w14:textId="1482029F"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w:t>
            </w:r>
            <w:r w:rsidR="00D712A4" w:rsidRPr="00AD2EDF">
              <w:rPr>
                <w:rFonts w:ascii="Times New Roman" w:eastAsia="Calibri" w:hAnsi="Times New Roman" w:cs="Times New Roman"/>
                <w:sz w:val="16"/>
                <w:szCs w:val="16"/>
              </w:rPr>
              <w:t>1.1</w:t>
            </w:r>
            <w:r w:rsidRPr="00AD2EDF">
              <w:rPr>
                <w:rFonts w:ascii="Times New Roman" w:eastAsia="Calibri" w:hAnsi="Times New Roman" w:cs="Times New Roman"/>
                <w:sz w:val="16"/>
                <w:szCs w:val="16"/>
              </w:rPr>
              <w:t xml:space="preserve"> (6</w:t>
            </w:r>
            <w:r w:rsidR="00D712A4" w:rsidRPr="00AD2EDF">
              <w:rPr>
                <w:rFonts w:ascii="Times New Roman" w:eastAsia="Calibri" w:hAnsi="Times New Roman" w:cs="Times New Roman"/>
                <w:sz w:val="16"/>
                <w:szCs w:val="16"/>
              </w:rPr>
              <w:t>6.8</w:t>
            </w:r>
            <w:r w:rsidRPr="00AD2EDF">
              <w:rPr>
                <w:rFonts w:ascii="Times New Roman" w:eastAsia="Calibri" w:hAnsi="Times New Roman" w:cs="Times New Roman"/>
                <w:sz w:val="16"/>
                <w:szCs w:val="16"/>
              </w:rPr>
              <w:t>-1</w:t>
            </w:r>
            <w:r w:rsidR="00D712A4" w:rsidRPr="00AD2EDF">
              <w:rPr>
                <w:rFonts w:ascii="Times New Roman" w:eastAsia="Calibri" w:hAnsi="Times New Roman" w:cs="Times New Roman"/>
                <w:sz w:val="16"/>
                <w:szCs w:val="16"/>
              </w:rPr>
              <w:t>14</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3734061"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3D162AC9" w14:textId="77777777" w:rsidTr="00DA2AC1">
        <w:trPr>
          <w:trHeight w:val="20"/>
          <w:jc w:val="center"/>
        </w:trPr>
        <w:tc>
          <w:tcPr>
            <w:tcW w:w="9350"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D47195"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Amyloid and tau PET measures</w:t>
            </w:r>
          </w:p>
        </w:tc>
      </w:tr>
      <w:tr w:rsidR="00FD5522" w:rsidRPr="00AD2EDF" w14:paraId="679CE0D0"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67429B4"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Amyloid PET status (n, % positive)</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70993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B276A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125, 34%</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7E837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864446" w14:textId="44315BA4"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74, 23%</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F5F56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FD3CD7F" w14:textId="08ADBE42"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51, 98%</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7F8EF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2316E5EA"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697D3C" w14:textId="693C0A91"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 xml:space="preserve">Amyloid PET </w:t>
            </w:r>
            <w:r w:rsidR="00D8674B" w:rsidRPr="00AD2EDF">
              <w:rPr>
                <w:rFonts w:ascii="Times New Roman" w:eastAsia="Calibri" w:hAnsi="Times New Roman" w:cs="Times New Roman"/>
                <w:sz w:val="16"/>
                <w:szCs w:val="16"/>
              </w:rPr>
              <w:t>C</w:t>
            </w:r>
            <w:r w:rsidRPr="00AD2EDF">
              <w:rPr>
                <w:rFonts w:ascii="Times New Roman" w:eastAsia="Calibri" w:hAnsi="Times New Roman" w:cs="Times New Roman"/>
                <w:sz w:val="16"/>
                <w:szCs w:val="16"/>
              </w:rPr>
              <w:t>entiloid</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F608F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C2BEF9" w14:textId="11F99A4A"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9.</w:t>
            </w:r>
            <w:r w:rsidR="00D54AFE" w:rsidRPr="00AD2EDF">
              <w:rPr>
                <w:rFonts w:ascii="Times New Roman" w:eastAsia="Calibri" w:hAnsi="Times New Roman" w:cs="Times New Roman"/>
                <w:sz w:val="16"/>
                <w:szCs w:val="16"/>
              </w:rPr>
              <w:t>8</w:t>
            </w:r>
            <w:r w:rsidRPr="00AD2EDF">
              <w:rPr>
                <w:rFonts w:ascii="Times New Roman" w:eastAsia="Calibri" w:hAnsi="Times New Roman" w:cs="Times New Roman"/>
                <w:sz w:val="16"/>
                <w:szCs w:val="16"/>
              </w:rPr>
              <w:t xml:space="preserve"> (1.40-40.</w:t>
            </w:r>
            <w:r w:rsidR="00B83FE9" w:rsidRPr="00AD2EDF">
              <w:rPr>
                <w:rFonts w:ascii="Times New Roman" w:eastAsia="Calibri" w:hAnsi="Times New Roman" w:cs="Times New Roman"/>
                <w:sz w:val="16"/>
                <w:szCs w:val="16"/>
              </w:rPr>
              <w:t>6</w:t>
            </w:r>
            <w:r w:rsidRPr="00AD2EDF">
              <w:rPr>
                <w:rFonts w:ascii="Times New Roman" w:eastAsia="Calibri" w:hAnsi="Times New Roman" w:cs="Times New Roman"/>
                <w:sz w:val="16"/>
                <w:szCs w:val="16"/>
              </w:rPr>
              <w:t>)</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254F17"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581021" w14:textId="45F83FF5"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6.8 (0.</w:t>
            </w:r>
            <w:r w:rsidR="00D54AFE" w:rsidRPr="00AD2EDF">
              <w:rPr>
                <w:rFonts w:ascii="Times New Roman" w:eastAsia="Calibri" w:hAnsi="Times New Roman" w:cs="Times New Roman"/>
                <w:sz w:val="16"/>
                <w:szCs w:val="16"/>
              </w:rPr>
              <w:t>7</w:t>
            </w:r>
            <w:r w:rsidRPr="00AD2EDF">
              <w:rPr>
                <w:rFonts w:ascii="Times New Roman" w:eastAsia="Calibri" w:hAnsi="Times New Roman" w:cs="Times New Roman"/>
                <w:sz w:val="16"/>
                <w:szCs w:val="16"/>
              </w:rPr>
              <w:t>-17.</w:t>
            </w:r>
            <w:r w:rsidR="0093205E" w:rsidRPr="00AD2EDF">
              <w:rPr>
                <w:rFonts w:ascii="Times New Roman" w:eastAsia="Calibri" w:hAnsi="Times New Roman" w:cs="Times New Roman"/>
                <w:sz w:val="16"/>
                <w:szCs w:val="16"/>
              </w:rPr>
              <w:t>8</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F6F959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CB506C" w14:textId="7D2AA7CE"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w:t>
            </w:r>
            <w:r w:rsidR="00D712A4" w:rsidRPr="00AD2EDF">
              <w:rPr>
                <w:rFonts w:ascii="Times New Roman" w:eastAsia="Calibri" w:hAnsi="Times New Roman" w:cs="Times New Roman"/>
                <w:sz w:val="16"/>
                <w:szCs w:val="16"/>
              </w:rPr>
              <w:t>4.0</w:t>
            </w:r>
            <w:r w:rsidRPr="00AD2EDF">
              <w:rPr>
                <w:rFonts w:ascii="Times New Roman" w:eastAsia="Calibri" w:hAnsi="Times New Roman" w:cs="Times New Roman"/>
                <w:sz w:val="16"/>
                <w:szCs w:val="16"/>
              </w:rPr>
              <w:t xml:space="preserve"> (6</w:t>
            </w:r>
            <w:r w:rsidR="00D712A4" w:rsidRPr="00AD2EDF">
              <w:rPr>
                <w:rFonts w:ascii="Times New Roman" w:eastAsia="Calibri" w:hAnsi="Times New Roman" w:cs="Times New Roman"/>
                <w:sz w:val="16"/>
                <w:szCs w:val="16"/>
              </w:rPr>
              <w:t>9.7</w:t>
            </w:r>
            <w:r w:rsidRPr="00AD2EDF">
              <w:rPr>
                <w:rFonts w:ascii="Times New Roman" w:eastAsia="Calibri" w:hAnsi="Times New Roman" w:cs="Times New Roman"/>
                <w:sz w:val="16"/>
                <w:szCs w:val="16"/>
              </w:rPr>
              <w:t>-10</w:t>
            </w:r>
            <w:r w:rsidR="00D712A4" w:rsidRPr="00AD2EDF">
              <w:rPr>
                <w:rFonts w:ascii="Times New Roman" w:eastAsia="Calibri" w:hAnsi="Times New Roman" w:cs="Times New Roman"/>
                <w:sz w:val="16"/>
                <w:szCs w:val="16"/>
              </w:rPr>
              <w:t>7</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0D9156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3F60232D"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07EFF27"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PIB SUVR</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0F428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786F50"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1.16 (1.06-2.12)</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533F55"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105</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B16F9B"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1.12 (1.04-1.50)</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134AF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301F1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3.21 (2.76-3.40)</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2610D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1382C573"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6325BD9" w14:textId="4A460E7A" w:rsidR="009C42D6" w:rsidRPr="00AD2EDF" w:rsidRDefault="006F2BE4"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Florbetapir</w:t>
            </w:r>
            <w:r w:rsidR="009C42D6" w:rsidRPr="00AD2EDF">
              <w:rPr>
                <w:rFonts w:ascii="Times New Roman" w:eastAsia="Calibri" w:hAnsi="Times New Roman" w:cs="Times New Roman"/>
                <w:sz w:val="16"/>
                <w:szCs w:val="16"/>
              </w:rPr>
              <w:t xml:space="preserve"> SUVR</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FA8041"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250</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171116"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1.01 (0.85-1.49)</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4F739C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214</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71723F"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0.957 (0.842-1.12)</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38AFA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B69E0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2.28 (1.96-2.63)</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D9A45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15F1B231"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ADD7B76"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Interval between CSF collection and amyloid PET (years)</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D61790"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52C3E8"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0.12 (0.04-0.25)</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277E4"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2E5326" w14:textId="6F1316A0"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w:t>
            </w:r>
            <w:r w:rsidR="00D853E6" w:rsidRPr="00AD2EDF">
              <w:rPr>
                <w:rFonts w:ascii="Times New Roman" w:eastAsia="Calibri" w:hAnsi="Times New Roman" w:cs="Times New Roman"/>
                <w:sz w:val="16"/>
                <w:szCs w:val="16"/>
              </w:rPr>
              <w:t>2</w:t>
            </w:r>
            <w:r w:rsidRPr="00AD2EDF">
              <w:rPr>
                <w:rFonts w:ascii="Times New Roman" w:eastAsia="Calibri" w:hAnsi="Times New Roman" w:cs="Times New Roman"/>
                <w:sz w:val="16"/>
                <w:szCs w:val="16"/>
              </w:rPr>
              <w:t xml:space="preserve"> (0.0</w:t>
            </w:r>
            <w:r w:rsidR="00D853E6"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-0.2</w:t>
            </w:r>
            <w:r w:rsidR="00D853E6" w:rsidRPr="00AD2EDF">
              <w:rPr>
                <w:rFonts w:ascii="Times New Roman" w:eastAsia="Calibri" w:hAnsi="Times New Roman" w:cs="Times New Roman"/>
                <w:sz w:val="16"/>
                <w:szCs w:val="16"/>
              </w:rPr>
              <w:t>5</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38B32A"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3E54B5" w14:textId="6610DC7A"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w:t>
            </w:r>
            <w:r w:rsidR="00D853E6" w:rsidRPr="00AD2EDF">
              <w:rPr>
                <w:rFonts w:ascii="Times New Roman" w:eastAsia="Calibri" w:hAnsi="Times New Roman" w:cs="Times New Roman"/>
                <w:sz w:val="16"/>
                <w:szCs w:val="16"/>
              </w:rPr>
              <w:t>9</w:t>
            </w:r>
            <w:r w:rsidRPr="00AD2EDF">
              <w:rPr>
                <w:rFonts w:ascii="Times New Roman" w:eastAsia="Calibri" w:hAnsi="Times New Roman" w:cs="Times New Roman"/>
                <w:sz w:val="16"/>
                <w:szCs w:val="16"/>
              </w:rPr>
              <w:t xml:space="preserve"> (0.0</w:t>
            </w:r>
            <w:r w:rsidR="00D712A4" w:rsidRPr="00AD2EDF">
              <w:rPr>
                <w:rFonts w:ascii="Times New Roman" w:eastAsia="Calibri" w:hAnsi="Times New Roman" w:cs="Times New Roman"/>
                <w:sz w:val="16"/>
                <w:szCs w:val="16"/>
              </w:rPr>
              <w:t>5</w:t>
            </w:r>
            <w:r w:rsidRPr="00AD2EDF">
              <w:rPr>
                <w:rFonts w:ascii="Times New Roman" w:eastAsia="Calibri" w:hAnsi="Times New Roman" w:cs="Times New Roman"/>
                <w:sz w:val="16"/>
                <w:szCs w:val="16"/>
              </w:rPr>
              <w:t>-0.3</w:t>
            </w:r>
            <w:r w:rsidR="00D712A4"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4486B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FD5522" w:rsidRPr="00AD2EDF" w14:paraId="64E75DC3"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44DB7BF"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 PET summary measure</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8F123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B9F316" w14:textId="1EAC9746"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w:t>
            </w:r>
            <w:r w:rsidR="00B83FE9" w:rsidRPr="00AD2EDF">
              <w:rPr>
                <w:rFonts w:ascii="Times New Roman" w:eastAsia="Calibri" w:hAnsi="Times New Roman" w:cs="Times New Roman"/>
                <w:sz w:val="16"/>
                <w:szCs w:val="16"/>
              </w:rPr>
              <w:t>0</w:t>
            </w:r>
            <w:r w:rsidRPr="00AD2EDF">
              <w:rPr>
                <w:rFonts w:ascii="Times New Roman" w:eastAsia="Calibri" w:hAnsi="Times New Roman" w:cs="Times New Roman"/>
                <w:sz w:val="16"/>
                <w:szCs w:val="16"/>
              </w:rPr>
              <w:t xml:space="preserve"> (1.1</w:t>
            </w:r>
            <w:r w:rsidR="00B83FE9" w:rsidRPr="00AD2EDF">
              <w:rPr>
                <w:rFonts w:ascii="Times New Roman" w:eastAsia="Calibri" w:hAnsi="Times New Roman" w:cs="Times New Roman"/>
                <w:sz w:val="16"/>
                <w:szCs w:val="16"/>
              </w:rPr>
              <w:t>0</w:t>
            </w:r>
            <w:r w:rsidRPr="00AD2EDF">
              <w:rPr>
                <w:rFonts w:ascii="Times New Roman" w:eastAsia="Calibri" w:hAnsi="Times New Roman" w:cs="Times New Roman"/>
                <w:sz w:val="16"/>
                <w:szCs w:val="16"/>
              </w:rPr>
              <w:t>-1.36)</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AF748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170BB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1.17 (1.09-1.26)</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29DBE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E6E884" w14:textId="12378749"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1.9</w:t>
            </w:r>
            <w:r w:rsidR="00D712A4" w:rsidRPr="00AD2EDF">
              <w:rPr>
                <w:rFonts w:ascii="Times New Roman" w:eastAsia="Calibri" w:hAnsi="Times New Roman" w:cs="Times New Roman"/>
                <w:sz w:val="16"/>
                <w:szCs w:val="16"/>
              </w:rPr>
              <w:t>7</w:t>
            </w:r>
            <w:r w:rsidRPr="00AD2EDF">
              <w:rPr>
                <w:rFonts w:ascii="Times New Roman" w:eastAsia="Calibri" w:hAnsi="Times New Roman" w:cs="Times New Roman"/>
                <w:sz w:val="16"/>
                <w:szCs w:val="16"/>
              </w:rPr>
              <w:t xml:space="preserve"> (1.68-2.1</w:t>
            </w:r>
            <w:r w:rsidR="00D712A4" w:rsidRPr="00AD2EDF">
              <w:rPr>
                <w:rFonts w:ascii="Times New Roman" w:eastAsia="Calibri" w:hAnsi="Times New Roman" w:cs="Times New Roman"/>
                <w:sz w:val="16"/>
                <w:szCs w:val="16"/>
              </w:rPr>
              <w:t>5</w:t>
            </w:r>
            <w:r w:rsidRPr="00AD2EDF">
              <w:rPr>
                <w:rFonts w:ascii="Times New Roman" w:eastAsia="Calibri" w:hAnsi="Times New Roman" w:cs="Times New Roman"/>
                <w:sz w:val="16"/>
                <w:szCs w:val="16"/>
              </w:rPr>
              <w:t>)</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572EC7D"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FD5522" w:rsidRPr="00AD2EDF" w14:paraId="5D744430" w14:textId="77777777" w:rsidTr="00DA2AC1">
        <w:trPr>
          <w:trHeight w:val="20"/>
          <w:jc w:val="center"/>
        </w:trPr>
        <w:tc>
          <w:tcPr>
            <w:tcW w:w="19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B04E054" w14:textId="77777777" w:rsidR="009C42D6" w:rsidRPr="00AD2EDF" w:rsidRDefault="009C42D6"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Interval between CSF collection and tau PET (years)</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1EABDE"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B423B7" w14:textId="5D2EAF53" w:rsidR="009C42D6" w:rsidRPr="00AD2EDF" w:rsidRDefault="00B83FE9"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0.12</w:t>
            </w:r>
            <w:r w:rsidR="00D853E6" w:rsidRPr="00AD2EDF">
              <w:rPr>
                <w:rFonts w:ascii="Times New Roman" w:eastAsia="Calibri" w:hAnsi="Times New Roman" w:cs="Times New Roman"/>
                <w:sz w:val="16"/>
                <w:szCs w:val="16"/>
              </w:rPr>
              <w:t xml:space="preserve"> (0.04-0.26)</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CAE292"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62D2A1" w14:textId="58061D83"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0.11 (0.0</w:t>
            </w:r>
            <w:r w:rsidR="0093205E" w:rsidRPr="00AD2EDF">
              <w:rPr>
                <w:rFonts w:ascii="Times New Roman" w:eastAsia="Calibri" w:hAnsi="Times New Roman" w:cs="Times New Roman"/>
                <w:sz w:val="16"/>
                <w:szCs w:val="16"/>
              </w:rPr>
              <w:t>4</w:t>
            </w:r>
            <w:r w:rsidRPr="00AD2EDF">
              <w:rPr>
                <w:rFonts w:ascii="Times New Roman" w:eastAsia="Calibri" w:hAnsi="Times New Roman" w:cs="Times New Roman"/>
                <w:sz w:val="16"/>
                <w:szCs w:val="16"/>
              </w:rPr>
              <w:t>-0.2</w:t>
            </w:r>
            <w:r w:rsidR="0093205E" w:rsidRPr="00AD2EDF">
              <w:rPr>
                <w:rFonts w:ascii="Times New Roman" w:eastAsia="Calibri" w:hAnsi="Times New Roman" w:cs="Times New Roman"/>
                <w:sz w:val="16"/>
                <w:szCs w:val="16"/>
              </w:rPr>
              <w:t>6</w:t>
            </w:r>
            <w:r w:rsidRPr="00AD2EDF">
              <w:rPr>
                <w:rFonts w:ascii="Times New Roman" w:eastAsia="Calibri" w:hAnsi="Times New Roman" w:cs="Times New Roman"/>
                <w:sz w:val="16"/>
                <w:szCs w:val="16"/>
              </w:rPr>
              <w:t>)</w:t>
            </w:r>
          </w:p>
        </w:tc>
        <w:tc>
          <w:tcPr>
            <w:tcW w:w="4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375149"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A3665D0" w14:textId="046319DA"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0.19 (0.0</w:t>
            </w:r>
            <w:r w:rsidR="00D712A4" w:rsidRPr="00AD2EDF">
              <w:rPr>
                <w:rFonts w:ascii="Times New Roman" w:eastAsia="Calibri" w:hAnsi="Times New Roman" w:cs="Times New Roman"/>
                <w:sz w:val="16"/>
                <w:szCs w:val="16"/>
              </w:rPr>
              <w:t>6</w:t>
            </w:r>
            <w:r w:rsidRPr="00AD2EDF">
              <w:rPr>
                <w:rFonts w:ascii="Times New Roman" w:eastAsia="Calibri" w:hAnsi="Times New Roman" w:cs="Times New Roman"/>
                <w:sz w:val="16"/>
                <w:szCs w:val="16"/>
              </w:rPr>
              <w:t>-0.26)</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ECC5FC" w14:textId="77777777" w:rsidR="009C42D6" w:rsidRPr="00AD2EDF" w:rsidRDefault="009C42D6"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bl>
    <w:p w14:paraId="7386AFA9" w14:textId="77777777" w:rsidR="000C0C18" w:rsidRPr="00AD2EDF" w:rsidRDefault="000C0C18" w:rsidP="00EF0C41">
      <w:pPr>
        <w:spacing w:after="0" w:line="240" w:lineRule="auto"/>
        <w:rPr>
          <w:rFonts w:ascii="Times New Roman" w:hAnsi="Times New Roman" w:cs="Times New Roman"/>
          <w:b/>
          <w:bCs/>
        </w:rPr>
      </w:pPr>
    </w:p>
    <w:p w14:paraId="2E66F92D" w14:textId="7AE4A556" w:rsidR="002C1F42" w:rsidRPr="00AD2EDF" w:rsidRDefault="002C1F42" w:rsidP="00EF0C41">
      <w:pPr>
        <w:spacing w:after="0" w:line="240" w:lineRule="auto"/>
        <w:rPr>
          <w:rFonts w:ascii="Times New Roman" w:hAnsi="Times New Roman" w:cs="Times New Roman"/>
          <w:sz w:val="20"/>
          <w:szCs w:val="20"/>
        </w:rPr>
      </w:pPr>
      <w:r w:rsidRPr="00AD2EDF">
        <w:rPr>
          <w:rFonts w:ascii="Times New Roman" w:hAnsi="Times New Roman" w:cs="Times New Roman"/>
          <w:b/>
          <w:bCs/>
          <w:sz w:val="20"/>
          <w:szCs w:val="20"/>
        </w:rPr>
        <w:t>Abbreviations:</w:t>
      </w:r>
      <w:r w:rsidRPr="00AD2EDF">
        <w:rPr>
          <w:rFonts w:ascii="Times New Roman" w:hAnsi="Times New Roman" w:cs="Times New Roman"/>
          <w:sz w:val="20"/>
          <w:szCs w:val="20"/>
        </w:rPr>
        <w:t xml:space="preserve"> CSF, cerebrospinal fluid; CDR, Clinical Dementia Rating; CDR-SB, Clinical Dementia Rating Sum of Boxes; PET, positron emission tomography; PIB, </w:t>
      </w:r>
      <w:r w:rsidRPr="00AD2EDF">
        <w:rPr>
          <w:rFonts w:ascii="Times New Roman" w:hAnsi="Times New Roman" w:cs="Times New Roman"/>
          <w:sz w:val="20"/>
          <w:szCs w:val="20"/>
          <w:vertAlign w:val="superscript"/>
        </w:rPr>
        <w:t>11</w:t>
      </w:r>
      <w:r w:rsidRPr="00AD2EDF">
        <w:rPr>
          <w:rFonts w:ascii="Times New Roman" w:hAnsi="Times New Roman" w:cs="Times New Roman"/>
          <w:sz w:val="20"/>
          <w:szCs w:val="20"/>
        </w:rPr>
        <w:t>C-Pittsburgh Compound B; SUVR, standardized uptake value ratio.</w:t>
      </w:r>
    </w:p>
    <w:p w14:paraId="5E87DF90" w14:textId="3F71FBCE" w:rsidR="000C0C18" w:rsidRPr="00AD2EDF" w:rsidRDefault="000C0C18" w:rsidP="00EF0C41">
      <w:pPr>
        <w:spacing w:after="0" w:line="240" w:lineRule="auto"/>
        <w:rPr>
          <w:rFonts w:ascii="Times New Roman" w:hAnsi="Times New Roman" w:cs="Times New Roman"/>
          <w:b/>
          <w:bCs/>
        </w:rPr>
      </w:pPr>
    </w:p>
    <w:p w14:paraId="13C32B24" w14:textId="2AE1D33B" w:rsidR="006F623D" w:rsidRPr="00AD2EDF" w:rsidRDefault="002C1F42" w:rsidP="00EF0C41">
      <w:pPr>
        <w:spacing w:after="0" w:line="240" w:lineRule="auto"/>
        <w:rPr>
          <w:rFonts w:ascii="Times New Roman" w:hAnsi="Times New Roman" w:cs="Times New Roman"/>
          <w:sz w:val="20"/>
          <w:szCs w:val="20"/>
        </w:rPr>
      </w:pPr>
      <w:bookmarkStart w:id="2" w:name="_Hlk116370077"/>
      <w:r w:rsidRPr="00AD2EDF">
        <w:rPr>
          <w:rFonts w:ascii="Times New Roman" w:hAnsi="Times New Roman" w:cs="Times New Roman"/>
          <w:b/>
          <w:bCs/>
          <w:sz w:val="24"/>
          <w:szCs w:val="24"/>
        </w:rPr>
        <w:br w:type="page"/>
      </w:r>
      <w:bookmarkStart w:id="3" w:name="_Hlk121408295"/>
      <w:r w:rsidR="006F623D" w:rsidRPr="00AD2EDF">
        <w:rPr>
          <w:rFonts w:ascii="Times New Roman" w:hAnsi="Times New Roman" w:cs="Times New Roman"/>
          <w:b/>
          <w:bCs/>
          <w:sz w:val="24"/>
          <w:szCs w:val="24"/>
        </w:rPr>
        <w:lastRenderedPageBreak/>
        <w:t xml:space="preserve">Supplemental Table 2. Participant characteristics for </w:t>
      </w:r>
      <w:r w:rsidR="00AA47E5" w:rsidRPr="00AD2EDF">
        <w:rPr>
          <w:rFonts w:ascii="Times New Roman" w:hAnsi="Times New Roman" w:cs="Times New Roman"/>
          <w:b/>
          <w:bCs/>
          <w:sz w:val="24"/>
          <w:szCs w:val="24"/>
        </w:rPr>
        <w:t xml:space="preserve">the Knight ADRC </w:t>
      </w:r>
      <w:r w:rsidR="00A1215B" w:rsidRPr="00AD2EDF">
        <w:rPr>
          <w:rFonts w:ascii="Times New Roman" w:hAnsi="Times New Roman" w:cs="Times New Roman"/>
          <w:b/>
          <w:bCs/>
          <w:sz w:val="24"/>
          <w:szCs w:val="24"/>
        </w:rPr>
        <w:t>tau PET symptomatic AD sub-</w:t>
      </w:r>
      <w:r w:rsidR="00AA47E5" w:rsidRPr="00AD2EDF">
        <w:rPr>
          <w:rFonts w:ascii="Times New Roman" w:hAnsi="Times New Roman" w:cs="Times New Roman"/>
          <w:b/>
          <w:bCs/>
          <w:sz w:val="24"/>
          <w:szCs w:val="24"/>
        </w:rPr>
        <w:t xml:space="preserve">cohort. </w:t>
      </w:r>
      <w:bookmarkEnd w:id="3"/>
      <w:r w:rsidR="006F623D" w:rsidRPr="00AD2EDF">
        <w:rPr>
          <w:rFonts w:ascii="Times New Roman" w:hAnsi="Times New Roman" w:cs="Times New Roman"/>
          <w:sz w:val="20"/>
          <w:szCs w:val="20"/>
        </w:rPr>
        <w:t xml:space="preserve">Continuous values are presented as the median with the interquartile range. The significance of differences by tau PET status were evaluated with Wilcoxon ranked sum tests for continuous variables and Chi-Square or Fisher exact tests for categorical variables. </w:t>
      </w:r>
    </w:p>
    <w:p w14:paraId="415AAD37" w14:textId="77777777" w:rsidR="006F623D" w:rsidRPr="00AD2EDF" w:rsidRDefault="006F623D" w:rsidP="00EF0C41">
      <w:pPr>
        <w:spacing w:after="0" w:line="24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2875"/>
        <w:gridCol w:w="1800"/>
        <w:gridCol w:w="1800"/>
        <w:gridCol w:w="1890"/>
        <w:gridCol w:w="985"/>
      </w:tblGrid>
      <w:tr w:rsidR="006F623D" w:rsidRPr="00AD2EDF" w14:paraId="6E68BFCC" w14:textId="77777777" w:rsidTr="00BF6AD5">
        <w:trPr>
          <w:trHeight w:val="216"/>
        </w:trPr>
        <w:tc>
          <w:tcPr>
            <w:tcW w:w="2875" w:type="dxa"/>
            <w:noWrap/>
            <w:vAlign w:val="center"/>
            <w:hideMark/>
          </w:tcPr>
          <w:p w14:paraId="4EB3E61B" w14:textId="77777777" w:rsidR="006F623D" w:rsidRPr="00AD2EDF" w:rsidRDefault="006F623D"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Characteristic</w:t>
            </w:r>
          </w:p>
        </w:tc>
        <w:tc>
          <w:tcPr>
            <w:tcW w:w="1800" w:type="dxa"/>
            <w:noWrap/>
            <w:vAlign w:val="center"/>
            <w:hideMark/>
          </w:tcPr>
          <w:p w14:paraId="668F6C74" w14:textId="77777777" w:rsidR="006F623D" w:rsidRPr="00AD2EDF" w:rsidRDefault="006F623D"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All (n=55)</w:t>
            </w:r>
          </w:p>
        </w:tc>
        <w:tc>
          <w:tcPr>
            <w:tcW w:w="1800" w:type="dxa"/>
            <w:noWrap/>
            <w:vAlign w:val="center"/>
            <w:hideMark/>
          </w:tcPr>
          <w:p w14:paraId="27408565" w14:textId="77777777" w:rsidR="006F623D" w:rsidRPr="00AD2EDF" w:rsidRDefault="006F623D"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Tau PET Negative (n=20)</w:t>
            </w:r>
          </w:p>
        </w:tc>
        <w:tc>
          <w:tcPr>
            <w:tcW w:w="1890" w:type="dxa"/>
            <w:noWrap/>
            <w:vAlign w:val="center"/>
            <w:hideMark/>
          </w:tcPr>
          <w:p w14:paraId="714A32B4" w14:textId="77777777" w:rsidR="006F623D" w:rsidRPr="00AD2EDF" w:rsidRDefault="006F623D"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Tau PET Positive (n=35)</w:t>
            </w:r>
          </w:p>
        </w:tc>
        <w:tc>
          <w:tcPr>
            <w:tcW w:w="985" w:type="dxa"/>
            <w:noWrap/>
            <w:vAlign w:val="center"/>
            <w:hideMark/>
          </w:tcPr>
          <w:p w14:paraId="46881A60" w14:textId="77777777" w:rsidR="006F623D" w:rsidRPr="00AD2EDF" w:rsidRDefault="006F623D"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6F623D" w:rsidRPr="00AD2EDF" w14:paraId="734224C7" w14:textId="77777777" w:rsidTr="00BF6AD5">
        <w:trPr>
          <w:trHeight w:val="216"/>
        </w:trPr>
        <w:tc>
          <w:tcPr>
            <w:tcW w:w="0" w:type="auto"/>
            <w:gridSpan w:val="5"/>
            <w:noWrap/>
            <w:vAlign w:val="center"/>
            <w:hideMark/>
          </w:tcPr>
          <w:p w14:paraId="4392D6AB" w14:textId="77777777" w:rsidR="006F623D" w:rsidRPr="00AD2EDF" w:rsidRDefault="006F623D" w:rsidP="00EF0C41">
            <w:pPr>
              <w:rPr>
                <w:rFonts w:ascii="Times New Roman" w:hAnsi="Times New Roman" w:cs="Times New Roman"/>
                <w:b/>
                <w:bCs/>
                <w:sz w:val="16"/>
                <w:szCs w:val="16"/>
              </w:rPr>
            </w:pPr>
            <w:r w:rsidRPr="00AD2EDF">
              <w:rPr>
                <w:rFonts w:ascii="Times New Roman" w:hAnsi="Times New Roman" w:cs="Times New Roman"/>
                <w:b/>
                <w:bCs/>
                <w:sz w:val="16"/>
                <w:szCs w:val="16"/>
              </w:rPr>
              <w:t>Demographics</w:t>
            </w:r>
          </w:p>
        </w:tc>
      </w:tr>
      <w:tr w:rsidR="006F623D" w:rsidRPr="00AD2EDF" w14:paraId="5039CDA2" w14:textId="77777777" w:rsidTr="00BF6AD5">
        <w:trPr>
          <w:trHeight w:val="216"/>
        </w:trPr>
        <w:tc>
          <w:tcPr>
            <w:tcW w:w="2875" w:type="dxa"/>
            <w:noWrap/>
            <w:vAlign w:val="center"/>
            <w:hideMark/>
          </w:tcPr>
          <w:p w14:paraId="4B89CB25"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Age at CSF collection (years)</w:t>
            </w:r>
          </w:p>
        </w:tc>
        <w:tc>
          <w:tcPr>
            <w:tcW w:w="1800" w:type="dxa"/>
            <w:noWrap/>
            <w:vAlign w:val="center"/>
          </w:tcPr>
          <w:p w14:paraId="0043372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75.5 (70.9-79.2)</w:t>
            </w:r>
          </w:p>
        </w:tc>
        <w:tc>
          <w:tcPr>
            <w:tcW w:w="1800" w:type="dxa"/>
            <w:noWrap/>
            <w:vAlign w:val="center"/>
          </w:tcPr>
          <w:p w14:paraId="2DA80F3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72.4 (71.3-77.2)</w:t>
            </w:r>
          </w:p>
        </w:tc>
        <w:tc>
          <w:tcPr>
            <w:tcW w:w="1890" w:type="dxa"/>
            <w:noWrap/>
            <w:vAlign w:val="center"/>
          </w:tcPr>
          <w:p w14:paraId="235D6DD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75.9 (70.6-79.2)</w:t>
            </w:r>
          </w:p>
        </w:tc>
        <w:tc>
          <w:tcPr>
            <w:tcW w:w="985" w:type="dxa"/>
            <w:noWrap/>
            <w:vAlign w:val="center"/>
            <w:hideMark/>
          </w:tcPr>
          <w:p w14:paraId="524C327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N.S.</w:t>
            </w:r>
          </w:p>
        </w:tc>
      </w:tr>
      <w:tr w:rsidR="006F623D" w:rsidRPr="00AD2EDF" w14:paraId="18AAD327" w14:textId="77777777" w:rsidTr="00BF6AD5">
        <w:trPr>
          <w:trHeight w:val="216"/>
        </w:trPr>
        <w:tc>
          <w:tcPr>
            <w:tcW w:w="2875" w:type="dxa"/>
            <w:noWrap/>
            <w:vAlign w:val="center"/>
            <w:hideMark/>
          </w:tcPr>
          <w:p w14:paraId="5492B317"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Gender (n, % female)</w:t>
            </w:r>
          </w:p>
        </w:tc>
        <w:tc>
          <w:tcPr>
            <w:tcW w:w="1800" w:type="dxa"/>
            <w:noWrap/>
            <w:vAlign w:val="center"/>
          </w:tcPr>
          <w:p w14:paraId="1AED6122"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23, 42%</w:t>
            </w:r>
          </w:p>
        </w:tc>
        <w:tc>
          <w:tcPr>
            <w:tcW w:w="1800" w:type="dxa"/>
            <w:noWrap/>
            <w:vAlign w:val="center"/>
          </w:tcPr>
          <w:p w14:paraId="1FB41EC9"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5, 25%</w:t>
            </w:r>
          </w:p>
        </w:tc>
        <w:tc>
          <w:tcPr>
            <w:tcW w:w="1890" w:type="dxa"/>
            <w:noWrap/>
            <w:vAlign w:val="center"/>
          </w:tcPr>
          <w:p w14:paraId="5C0DB8C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18, 51%</w:t>
            </w:r>
          </w:p>
        </w:tc>
        <w:tc>
          <w:tcPr>
            <w:tcW w:w="985" w:type="dxa"/>
            <w:noWrap/>
            <w:vAlign w:val="center"/>
            <w:hideMark/>
          </w:tcPr>
          <w:p w14:paraId="1577314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0.06</w:t>
            </w:r>
          </w:p>
        </w:tc>
      </w:tr>
      <w:tr w:rsidR="006F623D" w:rsidRPr="00AD2EDF" w14:paraId="50439B6E" w14:textId="77777777" w:rsidTr="00BF6AD5">
        <w:trPr>
          <w:trHeight w:val="216"/>
        </w:trPr>
        <w:tc>
          <w:tcPr>
            <w:tcW w:w="2875" w:type="dxa"/>
            <w:noWrap/>
            <w:vAlign w:val="center"/>
            <w:hideMark/>
          </w:tcPr>
          <w:p w14:paraId="6C734EE4"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i/>
                <w:iCs/>
                <w:sz w:val="16"/>
                <w:szCs w:val="16"/>
              </w:rPr>
              <w:t>APOE</w:t>
            </w:r>
            <w:r w:rsidRPr="00AD2EDF">
              <w:rPr>
                <w:rFonts w:ascii="Times New Roman" w:eastAsia="Calibri" w:hAnsi="Times New Roman" w:cs="Times New Roman"/>
                <w:sz w:val="16"/>
                <w:szCs w:val="16"/>
              </w:rPr>
              <w:t xml:space="preserve"> ε4 carrier status (n, % ε4 carrier)</w:t>
            </w:r>
          </w:p>
        </w:tc>
        <w:tc>
          <w:tcPr>
            <w:tcW w:w="1800" w:type="dxa"/>
            <w:noWrap/>
            <w:vAlign w:val="center"/>
          </w:tcPr>
          <w:p w14:paraId="1EA664DC"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30, 55%</w:t>
            </w:r>
          </w:p>
        </w:tc>
        <w:tc>
          <w:tcPr>
            <w:tcW w:w="1800" w:type="dxa"/>
            <w:noWrap/>
            <w:vAlign w:val="center"/>
          </w:tcPr>
          <w:p w14:paraId="70781247"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8, 40%</w:t>
            </w:r>
          </w:p>
        </w:tc>
        <w:tc>
          <w:tcPr>
            <w:tcW w:w="1890" w:type="dxa"/>
            <w:noWrap/>
            <w:vAlign w:val="center"/>
          </w:tcPr>
          <w:p w14:paraId="49621D23"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22, 63%</w:t>
            </w:r>
          </w:p>
        </w:tc>
        <w:tc>
          <w:tcPr>
            <w:tcW w:w="985" w:type="dxa"/>
            <w:noWrap/>
            <w:vAlign w:val="center"/>
            <w:hideMark/>
          </w:tcPr>
          <w:p w14:paraId="54049E8E"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N.S.</w:t>
            </w:r>
          </w:p>
        </w:tc>
      </w:tr>
      <w:tr w:rsidR="006F623D" w:rsidRPr="00AD2EDF" w14:paraId="76B93B21" w14:textId="77777777" w:rsidTr="00BF6AD5">
        <w:trPr>
          <w:trHeight w:val="216"/>
        </w:trPr>
        <w:tc>
          <w:tcPr>
            <w:tcW w:w="2875" w:type="dxa"/>
            <w:noWrap/>
            <w:vAlign w:val="center"/>
            <w:hideMark/>
          </w:tcPr>
          <w:p w14:paraId="4CAEAFBD"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color w:val="000000"/>
                <w:sz w:val="16"/>
                <w:szCs w:val="16"/>
              </w:rPr>
              <w:t>CDR (0/0.5/1+)</w:t>
            </w:r>
          </w:p>
        </w:tc>
        <w:tc>
          <w:tcPr>
            <w:tcW w:w="1800" w:type="dxa"/>
            <w:noWrap/>
            <w:vAlign w:val="center"/>
          </w:tcPr>
          <w:p w14:paraId="6498CB43"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0/41/14</w:t>
            </w:r>
          </w:p>
        </w:tc>
        <w:tc>
          <w:tcPr>
            <w:tcW w:w="1800" w:type="dxa"/>
            <w:noWrap/>
            <w:vAlign w:val="center"/>
          </w:tcPr>
          <w:p w14:paraId="54BAAEDE"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0/22/13</w:t>
            </w:r>
          </w:p>
        </w:tc>
        <w:tc>
          <w:tcPr>
            <w:tcW w:w="1890" w:type="dxa"/>
            <w:noWrap/>
            <w:vAlign w:val="center"/>
          </w:tcPr>
          <w:p w14:paraId="18D3593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0/19/1</w:t>
            </w:r>
          </w:p>
        </w:tc>
        <w:tc>
          <w:tcPr>
            <w:tcW w:w="985" w:type="dxa"/>
            <w:noWrap/>
            <w:vAlign w:val="center"/>
            <w:hideMark/>
          </w:tcPr>
          <w:p w14:paraId="7F1228EE"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6F623D" w:rsidRPr="00AD2EDF" w14:paraId="622EC3AB" w14:textId="77777777" w:rsidTr="00BF6AD5">
        <w:trPr>
          <w:trHeight w:val="216"/>
        </w:trPr>
        <w:tc>
          <w:tcPr>
            <w:tcW w:w="2875" w:type="dxa"/>
            <w:noWrap/>
            <w:vAlign w:val="center"/>
            <w:hideMark/>
          </w:tcPr>
          <w:p w14:paraId="3B1E46D1"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color w:val="000000"/>
                <w:sz w:val="16"/>
                <w:szCs w:val="16"/>
              </w:rPr>
              <w:t>CDR-SB</w:t>
            </w:r>
          </w:p>
        </w:tc>
        <w:tc>
          <w:tcPr>
            <w:tcW w:w="1800" w:type="dxa"/>
            <w:noWrap/>
            <w:vAlign w:val="center"/>
          </w:tcPr>
          <w:p w14:paraId="138F9413"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2.5 (1.5-4)</w:t>
            </w:r>
          </w:p>
        </w:tc>
        <w:tc>
          <w:tcPr>
            <w:tcW w:w="1800" w:type="dxa"/>
            <w:noWrap/>
            <w:vAlign w:val="center"/>
          </w:tcPr>
          <w:p w14:paraId="06304FB5"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 (1.5-2.5)</w:t>
            </w:r>
          </w:p>
        </w:tc>
        <w:tc>
          <w:tcPr>
            <w:tcW w:w="1890" w:type="dxa"/>
            <w:noWrap/>
            <w:vAlign w:val="center"/>
          </w:tcPr>
          <w:p w14:paraId="066E8C1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3.5 (1.5-5)</w:t>
            </w:r>
          </w:p>
        </w:tc>
        <w:tc>
          <w:tcPr>
            <w:tcW w:w="985" w:type="dxa"/>
            <w:noWrap/>
            <w:vAlign w:val="center"/>
            <w:hideMark/>
          </w:tcPr>
          <w:p w14:paraId="5A008D0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0.02</w:t>
            </w:r>
          </w:p>
        </w:tc>
      </w:tr>
      <w:tr w:rsidR="006F623D" w:rsidRPr="00AD2EDF" w14:paraId="769FFBC2" w14:textId="77777777" w:rsidTr="00BF6AD5">
        <w:trPr>
          <w:trHeight w:val="216"/>
        </w:trPr>
        <w:tc>
          <w:tcPr>
            <w:tcW w:w="2875" w:type="dxa"/>
            <w:noWrap/>
            <w:vAlign w:val="center"/>
            <w:hideMark/>
          </w:tcPr>
          <w:p w14:paraId="37156292"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color w:val="000000"/>
                <w:sz w:val="16"/>
                <w:szCs w:val="16"/>
              </w:rPr>
              <w:t>Years of education</w:t>
            </w:r>
          </w:p>
        </w:tc>
        <w:tc>
          <w:tcPr>
            <w:tcW w:w="1800" w:type="dxa"/>
            <w:noWrap/>
            <w:vAlign w:val="center"/>
          </w:tcPr>
          <w:p w14:paraId="4A7340A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16 (13-18)</w:t>
            </w:r>
          </w:p>
        </w:tc>
        <w:tc>
          <w:tcPr>
            <w:tcW w:w="1800" w:type="dxa"/>
            <w:noWrap/>
            <w:vAlign w:val="center"/>
          </w:tcPr>
          <w:p w14:paraId="4283F05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16 (12-18)</w:t>
            </w:r>
          </w:p>
        </w:tc>
        <w:tc>
          <w:tcPr>
            <w:tcW w:w="1890" w:type="dxa"/>
            <w:noWrap/>
            <w:vAlign w:val="center"/>
          </w:tcPr>
          <w:p w14:paraId="5AA7A00E"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16 (13-18)</w:t>
            </w:r>
          </w:p>
        </w:tc>
        <w:tc>
          <w:tcPr>
            <w:tcW w:w="985" w:type="dxa"/>
            <w:noWrap/>
            <w:vAlign w:val="center"/>
            <w:hideMark/>
          </w:tcPr>
          <w:p w14:paraId="6BB4153F"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N.S.</w:t>
            </w:r>
          </w:p>
        </w:tc>
      </w:tr>
      <w:tr w:rsidR="006F623D" w:rsidRPr="00AD2EDF" w14:paraId="3B125876" w14:textId="77777777" w:rsidTr="00BF6AD5">
        <w:trPr>
          <w:trHeight w:val="216"/>
        </w:trPr>
        <w:tc>
          <w:tcPr>
            <w:tcW w:w="0" w:type="auto"/>
            <w:gridSpan w:val="5"/>
            <w:noWrap/>
            <w:vAlign w:val="center"/>
            <w:hideMark/>
          </w:tcPr>
          <w:p w14:paraId="728A34A3"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b/>
                <w:bCs/>
                <w:sz w:val="16"/>
                <w:szCs w:val="16"/>
              </w:rPr>
              <w:t>CSF Lumipulse measures</w:t>
            </w:r>
          </w:p>
        </w:tc>
      </w:tr>
      <w:tr w:rsidR="006F623D" w:rsidRPr="00AD2EDF" w14:paraId="5D5FBD1E" w14:textId="77777777" w:rsidTr="00BF6AD5">
        <w:trPr>
          <w:trHeight w:val="216"/>
        </w:trPr>
        <w:tc>
          <w:tcPr>
            <w:tcW w:w="2875" w:type="dxa"/>
            <w:noWrap/>
            <w:vAlign w:val="center"/>
            <w:hideMark/>
          </w:tcPr>
          <w:p w14:paraId="49D87B76"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1800" w:type="dxa"/>
            <w:noWrap/>
            <w:vAlign w:val="center"/>
          </w:tcPr>
          <w:p w14:paraId="11053A7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526 (365-640)</w:t>
            </w:r>
          </w:p>
        </w:tc>
        <w:tc>
          <w:tcPr>
            <w:tcW w:w="1800" w:type="dxa"/>
            <w:noWrap/>
            <w:vAlign w:val="center"/>
          </w:tcPr>
          <w:p w14:paraId="10A147A5"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738 (528-927)</w:t>
            </w:r>
          </w:p>
        </w:tc>
        <w:tc>
          <w:tcPr>
            <w:tcW w:w="1890" w:type="dxa"/>
            <w:noWrap/>
            <w:vAlign w:val="center"/>
          </w:tcPr>
          <w:p w14:paraId="164638F2"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471 (323-535)</w:t>
            </w:r>
          </w:p>
        </w:tc>
        <w:tc>
          <w:tcPr>
            <w:tcW w:w="985" w:type="dxa"/>
            <w:noWrap/>
            <w:vAlign w:val="center"/>
            <w:hideMark/>
          </w:tcPr>
          <w:p w14:paraId="1F0351A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6F623D" w:rsidRPr="00AD2EDF" w14:paraId="6C8BD04D" w14:textId="77777777" w:rsidTr="00BF6AD5">
        <w:trPr>
          <w:trHeight w:val="216"/>
        </w:trPr>
        <w:tc>
          <w:tcPr>
            <w:tcW w:w="2875" w:type="dxa"/>
            <w:noWrap/>
            <w:vAlign w:val="center"/>
            <w:hideMark/>
          </w:tcPr>
          <w:p w14:paraId="3CE71F1C"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1800" w:type="dxa"/>
            <w:noWrap/>
            <w:vAlign w:val="center"/>
          </w:tcPr>
          <w:p w14:paraId="09A14EA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11600 (8870-13400)</w:t>
            </w:r>
          </w:p>
        </w:tc>
        <w:tc>
          <w:tcPr>
            <w:tcW w:w="1800" w:type="dxa"/>
            <w:noWrap/>
            <w:vAlign w:val="center"/>
          </w:tcPr>
          <w:p w14:paraId="0C529869"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12700 (9950-14200)</w:t>
            </w:r>
          </w:p>
        </w:tc>
        <w:tc>
          <w:tcPr>
            <w:tcW w:w="1890" w:type="dxa"/>
            <w:noWrap/>
            <w:vAlign w:val="center"/>
          </w:tcPr>
          <w:p w14:paraId="57ADBBC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11200 (8800-13200)</w:t>
            </w:r>
          </w:p>
        </w:tc>
        <w:tc>
          <w:tcPr>
            <w:tcW w:w="985" w:type="dxa"/>
            <w:noWrap/>
            <w:vAlign w:val="center"/>
            <w:hideMark/>
          </w:tcPr>
          <w:p w14:paraId="3F098DA5"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0.08</w:t>
            </w:r>
          </w:p>
        </w:tc>
      </w:tr>
      <w:tr w:rsidR="006F623D" w:rsidRPr="00AD2EDF" w14:paraId="3F378647" w14:textId="77777777" w:rsidTr="00BF6AD5">
        <w:trPr>
          <w:trHeight w:val="216"/>
        </w:trPr>
        <w:tc>
          <w:tcPr>
            <w:tcW w:w="2875" w:type="dxa"/>
            <w:noWrap/>
            <w:vAlign w:val="center"/>
            <w:hideMark/>
          </w:tcPr>
          <w:p w14:paraId="4AC30040"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1800" w:type="dxa"/>
            <w:noWrap/>
            <w:vAlign w:val="center"/>
          </w:tcPr>
          <w:p w14:paraId="35ED6ED8"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0.0457 (0.0383-0.0539)</w:t>
            </w:r>
          </w:p>
        </w:tc>
        <w:tc>
          <w:tcPr>
            <w:tcW w:w="1800" w:type="dxa"/>
            <w:noWrap/>
            <w:vAlign w:val="center"/>
          </w:tcPr>
          <w:p w14:paraId="70C214E8"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0.0575 (0.0457-0.0703)</w:t>
            </w:r>
          </w:p>
        </w:tc>
        <w:tc>
          <w:tcPr>
            <w:tcW w:w="1890" w:type="dxa"/>
            <w:noWrap/>
            <w:vAlign w:val="center"/>
          </w:tcPr>
          <w:p w14:paraId="60A8EA3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0.0438 (0.0359-0.0468)</w:t>
            </w:r>
          </w:p>
        </w:tc>
        <w:tc>
          <w:tcPr>
            <w:tcW w:w="985" w:type="dxa"/>
            <w:noWrap/>
            <w:vAlign w:val="center"/>
            <w:hideMark/>
          </w:tcPr>
          <w:p w14:paraId="4B2E030A"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6F623D" w:rsidRPr="00AD2EDF" w14:paraId="2712CC7A" w14:textId="77777777" w:rsidTr="00BF6AD5">
        <w:trPr>
          <w:trHeight w:val="216"/>
        </w:trPr>
        <w:tc>
          <w:tcPr>
            <w:tcW w:w="2875" w:type="dxa"/>
            <w:noWrap/>
            <w:vAlign w:val="center"/>
            <w:hideMark/>
          </w:tcPr>
          <w:p w14:paraId="50271DFF"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1800" w:type="dxa"/>
            <w:noWrap/>
            <w:vAlign w:val="center"/>
          </w:tcPr>
          <w:p w14:paraId="07B68F11"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509 (414-686)</w:t>
            </w:r>
          </w:p>
        </w:tc>
        <w:tc>
          <w:tcPr>
            <w:tcW w:w="1800" w:type="dxa"/>
            <w:noWrap/>
            <w:vAlign w:val="center"/>
          </w:tcPr>
          <w:p w14:paraId="019B20F9"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443 (320-506)</w:t>
            </w:r>
          </w:p>
        </w:tc>
        <w:tc>
          <w:tcPr>
            <w:tcW w:w="1890" w:type="dxa"/>
            <w:noWrap/>
            <w:vAlign w:val="center"/>
          </w:tcPr>
          <w:p w14:paraId="374CA0D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623 (453-710)</w:t>
            </w:r>
          </w:p>
        </w:tc>
        <w:tc>
          <w:tcPr>
            <w:tcW w:w="985" w:type="dxa"/>
            <w:noWrap/>
            <w:vAlign w:val="center"/>
            <w:hideMark/>
          </w:tcPr>
          <w:p w14:paraId="11C3FEC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0.006</w:t>
            </w:r>
          </w:p>
        </w:tc>
      </w:tr>
      <w:tr w:rsidR="006F623D" w:rsidRPr="00AD2EDF" w14:paraId="772C8FA7" w14:textId="77777777" w:rsidTr="00BF6AD5">
        <w:trPr>
          <w:trHeight w:val="216"/>
        </w:trPr>
        <w:tc>
          <w:tcPr>
            <w:tcW w:w="2875" w:type="dxa"/>
            <w:noWrap/>
            <w:vAlign w:val="center"/>
            <w:hideMark/>
          </w:tcPr>
          <w:p w14:paraId="173B1B2C"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1800" w:type="dxa"/>
            <w:noWrap/>
            <w:vAlign w:val="center"/>
          </w:tcPr>
          <w:p w14:paraId="518E18F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74.9 (55.2-98.3)</w:t>
            </w:r>
          </w:p>
        </w:tc>
        <w:tc>
          <w:tcPr>
            <w:tcW w:w="1800" w:type="dxa"/>
            <w:noWrap/>
            <w:vAlign w:val="center"/>
          </w:tcPr>
          <w:p w14:paraId="5360752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55.2 (35.3-71.4)</w:t>
            </w:r>
          </w:p>
        </w:tc>
        <w:tc>
          <w:tcPr>
            <w:tcW w:w="1890" w:type="dxa"/>
            <w:noWrap/>
            <w:vAlign w:val="center"/>
          </w:tcPr>
          <w:p w14:paraId="367A2BB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92.6 (68.5-109)</w:t>
            </w:r>
          </w:p>
        </w:tc>
        <w:tc>
          <w:tcPr>
            <w:tcW w:w="985" w:type="dxa"/>
            <w:noWrap/>
            <w:vAlign w:val="center"/>
            <w:hideMark/>
          </w:tcPr>
          <w:p w14:paraId="07EBABDA"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0.0002</w:t>
            </w:r>
          </w:p>
        </w:tc>
      </w:tr>
      <w:tr w:rsidR="006F623D" w:rsidRPr="00AD2EDF" w14:paraId="41E27AD4" w14:textId="77777777" w:rsidTr="00BF6AD5">
        <w:trPr>
          <w:trHeight w:val="216"/>
        </w:trPr>
        <w:tc>
          <w:tcPr>
            <w:tcW w:w="0" w:type="auto"/>
            <w:gridSpan w:val="5"/>
            <w:noWrap/>
            <w:vAlign w:val="center"/>
            <w:hideMark/>
          </w:tcPr>
          <w:p w14:paraId="038FE21F"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b/>
                <w:bCs/>
                <w:sz w:val="16"/>
                <w:szCs w:val="16"/>
              </w:rPr>
              <w:t>Amyloid and tau PET measures</w:t>
            </w:r>
          </w:p>
        </w:tc>
      </w:tr>
      <w:tr w:rsidR="006F623D" w:rsidRPr="00AD2EDF" w14:paraId="3D1BDD62" w14:textId="77777777" w:rsidTr="00BF6AD5">
        <w:trPr>
          <w:trHeight w:val="216"/>
        </w:trPr>
        <w:tc>
          <w:tcPr>
            <w:tcW w:w="2875" w:type="dxa"/>
            <w:noWrap/>
            <w:vAlign w:val="center"/>
            <w:hideMark/>
          </w:tcPr>
          <w:p w14:paraId="288F005E"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Amyloid PET status (n, % positive)</w:t>
            </w:r>
          </w:p>
        </w:tc>
        <w:tc>
          <w:tcPr>
            <w:tcW w:w="1800" w:type="dxa"/>
            <w:noWrap/>
            <w:vAlign w:val="center"/>
          </w:tcPr>
          <w:p w14:paraId="110DD877"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45, 82%</w:t>
            </w:r>
          </w:p>
        </w:tc>
        <w:tc>
          <w:tcPr>
            <w:tcW w:w="1800" w:type="dxa"/>
            <w:noWrap/>
            <w:vAlign w:val="center"/>
          </w:tcPr>
          <w:p w14:paraId="5B35F73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10, 50%</w:t>
            </w:r>
          </w:p>
        </w:tc>
        <w:tc>
          <w:tcPr>
            <w:tcW w:w="1890" w:type="dxa"/>
            <w:noWrap/>
            <w:vAlign w:val="center"/>
          </w:tcPr>
          <w:p w14:paraId="4058E1DA"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35, 100%</w:t>
            </w:r>
          </w:p>
        </w:tc>
        <w:tc>
          <w:tcPr>
            <w:tcW w:w="985" w:type="dxa"/>
            <w:noWrap/>
            <w:vAlign w:val="center"/>
            <w:hideMark/>
          </w:tcPr>
          <w:p w14:paraId="2CDD33E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6F623D" w:rsidRPr="00AD2EDF" w14:paraId="4BFA4EA4" w14:textId="77777777" w:rsidTr="00BF6AD5">
        <w:trPr>
          <w:trHeight w:val="216"/>
        </w:trPr>
        <w:tc>
          <w:tcPr>
            <w:tcW w:w="2875" w:type="dxa"/>
            <w:noWrap/>
            <w:vAlign w:val="center"/>
          </w:tcPr>
          <w:p w14:paraId="7108DD9A"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Amyloid PET Centiloid</w:t>
            </w:r>
          </w:p>
        </w:tc>
        <w:tc>
          <w:tcPr>
            <w:tcW w:w="1800" w:type="dxa"/>
            <w:noWrap/>
            <w:vAlign w:val="center"/>
          </w:tcPr>
          <w:p w14:paraId="7C2A5773"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78.7 (47.1-100)</w:t>
            </w:r>
          </w:p>
        </w:tc>
        <w:tc>
          <w:tcPr>
            <w:tcW w:w="1800" w:type="dxa"/>
            <w:noWrap/>
            <w:vAlign w:val="center"/>
          </w:tcPr>
          <w:p w14:paraId="7F69D66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19.2 (3.4-55)</w:t>
            </w:r>
          </w:p>
        </w:tc>
        <w:tc>
          <w:tcPr>
            <w:tcW w:w="1890" w:type="dxa"/>
            <w:noWrap/>
            <w:vAlign w:val="center"/>
          </w:tcPr>
          <w:p w14:paraId="1A522DF8"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88.2 (77.1-107)</w:t>
            </w:r>
          </w:p>
        </w:tc>
        <w:tc>
          <w:tcPr>
            <w:tcW w:w="985" w:type="dxa"/>
            <w:noWrap/>
            <w:vAlign w:val="center"/>
          </w:tcPr>
          <w:p w14:paraId="5DBA37C4"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6F623D" w:rsidRPr="00AD2EDF" w14:paraId="5D088427" w14:textId="77777777" w:rsidTr="00BF6AD5">
        <w:trPr>
          <w:trHeight w:val="216"/>
        </w:trPr>
        <w:tc>
          <w:tcPr>
            <w:tcW w:w="2875" w:type="dxa"/>
            <w:noWrap/>
            <w:vAlign w:val="center"/>
            <w:hideMark/>
          </w:tcPr>
          <w:p w14:paraId="5CA7CDC1"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Interval between CSF collection and amyloid PET (years)</w:t>
            </w:r>
          </w:p>
        </w:tc>
        <w:tc>
          <w:tcPr>
            <w:tcW w:w="1800" w:type="dxa"/>
            <w:noWrap/>
            <w:vAlign w:val="center"/>
          </w:tcPr>
          <w:p w14:paraId="2C8D5FB3"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0.19 (0.05-0.31)</w:t>
            </w:r>
          </w:p>
        </w:tc>
        <w:tc>
          <w:tcPr>
            <w:tcW w:w="1800" w:type="dxa"/>
            <w:noWrap/>
            <w:vAlign w:val="center"/>
          </w:tcPr>
          <w:p w14:paraId="469D0FCC"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0.15 (0.05-0.29)</w:t>
            </w:r>
          </w:p>
        </w:tc>
        <w:tc>
          <w:tcPr>
            <w:tcW w:w="1890" w:type="dxa"/>
            <w:noWrap/>
            <w:vAlign w:val="center"/>
          </w:tcPr>
          <w:p w14:paraId="1273E0A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0.19 (0.04-0.33)</w:t>
            </w:r>
          </w:p>
        </w:tc>
        <w:tc>
          <w:tcPr>
            <w:tcW w:w="985" w:type="dxa"/>
            <w:noWrap/>
            <w:vAlign w:val="center"/>
            <w:hideMark/>
          </w:tcPr>
          <w:p w14:paraId="027EFEFB"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N.S.</w:t>
            </w:r>
          </w:p>
        </w:tc>
      </w:tr>
      <w:tr w:rsidR="006F623D" w:rsidRPr="00AD2EDF" w14:paraId="6E25148A" w14:textId="77777777" w:rsidTr="00BF6AD5">
        <w:trPr>
          <w:trHeight w:val="216"/>
        </w:trPr>
        <w:tc>
          <w:tcPr>
            <w:tcW w:w="2875" w:type="dxa"/>
            <w:noWrap/>
            <w:vAlign w:val="center"/>
            <w:hideMark/>
          </w:tcPr>
          <w:p w14:paraId="2AC2A304" w14:textId="77777777" w:rsidR="006F623D" w:rsidRPr="00AD2EDF" w:rsidRDefault="006F623D" w:rsidP="00EF0C41">
            <w:pPr>
              <w:rPr>
                <w:rFonts w:ascii="Times New Roman" w:hAnsi="Times New Roman" w:cs="Times New Roman"/>
                <w:sz w:val="16"/>
                <w:szCs w:val="16"/>
              </w:rPr>
            </w:pPr>
            <w:r w:rsidRPr="00AD2EDF">
              <w:rPr>
                <w:rFonts w:ascii="Times New Roman" w:hAnsi="Times New Roman" w:cs="Times New Roman"/>
                <w:sz w:val="16"/>
                <w:szCs w:val="16"/>
              </w:rPr>
              <w:t>Tau PET Summary Measure</w:t>
            </w:r>
          </w:p>
          <w:p w14:paraId="07F48894" w14:textId="77777777" w:rsidR="006F623D" w:rsidRPr="00AD2EDF" w:rsidRDefault="006F623D" w:rsidP="00EF0C41">
            <w:pPr>
              <w:rPr>
                <w:rFonts w:ascii="Times New Roman" w:hAnsi="Times New Roman" w:cs="Times New Roman"/>
                <w:sz w:val="16"/>
                <w:szCs w:val="16"/>
              </w:rPr>
            </w:pPr>
          </w:p>
        </w:tc>
        <w:tc>
          <w:tcPr>
            <w:tcW w:w="1800" w:type="dxa"/>
            <w:noWrap/>
            <w:vAlign w:val="center"/>
          </w:tcPr>
          <w:p w14:paraId="4B284B1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1.82 (1.29-2.13)</w:t>
            </w:r>
          </w:p>
        </w:tc>
        <w:tc>
          <w:tcPr>
            <w:tcW w:w="1800" w:type="dxa"/>
            <w:noWrap/>
            <w:vAlign w:val="center"/>
          </w:tcPr>
          <w:p w14:paraId="63D67DF6"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1.23 (1.14-1.33)</w:t>
            </w:r>
          </w:p>
        </w:tc>
        <w:tc>
          <w:tcPr>
            <w:tcW w:w="1890" w:type="dxa"/>
            <w:noWrap/>
            <w:vAlign w:val="center"/>
          </w:tcPr>
          <w:p w14:paraId="36AB2BD2"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2.04 (1.95-2.28)</w:t>
            </w:r>
          </w:p>
        </w:tc>
        <w:tc>
          <w:tcPr>
            <w:tcW w:w="985" w:type="dxa"/>
            <w:noWrap/>
            <w:vAlign w:val="center"/>
            <w:hideMark/>
          </w:tcPr>
          <w:p w14:paraId="5FBCEEE1"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6F623D" w:rsidRPr="00AD2EDF" w14:paraId="1723B7CB" w14:textId="77777777" w:rsidTr="00BF6AD5">
        <w:trPr>
          <w:trHeight w:val="216"/>
        </w:trPr>
        <w:tc>
          <w:tcPr>
            <w:tcW w:w="2875" w:type="dxa"/>
            <w:noWrap/>
            <w:vAlign w:val="center"/>
            <w:hideMark/>
          </w:tcPr>
          <w:p w14:paraId="1F91D411" w14:textId="77777777" w:rsidR="006F623D" w:rsidRPr="00AD2EDF" w:rsidRDefault="006F623D" w:rsidP="00EF0C41">
            <w:pPr>
              <w:rPr>
                <w:rFonts w:ascii="Times New Roman" w:hAnsi="Times New Roman" w:cs="Times New Roman"/>
                <w:sz w:val="16"/>
                <w:szCs w:val="16"/>
              </w:rPr>
            </w:pPr>
            <w:r w:rsidRPr="00AD2EDF">
              <w:rPr>
                <w:rFonts w:ascii="Times New Roman" w:eastAsia="Calibri" w:hAnsi="Times New Roman" w:cs="Times New Roman"/>
                <w:sz w:val="16"/>
                <w:szCs w:val="16"/>
              </w:rPr>
              <w:t>Interval between CSF collection and tau PET (years)</w:t>
            </w:r>
          </w:p>
        </w:tc>
        <w:tc>
          <w:tcPr>
            <w:tcW w:w="1800" w:type="dxa"/>
            <w:noWrap/>
            <w:vAlign w:val="center"/>
          </w:tcPr>
          <w:p w14:paraId="3881533D"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0.20 (0.06-0.29)</w:t>
            </w:r>
          </w:p>
        </w:tc>
        <w:tc>
          <w:tcPr>
            <w:tcW w:w="1800" w:type="dxa"/>
            <w:noWrap/>
            <w:vAlign w:val="center"/>
          </w:tcPr>
          <w:p w14:paraId="5463147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0.20 (0.05-0.35)</w:t>
            </w:r>
          </w:p>
        </w:tc>
        <w:tc>
          <w:tcPr>
            <w:tcW w:w="1890" w:type="dxa"/>
            <w:noWrap/>
            <w:vAlign w:val="center"/>
          </w:tcPr>
          <w:p w14:paraId="7813FF40"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0.194 (0.06-0.25)</w:t>
            </w:r>
          </w:p>
        </w:tc>
        <w:tc>
          <w:tcPr>
            <w:tcW w:w="985" w:type="dxa"/>
            <w:noWrap/>
            <w:vAlign w:val="center"/>
            <w:hideMark/>
          </w:tcPr>
          <w:p w14:paraId="3234300A" w14:textId="77777777" w:rsidR="006F623D" w:rsidRPr="00AD2EDF" w:rsidRDefault="006F623D"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N.S.</w:t>
            </w:r>
          </w:p>
        </w:tc>
      </w:tr>
    </w:tbl>
    <w:p w14:paraId="504E9726" w14:textId="77777777" w:rsidR="006F623D" w:rsidRPr="00AD2EDF" w:rsidRDefault="006F623D" w:rsidP="00EF0C41">
      <w:pPr>
        <w:spacing w:after="0" w:line="240" w:lineRule="auto"/>
        <w:rPr>
          <w:rFonts w:ascii="Times New Roman" w:hAnsi="Times New Roman" w:cs="Times New Roman"/>
          <w:b/>
          <w:bCs/>
          <w:sz w:val="24"/>
          <w:szCs w:val="24"/>
        </w:rPr>
      </w:pPr>
    </w:p>
    <w:p w14:paraId="720973AE" w14:textId="77777777" w:rsidR="006F623D" w:rsidRPr="00AD2EDF" w:rsidRDefault="006F623D" w:rsidP="00EF0C41">
      <w:pPr>
        <w:spacing w:after="0" w:line="240" w:lineRule="auto"/>
        <w:rPr>
          <w:rFonts w:ascii="Times New Roman" w:hAnsi="Times New Roman" w:cs="Times New Roman"/>
          <w:sz w:val="20"/>
          <w:szCs w:val="20"/>
        </w:rPr>
      </w:pPr>
      <w:r w:rsidRPr="00AD2EDF">
        <w:rPr>
          <w:rFonts w:ascii="Times New Roman" w:hAnsi="Times New Roman" w:cs="Times New Roman"/>
          <w:b/>
          <w:bCs/>
          <w:sz w:val="20"/>
          <w:szCs w:val="20"/>
        </w:rPr>
        <w:t>Abbreviations:</w:t>
      </w:r>
      <w:r w:rsidRPr="00AD2EDF">
        <w:rPr>
          <w:rFonts w:ascii="Times New Roman" w:hAnsi="Times New Roman" w:cs="Times New Roman"/>
          <w:sz w:val="20"/>
          <w:szCs w:val="20"/>
        </w:rPr>
        <w:t xml:space="preserve"> CSF, cerebrospinal fluid; CDR, Clinical Dementia Rating; CDR-SB, Clinical Dementia Rating Sum of Boxes; PET, positron emission tomography; PIB, </w:t>
      </w:r>
      <w:r w:rsidRPr="00AD2EDF">
        <w:rPr>
          <w:rFonts w:ascii="Times New Roman" w:hAnsi="Times New Roman" w:cs="Times New Roman"/>
          <w:sz w:val="20"/>
          <w:szCs w:val="20"/>
          <w:vertAlign w:val="superscript"/>
        </w:rPr>
        <w:t>11</w:t>
      </w:r>
      <w:r w:rsidRPr="00AD2EDF">
        <w:rPr>
          <w:rFonts w:ascii="Times New Roman" w:hAnsi="Times New Roman" w:cs="Times New Roman"/>
          <w:sz w:val="20"/>
          <w:szCs w:val="20"/>
        </w:rPr>
        <w:t>C-Pittsburgh Compound B; SUVR, standardized uptake value ratio.</w:t>
      </w:r>
    </w:p>
    <w:p w14:paraId="30829744" w14:textId="6FA7C31C" w:rsidR="006F623D" w:rsidRPr="00AD2EDF" w:rsidRDefault="006F623D" w:rsidP="00EF0C41">
      <w:pPr>
        <w:spacing w:after="0" w:line="240" w:lineRule="auto"/>
        <w:rPr>
          <w:rFonts w:ascii="Times New Roman" w:hAnsi="Times New Roman" w:cs="Times New Roman"/>
          <w:b/>
          <w:bCs/>
          <w:sz w:val="24"/>
          <w:szCs w:val="24"/>
        </w:rPr>
      </w:pPr>
    </w:p>
    <w:p w14:paraId="3695479C" w14:textId="77777777" w:rsidR="005E3B5A" w:rsidRPr="00AD2EDF" w:rsidRDefault="005E3B5A" w:rsidP="00EF0C41">
      <w:pPr>
        <w:spacing w:after="0" w:line="240" w:lineRule="auto"/>
        <w:rPr>
          <w:rFonts w:ascii="Times New Roman" w:hAnsi="Times New Roman" w:cs="Times New Roman"/>
          <w:b/>
          <w:bCs/>
          <w:sz w:val="24"/>
          <w:szCs w:val="24"/>
        </w:rPr>
      </w:pPr>
      <w:bookmarkStart w:id="4" w:name="_Hlk121410157"/>
      <w:r w:rsidRPr="00AD2EDF">
        <w:rPr>
          <w:rFonts w:ascii="Times New Roman" w:hAnsi="Times New Roman" w:cs="Times New Roman"/>
          <w:b/>
          <w:bCs/>
          <w:sz w:val="24"/>
          <w:szCs w:val="24"/>
        </w:rPr>
        <w:br w:type="page"/>
      </w:r>
    </w:p>
    <w:p w14:paraId="4B6A8E6F" w14:textId="2826732F" w:rsidR="005E3B5A" w:rsidRPr="00AD2EDF" w:rsidRDefault="005E3B5A" w:rsidP="00EF0C41">
      <w:pPr>
        <w:spacing w:after="0" w:line="240" w:lineRule="auto"/>
        <w:rPr>
          <w:rFonts w:ascii="Times New Roman" w:hAnsi="Times New Roman" w:cs="Times New Roman"/>
          <w:sz w:val="20"/>
          <w:szCs w:val="20"/>
        </w:rPr>
      </w:pPr>
      <w:bookmarkStart w:id="5" w:name="_Hlk121419193"/>
      <w:r w:rsidRPr="00AD2EDF">
        <w:rPr>
          <w:rFonts w:ascii="Times New Roman" w:hAnsi="Times New Roman" w:cs="Times New Roman"/>
          <w:b/>
          <w:bCs/>
          <w:sz w:val="24"/>
          <w:szCs w:val="24"/>
        </w:rPr>
        <w:lastRenderedPageBreak/>
        <w:t xml:space="preserve">Supplemental Table 3. Participant characteristics for the </w:t>
      </w:r>
      <w:r w:rsidR="004E3FF3" w:rsidRPr="004E3FF3">
        <w:rPr>
          <w:rFonts w:ascii="Times New Roman" w:hAnsi="Times New Roman" w:cs="Times New Roman"/>
          <w:b/>
          <w:bCs/>
          <w:sz w:val="24"/>
          <w:szCs w:val="24"/>
        </w:rPr>
        <w:t>BioFINDER-2</w:t>
      </w:r>
      <w:r w:rsidRPr="00AD2EDF">
        <w:rPr>
          <w:rFonts w:ascii="Times New Roman" w:hAnsi="Times New Roman" w:cs="Times New Roman"/>
          <w:b/>
          <w:bCs/>
          <w:sz w:val="24"/>
          <w:szCs w:val="24"/>
        </w:rPr>
        <w:t xml:space="preserve"> cohort.</w:t>
      </w:r>
      <w:r w:rsidRPr="00AD2EDF">
        <w:rPr>
          <w:rFonts w:ascii="Times New Roman" w:hAnsi="Times New Roman" w:cs="Times New Roman"/>
          <w:sz w:val="24"/>
          <w:szCs w:val="24"/>
        </w:rPr>
        <w:t xml:space="preserve"> </w:t>
      </w:r>
      <w:bookmarkEnd w:id="4"/>
      <w:bookmarkEnd w:id="5"/>
      <w:r w:rsidRPr="00AD2EDF">
        <w:rPr>
          <w:rFonts w:ascii="Times New Roman" w:hAnsi="Times New Roman" w:cs="Times New Roman"/>
          <w:sz w:val="20"/>
          <w:szCs w:val="20"/>
        </w:rPr>
        <w:t>Continuous values are presented as the median with the interquartile range. The significance of differences by tau PET status were evaluated with Wilcoxon ranked sum tests for continuous variables and Chi-Square or Fisher exact tests for categorical variables. The cut-off for tau PET positivity was set at SUVR &gt;1.32 for the Braak I-IV regions.</w:t>
      </w:r>
    </w:p>
    <w:p w14:paraId="51E725CB" w14:textId="77777777" w:rsidR="005E3B5A" w:rsidRPr="00AD2EDF" w:rsidRDefault="005E3B5A" w:rsidP="00EF0C41">
      <w:pPr>
        <w:spacing w:after="0" w:line="240" w:lineRule="auto"/>
        <w:rPr>
          <w:rFonts w:ascii="Times New Roman" w:hAnsi="Times New Roman" w:cs="Times New Roman"/>
          <w:b/>
          <w:bCs/>
          <w:sz w:val="20"/>
          <w:szCs w:val="20"/>
        </w:rPr>
      </w:pPr>
    </w:p>
    <w:tbl>
      <w:tblPr>
        <w:tblStyle w:val="TableGrid"/>
        <w:tblW w:w="0" w:type="auto"/>
        <w:tblLook w:val="04A0" w:firstRow="1" w:lastRow="0" w:firstColumn="1" w:lastColumn="0" w:noHBand="0" w:noVBand="1"/>
      </w:tblPr>
      <w:tblGrid>
        <w:gridCol w:w="2875"/>
        <w:gridCol w:w="1620"/>
        <w:gridCol w:w="1980"/>
        <w:gridCol w:w="1980"/>
        <w:gridCol w:w="895"/>
      </w:tblGrid>
      <w:tr w:rsidR="005E3B5A" w:rsidRPr="00AD2EDF" w14:paraId="25C16A99" w14:textId="77777777" w:rsidTr="00BF6AD5">
        <w:trPr>
          <w:trHeight w:val="216"/>
        </w:trPr>
        <w:tc>
          <w:tcPr>
            <w:tcW w:w="2875" w:type="dxa"/>
            <w:shd w:val="clear" w:color="auto" w:fill="auto"/>
            <w:noWrap/>
            <w:vAlign w:val="center"/>
            <w:hideMark/>
          </w:tcPr>
          <w:p w14:paraId="2BA1C50C" w14:textId="77777777" w:rsidR="005E3B5A" w:rsidRPr="00AD2EDF" w:rsidRDefault="005E3B5A"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Characteristic</w:t>
            </w:r>
          </w:p>
        </w:tc>
        <w:tc>
          <w:tcPr>
            <w:tcW w:w="1620" w:type="dxa"/>
            <w:shd w:val="clear" w:color="auto" w:fill="auto"/>
            <w:noWrap/>
            <w:vAlign w:val="center"/>
            <w:hideMark/>
          </w:tcPr>
          <w:p w14:paraId="78113133" w14:textId="77777777" w:rsidR="005E3B5A" w:rsidRPr="00AD2EDF" w:rsidRDefault="005E3B5A"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All (n=90)</w:t>
            </w:r>
          </w:p>
        </w:tc>
        <w:tc>
          <w:tcPr>
            <w:tcW w:w="1980" w:type="dxa"/>
            <w:shd w:val="clear" w:color="auto" w:fill="auto"/>
            <w:noWrap/>
            <w:vAlign w:val="center"/>
            <w:hideMark/>
          </w:tcPr>
          <w:p w14:paraId="46997B8C" w14:textId="77777777" w:rsidR="005E3B5A" w:rsidRPr="00AD2EDF" w:rsidRDefault="005E3B5A"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Tau PET negative, Braak I-IV regions (n=38)</w:t>
            </w:r>
          </w:p>
        </w:tc>
        <w:tc>
          <w:tcPr>
            <w:tcW w:w="1980" w:type="dxa"/>
            <w:shd w:val="clear" w:color="auto" w:fill="auto"/>
            <w:noWrap/>
            <w:vAlign w:val="center"/>
            <w:hideMark/>
          </w:tcPr>
          <w:p w14:paraId="092573D1" w14:textId="77777777" w:rsidR="005E3B5A" w:rsidRPr="00AD2EDF" w:rsidRDefault="005E3B5A"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Tau PET positive, Braak I-IV regions (n=52)</w:t>
            </w:r>
          </w:p>
        </w:tc>
        <w:tc>
          <w:tcPr>
            <w:tcW w:w="895" w:type="dxa"/>
            <w:shd w:val="clear" w:color="auto" w:fill="auto"/>
            <w:noWrap/>
            <w:vAlign w:val="center"/>
            <w:hideMark/>
          </w:tcPr>
          <w:p w14:paraId="7CD8D71D" w14:textId="77777777" w:rsidR="005E3B5A" w:rsidRPr="00AD2EDF" w:rsidRDefault="005E3B5A"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5E3B5A" w:rsidRPr="00AD2EDF" w14:paraId="4AA25E7A" w14:textId="77777777" w:rsidTr="00BF6AD5">
        <w:trPr>
          <w:trHeight w:val="216"/>
        </w:trPr>
        <w:tc>
          <w:tcPr>
            <w:tcW w:w="0" w:type="auto"/>
            <w:gridSpan w:val="5"/>
            <w:shd w:val="clear" w:color="auto" w:fill="auto"/>
            <w:noWrap/>
            <w:vAlign w:val="center"/>
            <w:hideMark/>
          </w:tcPr>
          <w:p w14:paraId="08233B30" w14:textId="77777777" w:rsidR="005E3B5A" w:rsidRPr="00AD2EDF" w:rsidRDefault="005E3B5A" w:rsidP="00EF0C41">
            <w:pPr>
              <w:rPr>
                <w:rFonts w:ascii="Times New Roman" w:hAnsi="Times New Roman" w:cs="Times New Roman"/>
                <w:b/>
                <w:bCs/>
                <w:sz w:val="16"/>
                <w:szCs w:val="16"/>
              </w:rPr>
            </w:pPr>
            <w:r w:rsidRPr="00AD2EDF">
              <w:rPr>
                <w:rFonts w:ascii="Times New Roman" w:hAnsi="Times New Roman" w:cs="Times New Roman"/>
                <w:b/>
                <w:bCs/>
                <w:sz w:val="16"/>
                <w:szCs w:val="16"/>
              </w:rPr>
              <w:t>Demographics</w:t>
            </w:r>
          </w:p>
        </w:tc>
      </w:tr>
      <w:tr w:rsidR="005E3B5A" w:rsidRPr="00AD2EDF" w14:paraId="34DB2FE0" w14:textId="77777777" w:rsidTr="00BF6AD5">
        <w:trPr>
          <w:trHeight w:val="216"/>
        </w:trPr>
        <w:tc>
          <w:tcPr>
            <w:tcW w:w="2875" w:type="dxa"/>
            <w:shd w:val="clear" w:color="auto" w:fill="auto"/>
            <w:noWrap/>
            <w:vAlign w:val="center"/>
            <w:hideMark/>
          </w:tcPr>
          <w:p w14:paraId="520F5772"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Age at CSF collection (years)</w:t>
            </w:r>
          </w:p>
        </w:tc>
        <w:tc>
          <w:tcPr>
            <w:tcW w:w="1620" w:type="dxa"/>
            <w:shd w:val="clear" w:color="auto" w:fill="auto"/>
            <w:noWrap/>
            <w:vAlign w:val="center"/>
          </w:tcPr>
          <w:p w14:paraId="319A842F"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72 (67-76)</w:t>
            </w:r>
          </w:p>
        </w:tc>
        <w:tc>
          <w:tcPr>
            <w:tcW w:w="1980" w:type="dxa"/>
            <w:shd w:val="clear" w:color="auto" w:fill="auto"/>
            <w:noWrap/>
            <w:vAlign w:val="center"/>
          </w:tcPr>
          <w:p w14:paraId="0FCDDBC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72 (70-76)</w:t>
            </w:r>
          </w:p>
        </w:tc>
        <w:tc>
          <w:tcPr>
            <w:tcW w:w="1980" w:type="dxa"/>
            <w:shd w:val="clear" w:color="auto" w:fill="auto"/>
            <w:noWrap/>
            <w:vAlign w:val="center"/>
          </w:tcPr>
          <w:p w14:paraId="677495C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71 (67-76)</w:t>
            </w:r>
          </w:p>
        </w:tc>
        <w:tc>
          <w:tcPr>
            <w:tcW w:w="895" w:type="dxa"/>
            <w:shd w:val="clear" w:color="auto" w:fill="auto"/>
            <w:noWrap/>
            <w:vAlign w:val="center"/>
            <w:hideMark/>
          </w:tcPr>
          <w:p w14:paraId="7EA2567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1D670ED1" w14:textId="77777777" w:rsidTr="00BF6AD5">
        <w:trPr>
          <w:trHeight w:val="216"/>
        </w:trPr>
        <w:tc>
          <w:tcPr>
            <w:tcW w:w="2875" w:type="dxa"/>
            <w:shd w:val="clear" w:color="auto" w:fill="auto"/>
            <w:noWrap/>
            <w:vAlign w:val="center"/>
            <w:hideMark/>
          </w:tcPr>
          <w:p w14:paraId="57C883E8"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Gender (n, % female)</w:t>
            </w:r>
          </w:p>
        </w:tc>
        <w:tc>
          <w:tcPr>
            <w:tcW w:w="1620" w:type="dxa"/>
            <w:shd w:val="clear" w:color="auto" w:fill="auto"/>
            <w:noWrap/>
            <w:vAlign w:val="center"/>
          </w:tcPr>
          <w:p w14:paraId="42794BD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42, 47%</w:t>
            </w:r>
          </w:p>
        </w:tc>
        <w:tc>
          <w:tcPr>
            <w:tcW w:w="1980" w:type="dxa"/>
            <w:shd w:val="clear" w:color="auto" w:fill="auto"/>
            <w:noWrap/>
            <w:vAlign w:val="center"/>
          </w:tcPr>
          <w:p w14:paraId="425EB0BF"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17, 45%</w:t>
            </w:r>
          </w:p>
        </w:tc>
        <w:tc>
          <w:tcPr>
            <w:tcW w:w="1980" w:type="dxa"/>
            <w:shd w:val="clear" w:color="auto" w:fill="auto"/>
            <w:noWrap/>
            <w:vAlign w:val="center"/>
          </w:tcPr>
          <w:p w14:paraId="45AF7A16"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25, 48%</w:t>
            </w:r>
          </w:p>
        </w:tc>
        <w:tc>
          <w:tcPr>
            <w:tcW w:w="895" w:type="dxa"/>
            <w:shd w:val="clear" w:color="auto" w:fill="auto"/>
            <w:noWrap/>
            <w:vAlign w:val="center"/>
            <w:hideMark/>
          </w:tcPr>
          <w:p w14:paraId="77EB6AA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57C16039" w14:textId="77777777" w:rsidTr="00BF6AD5">
        <w:trPr>
          <w:trHeight w:val="216"/>
        </w:trPr>
        <w:tc>
          <w:tcPr>
            <w:tcW w:w="2875" w:type="dxa"/>
            <w:shd w:val="clear" w:color="auto" w:fill="auto"/>
            <w:noWrap/>
            <w:vAlign w:val="center"/>
            <w:hideMark/>
          </w:tcPr>
          <w:p w14:paraId="15B01782"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i/>
                <w:iCs/>
                <w:sz w:val="16"/>
                <w:szCs w:val="16"/>
              </w:rPr>
              <w:t>APOE</w:t>
            </w:r>
            <w:r w:rsidRPr="00AD2EDF">
              <w:rPr>
                <w:rFonts w:ascii="Times New Roman" w:eastAsia="Calibri" w:hAnsi="Times New Roman" w:cs="Times New Roman"/>
                <w:sz w:val="16"/>
                <w:szCs w:val="16"/>
              </w:rPr>
              <w:t xml:space="preserve"> ε4 carrier status (n, % ε4 carrier)</w:t>
            </w:r>
          </w:p>
        </w:tc>
        <w:tc>
          <w:tcPr>
            <w:tcW w:w="1620" w:type="dxa"/>
            <w:shd w:val="clear" w:color="auto" w:fill="auto"/>
            <w:noWrap/>
            <w:vAlign w:val="center"/>
          </w:tcPr>
          <w:p w14:paraId="1F8296D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64, 71%</w:t>
            </w:r>
          </w:p>
        </w:tc>
        <w:tc>
          <w:tcPr>
            <w:tcW w:w="1980" w:type="dxa"/>
            <w:shd w:val="clear" w:color="auto" w:fill="auto"/>
            <w:noWrap/>
            <w:vAlign w:val="center"/>
          </w:tcPr>
          <w:p w14:paraId="6FE0996E"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23, 61%</w:t>
            </w:r>
          </w:p>
        </w:tc>
        <w:tc>
          <w:tcPr>
            <w:tcW w:w="1980" w:type="dxa"/>
            <w:shd w:val="clear" w:color="auto" w:fill="auto"/>
            <w:noWrap/>
            <w:vAlign w:val="center"/>
          </w:tcPr>
          <w:p w14:paraId="166AF21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41, 79%</w:t>
            </w:r>
          </w:p>
        </w:tc>
        <w:tc>
          <w:tcPr>
            <w:tcW w:w="895" w:type="dxa"/>
            <w:shd w:val="clear" w:color="auto" w:fill="auto"/>
            <w:noWrap/>
            <w:vAlign w:val="center"/>
            <w:hideMark/>
          </w:tcPr>
          <w:p w14:paraId="1FD55F9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r>
      <w:tr w:rsidR="005E3B5A" w:rsidRPr="00AD2EDF" w14:paraId="5B23E3A1" w14:textId="77777777" w:rsidTr="00BF6AD5">
        <w:trPr>
          <w:trHeight w:val="216"/>
        </w:trPr>
        <w:tc>
          <w:tcPr>
            <w:tcW w:w="2875" w:type="dxa"/>
            <w:shd w:val="clear" w:color="auto" w:fill="auto"/>
            <w:noWrap/>
            <w:vAlign w:val="center"/>
            <w:hideMark/>
          </w:tcPr>
          <w:p w14:paraId="30955D46"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Diagnosis (n MCI/n AD dementia, % AD dementia)</w:t>
            </w:r>
          </w:p>
        </w:tc>
        <w:tc>
          <w:tcPr>
            <w:tcW w:w="1620" w:type="dxa"/>
            <w:shd w:val="clear" w:color="auto" w:fill="auto"/>
            <w:noWrap/>
            <w:vAlign w:val="center"/>
          </w:tcPr>
          <w:p w14:paraId="6D2815D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83/7 (8%)</w:t>
            </w:r>
          </w:p>
        </w:tc>
        <w:tc>
          <w:tcPr>
            <w:tcW w:w="1980" w:type="dxa"/>
            <w:shd w:val="clear" w:color="auto" w:fill="auto"/>
            <w:noWrap/>
            <w:vAlign w:val="center"/>
          </w:tcPr>
          <w:p w14:paraId="35DB3AB7"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38/0 (0%)</w:t>
            </w:r>
          </w:p>
        </w:tc>
        <w:tc>
          <w:tcPr>
            <w:tcW w:w="1980" w:type="dxa"/>
            <w:shd w:val="clear" w:color="auto" w:fill="auto"/>
            <w:noWrap/>
            <w:vAlign w:val="center"/>
          </w:tcPr>
          <w:p w14:paraId="3668555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45/7 (13%)</w:t>
            </w:r>
          </w:p>
        </w:tc>
        <w:tc>
          <w:tcPr>
            <w:tcW w:w="895" w:type="dxa"/>
            <w:shd w:val="clear" w:color="auto" w:fill="auto"/>
            <w:noWrap/>
            <w:vAlign w:val="center"/>
            <w:hideMark/>
          </w:tcPr>
          <w:p w14:paraId="5B9E18A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5E3B5A" w:rsidRPr="00AD2EDF" w14:paraId="042D9816" w14:textId="77777777" w:rsidTr="00BF6AD5">
        <w:trPr>
          <w:trHeight w:val="216"/>
        </w:trPr>
        <w:tc>
          <w:tcPr>
            <w:tcW w:w="2875" w:type="dxa"/>
            <w:shd w:val="clear" w:color="auto" w:fill="auto"/>
            <w:noWrap/>
            <w:vAlign w:val="center"/>
            <w:hideMark/>
          </w:tcPr>
          <w:p w14:paraId="0AE07D18"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Mini-Mental State Exam Score</w:t>
            </w:r>
          </w:p>
        </w:tc>
        <w:tc>
          <w:tcPr>
            <w:tcW w:w="1620" w:type="dxa"/>
            <w:shd w:val="clear" w:color="auto" w:fill="auto"/>
            <w:noWrap/>
            <w:vAlign w:val="center"/>
          </w:tcPr>
          <w:p w14:paraId="612BC0E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27 (25-28)</w:t>
            </w:r>
          </w:p>
        </w:tc>
        <w:tc>
          <w:tcPr>
            <w:tcW w:w="1980" w:type="dxa"/>
            <w:shd w:val="clear" w:color="auto" w:fill="auto"/>
            <w:noWrap/>
            <w:vAlign w:val="center"/>
          </w:tcPr>
          <w:p w14:paraId="66937CA9"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27 (26-28)</w:t>
            </w:r>
          </w:p>
        </w:tc>
        <w:tc>
          <w:tcPr>
            <w:tcW w:w="1980" w:type="dxa"/>
            <w:shd w:val="clear" w:color="auto" w:fill="auto"/>
            <w:noWrap/>
            <w:vAlign w:val="center"/>
          </w:tcPr>
          <w:p w14:paraId="4322421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26 (25-28)</w:t>
            </w:r>
          </w:p>
        </w:tc>
        <w:tc>
          <w:tcPr>
            <w:tcW w:w="895" w:type="dxa"/>
            <w:shd w:val="clear" w:color="auto" w:fill="auto"/>
            <w:noWrap/>
            <w:vAlign w:val="center"/>
            <w:hideMark/>
          </w:tcPr>
          <w:p w14:paraId="144DB536"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6B894F4D" w14:textId="77777777" w:rsidTr="00BF6AD5">
        <w:trPr>
          <w:trHeight w:val="216"/>
        </w:trPr>
        <w:tc>
          <w:tcPr>
            <w:tcW w:w="2875" w:type="dxa"/>
            <w:shd w:val="clear" w:color="auto" w:fill="auto"/>
            <w:noWrap/>
            <w:vAlign w:val="center"/>
            <w:hideMark/>
          </w:tcPr>
          <w:p w14:paraId="643031B2"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Years of education</w:t>
            </w:r>
          </w:p>
        </w:tc>
        <w:tc>
          <w:tcPr>
            <w:tcW w:w="1620" w:type="dxa"/>
            <w:shd w:val="clear" w:color="auto" w:fill="auto"/>
            <w:noWrap/>
            <w:vAlign w:val="center"/>
          </w:tcPr>
          <w:p w14:paraId="27EF723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11 (9-15)</w:t>
            </w:r>
          </w:p>
        </w:tc>
        <w:tc>
          <w:tcPr>
            <w:tcW w:w="1980" w:type="dxa"/>
            <w:shd w:val="clear" w:color="auto" w:fill="auto"/>
            <w:noWrap/>
            <w:vAlign w:val="center"/>
          </w:tcPr>
          <w:p w14:paraId="27FDD88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11 (9-14)</w:t>
            </w:r>
          </w:p>
        </w:tc>
        <w:tc>
          <w:tcPr>
            <w:tcW w:w="1980" w:type="dxa"/>
            <w:shd w:val="clear" w:color="auto" w:fill="auto"/>
            <w:noWrap/>
            <w:vAlign w:val="center"/>
          </w:tcPr>
          <w:p w14:paraId="5067F155"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12 (9-15)</w:t>
            </w:r>
          </w:p>
        </w:tc>
        <w:tc>
          <w:tcPr>
            <w:tcW w:w="895" w:type="dxa"/>
            <w:shd w:val="clear" w:color="auto" w:fill="auto"/>
            <w:noWrap/>
            <w:vAlign w:val="center"/>
            <w:hideMark/>
          </w:tcPr>
          <w:p w14:paraId="3EA2184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534BBF2B" w14:textId="77777777" w:rsidTr="00BF6AD5">
        <w:trPr>
          <w:trHeight w:val="216"/>
        </w:trPr>
        <w:tc>
          <w:tcPr>
            <w:tcW w:w="0" w:type="auto"/>
            <w:gridSpan w:val="5"/>
            <w:shd w:val="clear" w:color="auto" w:fill="auto"/>
            <w:noWrap/>
            <w:vAlign w:val="center"/>
            <w:hideMark/>
          </w:tcPr>
          <w:p w14:paraId="0DB42713"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b/>
                <w:bCs/>
                <w:sz w:val="16"/>
                <w:szCs w:val="16"/>
              </w:rPr>
              <w:t>CSF NeuroTool Kit measures</w:t>
            </w:r>
          </w:p>
        </w:tc>
      </w:tr>
      <w:tr w:rsidR="005E3B5A" w:rsidRPr="00AD2EDF" w14:paraId="6509D0EE" w14:textId="77777777" w:rsidTr="00BF6AD5">
        <w:trPr>
          <w:trHeight w:val="216"/>
        </w:trPr>
        <w:tc>
          <w:tcPr>
            <w:tcW w:w="2875" w:type="dxa"/>
            <w:shd w:val="clear" w:color="auto" w:fill="auto"/>
            <w:noWrap/>
            <w:vAlign w:val="center"/>
            <w:hideMark/>
          </w:tcPr>
          <w:p w14:paraId="1BF1C876"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1620" w:type="dxa"/>
            <w:shd w:val="clear" w:color="auto" w:fill="auto"/>
            <w:noWrap/>
            <w:vAlign w:val="center"/>
          </w:tcPr>
          <w:p w14:paraId="25A429A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946 (719-1160)</w:t>
            </w:r>
          </w:p>
        </w:tc>
        <w:tc>
          <w:tcPr>
            <w:tcW w:w="1980" w:type="dxa"/>
            <w:shd w:val="clear" w:color="auto" w:fill="auto"/>
            <w:noWrap/>
            <w:vAlign w:val="center"/>
          </w:tcPr>
          <w:p w14:paraId="25DF2D96"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1010 (803-1330)</w:t>
            </w:r>
          </w:p>
        </w:tc>
        <w:tc>
          <w:tcPr>
            <w:tcW w:w="1980" w:type="dxa"/>
            <w:shd w:val="clear" w:color="auto" w:fill="auto"/>
            <w:noWrap/>
            <w:vAlign w:val="center"/>
          </w:tcPr>
          <w:p w14:paraId="7DE48A4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911 (657-1070)</w:t>
            </w:r>
          </w:p>
        </w:tc>
        <w:tc>
          <w:tcPr>
            <w:tcW w:w="895" w:type="dxa"/>
            <w:shd w:val="clear" w:color="auto" w:fill="auto"/>
            <w:noWrap/>
            <w:vAlign w:val="center"/>
            <w:hideMark/>
          </w:tcPr>
          <w:p w14:paraId="4399241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5E3B5A" w:rsidRPr="00AD2EDF" w14:paraId="06FDE5CF" w14:textId="77777777" w:rsidTr="00BF6AD5">
        <w:trPr>
          <w:trHeight w:val="216"/>
        </w:trPr>
        <w:tc>
          <w:tcPr>
            <w:tcW w:w="2875" w:type="dxa"/>
            <w:shd w:val="clear" w:color="auto" w:fill="auto"/>
            <w:noWrap/>
            <w:vAlign w:val="center"/>
            <w:hideMark/>
          </w:tcPr>
          <w:p w14:paraId="44A1271B"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1620" w:type="dxa"/>
            <w:shd w:val="clear" w:color="auto" w:fill="auto"/>
            <w:noWrap/>
            <w:vAlign w:val="center"/>
          </w:tcPr>
          <w:p w14:paraId="75661F2E"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20200 (14900-23600)</w:t>
            </w:r>
          </w:p>
        </w:tc>
        <w:tc>
          <w:tcPr>
            <w:tcW w:w="1980" w:type="dxa"/>
            <w:shd w:val="clear" w:color="auto" w:fill="auto"/>
            <w:noWrap/>
            <w:vAlign w:val="center"/>
          </w:tcPr>
          <w:p w14:paraId="69C728E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20400 (14600-26000)</w:t>
            </w:r>
          </w:p>
        </w:tc>
        <w:tc>
          <w:tcPr>
            <w:tcW w:w="1980" w:type="dxa"/>
            <w:shd w:val="clear" w:color="auto" w:fill="auto"/>
            <w:noWrap/>
            <w:vAlign w:val="center"/>
          </w:tcPr>
          <w:p w14:paraId="18786C00"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20100 (15100-22600)</w:t>
            </w:r>
          </w:p>
        </w:tc>
        <w:tc>
          <w:tcPr>
            <w:tcW w:w="895" w:type="dxa"/>
            <w:shd w:val="clear" w:color="auto" w:fill="auto"/>
            <w:noWrap/>
            <w:vAlign w:val="center"/>
            <w:hideMark/>
          </w:tcPr>
          <w:p w14:paraId="5ED4062D"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26C7241E" w14:textId="77777777" w:rsidTr="00BF6AD5">
        <w:trPr>
          <w:trHeight w:val="216"/>
        </w:trPr>
        <w:tc>
          <w:tcPr>
            <w:tcW w:w="2875" w:type="dxa"/>
            <w:shd w:val="clear" w:color="auto" w:fill="auto"/>
            <w:noWrap/>
            <w:vAlign w:val="center"/>
            <w:hideMark/>
          </w:tcPr>
          <w:p w14:paraId="5565FA88"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1620" w:type="dxa"/>
            <w:shd w:val="clear" w:color="auto" w:fill="auto"/>
            <w:noWrap/>
            <w:vAlign w:val="center"/>
          </w:tcPr>
          <w:p w14:paraId="4449266C"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0.0488 (0.0382-0.06)</w:t>
            </w:r>
          </w:p>
        </w:tc>
        <w:tc>
          <w:tcPr>
            <w:tcW w:w="1980" w:type="dxa"/>
            <w:shd w:val="clear" w:color="auto" w:fill="auto"/>
            <w:noWrap/>
            <w:vAlign w:val="center"/>
          </w:tcPr>
          <w:p w14:paraId="4553D01B"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0.0569 (0.0413-0.0638)</w:t>
            </w:r>
          </w:p>
        </w:tc>
        <w:tc>
          <w:tcPr>
            <w:tcW w:w="1980" w:type="dxa"/>
            <w:shd w:val="clear" w:color="auto" w:fill="auto"/>
            <w:noWrap/>
            <w:vAlign w:val="center"/>
          </w:tcPr>
          <w:p w14:paraId="3B63719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0.0456 (0.0368-0.0551)</w:t>
            </w:r>
          </w:p>
        </w:tc>
        <w:tc>
          <w:tcPr>
            <w:tcW w:w="895" w:type="dxa"/>
            <w:shd w:val="clear" w:color="auto" w:fill="auto"/>
            <w:noWrap/>
            <w:vAlign w:val="center"/>
            <w:hideMark/>
          </w:tcPr>
          <w:p w14:paraId="7109F9F5"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0.003</w:t>
            </w:r>
          </w:p>
        </w:tc>
      </w:tr>
      <w:tr w:rsidR="005E3B5A" w:rsidRPr="00AD2EDF" w14:paraId="585F9BA5" w14:textId="77777777" w:rsidTr="00BF6AD5">
        <w:trPr>
          <w:trHeight w:val="216"/>
        </w:trPr>
        <w:tc>
          <w:tcPr>
            <w:tcW w:w="2875" w:type="dxa"/>
            <w:shd w:val="clear" w:color="auto" w:fill="auto"/>
            <w:noWrap/>
            <w:vAlign w:val="center"/>
            <w:hideMark/>
          </w:tcPr>
          <w:p w14:paraId="40C14CF8"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1620" w:type="dxa"/>
            <w:shd w:val="clear" w:color="auto" w:fill="auto"/>
            <w:noWrap/>
            <w:vAlign w:val="center"/>
          </w:tcPr>
          <w:p w14:paraId="52B2972A"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315 (237-407)</w:t>
            </w:r>
          </w:p>
        </w:tc>
        <w:tc>
          <w:tcPr>
            <w:tcW w:w="1980" w:type="dxa"/>
            <w:shd w:val="clear" w:color="auto" w:fill="auto"/>
            <w:noWrap/>
            <w:vAlign w:val="center"/>
          </w:tcPr>
          <w:p w14:paraId="285E14A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282 (187-358)</w:t>
            </w:r>
          </w:p>
        </w:tc>
        <w:tc>
          <w:tcPr>
            <w:tcW w:w="1980" w:type="dxa"/>
            <w:shd w:val="clear" w:color="auto" w:fill="auto"/>
            <w:noWrap/>
            <w:vAlign w:val="center"/>
          </w:tcPr>
          <w:p w14:paraId="3C4A2D5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325 (260-429)</w:t>
            </w:r>
          </w:p>
        </w:tc>
        <w:tc>
          <w:tcPr>
            <w:tcW w:w="895" w:type="dxa"/>
            <w:shd w:val="clear" w:color="auto" w:fill="auto"/>
            <w:noWrap/>
            <w:vAlign w:val="center"/>
            <w:hideMark/>
          </w:tcPr>
          <w:p w14:paraId="04B96B8C"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5E3B5A" w:rsidRPr="00AD2EDF" w14:paraId="3A271325" w14:textId="77777777" w:rsidTr="00BF6AD5">
        <w:trPr>
          <w:trHeight w:val="216"/>
        </w:trPr>
        <w:tc>
          <w:tcPr>
            <w:tcW w:w="2875" w:type="dxa"/>
            <w:shd w:val="clear" w:color="auto" w:fill="auto"/>
            <w:noWrap/>
            <w:vAlign w:val="center"/>
            <w:hideMark/>
          </w:tcPr>
          <w:p w14:paraId="66E2F536"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1620" w:type="dxa"/>
            <w:shd w:val="clear" w:color="auto" w:fill="auto"/>
            <w:noWrap/>
            <w:vAlign w:val="center"/>
          </w:tcPr>
          <w:p w14:paraId="2BE6048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28.8 (21.1-41.8)</w:t>
            </w:r>
          </w:p>
        </w:tc>
        <w:tc>
          <w:tcPr>
            <w:tcW w:w="1980" w:type="dxa"/>
            <w:shd w:val="clear" w:color="auto" w:fill="auto"/>
            <w:noWrap/>
            <w:vAlign w:val="center"/>
          </w:tcPr>
          <w:p w14:paraId="3248050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25.3 (17-31.3)</w:t>
            </w:r>
          </w:p>
        </w:tc>
        <w:tc>
          <w:tcPr>
            <w:tcW w:w="1980" w:type="dxa"/>
            <w:shd w:val="clear" w:color="auto" w:fill="auto"/>
            <w:noWrap/>
            <w:vAlign w:val="center"/>
          </w:tcPr>
          <w:p w14:paraId="0FF4FB6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32 (25.6-43.8)</w:t>
            </w:r>
          </w:p>
        </w:tc>
        <w:tc>
          <w:tcPr>
            <w:tcW w:w="895" w:type="dxa"/>
            <w:shd w:val="clear" w:color="auto" w:fill="auto"/>
            <w:noWrap/>
            <w:vAlign w:val="center"/>
            <w:hideMark/>
          </w:tcPr>
          <w:p w14:paraId="445CE0C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5E3B5A" w:rsidRPr="00AD2EDF" w14:paraId="5B98AAE5" w14:textId="77777777" w:rsidTr="00BF6AD5">
        <w:trPr>
          <w:trHeight w:val="216"/>
        </w:trPr>
        <w:tc>
          <w:tcPr>
            <w:tcW w:w="0" w:type="auto"/>
            <w:gridSpan w:val="5"/>
            <w:shd w:val="clear" w:color="auto" w:fill="auto"/>
            <w:noWrap/>
            <w:vAlign w:val="center"/>
            <w:hideMark/>
          </w:tcPr>
          <w:p w14:paraId="081653C7"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b/>
                <w:bCs/>
                <w:sz w:val="16"/>
                <w:szCs w:val="16"/>
              </w:rPr>
              <w:t>Amyloid and tau PET measures</w:t>
            </w:r>
          </w:p>
        </w:tc>
      </w:tr>
      <w:tr w:rsidR="005E3B5A" w:rsidRPr="00AD2EDF" w14:paraId="51B49D83" w14:textId="77777777" w:rsidTr="00BF6AD5">
        <w:trPr>
          <w:trHeight w:val="216"/>
        </w:trPr>
        <w:tc>
          <w:tcPr>
            <w:tcW w:w="2875" w:type="dxa"/>
            <w:shd w:val="clear" w:color="auto" w:fill="auto"/>
            <w:noWrap/>
            <w:vAlign w:val="center"/>
            <w:hideMark/>
          </w:tcPr>
          <w:p w14:paraId="0AE0F67A"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Amyloid PET status (n, % positive)</w:t>
            </w:r>
          </w:p>
        </w:tc>
        <w:tc>
          <w:tcPr>
            <w:tcW w:w="1620" w:type="dxa"/>
            <w:shd w:val="clear" w:color="auto" w:fill="auto"/>
            <w:noWrap/>
            <w:vAlign w:val="center"/>
          </w:tcPr>
          <w:p w14:paraId="735C4D48"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82, 91%</w:t>
            </w:r>
          </w:p>
        </w:tc>
        <w:tc>
          <w:tcPr>
            <w:tcW w:w="1980" w:type="dxa"/>
            <w:shd w:val="clear" w:color="auto" w:fill="auto"/>
            <w:noWrap/>
            <w:vAlign w:val="center"/>
          </w:tcPr>
          <w:p w14:paraId="370DAE6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30, 79%</w:t>
            </w:r>
          </w:p>
        </w:tc>
        <w:tc>
          <w:tcPr>
            <w:tcW w:w="1980" w:type="dxa"/>
            <w:shd w:val="clear" w:color="auto" w:fill="auto"/>
            <w:noWrap/>
            <w:vAlign w:val="center"/>
          </w:tcPr>
          <w:p w14:paraId="22E7966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52, 100%</w:t>
            </w:r>
          </w:p>
        </w:tc>
        <w:tc>
          <w:tcPr>
            <w:tcW w:w="895" w:type="dxa"/>
            <w:shd w:val="clear" w:color="auto" w:fill="auto"/>
            <w:noWrap/>
            <w:vAlign w:val="center"/>
            <w:hideMark/>
          </w:tcPr>
          <w:p w14:paraId="2980EA98"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0.0005</w:t>
            </w:r>
          </w:p>
        </w:tc>
      </w:tr>
      <w:tr w:rsidR="005E3B5A" w:rsidRPr="00AD2EDF" w14:paraId="5E4B6D0F" w14:textId="77777777" w:rsidTr="00BF6AD5">
        <w:trPr>
          <w:trHeight w:val="216"/>
        </w:trPr>
        <w:tc>
          <w:tcPr>
            <w:tcW w:w="2875" w:type="dxa"/>
            <w:shd w:val="clear" w:color="auto" w:fill="auto"/>
            <w:noWrap/>
            <w:vAlign w:val="center"/>
          </w:tcPr>
          <w:p w14:paraId="190B91B2"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Amyloid PET Centiloid</w:t>
            </w:r>
          </w:p>
        </w:tc>
        <w:tc>
          <w:tcPr>
            <w:tcW w:w="1620" w:type="dxa"/>
            <w:shd w:val="clear" w:color="auto" w:fill="auto"/>
            <w:noWrap/>
            <w:vAlign w:val="center"/>
          </w:tcPr>
          <w:p w14:paraId="6BE10ABD"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76.5 (53.4-104)</w:t>
            </w:r>
          </w:p>
        </w:tc>
        <w:tc>
          <w:tcPr>
            <w:tcW w:w="1980" w:type="dxa"/>
            <w:shd w:val="clear" w:color="auto" w:fill="auto"/>
            <w:noWrap/>
            <w:vAlign w:val="center"/>
          </w:tcPr>
          <w:p w14:paraId="3365F3E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55.1 (26.1-71.9)</w:t>
            </w:r>
          </w:p>
        </w:tc>
        <w:tc>
          <w:tcPr>
            <w:tcW w:w="1980" w:type="dxa"/>
            <w:shd w:val="clear" w:color="auto" w:fill="auto"/>
            <w:noWrap/>
            <w:vAlign w:val="center"/>
          </w:tcPr>
          <w:p w14:paraId="694A35C9"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91.3 (71.2-109)</w:t>
            </w:r>
          </w:p>
        </w:tc>
        <w:tc>
          <w:tcPr>
            <w:tcW w:w="895" w:type="dxa"/>
            <w:shd w:val="clear" w:color="auto" w:fill="auto"/>
            <w:noWrap/>
            <w:vAlign w:val="center"/>
          </w:tcPr>
          <w:p w14:paraId="5EFE568E"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E3B5A" w:rsidRPr="00AD2EDF" w14:paraId="0F198602" w14:textId="77777777" w:rsidTr="00BF6AD5">
        <w:trPr>
          <w:trHeight w:val="216"/>
        </w:trPr>
        <w:tc>
          <w:tcPr>
            <w:tcW w:w="2875" w:type="dxa"/>
            <w:shd w:val="clear" w:color="auto" w:fill="auto"/>
            <w:noWrap/>
            <w:vAlign w:val="center"/>
            <w:hideMark/>
          </w:tcPr>
          <w:p w14:paraId="0EA3D2BC"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Interval between CSF collection and amyloid PET (years)</w:t>
            </w:r>
          </w:p>
        </w:tc>
        <w:tc>
          <w:tcPr>
            <w:tcW w:w="1620" w:type="dxa"/>
            <w:shd w:val="clear" w:color="auto" w:fill="auto"/>
            <w:noWrap/>
            <w:vAlign w:val="center"/>
          </w:tcPr>
          <w:p w14:paraId="3DD83A8F"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0.301 (0.126-0.413)</w:t>
            </w:r>
          </w:p>
        </w:tc>
        <w:tc>
          <w:tcPr>
            <w:tcW w:w="1980" w:type="dxa"/>
            <w:shd w:val="clear" w:color="auto" w:fill="auto"/>
            <w:noWrap/>
            <w:vAlign w:val="center"/>
          </w:tcPr>
          <w:p w14:paraId="2B4B45A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0.26 (0.0766-0.366)</w:t>
            </w:r>
          </w:p>
        </w:tc>
        <w:tc>
          <w:tcPr>
            <w:tcW w:w="1980" w:type="dxa"/>
            <w:shd w:val="clear" w:color="auto" w:fill="auto"/>
            <w:noWrap/>
            <w:vAlign w:val="center"/>
          </w:tcPr>
          <w:p w14:paraId="01BB2ED9"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0.306 (0.142-0.429)</w:t>
            </w:r>
          </w:p>
        </w:tc>
        <w:tc>
          <w:tcPr>
            <w:tcW w:w="895" w:type="dxa"/>
            <w:shd w:val="clear" w:color="auto" w:fill="auto"/>
            <w:noWrap/>
            <w:vAlign w:val="center"/>
            <w:hideMark/>
          </w:tcPr>
          <w:p w14:paraId="0500E9E4"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E3B5A" w:rsidRPr="00AD2EDF" w14:paraId="5A80F75C" w14:textId="77777777" w:rsidTr="00BF6AD5">
        <w:trPr>
          <w:trHeight w:val="216"/>
        </w:trPr>
        <w:tc>
          <w:tcPr>
            <w:tcW w:w="2875" w:type="dxa"/>
            <w:shd w:val="clear" w:color="auto" w:fill="auto"/>
            <w:noWrap/>
            <w:vAlign w:val="center"/>
            <w:hideMark/>
          </w:tcPr>
          <w:p w14:paraId="6136AB58"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Tau PET SUVR, Braak I-IV regions</w:t>
            </w:r>
          </w:p>
        </w:tc>
        <w:tc>
          <w:tcPr>
            <w:tcW w:w="1620" w:type="dxa"/>
            <w:shd w:val="clear" w:color="auto" w:fill="auto"/>
            <w:noWrap/>
            <w:vAlign w:val="center"/>
          </w:tcPr>
          <w:p w14:paraId="09583B82"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1.4 (1.2-1.86)</w:t>
            </w:r>
          </w:p>
        </w:tc>
        <w:tc>
          <w:tcPr>
            <w:tcW w:w="1980" w:type="dxa"/>
            <w:shd w:val="clear" w:color="auto" w:fill="auto"/>
            <w:noWrap/>
            <w:vAlign w:val="center"/>
          </w:tcPr>
          <w:p w14:paraId="18EF8EA5"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1.18 (1.14-1.22)</w:t>
            </w:r>
          </w:p>
        </w:tc>
        <w:tc>
          <w:tcPr>
            <w:tcW w:w="1980" w:type="dxa"/>
            <w:shd w:val="clear" w:color="auto" w:fill="auto"/>
            <w:noWrap/>
            <w:vAlign w:val="center"/>
          </w:tcPr>
          <w:p w14:paraId="39400E0F"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1.79 (1.51-2.1)</w:t>
            </w:r>
          </w:p>
        </w:tc>
        <w:tc>
          <w:tcPr>
            <w:tcW w:w="895" w:type="dxa"/>
            <w:shd w:val="clear" w:color="auto" w:fill="auto"/>
            <w:noWrap/>
            <w:vAlign w:val="center"/>
            <w:hideMark/>
          </w:tcPr>
          <w:p w14:paraId="69681F2D"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E3B5A" w:rsidRPr="00AD2EDF" w14:paraId="1AE9AA03" w14:textId="77777777" w:rsidTr="00BF6AD5">
        <w:trPr>
          <w:trHeight w:val="216"/>
        </w:trPr>
        <w:tc>
          <w:tcPr>
            <w:tcW w:w="2875" w:type="dxa"/>
            <w:shd w:val="clear" w:color="auto" w:fill="auto"/>
            <w:noWrap/>
            <w:vAlign w:val="center"/>
            <w:hideMark/>
          </w:tcPr>
          <w:p w14:paraId="209E617C" w14:textId="77777777" w:rsidR="005E3B5A" w:rsidRPr="00AD2EDF" w:rsidRDefault="005E3B5A" w:rsidP="00EF0C41">
            <w:pPr>
              <w:rPr>
                <w:rFonts w:ascii="Times New Roman" w:hAnsi="Times New Roman" w:cs="Times New Roman"/>
                <w:sz w:val="16"/>
                <w:szCs w:val="16"/>
              </w:rPr>
            </w:pPr>
            <w:r w:rsidRPr="00AD2EDF">
              <w:rPr>
                <w:rFonts w:ascii="Times New Roman" w:hAnsi="Times New Roman" w:cs="Times New Roman"/>
                <w:sz w:val="16"/>
                <w:szCs w:val="16"/>
              </w:rPr>
              <w:t xml:space="preserve">Tau PET SUVR, Braak V-VI regions </w:t>
            </w:r>
          </w:p>
        </w:tc>
        <w:tc>
          <w:tcPr>
            <w:tcW w:w="1620" w:type="dxa"/>
            <w:shd w:val="clear" w:color="auto" w:fill="auto"/>
            <w:noWrap/>
            <w:vAlign w:val="center"/>
          </w:tcPr>
          <w:p w14:paraId="770E9C7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1.13 (1.03-1.25)</w:t>
            </w:r>
          </w:p>
        </w:tc>
        <w:tc>
          <w:tcPr>
            <w:tcW w:w="1980" w:type="dxa"/>
            <w:shd w:val="clear" w:color="auto" w:fill="auto"/>
            <w:noWrap/>
            <w:vAlign w:val="center"/>
          </w:tcPr>
          <w:p w14:paraId="0694CFC8"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1.03 (0.995-1.06)</w:t>
            </w:r>
          </w:p>
        </w:tc>
        <w:tc>
          <w:tcPr>
            <w:tcW w:w="1980" w:type="dxa"/>
            <w:shd w:val="clear" w:color="auto" w:fill="auto"/>
            <w:noWrap/>
            <w:vAlign w:val="center"/>
          </w:tcPr>
          <w:p w14:paraId="15F3E3A1"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1.2 (1.14-1.46)</w:t>
            </w:r>
          </w:p>
        </w:tc>
        <w:tc>
          <w:tcPr>
            <w:tcW w:w="895" w:type="dxa"/>
            <w:shd w:val="clear" w:color="auto" w:fill="auto"/>
            <w:noWrap/>
            <w:vAlign w:val="center"/>
            <w:hideMark/>
          </w:tcPr>
          <w:p w14:paraId="48706543"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E3B5A" w:rsidRPr="00AD2EDF" w14:paraId="6746A4AD" w14:textId="77777777" w:rsidTr="00BF6AD5">
        <w:trPr>
          <w:trHeight w:val="216"/>
        </w:trPr>
        <w:tc>
          <w:tcPr>
            <w:tcW w:w="2875" w:type="dxa"/>
            <w:shd w:val="clear" w:color="auto" w:fill="auto"/>
            <w:noWrap/>
            <w:vAlign w:val="center"/>
            <w:hideMark/>
          </w:tcPr>
          <w:p w14:paraId="112BF36F" w14:textId="77777777" w:rsidR="005E3B5A" w:rsidRPr="00AD2EDF" w:rsidRDefault="005E3B5A" w:rsidP="00EF0C41">
            <w:pPr>
              <w:rPr>
                <w:rFonts w:ascii="Times New Roman" w:hAnsi="Times New Roman" w:cs="Times New Roman"/>
                <w:sz w:val="16"/>
                <w:szCs w:val="16"/>
              </w:rPr>
            </w:pPr>
            <w:r w:rsidRPr="00AD2EDF">
              <w:rPr>
                <w:rFonts w:ascii="Times New Roman" w:eastAsia="Calibri" w:hAnsi="Times New Roman" w:cs="Times New Roman"/>
                <w:sz w:val="16"/>
                <w:szCs w:val="16"/>
              </w:rPr>
              <w:t>Interval between CSF collection and tau PET (years)</w:t>
            </w:r>
          </w:p>
        </w:tc>
        <w:tc>
          <w:tcPr>
            <w:tcW w:w="1620" w:type="dxa"/>
            <w:shd w:val="clear" w:color="auto" w:fill="auto"/>
            <w:noWrap/>
            <w:vAlign w:val="center"/>
          </w:tcPr>
          <w:p w14:paraId="5E26A198"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0.25 (0.08-0.38)</w:t>
            </w:r>
          </w:p>
        </w:tc>
        <w:tc>
          <w:tcPr>
            <w:tcW w:w="1980" w:type="dxa"/>
            <w:shd w:val="clear" w:color="auto" w:fill="auto"/>
            <w:noWrap/>
            <w:vAlign w:val="center"/>
          </w:tcPr>
          <w:p w14:paraId="0B122DDF"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0.25 (0.06-0.38)</w:t>
            </w:r>
          </w:p>
        </w:tc>
        <w:tc>
          <w:tcPr>
            <w:tcW w:w="1980" w:type="dxa"/>
            <w:shd w:val="clear" w:color="auto" w:fill="auto"/>
            <w:noWrap/>
            <w:vAlign w:val="center"/>
          </w:tcPr>
          <w:p w14:paraId="53767BD5"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0.254 (0.10-0.38)</w:t>
            </w:r>
          </w:p>
        </w:tc>
        <w:tc>
          <w:tcPr>
            <w:tcW w:w="895" w:type="dxa"/>
            <w:shd w:val="clear" w:color="auto" w:fill="auto"/>
            <w:noWrap/>
            <w:vAlign w:val="center"/>
            <w:hideMark/>
          </w:tcPr>
          <w:p w14:paraId="03798096" w14:textId="77777777" w:rsidR="005E3B5A" w:rsidRPr="00AD2EDF" w:rsidRDefault="005E3B5A"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1C2864CE" w14:textId="77777777" w:rsidR="005E3B5A" w:rsidRPr="00AD2EDF" w:rsidRDefault="005E3B5A" w:rsidP="00EF0C41">
      <w:pPr>
        <w:spacing w:after="0" w:line="240" w:lineRule="auto"/>
        <w:rPr>
          <w:rFonts w:ascii="Times New Roman" w:hAnsi="Times New Roman" w:cs="Times New Roman"/>
          <w:b/>
          <w:bCs/>
          <w:sz w:val="24"/>
          <w:szCs w:val="24"/>
        </w:rPr>
      </w:pPr>
    </w:p>
    <w:p w14:paraId="54AFF226" w14:textId="77777777" w:rsidR="005E3B5A" w:rsidRPr="00AD2EDF" w:rsidRDefault="005E3B5A" w:rsidP="00EF0C41">
      <w:pPr>
        <w:spacing w:after="0" w:line="240" w:lineRule="auto"/>
        <w:rPr>
          <w:rFonts w:ascii="Times New Roman" w:hAnsi="Times New Roman" w:cs="Times New Roman"/>
          <w:sz w:val="20"/>
          <w:szCs w:val="20"/>
        </w:rPr>
      </w:pPr>
      <w:r w:rsidRPr="00AD2EDF">
        <w:rPr>
          <w:rFonts w:ascii="Times New Roman" w:hAnsi="Times New Roman" w:cs="Times New Roman"/>
          <w:b/>
          <w:bCs/>
          <w:sz w:val="20"/>
          <w:szCs w:val="20"/>
        </w:rPr>
        <w:t>Abbreviations:</w:t>
      </w:r>
      <w:r w:rsidRPr="00AD2EDF">
        <w:rPr>
          <w:rFonts w:ascii="Times New Roman" w:hAnsi="Times New Roman" w:cs="Times New Roman"/>
          <w:sz w:val="20"/>
          <w:szCs w:val="20"/>
        </w:rPr>
        <w:t xml:space="preserve"> CSF, cerebrospinal fluid; CDR, Clinical Dementia Rating; CDR-SB, Clinical Dementia Rating Sum of Boxes; PET, positron emission tomography; PIB, </w:t>
      </w:r>
      <w:r w:rsidRPr="00AD2EDF">
        <w:rPr>
          <w:rFonts w:ascii="Times New Roman" w:hAnsi="Times New Roman" w:cs="Times New Roman"/>
          <w:sz w:val="20"/>
          <w:szCs w:val="20"/>
          <w:vertAlign w:val="superscript"/>
        </w:rPr>
        <w:t>11</w:t>
      </w:r>
      <w:r w:rsidRPr="00AD2EDF">
        <w:rPr>
          <w:rFonts w:ascii="Times New Roman" w:hAnsi="Times New Roman" w:cs="Times New Roman"/>
          <w:sz w:val="20"/>
          <w:szCs w:val="20"/>
        </w:rPr>
        <w:t>C-Pittsburgh Compound B; SUVR, standardized uptake value ratio.</w:t>
      </w:r>
    </w:p>
    <w:p w14:paraId="5F0406DE" w14:textId="77777777" w:rsidR="002C1F42" w:rsidRPr="00AD2EDF" w:rsidRDefault="002C1F42" w:rsidP="00EF0C41">
      <w:pPr>
        <w:spacing w:after="0" w:line="240" w:lineRule="auto"/>
        <w:rPr>
          <w:rFonts w:ascii="Times New Roman" w:hAnsi="Times New Roman" w:cs="Times New Roman"/>
          <w:b/>
          <w:bCs/>
          <w:sz w:val="24"/>
          <w:szCs w:val="24"/>
        </w:rPr>
      </w:pPr>
    </w:p>
    <w:p w14:paraId="1BB6593A" w14:textId="1F9D93D1" w:rsidR="00E45C9B" w:rsidRPr="00AD2EDF" w:rsidRDefault="005E3B5A" w:rsidP="00EF0C41">
      <w:pPr>
        <w:spacing w:after="0" w:line="240" w:lineRule="auto"/>
        <w:rPr>
          <w:rFonts w:ascii="Times New Roman" w:hAnsi="Times New Roman" w:cs="Times New Roman"/>
          <w:b/>
          <w:bCs/>
          <w:sz w:val="24"/>
          <w:szCs w:val="24"/>
        </w:rPr>
      </w:pPr>
      <w:r w:rsidRPr="00AD2EDF">
        <w:rPr>
          <w:rFonts w:ascii="Times New Roman" w:hAnsi="Times New Roman" w:cs="Times New Roman"/>
          <w:b/>
          <w:bCs/>
          <w:sz w:val="24"/>
          <w:szCs w:val="24"/>
        </w:rPr>
        <w:br w:type="page"/>
      </w:r>
    </w:p>
    <w:p w14:paraId="2879FDE0" w14:textId="0DE025E7" w:rsidR="00C36BAF" w:rsidRPr="00AD2EDF" w:rsidRDefault="00C36BAF" w:rsidP="00EF0C41">
      <w:pPr>
        <w:spacing w:after="0" w:line="240" w:lineRule="auto"/>
        <w:rPr>
          <w:rFonts w:ascii="Times New Roman" w:hAnsi="Times New Roman" w:cs="Times New Roman"/>
          <w:b/>
          <w:bCs/>
          <w:sz w:val="24"/>
          <w:szCs w:val="24"/>
        </w:rPr>
      </w:pPr>
      <w:bookmarkStart w:id="6" w:name="_Hlk121419204"/>
      <w:bookmarkStart w:id="7" w:name="_Hlk121419590"/>
      <w:r w:rsidRPr="00AD2EDF">
        <w:rPr>
          <w:rFonts w:ascii="Times New Roman" w:hAnsi="Times New Roman" w:cs="Times New Roman"/>
          <w:b/>
          <w:bCs/>
          <w:sz w:val="24"/>
          <w:szCs w:val="24"/>
        </w:rPr>
        <w:t xml:space="preserve">Supplemental Table </w:t>
      </w:r>
      <w:r w:rsidR="00EF0C41" w:rsidRPr="00AD2EDF">
        <w:rPr>
          <w:rFonts w:ascii="Times New Roman" w:hAnsi="Times New Roman" w:cs="Times New Roman"/>
          <w:b/>
          <w:bCs/>
          <w:sz w:val="24"/>
          <w:szCs w:val="24"/>
        </w:rPr>
        <w:t>4</w:t>
      </w:r>
      <w:r w:rsidRPr="00AD2EDF">
        <w:rPr>
          <w:rFonts w:ascii="Times New Roman" w:hAnsi="Times New Roman" w:cs="Times New Roman"/>
          <w:b/>
          <w:bCs/>
          <w:sz w:val="24"/>
          <w:szCs w:val="24"/>
        </w:rPr>
        <w:t xml:space="preserve">. CSF tau measures </w:t>
      </w:r>
      <w:r w:rsidR="0051228F" w:rsidRPr="00AD2EDF">
        <w:rPr>
          <w:rFonts w:ascii="Times New Roman" w:hAnsi="Times New Roman" w:cs="Times New Roman"/>
          <w:b/>
          <w:bCs/>
          <w:sz w:val="24"/>
          <w:szCs w:val="24"/>
        </w:rPr>
        <w:t>for individuals in the Knight ADRC amyloid PET cohort with no missing CSF biomarker measures.</w:t>
      </w:r>
      <w:bookmarkEnd w:id="2"/>
      <w:bookmarkEnd w:id="6"/>
      <w:r w:rsidR="0051228F" w:rsidRPr="00AD2EDF">
        <w:rPr>
          <w:rFonts w:ascii="Times New Roman" w:hAnsi="Times New Roman" w:cs="Times New Roman"/>
          <w:b/>
          <w:bCs/>
          <w:sz w:val="24"/>
          <w:szCs w:val="24"/>
        </w:rPr>
        <w:t xml:space="preserve"> </w:t>
      </w:r>
      <w:bookmarkEnd w:id="7"/>
      <w:r w:rsidRPr="00AD2EDF">
        <w:rPr>
          <w:rFonts w:ascii="Times New Roman" w:hAnsi="Times New Roman" w:cs="Times New Roman"/>
          <w:sz w:val="20"/>
          <w:szCs w:val="20"/>
        </w:rPr>
        <w:t xml:space="preserve">Continuous values are presented as the median with the interquartile range. The significance of differences by amyloid PET status were evaluated with Wilcoxon ranked sum tests for continuous variables and Chi-Square or Fisher exact tests for categorical variables. The fold difference </w:t>
      </w:r>
      <w:r w:rsidR="00CE55A2" w:rsidRPr="00AD2EDF">
        <w:rPr>
          <w:rFonts w:ascii="Times New Roman" w:hAnsi="Times New Roman" w:cs="Times New Roman"/>
          <w:sz w:val="20"/>
          <w:szCs w:val="20"/>
        </w:rPr>
        <w:t>i</w:t>
      </w:r>
      <w:r w:rsidRPr="00AD2EDF">
        <w:rPr>
          <w:rFonts w:ascii="Times New Roman" w:hAnsi="Times New Roman" w:cs="Times New Roman"/>
          <w:sz w:val="20"/>
          <w:szCs w:val="20"/>
        </w:rPr>
        <w:t>s the median biomarker value in the amyloid PET positive group divided by the median value in the amyloid PET negative group.</w:t>
      </w:r>
    </w:p>
    <w:p w14:paraId="2EC82ACD" w14:textId="77777777" w:rsidR="00EF0C41" w:rsidRPr="00AD2EDF" w:rsidRDefault="00EF0C41" w:rsidP="00EF0C41">
      <w:pPr>
        <w:spacing w:after="0" w:line="240" w:lineRule="auto"/>
        <w:rPr>
          <w:rFonts w:ascii="Times New Roman" w:hAnsi="Times New Roman" w:cs="Times New Roman"/>
          <w:b/>
          <w:bCs/>
          <w:sz w:val="24"/>
          <w:szCs w:val="24"/>
        </w:rPr>
      </w:pPr>
    </w:p>
    <w:tbl>
      <w:tblPr>
        <w:tblStyle w:val="TableGrid"/>
        <w:tblW w:w="0" w:type="auto"/>
        <w:jc w:val="center"/>
        <w:tblLook w:val="04A0" w:firstRow="1" w:lastRow="0" w:firstColumn="1" w:lastColumn="0" w:noHBand="0" w:noVBand="1"/>
      </w:tblPr>
      <w:tblGrid>
        <w:gridCol w:w="1518"/>
        <w:gridCol w:w="2058"/>
        <w:gridCol w:w="2061"/>
        <w:gridCol w:w="2062"/>
        <w:gridCol w:w="901"/>
        <w:gridCol w:w="747"/>
      </w:tblGrid>
      <w:tr w:rsidR="00C36BAF" w:rsidRPr="00AD2EDF" w14:paraId="234F3D31" w14:textId="77777777" w:rsidTr="007A44A0">
        <w:trPr>
          <w:trHeight w:val="202"/>
          <w:jc w:val="center"/>
        </w:trPr>
        <w:tc>
          <w:tcPr>
            <w:tcW w:w="0" w:type="auto"/>
            <w:noWrap/>
            <w:vAlign w:val="center"/>
            <w:hideMark/>
          </w:tcPr>
          <w:p w14:paraId="6B0D34AB" w14:textId="77777777" w:rsidR="00C36BAF" w:rsidRPr="00AD2EDF" w:rsidRDefault="00C36BAF" w:rsidP="00EF0C41">
            <w:pP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Characteristic</w:t>
            </w:r>
          </w:p>
        </w:tc>
        <w:tc>
          <w:tcPr>
            <w:tcW w:w="2058" w:type="dxa"/>
          </w:tcPr>
          <w:p w14:paraId="0354C894" w14:textId="77777777"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Entire cohort</w:t>
            </w:r>
          </w:p>
          <w:p w14:paraId="74AA6A18" w14:textId="5B108672" w:rsidR="007A44A0" w:rsidRPr="00AD2EDF" w:rsidRDefault="007A44A0"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(n=554)</w:t>
            </w:r>
          </w:p>
        </w:tc>
        <w:tc>
          <w:tcPr>
            <w:tcW w:w="2061" w:type="dxa"/>
            <w:vAlign w:val="center"/>
          </w:tcPr>
          <w:p w14:paraId="48B5232A" w14:textId="77777777"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Amyloid PET negative </w:t>
            </w:r>
          </w:p>
          <w:p w14:paraId="6812D341" w14:textId="2083E858"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(n=</w:t>
            </w:r>
            <w:r w:rsidR="007A44A0" w:rsidRPr="00AD2EDF">
              <w:rPr>
                <w:rFonts w:ascii="Times New Roman" w:eastAsia="Times New Roman" w:hAnsi="Times New Roman" w:cs="Times New Roman"/>
                <w:b/>
                <w:bCs/>
                <w:sz w:val="16"/>
                <w:szCs w:val="16"/>
              </w:rPr>
              <w:t>323</w:t>
            </w:r>
            <w:r w:rsidRPr="00AD2EDF">
              <w:rPr>
                <w:rFonts w:ascii="Times New Roman" w:eastAsia="Times New Roman" w:hAnsi="Times New Roman" w:cs="Times New Roman"/>
                <w:b/>
                <w:bCs/>
                <w:sz w:val="16"/>
                <w:szCs w:val="16"/>
              </w:rPr>
              <w:t>)</w:t>
            </w:r>
          </w:p>
        </w:tc>
        <w:tc>
          <w:tcPr>
            <w:tcW w:w="2062" w:type="dxa"/>
            <w:noWrap/>
            <w:vAlign w:val="center"/>
            <w:hideMark/>
          </w:tcPr>
          <w:p w14:paraId="353F4C04" w14:textId="77777777"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Amyloid PET positive </w:t>
            </w:r>
          </w:p>
          <w:p w14:paraId="58540267" w14:textId="65BE6982"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(n=2</w:t>
            </w:r>
            <w:r w:rsidR="007A44A0" w:rsidRPr="00AD2EDF">
              <w:rPr>
                <w:rFonts w:ascii="Times New Roman" w:eastAsia="Times New Roman" w:hAnsi="Times New Roman" w:cs="Times New Roman"/>
                <w:b/>
                <w:bCs/>
                <w:sz w:val="16"/>
                <w:szCs w:val="16"/>
              </w:rPr>
              <w:t>31</w:t>
            </w:r>
            <w:r w:rsidRPr="00AD2EDF">
              <w:rPr>
                <w:rFonts w:ascii="Times New Roman" w:eastAsia="Times New Roman" w:hAnsi="Times New Roman" w:cs="Times New Roman"/>
                <w:b/>
                <w:bCs/>
                <w:sz w:val="16"/>
                <w:szCs w:val="16"/>
              </w:rPr>
              <w:t>)</w:t>
            </w:r>
          </w:p>
        </w:tc>
        <w:tc>
          <w:tcPr>
            <w:tcW w:w="901" w:type="dxa"/>
          </w:tcPr>
          <w:p w14:paraId="29ED182A" w14:textId="77777777"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Fold difference</w:t>
            </w:r>
          </w:p>
        </w:tc>
        <w:tc>
          <w:tcPr>
            <w:tcW w:w="0" w:type="auto"/>
            <w:noWrap/>
            <w:vAlign w:val="center"/>
            <w:hideMark/>
          </w:tcPr>
          <w:p w14:paraId="07C4C892" w14:textId="77777777" w:rsidR="00C36BAF" w:rsidRPr="00AD2EDF" w:rsidRDefault="00C36BAF" w:rsidP="00EF0C41">
            <w:pPr>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w:t>
            </w:r>
          </w:p>
        </w:tc>
      </w:tr>
      <w:tr w:rsidR="007A44A0" w:rsidRPr="00AD2EDF" w14:paraId="29AE3D88" w14:textId="77777777" w:rsidTr="00FA5E8A">
        <w:trPr>
          <w:trHeight w:val="202"/>
          <w:jc w:val="center"/>
        </w:trPr>
        <w:tc>
          <w:tcPr>
            <w:tcW w:w="0" w:type="auto"/>
            <w:gridSpan w:val="6"/>
          </w:tcPr>
          <w:p w14:paraId="31EB4476" w14:textId="49419F9C" w:rsidR="007A44A0" w:rsidRPr="00AD2EDF" w:rsidRDefault="007A44A0" w:rsidP="00EF0C41">
            <w:pPr>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Phosphorylation occupancies by mass spectrometry</w:t>
            </w:r>
          </w:p>
        </w:tc>
      </w:tr>
      <w:tr w:rsidR="007A44A0" w:rsidRPr="00AD2EDF" w14:paraId="0DD71033" w14:textId="77777777" w:rsidTr="007A44A0">
        <w:trPr>
          <w:trHeight w:val="202"/>
          <w:jc w:val="center"/>
        </w:trPr>
        <w:tc>
          <w:tcPr>
            <w:tcW w:w="0" w:type="auto"/>
            <w:noWrap/>
            <w:vAlign w:val="center"/>
          </w:tcPr>
          <w:p w14:paraId="1C7B5C01"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pT111/T111 (%)</w:t>
            </w:r>
          </w:p>
        </w:tc>
        <w:tc>
          <w:tcPr>
            <w:tcW w:w="2058" w:type="dxa"/>
            <w:vAlign w:val="bottom"/>
          </w:tcPr>
          <w:p w14:paraId="6F78455D"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3.73 (2.46-7.49)</w:t>
            </w:r>
          </w:p>
        </w:tc>
        <w:tc>
          <w:tcPr>
            <w:tcW w:w="2061" w:type="dxa"/>
            <w:vAlign w:val="bottom"/>
          </w:tcPr>
          <w:p w14:paraId="3CA9F4B1"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2.72 (2.13-3.37)</w:t>
            </w:r>
          </w:p>
        </w:tc>
        <w:tc>
          <w:tcPr>
            <w:tcW w:w="2062" w:type="dxa"/>
            <w:noWrap/>
            <w:vAlign w:val="bottom"/>
          </w:tcPr>
          <w:p w14:paraId="77B3250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8.13 (6.15-10.4)</w:t>
            </w:r>
          </w:p>
        </w:tc>
        <w:tc>
          <w:tcPr>
            <w:tcW w:w="901" w:type="dxa"/>
            <w:vAlign w:val="bottom"/>
          </w:tcPr>
          <w:p w14:paraId="2EA19454"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2.99</w:t>
            </w:r>
          </w:p>
        </w:tc>
        <w:tc>
          <w:tcPr>
            <w:tcW w:w="0" w:type="auto"/>
            <w:noWrap/>
            <w:vAlign w:val="bottom"/>
          </w:tcPr>
          <w:p w14:paraId="07C4394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0C79C3D1" w14:textId="77777777" w:rsidTr="007A44A0">
        <w:trPr>
          <w:trHeight w:val="202"/>
          <w:jc w:val="center"/>
        </w:trPr>
        <w:tc>
          <w:tcPr>
            <w:tcW w:w="0" w:type="auto"/>
            <w:noWrap/>
            <w:vAlign w:val="center"/>
          </w:tcPr>
          <w:p w14:paraId="0E95241C"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pT153/T153 (%)</w:t>
            </w:r>
          </w:p>
        </w:tc>
        <w:tc>
          <w:tcPr>
            <w:tcW w:w="2058" w:type="dxa"/>
            <w:vAlign w:val="bottom"/>
          </w:tcPr>
          <w:p w14:paraId="5EEB3058"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0.0634 (0.0335-0.129)</w:t>
            </w:r>
          </w:p>
        </w:tc>
        <w:tc>
          <w:tcPr>
            <w:tcW w:w="2061" w:type="dxa"/>
            <w:vAlign w:val="bottom"/>
          </w:tcPr>
          <w:p w14:paraId="4B269F53"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0.0371 (0.0216-0.0599)</w:t>
            </w:r>
          </w:p>
        </w:tc>
        <w:tc>
          <w:tcPr>
            <w:tcW w:w="2062" w:type="dxa"/>
            <w:noWrap/>
            <w:vAlign w:val="bottom"/>
          </w:tcPr>
          <w:p w14:paraId="5D35982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0.139 (0.0996-0.195)</w:t>
            </w:r>
          </w:p>
        </w:tc>
        <w:tc>
          <w:tcPr>
            <w:tcW w:w="901" w:type="dxa"/>
            <w:vAlign w:val="bottom"/>
          </w:tcPr>
          <w:p w14:paraId="6C1C0E60"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3.75</w:t>
            </w:r>
          </w:p>
        </w:tc>
        <w:tc>
          <w:tcPr>
            <w:tcW w:w="0" w:type="auto"/>
            <w:noWrap/>
            <w:vAlign w:val="bottom"/>
          </w:tcPr>
          <w:p w14:paraId="0B6067C6"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251DBF28" w14:textId="77777777" w:rsidTr="007A44A0">
        <w:trPr>
          <w:trHeight w:val="202"/>
          <w:jc w:val="center"/>
        </w:trPr>
        <w:tc>
          <w:tcPr>
            <w:tcW w:w="0" w:type="auto"/>
            <w:noWrap/>
            <w:vAlign w:val="center"/>
          </w:tcPr>
          <w:p w14:paraId="3659D4D6"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pT175/T175 (%)</w:t>
            </w:r>
          </w:p>
        </w:tc>
        <w:tc>
          <w:tcPr>
            <w:tcW w:w="2058" w:type="dxa"/>
            <w:vAlign w:val="bottom"/>
          </w:tcPr>
          <w:p w14:paraId="4C2BDDCA"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0.473 (0.395-0.552)</w:t>
            </w:r>
          </w:p>
        </w:tc>
        <w:tc>
          <w:tcPr>
            <w:tcW w:w="2061" w:type="dxa"/>
            <w:vAlign w:val="bottom"/>
          </w:tcPr>
          <w:p w14:paraId="7249B784"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0.491 (0.415-0.559)</w:t>
            </w:r>
          </w:p>
        </w:tc>
        <w:tc>
          <w:tcPr>
            <w:tcW w:w="2062" w:type="dxa"/>
            <w:noWrap/>
            <w:vAlign w:val="bottom"/>
          </w:tcPr>
          <w:p w14:paraId="04006EC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0.456 (0.376-0.533)</w:t>
            </w:r>
          </w:p>
        </w:tc>
        <w:tc>
          <w:tcPr>
            <w:tcW w:w="901" w:type="dxa"/>
            <w:vAlign w:val="bottom"/>
          </w:tcPr>
          <w:p w14:paraId="1FA6B17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0.93</w:t>
            </w:r>
          </w:p>
        </w:tc>
        <w:tc>
          <w:tcPr>
            <w:tcW w:w="0" w:type="auto"/>
            <w:noWrap/>
            <w:vAlign w:val="bottom"/>
          </w:tcPr>
          <w:p w14:paraId="58F40983"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0.0001</w:t>
            </w:r>
          </w:p>
        </w:tc>
      </w:tr>
      <w:tr w:rsidR="007A44A0" w:rsidRPr="00AD2EDF" w14:paraId="2F19E0C3" w14:textId="77777777" w:rsidTr="007A44A0">
        <w:trPr>
          <w:trHeight w:val="202"/>
          <w:jc w:val="center"/>
        </w:trPr>
        <w:tc>
          <w:tcPr>
            <w:tcW w:w="0" w:type="auto"/>
            <w:noWrap/>
            <w:vAlign w:val="center"/>
          </w:tcPr>
          <w:p w14:paraId="013B2FD6" w14:textId="77777777" w:rsidR="007A44A0" w:rsidRPr="00AD2EDF" w:rsidRDefault="007A44A0"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2058" w:type="dxa"/>
            <w:vAlign w:val="bottom"/>
          </w:tcPr>
          <w:p w14:paraId="58B09A4D"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30.1 (27.9-34.6)</w:t>
            </w:r>
          </w:p>
        </w:tc>
        <w:tc>
          <w:tcPr>
            <w:tcW w:w="2061" w:type="dxa"/>
            <w:vAlign w:val="bottom"/>
          </w:tcPr>
          <w:p w14:paraId="7EE93DA4"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28.5 (27.1-29.9)</w:t>
            </w:r>
          </w:p>
        </w:tc>
        <w:tc>
          <w:tcPr>
            <w:tcW w:w="2062" w:type="dxa"/>
            <w:noWrap/>
            <w:vAlign w:val="bottom"/>
          </w:tcPr>
          <w:p w14:paraId="65545BD5"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35.5 (32.2-39.6)</w:t>
            </w:r>
          </w:p>
        </w:tc>
        <w:tc>
          <w:tcPr>
            <w:tcW w:w="901" w:type="dxa"/>
            <w:vAlign w:val="bottom"/>
          </w:tcPr>
          <w:p w14:paraId="7053EE5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1.25</w:t>
            </w:r>
          </w:p>
        </w:tc>
        <w:tc>
          <w:tcPr>
            <w:tcW w:w="0" w:type="auto"/>
            <w:noWrap/>
            <w:vAlign w:val="bottom"/>
          </w:tcPr>
          <w:p w14:paraId="5EEC6CE1"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48D6C8DA" w14:textId="77777777" w:rsidTr="007A44A0">
        <w:trPr>
          <w:trHeight w:val="202"/>
          <w:jc w:val="center"/>
        </w:trPr>
        <w:tc>
          <w:tcPr>
            <w:tcW w:w="0" w:type="auto"/>
            <w:noWrap/>
            <w:vAlign w:val="center"/>
          </w:tcPr>
          <w:p w14:paraId="0ED05755"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pS199/S199 (%)</w:t>
            </w:r>
          </w:p>
        </w:tc>
        <w:tc>
          <w:tcPr>
            <w:tcW w:w="2058" w:type="dxa"/>
            <w:vAlign w:val="bottom"/>
          </w:tcPr>
          <w:p w14:paraId="17961367"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0.682 (0.551-0.877)</w:t>
            </w:r>
          </w:p>
        </w:tc>
        <w:tc>
          <w:tcPr>
            <w:tcW w:w="2061" w:type="dxa"/>
            <w:vAlign w:val="bottom"/>
          </w:tcPr>
          <w:p w14:paraId="2012DF12"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0.639 (0.51-0.808)</w:t>
            </w:r>
          </w:p>
        </w:tc>
        <w:tc>
          <w:tcPr>
            <w:tcW w:w="2062" w:type="dxa"/>
            <w:noWrap/>
            <w:vAlign w:val="bottom"/>
          </w:tcPr>
          <w:p w14:paraId="3B31629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0.741 (0.626-0.932)</w:t>
            </w:r>
          </w:p>
        </w:tc>
        <w:tc>
          <w:tcPr>
            <w:tcW w:w="901" w:type="dxa"/>
            <w:vAlign w:val="bottom"/>
          </w:tcPr>
          <w:p w14:paraId="70A08E86"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1.16</w:t>
            </w:r>
          </w:p>
        </w:tc>
        <w:tc>
          <w:tcPr>
            <w:tcW w:w="0" w:type="auto"/>
            <w:noWrap/>
            <w:vAlign w:val="bottom"/>
          </w:tcPr>
          <w:p w14:paraId="5A88B00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5F2803D4" w14:textId="77777777" w:rsidTr="007A44A0">
        <w:trPr>
          <w:trHeight w:val="202"/>
          <w:jc w:val="center"/>
        </w:trPr>
        <w:tc>
          <w:tcPr>
            <w:tcW w:w="0" w:type="auto"/>
            <w:noWrap/>
            <w:vAlign w:val="center"/>
          </w:tcPr>
          <w:p w14:paraId="72E41CC6"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pS202/S202 (%)</w:t>
            </w:r>
          </w:p>
        </w:tc>
        <w:tc>
          <w:tcPr>
            <w:tcW w:w="2058" w:type="dxa"/>
            <w:vAlign w:val="bottom"/>
          </w:tcPr>
          <w:p w14:paraId="4D42CBBE"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5.44 (4.51-6.39)</w:t>
            </w:r>
          </w:p>
        </w:tc>
        <w:tc>
          <w:tcPr>
            <w:tcW w:w="2061" w:type="dxa"/>
            <w:vAlign w:val="bottom"/>
          </w:tcPr>
          <w:p w14:paraId="084B8CD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5.66 (4.74-6.65)</w:t>
            </w:r>
          </w:p>
        </w:tc>
        <w:tc>
          <w:tcPr>
            <w:tcW w:w="2062" w:type="dxa"/>
            <w:noWrap/>
            <w:vAlign w:val="bottom"/>
          </w:tcPr>
          <w:p w14:paraId="0C69B3F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5.02 (4.22-6)</w:t>
            </w:r>
          </w:p>
        </w:tc>
        <w:tc>
          <w:tcPr>
            <w:tcW w:w="901" w:type="dxa"/>
            <w:vAlign w:val="bottom"/>
          </w:tcPr>
          <w:p w14:paraId="4E2A54B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0.89</w:t>
            </w:r>
          </w:p>
        </w:tc>
        <w:tc>
          <w:tcPr>
            <w:tcW w:w="0" w:type="auto"/>
            <w:noWrap/>
            <w:vAlign w:val="bottom"/>
          </w:tcPr>
          <w:p w14:paraId="4901A51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273C8DB4" w14:textId="77777777" w:rsidTr="007A44A0">
        <w:trPr>
          <w:trHeight w:val="202"/>
          <w:jc w:val="center"/>
        </w:trPr>
        <w:tc>
          <w:tcPr>
            <w:tcW w:w="0" w:type="auto"/>
            <w:noWrap/>
            <w:vAlign w:val="center"/>
          </w:tcPr>
          <w:p w14:paraId="1D27C1FF"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pT205/T205 (%)</w:t>
            </w:r>
          </w:p>
        </w:tc>
        <w:tc>
          <w:tcPr>
            <w:tcW w:w="2058" w:type="dxa"/>
            <w:vAlign w:val="bottom"/>
          </w:tcPr>
          <w:p w14:paraId="4939071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1.01 (0.829-1.29)</w:t>
            </w:r>
          </w:p>
        </w:tc>
        <w:tc>
          <w:tcPr>
            <w:tcW w:w="2061" w:type="dxa"/>
            <w:vAlign w:val="bottom"/>
          </w:tcPr>
          <w:p w14:paraId="4A932D4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0.896 (0.757-1.06)</w:t>
            </w:r>
          </w:p>
        </w:tc>
        <w:tc>
          <w:tcPr>
            <w:tcW w:w="2062" w:type="dxa"/>
            <w:noWrap/>
            <w:vAlign w:val="bottom"/>
          </w:tcPr>
          <w:p w14:paraId="2A5E53A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1.29 (1.02-1.59)</w:t>
            </w:r>
          </w:p>
        </w:tc>
        <w:tc>
          <w:tcPr>
            <w:tcW w:w="901" w:type="dxa"/>
            <w:vAlign w:val="bottom"/>
          </w:tcPr>
          <w:p w14:paraId="7FBC1AE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1.44</w:t>
            </w:r>
          </w:p>
        </w:tc>
        <w:tc>
          <w:tcPr>
            <w:tcW w:w="0" w:type="auto"/>
            <w:noWrap/>
            <w:vAlign w:val="bottom"/>
          </w:tcPr>
          <w:p w14:paraId="6E61566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3888841B" w14:textId="77777777" w:rsidTr="007A44A0">
        <w:trPr>
          <w:trHeight w:val="202"/>
          <w:jc w:val="center"/>
        </w:trPr>
        <w:tc>
          <w:tcPr>
            <w:tcW w:w="0" w:type="auto"/>
            <w:noWrap/>
            <w:vAlign w:val="center"/>
          </w:tcPr>
          <w:p w14:paraId="5914F59A"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pS208/S208 (%)</w:t>
            </w:r>
          </w:p>
        </w:tc>
        <w:tc>
          <w:tcPr>
            <w:tcW w:w="2058" w:type="dxa"/>
            <w:vAlign w:val="bottom"/>
          </w:tcPr>
          <w:p w14:paraId="0156CB39"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0.15 (0.092-0.263)</w:t>
            </w:r>
          </w:p>
        </w:tc>
        <w:tc>
          <w:tcPr>
            <w:tcW w:w="2061" w:type="dxa"/>
            <w:vAlign w:val="bottom"/>
          </w:tcPr>
          <w:p w14:paraId="2D90F66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0.106 (0.0752-0.145)</w:t>
            </w:r>
          </w:p>
        </w:tc>
        <w:tc>
          <w:tcPr>
            <w:tcW w:w="2062" w:type="dxa"/>
            <w:noWrap/>
            <w:vAlign w:val="bottom"/>
          </w:tcPr>
          <w:p w14:paraId="26BB0751"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0.276 (0.208-0.35)</w:t>
            </w:r>
          </w:p>
        </w:tc>
        <w:tc>
          <w:tcPr>
            <w:tcW w:w="901" w:type="dxa"/>
            <w:vAlign w:val="bottom"/>
          </w:tcPr>
          <w:p w14:paraId="7014818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2.60</w:t>
            </w:r>
          </w:p>
        </w:tc>
        <w:tc>
          <w:tcPr>
            <w:tcW w:w="0" w:type="auto"/>
            <w:noWrap/>
            <w:vAlign w:val="bottom"/>
          </w:tcPr>
          <w:p w14:paraId="5DB9B603"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178C1F09" w14:textId="77777777" w:rsidTr="007A44A0">
        <w:trPr>
          <w:trHeight w:val="202"/>
          <w:jc w:val="center"/>
        </w:trPr>
        <w:tc>
          <w:tcPr>
            <w:tcW w:w="0" w:type="auto"/>
            <w:noWrap/>
            <w:vAlign w:val="center"/>
          </w:tcPr>
          <w:p w14:paraId="6840D2AD"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pT217/T217 (%)</w:t>
            </w:r>
          </w:p>
        </w:tc>
        <w:tc>
          <w:tcPr>
            <w:tcW w:w="2058" w:type="dxa"/>
            <w:vAlign w:val="bottom"/>
          </w:tcPr>
          <w:p w14:paraId="22B48661"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4.05 (3.12-8.41)</w:t>
            </w:r>
          </w:p>
        </w:tc>
        <w:tc>
          <w:tcPr>
            <w:tcW w:w="2061" w:type="dxa"/>
            <w:vAlign w:val="bottom"/>
          </w:tcPr>
          <w:p w14:paraId="04298BE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3.23 (2.91-3.59)</w:t>
            </w:r>
          </w:p>
        </w:tc>
        <w:tc>
          <w:tcPr>
            <w:tcW w:w="2062" w:type="dxa"/>
            <w:noWrap/>
            <w:vAlign w:val="bottom"/>
          </w:tcPr>
          <w:p w14:paraId="2FB37216"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9.4 (6.68-12.7)</w:t>
            </w:r>
          </w:p>
        </w:tc>
        <w:tc>
          <w:tcPr>
            <w:tcW w:w="901" w:type="dxa"/>
            <w:vAlign w:val="bottom"/>
          </w:tcPr>
          <w:p w14:paraId="122C8C76"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2.91</w:t>
            </w:r>
          </w:p>
        </w:tc>
        <w:tc>
          <w:tcPr>
            <w:tcW w:w="0" w:type="auto"/>
            <w:noWrap/>
            <w:vAlign w:val="bottom"/>
          </w:tcPr>
          <w:p w14:paraId="521555D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09FC4CE9" w14:textId="77777777" w:rsidTr="007A44A0">
        <w:trPr>
          <w:trHeight w:val="202"/>
          <w:jc w:val="center"/>
        </w:trPr>
        <w:tc>
          <w:tcPr>
            <w:tcW w:w="0" w:type="auto"/>
            <w:noWrap/>
            <w:vAlign w:val="center"/>
          </w:tcPr>
          <w:p w14:paraId="758F59A2"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pT231/T231 (%)</w:t>
            </w:r>
          </w:p>
        </w:tc>
        <w:tc>
          <w:tcPr>
            <w:tcW w:w="2058" w:type="dxa"/>
            <w:vAlign w:val="bottom"/>
          </w:tcPr>
          <w:p w14:paraId="0809C68F"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color w:val="000000"/>
                <w:sz w:val="16"/>
                <w:szCs w:val="16"/>
              </w:rPr>
              <w:t>9.86 (4.38-22.8)</w:t>
            </w:r>
          </w:p>
        </w:tc>
        <w:tc>
          <w:tcPr>
            <w:tcW w:w="2061" w:type="dxa"/>
            <w:vAlign w:val="bottom"/>
          </w:tcPr>
          <w:p w14:paraId="4A46231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5.7 (2.37-9.23)</w:t>
            </w:r>
          </w:p>
        </w:tc>
        <w:tc>
          <w:tcPr>
            <w:tcW w:w="2062" w:type="dxa"/>
            <w:noWrap/>
            <w:vAlign w:val="bottom"/>
          </w:tcPr>
          <w:p w14:paraId="3DCFA4E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24.9 (15.6-31.3)</w:t>
            </w:r>
          </w:p>
        </w:tc>
        <w:tc>
          <w:tcPr>
            <w:tcW w:w="901" w:type="dxa"/>
            <w:vAlign w:val="bottom"/>
          </w:tcPr>
          <w:p w14:paraId="61F5C2A0"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4.37</w:t>
            </w:r>
          </w:p>
        </w:tc>
        <w:tc>
          <w:tcPr>
            <w:tcW w:w="0" w:type="auto"/>
            <w:noWrap/>
            <w:vAlign w:val="bottom"/>
          </w:tcPr>
          <w:p w14:paraId="2C38615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color w:val="000000"/>
                <w:sz w:val="16"/>
                <w:szCs w:val="16"/>
              </w:rPr>
              <w:t>&lt;0.0001</w:t>
            </w:r>
          </w:p>
        </w:tc>
      </w:tr>
      <w:tr w:rsidR="007A44A0" w:rsidRPr="00AD2EDF" w14:paraId="5CF9DDF0" w14:textId="77777777" w:rsidTr="00FA5E8A">
        <w:trPr>
          <w:trHeight w:val="202"/>
          <w:jc w:val="center"/>
        </w:trPr>
        <w:tc>
          <w:tcPr>
            <w:tcW w:w="0" w:type="auto"/>
            <w:gridSpan w:val="6"/>
          </w:tcPr>
          <w:p w14:paraId="2F1F407E" w14:textId="701918E6" w:rsidR="007A44A0" w:rsidRPr="00AD2EDF" w:rsidRDefault="007A44A0" w:rsidP="00EF0C41">
            <w:pP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Phosphorylated tau concentrations by mass spectrometry</w:t>
            </w:r>
          </w:p>
        </w:tc>
      </w:tr>
      <w:tr w:rsidR="007A44A0" w:rsidRPr="00AD2EDF" w14:paraId="10DB83BA" w14:textId="77777777" w:rsidTr="007A44A0">
        <w:trPr>
          <w:trHeight w:val="202"/>
          <w:jc w:val="center"/>
        </w:trPr>
        <w:tc>
          <w:tcPr>
            <w:tcW w:w="0" w:type="auto"/>
            <w:noWrap/>
            <w:vAlign w:val="center"/>
          </w:tcPr>
          <w:p w14:paraId="78C43AEB"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p-tau153 (pg/ml)</w:t>
            </w:r>
          </w:p>
        </w:tc>
        <w:tc>
          <w:tcPr>
            <w:tcW w:w="2058" w:type="dxa"/>
          </w:tcPr>
          <w:p w14:paraId="17FCBD73"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1.3 (0.622-3.35)</w:t>
            </w:r>
          </w:p>
        </w:tc>
        <w:tc>
          <w:tcPr>
            <w:tcW w:w="2061" w:type="dxa"/>
          </w:tcPr>
          <w:p w14:paraId="575E1C4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0.726 (0.378-1.17)</w:t>
            </w:r>
          </w:p>
        </w:tc>
        <w:tc>
          <w:tcPr>
            <w:tcW w:w="2062" w:type="dxa"/>
            <w:noWrap/>
          </w:tcPr>
          <w:p w14:paraId="7CF89E1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4.02 (2.16-6.58)</w:t>
            </w:r>
          </w:p>
        </w:tc>
        <w:tc>
          <w:tcPr>
            <w:tcW w:w="901" w:type="dxa"/>
          </w:tcPr>
          <w:p w14:paraId="68D64520"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5.54</w:t>
            </w:r>
          </w:p>
        </w:tc>
        <w:tc>
          <w:tcPr>
            <w:tcW w:w="0" w:type="auto"/>
            <w:noWrap/>
          </w:tcPr>
          <w:p w14:paraId="7F26DC3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38E24868" w14:textId="77777777" w:rsidTr="007A44A0">
        <w:trPr>
          <w:trHeight w:val="202"/>
          <w:jc w:val="center"/>
        </w:trPr>
        <w:tc>
          <w:tcPr>
            <w:tcW w:w="0" w:type="auto"/>
            <w:noWrap/>
            <w:vAlign w:val="center"/>
          </w:tcPr>
          <w:p w14:paraId="5059245A"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p-tau175 (pg/ml)</w:t>
            </w:r>
          </w:p>
        </w:tc>
        <w:tc>
          <w:tcPr>
            <w:tcW w:w="2058" w:type="dxa"/>
          </w:tcPr>
          <w:p w14:paraId="1DEDFC9C"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11.7 (8.59-15.9)</w:t>
            </w:r>
          </w:p>
        </w:tc>
        <w:tc>
          <w:tcPr>
            <w:tcW w:w="2061" w:type="dxa"/>
          </w:tcPr>
          <w:p w14:paraId="08CA8674"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10.5 (8.09-14.2)</w:t>
            </w:r>
          </w:p>
        </w:tc>
        <w:tc>
          <w:tcPr>
            <w:tcW w:w="2062" w:type="dxa"/>
            <w:noWrap/>
          </w:tcPr>
          <w:p w14:paraId="54C4D7A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13.6 (9.79-17.3)</w:t>
            </w:r>
          </w:p>
        </w:tc>
        <w:tc>
          <w:tcPr>
            <w:tcW w:w="901" w:type="dxa"/>
          </w:tcPr>
          <w:p w14:paraId="1E92FE3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1.30</w:t>
            </w:r>
          </w:p>
        </w:tc>
        <w:tc>
          <w:tcPr>
            <w:tcW w:w="0" w:type="auto"/>
            <w:noWrap/>
          </w:tcPr>
          <w:p w14:paraId="08301D5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58A7BFB7" w14:textId="77777777" w:rsidTr="007A44A0">
        <w:trPr>
          <w:trHeight w:val="202"/>
          <w:jc w:val="center"/>
        </w:trPr>
        <w:tc>
          <w:tcPr>
            <w:tcW w:w="0" w:type="auto"/>
            <w:noWrap/>
            <w:vAlign w:val="center"/>
          </w:tcPr>
          <w:p w14:paraId="5C00814A" w14:textId="77777777" w:rsidR="007A44A0" w:rsidRPr="00AD2EDF" w:rsidRDefault="007A44A0"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2058" w:type="dxa"/>
          </w:tcPr>
          <w:p w14:paraId="5EE5B84B"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747 (554-1110)</w:t>
            </w:r>
          </w:p>
        </w:tc>
        <w:tc>
          <w:tcPr>
            <w:tcW w:w="2061" w:type="dxa"/>
          </w:tcPr>
          <w:p w14:paraId="6DF65C8B"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629 (478-787)</w:t>
            </w:r>
          </w:p>
        </w:tc>
        <w:tc>
          <w:tcPr>
            <w:tcW w:w="2062" w:type="dxa"/>
            <w:noWrap/>
          </w:tcPr>
          <w:p w14:paraId="568658BE"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1080 (783-1400)</w:t>
            </w:r>
          </w:p>
        </w:tc>
        <w:tc>
          <w:tcPr>
            <w:tcW w:w="901" w:type="dxa"/>
          </w:tcPr>
          <w:p w14:paraId="7B07635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1.72</w:t>
            </w:r>
          </w:p>
        </w:tc>
        <w:tc>
          <w:tcPr>
            <w:tcW w:w="0" w:type="auto"/>
            <w:noWrap/>
          </w:tcPr>
          <w:p w14:paraId="657BC7AA"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0D6E3F4F" w14:textId="77777777" w:rsidTr="007A44A0">
        <w:trPr>
          <w:trHeight w:val="202"/>
          <w:jc w:val="center"/>
        </w:trPr>
        <w:tc>
          <w:tcPr>
            <w:tcW w:w="0" w:type="auto"/>
            <w:noWrap/>
            <w:vAlign w:val="center"/>
          </w:tcPr>
          <w:p w14:paraId="3672AC18"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p-tau199 (pg/ml)</w:t>
            </w:r>
          </w:p>
        </w:tc>
        <w:tc>
          <w:tcPr>
            <w:tcW w:w="2058" w:type="dxa"/>
          </w:tcPr>
          <w:p w14:paraId="1B385637"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18.5 (13.3-26)</w:t>
            </w:r>
          </w:p>
        </w:tc>
        <w:tc>
          <w:tcPr>
            <w:tcW w:w="2061" w:type="dxa"/>
          </w:tcPr>
          <w:p w14:paraId="2E8FA94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15.9 (10.9-20.2)</w:t>
            </w:r>
          </w:p>
        </w:tc>
        <w:tc>
          <w:tcPr>
            <w:tcW w:w="2062" w:type="dxa"/>
            <w:noWrap/>
          </w:tcPr>
          <w:p w14:paraId="4031F6F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25.5 (18.3-32.8)</w:t>
            </w:r>
          </w:p>
        </w:tc>
        <w:tc>
          <w:tcPr>
            <w:tcW w:w="901" w:type="dxa"/>
          </w:tcPr>
          <w:p w14:paraId="57DC5D4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1.60</w:t>
            </w:r>
          </w:p>
        </w:tc>
        <w:tc>
          <w:tcPr>
            <w:tcW w:w="0" w:type="auto"/>
            <w:noWrap/>
          </w:tcPr>
          <w:p w14:paraId="3BF3A784"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3732E5FE" w14:textId="77777777" w:rsidTr="007A44A0">
        <w:trPr>
          <w:trHeight w:val="202"/>
          <w:jc w:val="center"/>
        </w:trPr>
        <w:tc>
          <w:tcPr>
            <w:tcW w:w="0" w:type="auto"/>
            <w:noWrap/>
            <w:vAlign w:val="center"/>
          </w:tcPr>
          <w:p w14:paraId="597F70B2"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p-tau202 (pg/ml)</w:t>
            </w:r>
          </w:p>
        </w:tc>
        <w:tc>
          <w:tcPr>
            <w:tcW w:w="2058" w:type="dxa"/>
          </w:tcPr>
          <w:p w14:paraId="42FBEF11"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145 (118-181)</w:t>
            </w:r>
          </w:p>
        </w:tc>
        <w:tc>
          <w:tcPr>
            <w:tcW w:w="2061" w:type="dxa"/>
          </w:tcPr>
          <w:p w14:paraId="21F115C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132 (111-158)</w:t>
            </w:r>
          </w:p>
        </w:tc>
        <w:tc>
          <w:tcPr>
            <w:tcW w:w="2062" w:type="dxa"/>
            <w:noWrap/>
          </w:tcPr>
          <w:p w14:paraId="1F2988E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164 (136-201)</w:t>
            </w:r>
          </w:p>
        </w:tc>
        <w:tc>
          <w:tcPr>
            <w:tcW w:w="901" w:type="dxa"/>
          </w:tcPr>
          <w:p w14:paraId="1775C47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1.24</w:t>
            </w:r>
          </w:p>
        </w:tc>
        <w:tc>
          <w:tcPr>
            <w:tcW w:w="0" w:type="auto"/>
            <w:noWrap/>
          </w:tcPr>
          <w:p w14:paraId="1BFF963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6FE7188A" w14:textId="77777777" w:rsidTr="007A44A0">
        <w:trPr>
          <w:trHeight w:val="202"/>
          <w:jc w:val="center"/>
        </w:trPr>
        <w:tc>
          <w:tcPr>
            <w:tcW w:w="0" w:type="auto"/>
            <w:noWrap/>
            <w:vAlign w:val="center"/>
          </w:tcPr>
          <w:p w14:paraId="36AE2095"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p-tau205 (pg/ml)</w:t>
            </w:r>
          </w:p>
        </w:tc>
        <w:tc>
          <w:tcPr>
            <w:tcW w:w="2058" w:type="dxa"/>
          </w:tcPr>
          <w:p w14:paraId="0C4371A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25.4 (19.4-38.9)</w:t>
            </w:r>
          </w:p>
        </w:tc>
        <w:tc>
          <w:tcPr>
            <w:tcW w:w="2061" w:type="dxa"/>
          </w:tcPr>
          <w:p w14:paraId="5F5E864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21.2 (17.3-25.9)</w:t>
            </w:r>
          </w:p>
        </w:tc>
        <w:tc>
          <w:tcPr>
            <w:tcW w:w="2062" w:type="dxa"/>
            <w:noWrap/>
          </w:tcPr>
          <w:p w14:paraId="43D7095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41 (29.4-58.3)</w:t>
            </w:r>
          </w:p>
        </w:tc>
        <w:tc>
          <w:tcPr>
            <w:tcW w:w="901" w:type="dxa"/>
          </w:tcPr>
          <w:p w14:paraId="2B8EA92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1.93</w:t>
            </w:r>
          </w:p>
        </w:tc>
        <w:tc>
          <w:tcPr>
            <w:tcW w:w="0" w:type="auto"/>
            <w:noWrap/>
          </w:tcPr>
          <w:p w14:paraId="1AFCD0E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559A4C61" w14:textId="77777777" w:rsidTr="007A44A0">
        <w:trPr>
          <w:trHeight w:val="202"/>
          <w:jc w:val="center"/>
        </w:trPr>
        <w:tc>
          <w:tcPr>
            <w:tcW w:w="0" w:type="auto"/>
            <w:noWrap/>
            <w:vAlign w:val="center"/>
          </w:tcPr>
          <w:p w14:paraId="0FA5522F"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p-tau208 (pg/ml)</w:t>
            </w:r>
          </w:p>
        </w:tc>
        <w:tc>
          <w:tcPr>
            <w:tcW w:w="2058" w:type="dxa"/>
          </w:tcPr>
          <w:p w14:paraId="6371DF8C"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3.77 (2.16-7.82)</w:t>
            </w:r>
          </w:p>
        </w:tc>
        <w:tc>
          <w:tcPr>
            <w:tcW w:w="2061" w:type="dxa"/>
          </w:tcPr>
          <w:p w14:paraId="07DFC70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2.49 (1.62-3.58)</w:t>
            </w:r>
          </w:p>
        </w:tc>
        <w:tc>
          <w:tcPr>
            <w:tcW w:w="2062" w:type="dxa"/>
            <w:noWrap/>
          </w:tcPr>
          <w:p w14:paraId="04CC82E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8.98 (5.69-13.3)</w:t>
            </w:r>
          </w:p>
        </w:tc>
        <w:tc>
          <w:tcPr>
            <w:tcW w:w="901" w:type="dxa"/>
          </w:tcPr>
          <w:p w14:paraId="34C6E87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3.61</w:t>
            </w:r>
          </w:p>
        </w:tc>
        <w:tc>
          <w:tcPr>
            <w:tcW w:w="0" w:type="auto"/>
            <w:noWrap/>
          </w:tcPr>
          <w:p w14:paraId="4DD092B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707CFB54" w14:textId="77777777" w:rsidTr="007A44A0">
        <w:trPr>
          <w:trHeight w:val="202"/>
          <w:jc w:val="center"/>
        </w:trPr>
        <w:tc>
          <w:tcPr>
            <w:tcW w:w="0" w:type="auto"/>
            <w:noWrap/>
            <w:vAlign w:val="center"/>
          </w:tcPr>
          <w:p w14:paraId="1B70F869"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p-tau217 (pg/ml)</w:t>
            </w:r>
          </w:p>
        </w:tc>
        <w:tc>
          <w:tcPr>
            <w:tcW w:w="2058" w:type="dxa"/>
          </w:tcPr>
          <w:p w14:paraId="2B4FC74F"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79.3 (49.7-180)</w:t>
            </w:r>
          </w:p>
        </w:tc>
        <w:tc>
          <w:tcPr>
            <w:tcW w:w="2061" w:type="dxa"/>
          </w:tcPr>
          <w:p w14:paraId="7CCABA2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53.6 (41.7-71.8)</w:t>
            </w:r>
          </w:p>
        </w:tc>
        <w:tc>
          <w:tcPr>
            <w:tcW w:w="2062" w:type="dxa"/>
            <w:noWrap/>
          </w:tcPr>
          <w:p w14:paraId="5449638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200 (124-294)</w:t>
            </w:r>
          </w:p>
        </w:tc>
        <w:tc>
          <w:tcPr>
            <w:tcW w:w="901" w:type="dxa"/>
          </w:tcPr>
          <w:p w14:paraId="1E7C07C3"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3.73</w:t>
            </w:r>
          </w:p>
        </w:tc>
        <w:tc>
          <w:tcPr>
            <w:tcW w:w="0" w:type="auto"/>
            <w:noWrap/>
          </w:tcPr>
          <w:p w14:paraId="174295E4"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794A844C" w14:textId="77777777" w:rsidTr="007A44A0">
        <w:trPr>
          <w:trHeight w:val="202"/>
          <w:jc w:val="center"/>
        </w:trPr>
        <w:tc>
          <w:tcPr>
            <w:tcW w:w="0" w:type="auto"/>
            <w:noWrap/>
            <w:vAlign w:val="center"/>
          </w:tcPr>
          <w:p w14:paraId="05C2CBDE"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p-tau231 (pg/ml)</w:t>
            </w:r>
          </w:p>
        </w:tc>
        <w:tc>
          <w:tcPr>
            <w:tcW w:w="2058" w:type="dxa"/>
          </w:tcPr>
          <w:p w14:paraId="16936D40"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23.2 (8.59-68.8)</w:t>
            </w:r>
          </w:p>
        </w:tc>
        <w:tc>
          <w:tcPr>
            <w:tcW w:w="2061" w:type="dxa"/>
          </w:tcPr>
          <w:p w14:paraId="27B60E61"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10.7 (4.14-21.2)</w:t>
            </w:r>
          </w:p>
        </w:tc>
        <w:tc>
          <w:tcPr>
            <w:tcW w:w="2062" w:type="dxa"/>
            <w:noWrap/>
          </w:tcPr>
          <w:p w14:paraId="0A21A6C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75.6 (43.9-130)</w:t>
            </w:r>
          </w:p>
        </w:tc>
        <w:tc>
          <w:tcPr>
            <w:tcW w:w="901" w:type="dxa"/>
          </w:tcPr>
          <w:p w14:paraId="4808515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7.07</w:t>
            </w:r>
          </w:p>
        </w:tc>
        <w:tc>
          <w:tcPr>
            <w:tcW w:w="0" w:type="auto"/>
            <w:noWrap/>
          </w:tcPr>
          <w:p w14:paraId="0225A57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4D0E8B0B" w14:textId="77777777" w:rsidTr="00FA5E8A">
        <w:trPr>
          <w:trHeight w:val="202"/>
          <w:jc w:val="center"/>
        </w:trPr>
        <w:tc>
          <w:tcPr>
            <w:tcW w:w="0" w:type="auto"/>
            <w:gridSpan w:val="6"/>
          </w:tcPr>
          <w:p w14:paraId="3AC25A4A" w14:textId="772FBB1C" w:rsidR="007A44A0" w:rsidRPr="00AD2EDF" w:rsidRDefault="007A44A0" w:rsidP="00EF0C41">
            <w:pPr>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Non-phosphorylated tau concentrations by mass spectrometry</w:t>
            </w:r>
          </w:p>
        </w:tc>
      </w:tr>
      <w:tr w:rsidR="007A44A0" w:rsidRPr="00AD2EDF" w14:paraId="1DF608AF" w14:textId="77777777" w:rsidTr="007A44A0">
        <w:trPr>
          <w:trHeight w:val="202"/>
          <w:jc w:val="center"/>
        </w:trPr>
        <w:tc>
          <w:tcPr>
            <w:tcW w:w="0" w:type="auto"/>
            <w:noWrap/>
            <w:vAlign w:val="center"/>
          </w:tcPr>
          <w:p w14:paraId="41F90DBF"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Tau151-155 (ng/ml)</w:t>
            </w:r>
          </w:p>
        </w:tc>
        <w:tc>
          <w:tcPr>
            <w:tcW w:w="2058" w:type="dxa"/>
          </w:tcPr>
          <w:p w14:paraId="7EDEF123"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2.17 (1.7-3.03)</w:t>
            </w:r>
          </w:p>
        </w:tc>
        <w:tc>
          <w:tcPr>
            <w:tcW w:w="2061" w:type="dxa"/>
          </w:tcPr>
          <w:p w14:paraId="27EBDFE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1.94 (1.55-2.38)</w:t>
            </w:r>
          </w:p>
        </w:tc>
        <w:tc>
          <w:tcPr>
            <w:tcW w:w="2062" w:type="dxa"/>
            <w:noWrap/>
          </w:tcPr>
          <w:p w14:paraId="74C793C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2.81 (2.15-3.49)</w:t>
            </w:r>
          </w:p>
        </w:tc>
        <w:tc>
          <w:tcPr>
            <w:tcW w:w="901" w:type="dxa"/>
          </w:tcPr>
          <w:p w14:paraId="277CDAD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1.45</w:t>
            </w:r>
          </w:p>
        </w:tc>
        <w:tc>
          <w:tcPr>
            <w:tcW w:w="0" w:type="auto"/>
            <w:noWrap/>
          </w:tcPr>
          <w:p w14:paraId="7BE51225"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6DFCACF7" w14:textId="77777777" w:rsidTr="007A44A0">
        <w:trPr>
          <w:trHeight w:val="202"/>
          <w:jc w:val="center"/>
        </w:trPr>
        <w:tc>
          <w:tcPr>
            <w:tcW w:w="0" w:type="auto"/>
            <w:noWrap/>
            <w:vAlign w:val="center"/>
          </w:tcPr>
          <w:p w14:paraId="02B7E324"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Tau181-190 (ng/ml)</w:t>
            </w:r>
          </w:p>
        </w:tc>
        <w:tc>
          <w:tcPr>
            <w:tcW w:w="2058" w:type="dxa"/>
          </w:tcPr>
          <w:p w14:paraId="61DE3087"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2.48 (1.92-3.27)</w:t>
            </w:r>
          </w:p>
        </w:tc>
        <w:tc>
          <w:tcPr>
            <w:tcW w:w="2061" w:type="dxa"/>
          </w:tcPr>
          <w:p w14:paraId="10D21AF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2.2 (1.75-2.77)</w:t>
            </w:r>
          </w:p>
        </w:tc>
        <w:tc>
          <w:tcPr>
            <w:tcW w:w="2062" w:type="dxa"/>
            <w:noWrap/>
          </w:tcPr>
          <w:p w14:paraId="3063B1CE"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3.02 (2.33-3.7)</w:t>
            </w:r>
          </w:p>
        </w:tc>
        <w:tc>
          <w:tcPr>
            <w:tcW w:w="901" w:type="dxa"/>
          </w:tcPr>
          <w:p w14:paraId="7BA8EE4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1.37</w:t>
            </w:r>
          </w:p>
        </w:tc>
        <w:tc>
          <w:tcPr>
            <w:tcW w:w="0" w:type="auto"/>
            <w:noWrap/>
          </w:tcPr>
          <w:p w14:paraId="1ACAB7D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3D08174D" w14:textId="77777777" w:rsidTr="007A44A0">
        <w:trPr>
          <w:trHeight w:val="202"/>
          <w:jc w:val="center"/>
        </w:trPr>
        <w:tc>
          <w:tcPr>
            <w:tcW w:w="0" w:type="auto"/>
            <w:noWrap/>
            <w:vAlign w:val="center"/>
          </w:tcPr>
          <w:p w14:paraId="11848076"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Tau195-210 (ng/ml)</w:t>
            </w:r>
          </w:p>
        </w:tc>
        <w:tc>
          <w:tcPr>
            <w:tcW w:w="2058" w:type="dxa"/>
          </w:tcPr>
          <w:p w14:paraId="0B941781"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2.65 (2.08-3.53)</w:t>
            </w:r>
          </w:p>
        </w:tc>
        <w:tc>
          <w:tcPr>
            <w:tcW w:w="2061" w:type="dxa"/>
          </w:tcPr>
          <w:p w14:paraId="4F586DCF"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2.38 (1.87-2.89)</w:t>
            </w:r>
          </w:p>
        </w:tc>
        <w:tc>
          <w:tcPr>
            <w:tcW w:w="2062" w:type="dxa"/>
            <w:noWrap/>
          </w:tcPr>
          <w:p w14:paraId="633E7D7A"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3.36 (2.58-4.17)</w:t>
            </w:r>
          </w:p>
        </w:tc>
        <w:tc>
          <w:tcPr>
            <w:tcW w:w="901" w:type="dxa"/>
          </w:tcPr>
          <w:p w14:paraId="6F60A7C8"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1.41</w:t>
            </w:r>
          </w:p>
        </w:tc>
        <w:tc>
          <w:tcPr>
            <w:tcW w:w="0" w:type="auto"/>
            <w:noWrap/>
          </w:tcPr>
          <w:p w14:paraId="6A11842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78DFA5DD" w14:textId="77777777" w:rsidTr="007A44A0">
        <w:trPr>
          <w:trHeight w:val="202"/>
          <w:jc w:val="center"/>
        </w:trPr>
        <w:tc>
          <w:tcPr>
            <w:tcW w:w="0" w:type="auto"/>
            <w:noWrap/>
            <w:vAlign w:val="center"/>
          </w:tcPr>
          <w:p w14:paraId="7A72A8DB"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Tau212-221 (ng/ml)</w:t>
            </w:r>
          </w:p>
        </w:tc>
        <w:tc>
          <w:tcPr>
            <w:tcW w:w="2058" w:type="dxa"/>
          </w:tcPr>
          <w:p w14:paraId="6764BC4B" w14:textId="77777777" w:rsidR="007A44A0" w:rsidRPr="00AD2EDF" w:rsidRDefault="007A44A0" w:rsidP="00EF0C41">
            <w:pPr>
              <w:jc w:val="center"/>
              <w:rPr>
                <w:rFonts w:ascii="Times New Roman" w:hAnsi="Times New Roman" w:cs="Times New Roman"/>
                <w:sz w:val="16"/>
                <w:szCs w:val="16"/>
              </w:rPr>
            </w:pPr>
            <w:r w:rsidRPr="00AD2EDF">
              <w:rPr>
                <w:rFonts w:ascii="Times New Roman" w:hAnsi="Times New Roman" w:cs="Times New Roman"/>
                <w:sz w:val="16"/>
                <w:szCs w:val="16"/>
              </w:rPr>
              <w:t>1.8 (1.43-2.38)</w:t>
            </w:r>
          </w:p>
        </w:tc>
        <w:tc>
          <w:tcPr>
            <w:tcW w:w="2061" w:type="dxa"/>
          </w:tcPr>
          <w:p w14:paraId="5CF7B149"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1.65 (1.31-2.01)</w:t>
            </w:r>
          </w:p>
        </w:tc>
        <w:tc>
          <w:tcPr>
            <w:tcW w:w="2062" w:type="dxa"/>
            <w:noWrap/>
          </w:tcPr>
          <w:p w14:paraId="660194A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2.14 (1.69-2.69)</w:t>
            </w:r>
          </w:p>
        </w:tc>
        <w:tc>
          <w:tcPr>
            <w:tcW w:w="901" w:type="dxa"/>
          </w:tcPr>
          <w:p w14:paraId="65B15CE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1.30</w:t>
            </w:r>
          </w:p>
        </w:tc>
        <w:tc>
          <w:tcPr>
            <w:tcW w:w="0" w:type="auto"/>
            <w:noWrap/>
          </w:tcPr>
          <w:p w14:paraId="604602A0"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r w:rsidR="007A44A0" w:rsidRPr="00AD2EDF" w14:paraId="7116C8E6" w14:textId="77777777" w:rsidTr="007A44A0">
        <w:trPr>
          <w:trHeight w:val="202"/>
          <w:jc w:val="center"/>
        </w:trPr>
        <w:tc>
          <w:tcPr>
            <w:tcW w:w="0" w:type="auto"/>
            <w:noWrap/>
            <w:vAlign w:val="center"/>
          </w:tcPr>
          <w:p w14:paraId="36EB0526" w14:textId="77777777" w:rsidR="007A44A0" w:rsidRPr="00AD2EDF" w:rsidRDefault="007A44A0" w:rsidP="00EF0C41">
            <w:pPr>
              <w:rPr>
                <w:rFonts w:ascii="Times New Roman" w:eastAsia="Times New Roman" w:hAnsi="Times New Roman" w:cs="Times New Roman"/>
                <w:sz w:val="16"/>
                <w:szCs w:val="16"/>
              </w:rPr>
            </w:pPr>
            <w:r w:rsidRPr="00AD2EDF">
              <w:rPr>
                <w:rFonts w:ascii="Times New Roman" w:hAnsi="Times New Roman" w:cs="Times New Roman"/>
                <w:sz w:val="16"/>
                <w:szCs w:val="16"/>
              </w:rPr>
              <w:t>Tau226-230 (ng/ml)</w:t>
            </w:r>
          </w:p>
        </w:tc>
        <w:tc>
          <w:tcPr>
            <w:tcW w:w="2058" w:type="dxa"/>
          </w:tcPr>
          <w:p w14:paraId="0C23C9F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0.239 (0.18-0.339)</w:t>
            </w:r>
          </w:p>
        </w:tc>
        <w:tc>
          <w:tcPr>
            <w:tcW w:w="2061" w:type="dxa"/>
          </w:tcPr>
          <w:p w14:paraId="602F7607"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0.203 (0.158-0.259)</w:t>
            </w:r>
          </w:p>
        </w:tc>
        <w:tc>
          <w:tcPr>
            <w:tcW w:w="2062" w:type="dxa"/>
            <w:noWrap/>
          </w:tcPr>
          <w:p w14:paraId="1C84C90C"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0.325 (0.239-0.442)</w:t>
            </w:r>
          </w:p>
        </w:tc>
        <w:tc>
          <w:tcPr>
            <w:tcW w:w="901" w:type="dxa"/>
          </w:tcPr>
          <w:p w14:paraId="2D218E6D"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1.60</w:t>
            </w:r>
          </w:p>
        </w:tc>
        <w:tc>
          <w:tcPr>
            <w:tcW w:w="0" w:type="auto"/>
            <w:noWrap/>
          </w:tcPr>
          <w:p w14:paraId="7B61C6DB" w14:textId="77777777" w:rsidR="007A44A0" w:rsidRPr="00AD2EDF" w:rsidRDefault="007A44A0" w:rsidP="00EF0C41">
            <w:pPr>
              <w:jc w:val="center"/>
              <w:rPr>
                <w:rFonts w:ascii="Times New Roman" w:eastAsia="Times New Roman" w:hAnsi="Times New Roman" w:cs="Times New Roman"/>
                <w:sz w:val="16"/>
                <w:szCs w:val="16"/>
              </w:rPr>
            </w:pPr>
            <w:r w:rsidRPr="00AD2EDF">
              <w:rPr>
                <w:rFonts w:ascii="Times New Roman" w:hAnsi="Times New Roman" w:cs="Times New Roman"/>
                <w:sz w:val="16"/>
                <w:szCs w:val="16"/>
              </w:rPr>
              <w:t>&lt;0.0001</w:t>
            </w:r>
          </w:p>
        </w:tc>
      </w:tr>
    </w:tbl>
    <w:p w14:paraId="3747F4A6" w14:textId="77777777" w:rsidR="00C36BAF" w:rsidRPr="00AD2EDF" w:rsidRDefault="00C36BAF" w:rsidP="00EF0C41">
      <w:pPr>
        <w:spacing w:after="0" w:line="240" w:lineRule="auto"/>
        <w:rPr>
          <w:rFonts w:ascii="Times New Roman" w:hAnsi="Times New Roman" w:cs="Times New Roman"/>
          <w:b/>
          <w:bCs/>
          <w:sz w:val="24"/>
          <w:szCs w:val="24"/>
        </w:rPr>
      </w:pPr>
    </w:p>
    <w:p w14:paraId="2430A12D" w14:textId="77777777" w:rsidR="00C36BAF" w:rsidRPr="00AD2EDF" w:rsidRDefault="00C36BAF" w:rsidP="00EF0C41">
      <w:pPr>
        <w:spacing w:after="0" w:line="240" w:lineRule="auto"/>
        <w:rPr>
          <w:rFonts w:ascii="Times New Roman" w:hAnsi="Times New Roman" w:cs="Times New Roman"/>
          <w:b/>
          <w:bCs/>
          <w:sz w:val="24"/>
          <w:szCs w:val="24"/>
        </w:rPr>
      </w:pPr>
    </w:p>
    <w:p w14:paraId="4638AD5D" w14:textId="77777777" w:rsidR="00C36BAF" w:rsidRPr="00AD2EDF" w:rsidRDefault="00C36BAF" w:rsidP="00EF0C41">
      <w:pPr>
        <w:spacing w:after="0" w:line="240" w:lineRule="auto"/>
        <w:rPr>
          <w:rFonts w:ascii="Times New Roman" w:hAnsi="Times New Roman" w:cs="Times New Roman"/>
          <w:b/>
          <w:bCs/>
          <w:sz w:val="24"/>
          <w:szCs w:val="24"/>
        </w:rPr>
      </w:pPr>
    </w:p>
    <w:p w14:paraId="7C6A14B9" w14:textId="77777777" w:rsidR="00C36BAF" w:rsidRPr="00AD2EDF" w:rsidRDefault="00C36BAF" w:rsidP="00EF0C41">
      <w:pPr>
        <w:spacing w:after="0" w:line="240" w:lineRule="auto"/>
        <w:rPr>
          <w:rFonts w:ascii="Times New Roman" w:hAnsi="Times New Roman" w:cs="Times New Roman"/>
          <w:b/>
          <w:bCs/>
          <w:sz w:val="24"/>
          <w:szCs w:val="24"/>
        </w:rPr>
      </w:pPr>
    </w:p>
    <w:p w14:paraId="6F51C390" w14:textId="77777777" w:rsidR="00C36BAF" w:rsidRPr="00AD2EDF" w:rsidRDefault="00C36BAF" w:rsidP="00EF0C41">
      <w:pPr>
        <w:spacing w:after="0" w:line="240" w:lineRule="auto"/>
        <w:rPr>
          <w:rFonts w:ascii="Times New Roman" w:hAnsi="Times New Roman" w:cs="Times New Roman"/>
          <w:b/>
          <w:bCs/>
          <w:sz w:val="24"/>
          <w:szCs w:val="24"/>
        </w:rPr>
      </w:pPr>
    </w:p>
    <w:p w14:paraId="5813ECAB" w14:textId="77777777" w:rsidR="00C36BAF" w:rsidRPr="00AD2EDF" w:rsidRDefault="00C36BAF" w:rsidP="00EF0C41">
      <w:pPr>
        <w:spacing w:after="0" w:line="240" w:lineRule="auto"/>
        <w:rPr>
          <w:rFonts w:ascii="Times New Roman" w:hAnsi="Times New Roman" w:cs="Times New Roman"/>
          <w:b/>
          <w:bCs/>
          <w:sz w:val="24"/>
          <w:szCs w:val="24"/>
        </w:rPr>
      </w:pPr>
    </w:p>
    <w:p w14:paraId="0F1C2E38" w14:textId="77777777" w:rsidR="003E3441" w:rsidRPr="00AD2EDF" w:rsidRDefault="003E3441" w:rsidP="00EF0C41">
      <w:pPr>
        <w:spacing w:after="0" w:line="240" w:lineRule="auto"/>
        <w:rPr>
          <w:rFonts w:ascii="Times New Roman" w:hAnsi="Times New Roman" w:cs="Times New Roman"/>
          <w:b/>
          <w:bCs/>
          <w:sz w:val="24"/>
          <w:szCs w:val="24"/>
        </w:rPr>
      </w:pPr>
      <w:r w:rsidRPr="00AD2EDF">
        <w:rPr>
          <w:rFonts w:ascii="Times New Roman" w:hAnsi="Times New Roman" w:cs="Times New Roman"/>
          <w:b/>
          <w:bCs/>
          <w:sz w:val="24"/>
          <w:szCs w:val="24"/>
        </w:rPr>
        <w:br w:type="page"/>
      </w:r>
    </w:p>
    <w:p w14:paraId="77F75294" w14:textId="52303918" w:rsidR="00A30EFE" w:rsidRPr="00AD2EDF" w:rsidRDefault="00A30EFE" w:rsidP="00EF0C41">
      <w:pPr>
        <w:spacing w:after="0" w:line="240" w:lineRule="auto"/>
        <w:rPr>
          <w:rFonts w:ascii="Times New Roman" w:hAnsi="Times New Roman" w:cs="Times New Roman"/>
        </w:rPr>
      </w:pPr>
      <w:bookmarkStart w:id="8" w:name="_Hlk121419218"/>
      <w:r w:rsidRPr="00AD2EDF">
        <w:rPr>
          <w:rFonts w:ascii="Times New Roman" w:hAnsi="Times New Roman" w:cs="Times New Roman"/>
          <w:b/>
          <w:bCs/>
          <w:sz w:val="24"/>
          <w:szCs w:val="24"/>
        </w:rPr>
        <w:t xml:space="preserve">Supplemental Table </w:t>
      </w:r>
      <w:r w:rsidR="00EF0C41" w:rsidRPr="00AD2EDF">
        <w:rPr>
          <w:rFonts w:ascii="Times New Roman" w:hAnsi="Times New Roman" w:cs="Times New Roman"/>
          <w:b/>
          <w:bCs/>
          <w:sz w:val="24"/>
          <w:szCs w:val="24"/>
        </w:rPr>
        <w:t>5</w:t>
      </w:r>
      <w:r w:rsidRPr="00AD2EDF">
        <w:rPr>
          <w:rFonts w:ascii="Times New Roman" w:hAnsi="Times New Roman" w:cs="Times New Roman"/>
          <w:b/>
          <w:bCs/>
          <w:sz w:val="24"/>
          <w:szCs w:val="24"/>
        </w:rPr>
        <w:t>. Co</w:t>
      </w:r>
      <w:r w:rsidR="0023452A" w:rsidRPr="00AD2EDF">
        <w:rPr>
          <w:rFonts w:ascii="Times New Roman" w:hAnsi="Times New Roman" w:cs="Times New Roman"/>
          <w:b/>
          <w:bCs/>
          <w:sz w:val="24"/>
          <w:szCs w:val="24"/>
        </w:rPr>
        <w:t>rrespondence</w:t>
      </w:r>
      <w:r w:rsidRPr="00AD2EDF">
        <w:rPr>
          <w:rFonts w:ascii="Times New Roman" w:hAnsi="Times New Roman" w:cs="Times New Roman"/>
          <w:b/>
          <w:bCs/>
          <w:sz w:val="24"/>
          <w:szCs w:val="24"/>
        </w:rPr>
        <w:t xml:space="preserve"> of CSF measures with the amyloid PET status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Start w:id="9" w:name="_Hlk121419955"/>
      <w:bookmarkEnd w:id="8"/>
      <w:r w:rsidRPr="00AD2EDF">
        <w:rPr>
          <w:rFonts w:ascii="Times New Roman" w:hAnsi="Times New Roman" w:cs="Times New Roman"/>
          <w:sz w:val="20"/>
          <w:szCs w:val="20"/>
        </w:rPr>
        <w:t>The receiver operating characteristic area under the curve of CSF measures with amyloid PET status is shown with 95% confidence intervals. The cut-off for the CSF measures that best distinguish</w:t>
      </w:r>
      <w:r w:rsidR="00DA0BC5" w:rsidRPr="00AD2EDF">
        <w:rPr>
          <w:rFonts w:ascii="Times New Roman" w:hAnsi="Times New Roman" w:cs="Times New Roman"/>
          <w:sz w:val="20"/>
          <w:szCs w:val="20"/>
        </w:rPr>
        <w:t>ed</w:t>
      </w:r>
      <w:r w:rsidRPr="00AD2EDF">
        <w:rPr>
          <w:rFonts w:ascii="Times New Roman" w:hAnsi="Times New Roman" w:cs="Times New Roman"/>
          <w:sz w:val="20"/>
          <w:szCs w:val="20"/>
        </w:rPr>
        <w:t xml:space="preserve"> amyloid PET status, as well as the positive percent agreement </w:t>
      </w:r>
      <w:r w:rsidR="00A74968" w:rsidRPr="00AD2EDF">
        <w:rPr>
          <w:rFonts w:ascii="Times New Roman" w:hAnsi="Times New Roman" w:cs="Times New Roman"/>
          <w:sz w:val="20"/>
          <w:szCs w:val="20"/>
        </w:rPr>
        <w:t xml:space="preserve">(PPA) </w:t>
      </w:r>
      <w:r w:rsidRPr="00AD2EDF">
        <w:rPr>
          <w:rFonts w:ascii="Times New Roman" w:hAnsi="Times New Roman" w:cs="Times New Roman"/>
          <w:sz w:val="20"/>
          <w:szCs w:val="20"/>
        </w:rPr>
        <w:t xml:space="preserve">and negative percent agreement </w:t>
      </w:r>
      <w:r w:rsidR="00A74968" w:rsidRPr="00AD2EDF">
        <w:rPr>
          <w:rFonts w:ascii="Times New Roman" w:hAnsi="Times New Roman" w:cs="Times New Roman"/>
          <w:sz w:val="20"/>
          <w:szCs w:val="20"/>
        </w:rPr>
        <w:t xml:space="preserve">(NPA) </w:t>
      </w:r>
      <w:r w:rsidRPr="00AD2EDF">
        <w:rPr>
          <w:rFonts w:ascii="Times New Roman" w:hAnsi="Times New Roman" w:cs="Times New Roman"/>
          <w:sz w:val="20"/>
          <w:szCs w:val="20"/>
        </w:rPr>
        <w:t xml:space="preserve">of the cut-off for amyloid PET status, </w:t>
      </w:r>
      <w:r w:rsidR="00EF0C41" w:rsidRPr="00AD2EDF">
        <w:rPr>
          <w:rFonts w:ascii="Times New Roman" w:hAnsi="Times New Roman" w:cs="Times New Roman"/>
          <w:sz w:val="20"/>
          <w:szCs w:val="20"/>
        </w:rPr>
        <w:t>are</w:t>
      </w:r>
      <w:r w:rsidRPr="00AD2EDF">
        <w:rPr>
          <w:rFonts w:ascii="Times New Roman" w:hAnsi="Times New Roman" w:cs="Times New Roman"/>
          <w:sz w:val="20"/>
          <w:szCs w:val="20"/>
        </w:rPr>
        <w:t xml:space="preserve"> </w:t>
      </w:r>
      <w:r w:rsidR="00EF0C41" w:rsidRPr="00AD2EDF">
        <w:rPr>
          <w:rFonts w:ascii="Times New Roman" w:hAnsi="Times New Roman" w:cs="Times New Roman"/>
          <w:sz w:val="20"/>
          <w:szCs w:val="20"/>
        </w:rPr>
        <w:t>shown</w:t>
      </w:r>
      <w:r w:rsidRPr="00AD2EDF">
        <w:rPr>
          <w:rFonts w:ascii="Times New Roman" w:hAnsi="Times New Roman" w:cs="Times New Roman"/>
          <w:sz w:val="20"/>
          <w:szCs w:val="20"/>
        </w:rPr>
        <w:t>.</w:t>
      </w:r>
      <w:r w:rsidRPr="00AD2EDF">
        <w:rPr>
          <w:rFonts w:ascii="Times New Roman" w:hAnsi="Times New Roman" w:cs="Times New Roman"/>
          <w:b/>
          <w:bCs/>
          <w:sz w:val="20"/>
          <w:szCs w:val="20"/>
        </w:rPr>
        <w:t xml:space="preserve"> </w:t>
      </w:r>
      <w:r w:rsidRPr="00AD2EDF">
        <w:rPr>
          <w:rFonts w:ascii="Times New Roman" w:hAnsi="Times New Roman" w:cs="Times New Roman"/>
          <w:sz w:val="20"/>
          <w:szCs w:val="20"/>
        </w:rPr>
        <w:t xml:space="preserve">CSF measures are </w:t>
      </w:r>
      <w:r w:rsidR="00EF0C41" w:rsidRPr="00AD2EDF">
        <w:rPr>
          <w:rFonts w:ascii="Times New Roman" w:hAnsi="Times New Roman" w:cs="Times New Roman"/>
          <w:sz w:val="20"/>
          <w:szCs w:val="20"/>
        </w:rPr>
        <w:t>listed</w:t>
      </w:r>
      <w:r w:rsidRPr="00AD2EDF">
        <w:rPr>
          <w:rFonts w:ascii="Times New Roman" w:hAnsi="Times New Roman" w:cs="Times New Roman"/>
          <w:sz w:val="20"/>
          <w:szCs w:val="20"/>
        </w:rPr>
        <w:t xml:space="preserve"> in order of </w:t>
      </w:r>
      <w:r w:rsidR="0023452A" w:rsidRPr="00AD2EDF">
        <w:rPr>
          <w:rFonts w:ascii="Times New Roman" w:hAnsi="Times New Roman" w:cs="Times New Roman"/>
          <w:sz w:val="20"/>
          <w:szCs w:val="20"/>
        </w:rPr>
        <w:t>correspondence</w:t>
      </w:r>
      <w:r w:rsidRPr="00AD2EDF">
        <w:rPr>
          <w:rFonts w:ascii="Times New Roman" w:hAnsi="Times New Roman" w:cs="Times New Roman"/>
          <w:sz w:val="20"/>
          <w:szCs w:val="20"/>
        </w:rPr>
        <w:t xml:space="preserve"> with amyloid PET status, stratified by measure type.   </w:t>
      </w:r>
      <w:bookmarkEnd w:id="9"/>
    </w:p>
    <w:p w14:paraId="74EB2069" w14:textId="77777777" w:rsidR="00020CB2" w:rsidRPr="00AD2EDF" w:rsidRDefault="00020CB2" w:rsidP="00EF0C41">
      <w:pPr>
        <w:spacing w:after="0" w:line="240" w:lineRule="auto"/>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1256"/>
        <w:gridCol w:w="714"/>
        <w:gridCol w:w="528"/>
        <w:gridCol w:w="545"/>
      </w:tblGrid>
      <w:tr w:rsidR="008977D8" w:rsidRPr="00AD2EDF" w14:paraId="248A31E7" w14:textId="77777777" w:rsidTr="00D53713">
        <w:trPr>
          <w:trHeight w:val="202"/>
          <w:jc w:val="center"/>
        </w:trPr>
        <w:tc>
          <w:tcPr>
            <w:tcW w:w="0" w:type="auto"/>
            <w:shd w:val="clear" w:color="auto" w:fill="auto"/>
            <w:noWrap/>
            <w:vAlign w:val="center"/>
            <w:hideMark/>
          </w:tcPr>
          <w:p w14:paraId="6627EC21" w14:textId="77777777" w:rsidR="00A30EFE" w:rsidRPr="00AD2EDF" w:rsidRDefault="00A30EFE"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Analyte</w:t>
            </w:r>
          </w:p>
        </w:tc>
        <w:tc>
          <w:tcPr>
            <w:tcW w:w="0" w:type="auto"/>
            <w:shd w:val="clear" w:color="auto" w:fill="auto"/>
            <w:noWrap/>
            <w:vAlign w:val="center"/>
            <w:hideMark/>
          </w:tcPr>
          <w:p w14:paraId="249A8B47" w14:textId="1FBED8DC" w:rsidR="00A30EFE" w:rsidRPr="00AD2EDF" w:rsidRDefault="008C79D2"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w:t>
            </w:r>
            <w:r w:rsidR="00A30EFE" w:rsidRPr="00AD2EDF">
              <w:rPr>
                <w:rFonts w:ascii="Times New Roman" w:eastAsia="Times New Roman" w:hAnsi="Times New Roman" w:cs="Times New Roman"/>
                <w:b/>
                <w:bCs/>
                <w:sz w:val="16"/>
                <w:szCs w:val="16"/>
              </w:rPr>
              <w:t xml:space="preserve"> (95% CI)</w:t>
            </w:r>
          </w:p>
        </w:tc>
        <w:tc>
          <w:tcPr>
            <w:tcW w:w="0" w:type="auto"/>
            <w:shd w:val="clear" w:color="auto" w:fill="auto"/>
            <w:noWrap/>
            <w:vAlign w:val="center"/>
            <w:hideMark/>
          </w:tcPr>
          <w:p w14:paraId="57DDDBBD" w14:textId="77777777" w:rsidR="00A30EFE" w:rsidRPr="00AD2EDF" w:rsidRDefault="00A30EFE"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Cut-off</w:t>
            </w:r>
          </w:p>
        </w:tc>
        <w:tc>
          <w:tcPr>
            <w:tcW w:w="0" w:type="auto"/>
            <w:shd w:val="clear" w:color="auto" w:fill="auto"/>
            <w:noWrap/>
            <w:vAlign w:val="center"/>
            <w:hideMark/>
          </w:tcPr>
          <w:p w14:paraId="7543BD4B" w14:textId="77777777" w:rsidR="00A30EFE" w:rsidRPr="00AD2EDF" w:rsidRDefault="00A30EFE"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PPA</w:t>
            </w:r>
          </w:p>
        </w:tc>
        <w:tc>
          <w:tcPr>
            <w:tcW w:w="0" w:type="auto"/>
            <w:shd w:val="clear" w:color="auto" w:fill="auto"/>
            <w:noWrap/>
            <w:vAlign w:val="center"/>
            <w:hideMark/>
          </w:tcPr>
          <w:p w14:paraId="42C1EC11" w14:textId="77777777" w:rsidR="00A30EFE" w:rsidRPr="00AD2EDF" w:rsidRDefault="00A30EFE"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NPA</w:t>
            </w:r>
          </w:p>
        </w:tc>
      </w:tr>
      <w:tr w:rsidR="008977D8" w:rsidRPr="00AD2EDF" w14:paraId="42783FA2" w14:textId="77777777" w:rsidTr="00D53713">
        <w:trPr>
          <w:trHeight w:val="202"/>
          <w:jc w:val="center"/>
        </w:trPr>
        <w:tc>
          <w:tcPr>
            <w:tcW w:w="0" w:type="auto"/>
            <w:gridSpan w:val="5"/>
            <w:shd w:val="clear" w:color="auto" w:fill="auto"/>
            <w:noWrap/>
            <w:vAlign w:val="center"/>
            <w:hideMark/>
          </w:tcPr>
          <w:p w14:paraId="117B4E51" w14:textId="36B51A06" w:rsidR="00325AE4" w:rsidRPr="00AD2EDF" w:rsidRDefault="00C62352"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 xml:space="preserve">CSF </w:t>
            </w:r>
            <w:r w:rsidR="00325AE4" w:rsidRPr="00AD2EDF">
              <w:rPr>
                <w:rFonts w:ascii="Times New Roman" w:eastAsia="Times New Roman" w:hAnsi="Times New Roman" w:cs="Times New Roman"/>
                <w:b/>
                <w:bCs/>
                <w:sz w:val="16"/>
                <w:szCs w:val="16"/>
              </w:rPr>
              <w:t>Lumipulse measures</w:t>
            </w:r>
          </w:p>
        </w:tc>
      </w:tr>
      <w:tr w:rsidR="008977D8" w:rsidRPr="00AD2EDF" w14:paraId="44DE955A" w14:textId="77777777" w:rsidTr="00D53713">
        <w:trPr>
          <w:trHeight w:val="202"/>
          <w:jc w:val="center"/>
        </w:trPr>
        <w:tc>
          <w:tcPr>
            <w:tcW w:w="0" w:type="auto"/>
            <w:shd w:val="clear" w:color="auto" w:fill="auto"/>
            <w:noWrap/>
            <w:vAlign w:val="center"/>
            <w:hideMark/>
          </w:tcPr>
          <w:p w14:paraId="1A2E0B43"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Aβ42/Aβ40</w:t>
            </w:r>
          </w:p>
        </w:tc>
        <w:tc>
          <w:tcPr>
            <w:tcW w:w="0" w:type="auto"/>
            <w:shd w:val="clear" w:color="auto" w:fill="auto"/>
            <w:noWrap/>
            <w:vAlign w:val="center"/>
          </w:tcPr>
          <w:p w14:paraId="7372C1E8"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0.97 (0.95-0.98)</w:t>
            </w:r>
          </w:p>
        </w:tc>
        <w:tc>
          <w:tcPr>
            <w:tcW w:w="0" w:type="auto"/>
            <w:shd w:val="clear" w:color="auto" w:fill="auto"/>
            <w:noWrap/>
            <w:vAlign w:val="center"/>
          </w:tcPr>
          <w:p w14:paraId="1485E6CE"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0.0673</w:t>
            </w:r>
          </w:p>
        </w:tc>
        <w:tc>
          <w:tcPr>
            <w:tcW w:w="0" w:type="auto"/>
            <w:shd w:val="clear" w:color="auto" w:fill="auto"/>
            <w:noWrap/>
            <w:vAlign w:val="center"/>
          </w:tcPr>
          <w:p w14:paraId="6FF43AAF"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 xml:space="preserve">0.97 </w:t>
            </w:r>
          </w:p>
        </w:tc>
        <w:tc>
          <w:tcPr>
            <w:tcW w:w="0" w:type="auto"/>
            <w:shd w:val="clear" w:color="auto" w:fill="auto"/>
            <w:noWrap/>
            <w:vAlign w:val="center"/>
          </w:tcPr>
          <w:p w14:paraId="077C4137"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0.88</w:t>
            </w:r>
          </w:p>
        </w:tc>
      </w:tr>
      <w:tr w:rsidR="008977D8" w:rsidRPr="00AD2EDF" w14:paraId="338C0FE2" w14:textId="77777777" w:rsidTr="00D53713">
        <w:trPr>
          <w:trHeight w:val="202"/>
          <w:jc w:val="center"/>
        </w:trPr>
        <w:tc>
          <w:tcPr>
            <w:tcW w:w="0" w:type="auto"/>
            <w:shd w:val="clear" w:color="auto" w:fill="auto"/>
            <w:noWrap/>
            <w:vAlign w:val="center"/>
          </w:tcPr>
          <w:p w14:paraId="2A146448"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p-tau181 (pg/ml)</w:t>
            </w:r>
          </w:p>
        </w:tc>
        <w:tc>
          <w:tcPr>
            <w:tcW w:w="0" w:type="auto"/>
            <w:shd w:val="clear" w:color="auto" w:fill="auto"/>
            <w:noWrap/>
            <w:vAlign w:val="center"/>
          </w:tcPr>
          <w:p w14:paraId="6B57D5AD"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0.89 (0.86-0.91)</w:t>
            </w:r>
          </w:p>
        </w:tc>
        <w:tc>
          <w:tcPr>
            <w:tcW w:w="0" w:type="auto"/>
            <w:shd w:val="clear" w:color="auto" w:fill="auto"/>
            <w:noWrap/>
            <w:vAlign w:val="center"/>
          </w:tcPr>
          <w:p w14:paraId="23AD3E8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42.9</w:t>
            </w:r>
          </w:p>
        </w:tc>
        <w:tc>
          <w:tcPr>
            <w:tcW w:w="0" w:type="auto"/>
            <w:shd w:val="clear" w:color="auto" w:fill="auto"/>
            <w:noWrap/>
            <w:vAlign w:val="center"/>
          </w:tcPr>
          <w:p w14:paraId="4845152A"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0.83</w:t>
            </w:r>
          </w:p>
        </w:tc>
        <w:tc>
          <w:tcPr>
            <w:tcW w:w="0" w:type="auto"/>
            <w:shd w:val="clear" w:color="auto" w:fill="auto"/>
            <w:noWrap/>
            <w:vAlign w:val="center"/>
          </w:tcPr>
          <w:p w14:paraId="1D49CEB7"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0.82</w:t>
            </w:r>
          </w:p>
        </w:tc>
      </w:tr>
      <w:tr w:rsidR="008977D8" w:rsidRPr="00AD2EDF" w14:paraId="2736A666" w14:textId="77777777" w:rsidTr="00D53713">
        <w:trPr>
          <w:trHeight w:val="202"/>
          <w:jc w:val="center"/>
        </w:trPr>
        <w:tc>
          <w:tcPr>
            <w:tcW w:w="0" w:type="auto"/>
            <w:shd w:val="clear" w:color="auto" w:fill="auto"/>
            <w:noWrap/>
            <w:vAlign w:val="center"/>
            <w:hideMark/>
          </w:tcPr>
          <w:p w14:paraId="1F4A1CEE"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 (pg/ml)</w:t>
            </w:r>
          </w:p>
        </w:tc>
        <w:tc>
          <w:tcPr>
            <w:tcW w:w="0" w:type="auto"/>
            <w:shd w:val="clear" w:color="auto" w:fill="auto"/>
            <w:noWrap/>
            <w:vAlign w:val="center"/>
          </w:tcPr>
          <w:p w14:paraId="7944A967"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0.87 (0.84-0.89)</w:t>
            </w:r>
          </w:p>
        </w:tc>
        <w:tc>
          <w:tcPr>
            <w:tcW w:w="0" w:type="auto"/>
            <w:shd w:val="clear" w:color="auto" w:fill="auto"/>
            <w:noWrap/>
            <w:vAlign w:val="center"/>
          </w:tcPr>
          <w:p w14:paraId="5A23D78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661</w:t>
            </w:r>
          </w:p>
        </w:tc>
        <w:tc>
          <w:tcPr>
            <w:tcW w:w="0" w:type="auto"/>
            <w:shd w:val="clear" w:color="auto" w:fill="auto"/>
            <w:noWrap/>
            <w:vAlign w:val="center"/>
          </w:tcPr>
          <w:p w14:paraId="2C10C48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 xml:space="preserve">0.82 </w:t>
            </w:r>
          </w:p>
        </w:tc>
        <w:tc>
          <w:tcPr>
            <w:tcW w:w="0" w:type="auto"/>
            <w:shd w:val="clear" w:color="auto" w:fill="auto"/>
            <w:noWrap/>
            <w:vAlign w:val="center"/>
          </w:tcPr>
          <w:p w14:paraId="1A50C232"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0.80</w:t>
            </w:r>
          </w:p>
        </w:tc>
      </w:tr>
      <w:tr w:rsidR="00D523F6" w:rsidRPr="00AD2EDF" w14:paraId="406069CA" w14:textId="77777777" w:rsidTr="00BE0EFB">
        <w:trPr>
          <w:trHeight w:val="202"/>
          <w:jc w:val="center"/>
        </w:trPr>
        <w:tc>
          <w:tcPr>
            <w:tcW w:w="0" w:type="auto"/>
            <w:shd w:val="clear" w:color="auto" w:fill="auto"/>
            <w:noWrap/>
            <w:vAlign w:val="center"/>
          </w:tcPr>
          <w:p w14:paraId="5E0D45DD" w14:textId="77777777" w:rsidR="00D523F6" w:rsidRPr="00AD2EDF" w:rsidRDefault="00D523F6"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Total tau (pg/ml)</w:t>
            </w:r>
          </w:p>
        </w:tc>
        <w:tc>
          <w:tcPr>
            <w:tcW w:w="0" w:type="auto"/>
            <w:shd w:val="clear" w:color="auto" w:fill="auto"/>
            <w:noWrap/>
            <w:vAlign w:val="center"/>
          </w:tcPr>
          <w:p w14:paraId="3E3E0AFF" w14:textId="77777777" w:rsidR="00D523F6" w:rsidRPr="00AD2EDF" w:rsidRDefault="00D523F6"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0.83 (0.80-0.86)</w:t>
            </w:r>
          </w:p>
        </w:tc>
        <w:tc>
          <w:tcPr>
            <w:tcW w:w="0" w:type="auto"/>
            <w:shd w:val="clear" w:color="auto" w:fill="auto"/>
            <w:noWrap/>
            <w:vAlign w:val="center"/>
          </w:tcPr>
          <w:p w14:paraId="6D38BF10" w14:textId="77777777" w:rsidR="00D523F6" w:rsidRPr="00AD2EDF" w:rsidRDefault="00D523F6"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338</w:t>
            </w:r>
          </w:p>
        </w:tc>
        <w:tc>
          <w:tcPr>
            <w:tcW w:w="0" w:type="auto"/>
            <w:shd w:val="clear" w:color="auto" w:fill="auto"/>
            <w:noWrap/>
            <w:vAlign w:val="center"/>
          </w:tcPr>
          <w:p w14:paraId="3506AE44" w14:textId="77777777" w:rsidR="00D523F6" w:rsidRPr="00AD2EDF" w:rsidRDefault="00D523F6"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0.75</w:t>
            </w:r>
          </w:p>
        </w:tc>
        <w:tc>
          <w:tcPr>
            <w:tcW w:w="0" w:type="auto"/>
            <w:shd w:val="clear" w:color="auto" w:fill="auto"/>
            <w:noWrap/>
            <w:vAlign w:val="center"/>
          </w:tcPr>
          <w:p w14:paraId="5C583E71" w14:textId="77777777" w:rsidR="00D523F6" w:rsidRPr="00AD2EDF" w:rsidRDefault="00D523F6"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0.79</w:t>
            </w:r>
          </w:p>
        </w:tc>
      </w:tr>
      <w:tr w:rsidR="008977D8" w:rsidRPr="00AD2EDF" w14:paraId="2372D0BB" w14:textId="77777777" w:rsidTr="00D53713">
        <w:trPr>
          <w:trHeight w:val="202"/>
          <w:jc w:val="center"/>
        </w:trPr>
        <w:tc>
          <w:tcPr>
            <w:tcW w:w="0" w:type="auto"/>
            <w:shd w:val="clear" w:color="auto" w:fill="auto"/>
            <w:noWrap/>
            <w:vAlign w:val="center"/>
            <w:hideMark/>
          </w:tcPr>
          <w:p w14:paraId="769A4D4D"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Aβ40 (pg/ml)</w:t>
            </w:r>
          </w:p>
        </w:tc>
        <w:tc>
          <w:tcPr>
            <w:tcW w:w="0" w:type="auto"/>
            <w:shd w:val="clear" w:color="auto" w:fill="auto"/>
            <w:noWrap/>
            <w:vAlign w:val="center"/>
          </w:tcPr>
          <w:p w14:paraId="1894704C"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0.56 (0.52-0.60)</w:t>
            </w:r>
          </w:p>
        </w:tc>
        <w:tc>
          <w:tcPr>
            <w:tcW w:w="0" w:type="auto"/>
            <w:shd w:val="clear" w:color="auto" w:fill="auto"/>
            <w:noWrap/>
            <w:vAlign w:val="center"/>
          </w:tcPr>
          <w:p w14:paraId="11A4C7B0"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10801</w:t>
            </w:r>
          </w:p>
        </w:tc>
        <w:tc>
          <w:tcPr>
            <w:tcW w:w="0" w:type="auto"/>
            <w:shd w:val="clear" w:color="auto" w:fill="auto"/>
            <w:noWrap/>
            <w:vAlign w:val="center"/>
          </w:tcPr>
          <w:p w14:paraId="798D67A0"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 xml:space="preserve">0.59 </w:t>
            </w:r>
          </w:p>
        </w:tc>
        <w:tc>
          <w:tcPr>
            <w:tcW w:w="0" w:type="auto"/>
            <w:shd w:val="clear" w:color="auto" w:fill="auto"/>
            <w:noWrap/>
            <w:vAlign w:val="center"/>
          </w:tcPr>
          <w:p w14:paraId="40CD6A46"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0.54</w:t>
            </w:r>
          </w:p>
        </w:tc>
      </w:tr>
      <w:tr w:rsidR="008977D8" w:rsidRPr="00AD2EDF" w14:paraId="26BDD623" w14:textId="77777777" w:rsidTr="00D53713">
        <w:trPr>
          <w:trHeight w:val="202"/>
          <w:jc w:val="center"/>
        </w:trPr>
        <w:tc>
          <w:tcPr>
            <w:tcW w:w="0" w:type="auto"/>
            <w:gridSpan w:val="5"/>
            <w:shd w:val="clear" w:color="auto" w:fill="auto"/>
            <w:noWrap/>
            <w:vAlign w:val="center"/>
            <w:hideMark/>
          </w:tcPr>
          <w:p w14:paraId="25075E6A" w14:textId="77777777" w:rsidR="00325AE4" w:rsidRPr="00AD2EDF" w:rsidRDefault="00325AE4"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Phosphorylation occupancies by mass spectrometry</w:t>
            </w:r>
          </w:p>
        </w:tc>
      </w:tr>
      <w:tr w:rsidR="008977D8" w:rsidRPr="00AD2EDF" w14:paraId="624D19C2" w14:textId="77777777" w:rsidTr="00D53713">
        <w:trPr>
          <w:trHeight w:val="202"/>
          <w:jc w:val="center"/>
        </w:trPr>
        <w:tc>
          <w:tcPr>
            <w:tcW w:w="0" w:type="auto"/>
            <w:shd w:val="clear" w:color="auto" w:fill="auto"/>
            <w:noWrap/>
            <w:vAlign w:val="center"/>
            <w:hideMark/>
          </w:tcPr>
          <w:p w14:paraId="5BCCB715" w14:textId="77777777" w:rsidR="00325AE4" w:rsidRPr="00AD2EDF" w:rsidRDefault="00325AE4" w:rsidP="00EF0C41">
            <w:pPr>
              <w:spacing w:after="0" w:line="240" w:lineRule="auto"/>
              <w:rPr>
                <w:rFonts w:ascii="Times New Roman" w:eastAsia="Times New Roman" w:hAnsi="Times New Roman" w:cs="Times New Roman"/>
                <w:sz w:val="16"/>
                <w:szCs w:val="16"/>
              </w:rPr>
            </w:pPr>
            <w:bookmarkStart w:id="10" w:name="_Hlk109034414"/>
            <w:r w:rsidRPr="00AD2EDF">
              <w:rPr>
                <w:rFonts w:ascii="Times New Roman" w:eastAsia="Times New Roman" w:hAnsi="Times New Roman" w:cs="Times New Roman"/>
                <w:sz w:val="16"/>
                <w:szCs w:val="16"/>
              </w:rPr>
              <w:t>pT217/T217 (%)</w:t>
            </w:r>
            <w:bookmarkEnd w:id="10"/>
          </w:p>
        </w:tc>
        <w:tc>
          <w:tcPr>
            <w:tcW w:w="0" w:type="auto"/>
            <w:shd w:val="clear" w:color="auto" w:fill="auto"/>
            <w:noWrap/>
            <w:vAlign w:val="center"/>
          </w:tcPr>
          <w:p w14:paraId="57988D93"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0.98 (0.97-0.99)</w:t>
            </w:r>
          </w:p>
        </w:tc>
        <w:tc>
          <w:tcPr>
            <w:tcW w:w="0" w:type="auto"/>
            <w:shd w:val="clear" w:color="auto" w:fill="auto"/>
            <w:noWrap/>
            <w:vAlign w:val="center"/>
          </w:tcPr>
          <w:p w14:paraId="127C1E4A"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4.51</w:t>
            </w:r>
          </w:p>
        </w:tc>
        <w:tc>
          <w:tcPr>
            <w:tcW w:w="0" w:type="auto"/>
            <w:shd w:val="clear" w:color="auto" w:fill="auto"/>
            <w:noWrap/>
            <w:vAlign w:val="center"/>
          </w:tcPr>
          <w:p w14:paraId="3EA2C736"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0.96</w:t>
            </w:r>
          </w:p>
        </w:tc>
        <w:tc>
          <w:tcPr>
            <w:tcW w:w="0" w:type="auto"/>
            <w:shd w:val="clear" w:color="auto" w:fill="auto"/>
            <w:noWrap/>
            <w:vAlign w:val="center"/>
          </w:tcPr>
          <w:p w14:paraId="05C143A7"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0.93</w:t>
            </w:r>
          </w:p>
        </w:tc>
      </w:tr>
      <w:tr w:rsidR="008977D8" w:rsidRPr="00AD2EDF" w14:paraId="00198084" w14:textId="77777777" w:rsidTr="00D53713">
        <w:trPr>
          <w:trHeight w:val="202"/>
          <w:jc w:val="center"/>
        </w:trPr>
        <w:tc>
          <w:tcPr>
            <w:tcW w:w="0" w:type="auto"/>
            <w:shd w:val="clear" w:color="auto" w:fill="auto"/>
            <w:noWrap/>
            <w:vAlign w:val="center"/>
            <w:hideMark/>
          </w:tcPr>
          <w:p w14:paraId="42E21B3E"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pT111/T111 (%)</w:t>
            </w:r>
          </w:p>
        </w:tc>
        <w:tc>
          <w:tcPr>
            <w:tcW w:w="0" w:type="auto"/>
            <w:shd w:val="clear" w:color="auto" w:fill="auto"/>
            <w:noWrap/>
            <w:vAlign w:val="center"/>
          </w:tcPr>
          <w:p w14:paraId="773BE559"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0.96 (0.94-0.97)</w:t>
            </w:r>
          </w:p>
        </w:tc>
        <w:tc>
          <w:tcPr>
            <w:tcW w:w="0" w:type="auto"/>
            <w:shd w:val="clear" w:color="auto" w:fill="auto"/>
            <w:noWrap/>
            <w:vAlign w:val="center"/>
          </w:tcPr>
          <w:p w14:paraId="4FDA80A4"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4.41</w:t>
            </w:r>
          </w:p>
        </w:tc>
        <w:tc>
          <w:tcPr>
            <w:tcW w:w="0" w:type="auto"/>
            <w:shd w:val="clear" w:color="auto" w:fill="auto"/>
            <w:noWrap/>
            <w:vAlign w:val="center"/>
          </w:tcPr>
          <w:p w14:paraId="0C85F06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w:t>
            </w:r>
          </w:p>
        </w:tc>
        <w:tc>
          <w:tcPr>
            <w:tcW w:w="0" w:type="auto"/>
            <w:shd w:val="clear" w:color="auto" w:fill="auto"/>
            <w:noWrap/>
            <w:vAlign w:val="center"/>
          </w:tcPr>
          <w:p w14:paraId="0964EE60"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0.94</w:t>
            </w:r>
          </w:p>
        </w:tc>
      </w:tr>
      <w:tr w:rsidR="008977D8" w:rsidRPr="00AD2EDF" w14:paraId="77DB99BC" w14:textId="77777777" w:rsidTr="00D53713">
        <w:trPr>
          <w:trHeight w:val="202"/>
          <w:jc w:val="center"/>
        </w:trPr>
        <w:tc>
          <w:tcPr>
            <w:tcW w:w="0" w:type="auto"/>
            <w:shd w:val="clear" w:color="auto" w:fill="auto"/>
            <w:noWrap/>
            <w:vAlign w:val="center"/>
            <w:hideMark/>
          </w:tcPr>
          <w:p w14:paraId="6D63FECC"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pT231/T231 (%)</w:t>
            </w:r>
          </w:p>
        </w:tc>
        <w:tc>
          <w:tcPr>
            <w:tcW w:w="0" w:type="auto"/>
            <w:shd w:val="clear" w:color="auto" w:fill="auto"/>
            <w:noWrap/>
            <w:vAlign w:val="center"/>
          </w:tcPr>
          <w:p w14:paraId="3032D6D1"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0.93 (0.91-0.95)</w:t>
            </w:r>
          </w:p>
        </w:tc>
        <w:tc>
          <w:tcPr>
            <w:tcW w:w="0" w:type="auto"/>
            <w:shd w:val="clear" w:color="auto" w:fill="auto"/>
            <w:noWrap/>
            <w:vAlign w:val="center"/>
          </w:tcPr>
          <w:p w14:paraId="2967D709"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12.8</w:t>
            </w:r>
          </w:p>
        </w:tc>
        <w:tc>
          <w:tcPr>
            <w:tcW w:w="0" w:type="auto"/>
            <w:shd w:val="clear" w:color="auto" w:fill="auto"/>
            <w:noWrap/>
            <w:vAlign w:val="center"/>
          </w:tcPr>
          <w:p w14:paraId="0FB13636"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w:t>
            </w:r>
          </w:p>
        </w:tc>
        <w:tc>
          <w:tcPr>
            <w:tcW w:w="0" w:type="auto"/>
            <w:shd w:val="clear" w:color="auto" w:fill="auto"/>
            <w:noWrap/>
            <w:vAlign w:val="center"/>
          </w:tcPr>
          <w:p w14:paraId="1C79631A"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0.92</w:t>
            </w:r>
          </w:p>
        </w:tc>
      </w:tr>
      <w:tr w:rsidR="008977D8" w:rsidRPr="00AD2EDF" w14:paraId="1D0F01E6" w14:textId="77777777" w:rsidTr="00D53713">
        <w:trPr>
          <w:trHeight w:val="202"/>
          <w:jc w:val="center"/>
        </w:trPr>
        <w:tc>
          <w:tcPr>
            <w:tcW w:w="0" w:type="auto"/>
            <w:shd w:val="clear" w:color="auto" w:fill="auto"/>
            <w:noWrap/>
            <w:vAlign w:val="center"/>
            <w:hideMark/>
          </w:tcPr>
          <w:p w14:paraId="3EA5B177"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pT153/T153 (%)</w:t>
            </w:r>
          </w:p>
        </w:tc>
        <w:tc>
          <w:tcPr>
            <w:tcW w:w="0" w:type="auto"/>
            <w:shd w:val="clear" w:color="auto" w:fill="auto"/>
            <w:noWrap/>
            <w:vAlign w:val="center"/>
          </w:tcPr>
          <w:p w14:paraId="7595F8E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0.93 (0.90-0.95)</w:t>
            </w:r>
          </w:p>
        </w:tc>
        <w:tc>
          <w:tcPr>
            <w:tcW w:w="0" w:type="auto"/>
            <w:shd w:val="clear" w:color="auto" w:fill="auto"/>
            <w:noWrap/>
            <w:vAlign w:val="center"/>
          </w:tcPr>
          <w:p w14:paraId="157B55A5"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0.0770</w:t>
            </w:r>
          </w:p>
        </w:tc>
        <w:tc>
          <w:tcPr>
            <w:tcW w:w="0" w:type="auto"/>
            <w:shd w:val="clear" w:color="auto" w:fill="auto"/>
            <w:noWrap/>
            <w:vAlign w:val="center"/>
          </w:tcPr>
          <w:p w14:paraId="3791619A"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w:t>
            </w:r>
          </w:p>
        </w:tc>
        <w:tc>
          <w:tcPr>
            <w:tcW w:w="0" w:type="auto"/>
            <w:shd w:val="clear" w:color="auto" w:fill="auto"/>
            <w:noWrap/>
            <w:vAlign w:val="center"/>
          </w:tcPr>
          <w:p w14:paraId="5F5A0F6F"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0.90</w:t>
            </w:r>
          </w:p>
        </w:tc>
      </w:tr>
      <w:tr w:rsidR="008977D8" w:rsidRPr="00AD2EDF" w14:paraId="0FB029F7" w14:textId="77777777" w:rsidTr="00D53713">
        <w:trPr>
          <w:trHeight w:val="202"/>
          <w:jc w:val="center"/>
        </w:trPr>
        <w:tc>
          <w:tcPr>
            <w:tcW w:w="0" w:type="auto"/>
            <w:shd w:val="clear" w:color="auto" w:fill="auto"/>
            <w:noWrap/>
            <w:vAlign w:val="center"/>
            <w:hideMark/>
          </w:tcPr>
          <w:p w14:paraId="63C88F99"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pS208/S208 (%)</w:t>
            </w:r>
          </w:p>
        </w:tc>
        <w:tc>
          <w:tcPr>
            <w:tcW w:w="0" w:type="auto"/>
            <w:shd w:val="clear" w:color="auto" w:fill="auto"/>
            <w:noWrap/>
            <w:vAlign w:val="center"/>
          </w:tcPr>
          <w:p w14:paraId="2039BF85"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0.92 (0.90-0.94)</w:t>
            </w:r>
          </w:p>
        </w:tc>
        <w:tc>
          <w:tcPr>
            <w:tcW w:w="0" w:type="auto"/>
            <w:shd w:val="clear" w:color="auto" w:fill="auto"/>
            <w:noWrap/>
            <w:vAlign w:val="center"/>
          </w:tcPr>
          <w:p w14:paraId="62750A1C"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0.178</w:t>
            </w:r>
          </w:p>
        </w:tc>
        <w:tc>
          <w:tcPr>
            <w:tcW w:w="0" w:type="auto"/>
            <w:shd w:val="clear" w:color="auto" w:fill="auto"/>
            <w:noWrap/>
            <w:vAlign w:val="center"/>
          </w:tcPr>
          <w:p w14:paraId="3F11C83C"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w:t>
            </w:r>
          </w:p>
        </w:tc>
        <w:tc>
          <w:tcPr>
            <w:tcW w:w="0" w:type="auto"/>
            <w:shd w:val="clear" w:color="auto" w:fill="auto"/>
            <w:noWrap/>
            <w:vAlign w:val="center"/>
          </w:tcPr>
          <w:p w14:paraId="283B8D80"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0.89</w:t>
            </w:r>
          </w:p>
        </w:tc>
      </w:tr>
      <w:tr w:rsidR="008977D8" w:rsidRPr="00AD2EDF" w14:paraId="315539C1" w14:textId="77777777" w:rsidTr="00D53713">
        <w:trPr>
          <w:trHeight w:val="202"/>
          <w:jc w:val="center"/>
        </w:trPr>
        <w:tc>
          <w:tcPr>
            <w:tcW w:w="0" w:type="auto"/>
            <w:shd w:val="clear" w:color="auto" w:fill="auto"/>
            <w:noWrap/>
            <w:vAlign w:val="center"/>
            <w:hideMark/>
          </w:tcPr>
          <w:p w14:paraId="7446A0A0"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pT181/T181 (%)</w:t>
            </w:r>
          </w:p>
        </w:tc>
        <w:tc>
          <w:tcPr>
            <w:tcW w:w="0" w:type="auto"/>
            <w:shd w:val="clear" w:color="auto" w:fill="auto"/>
            <w:noWrap/>
            <w:vAlign w:val="center"/>
          </w:tcPr>
          <w:p w14:paraId="548D074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0.91 (0.89-0.94)</w:t>
            </w:r>
          </w:p>
        </w:tc>
        <w:tc>
          <w:tcPr>
            <w:tcW w:w="0" w:type="auto"/>
            <w:shd w:val="clear" w:color="auto" w:fill="auto"/>
            <w:noWrap/>
            <w:vAlign w:val="center"/>
          </w:tcPr>
          <w:p w14:paraId="415DBB1D"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31.4</w:t>
            </w:r>
          </w:p>
        </w:tc>
        <w:tc>
          <w:tcPr>
            <w:tcW w:w="0" w:type="auto"/>
            <w:shd w:val="clear" w:color="auto" w:fill="auto"/>
            <w:noWrap/>
            <w:vAlign w:val="center"/>
          </w:tcPr>
          <w:p w14:paraId="43E00C78"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w:t>
            </w:r>
          </w:p>
        </w:tc>
        <w:tc>
          <w:tcPr>
            <w:tcW w:w="0" w:type="auto"/>
            <w:shd w:val="clear" w:color="auto" w:fill="auto"/>
            <w:noWrap/>
            <w:vAlign w:val="center"/>
          </w:tcPr>
          <w:p w14:paraId="054B35A2"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0.91</w:t>
            </w:r>
          </w:p>
        </w:tc>
      </w:tr>
      <w:tr w:rsidR="008977D8" w:rsidRPr="00AD2EDF" w14:paraId="67500FF2" w14:textId="77777777" w:rsidTr="00D53713">
        <w:trPr>
          <w:trHeight w:val="202"/>
          <w:jc w:val="center"/>
        </w:trPr>
        <w:tc>
          <w:tcPr>
            <w:tcW w:w="0" w:type="auto"/>
            <w:shd w:val="clear" w:color="auto" w:fill="auto"/>
            <w:noWrap/>
            <w:vAlign w:val="center"/>
            <w:hideMark/>
          </w:tcPr>
          <w:p w14:paraId="2D9579E8"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pT205/T205 (%)</w:t>
            </w:r>
          </w:p>
        </w:tc>
        <w:tc>
          <w:tcPr>
            <w:tcW w:w="0" w:type="auto"/>
            <w:shd w:val="clear" w:color="auto" w:fill="auto"/>
            <w:noWrap/>
            <w:vAlign w:val="center"/>
          </w:tcPr>
          <w:p w14:paraId="5A72761F"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(0.77-0.84)</w:t>
            </w:r>
          </w:p>
        </w:tc>
        <w:tc>
          <w:tcPr>
            <w:tcW w:w="0" w:type="auto"/>
            <w:shd w:val="clear" w:color="auto" w:fill="auto"/>
            <w:noWrap/>
            <w:vAlign w:val="center"/>
          </w:tcPr>
          <w:p w14:paraId="742A6FF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1.08</w:t>
            </w:r>
          </w:p>
        </w:tc>
        <w:tc>
          <w:tcPr>
            <w:tcW w:w="0" w:type="auto"/>
            <w:shd w:val="clear" w:color="auto" w:fill="auto"/>
            <w:noWrap/>
            <w:vAlign w:val="center"/>
          </w:tcPr>
          <w:p w14:paraId="1B16DF88"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w:t>
            </w:r>
          </w:p>
        </w:tc>
        <w:tc>
          <w:tcPr>
            <w:tcW w:w="0" w:type="auto"/>
            <w:shd w:val="clear" w:color="auto" w:fill="auto"/>
            <w:noWrap/>
            <w:vAlign w:val="center"/>
          </w:tcPr>
          <w:p w14:paraId="578A14E2"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0.77</w:t>
            </w:r>
          </w:p>
        </w:tc>
      </w:tr>
      <w:tr w:rsidR="008977D8" w:rsidRPr="00AD2EDF" w14:paraId="0E2FDC06" w14:textId="77777777" w:rsidTr="00D53713">
        <w:trPr>
          <w:trHeight w:val="202"/>
          <w:jc w:val="center"/>
        </w:trPr>
        <w:tc>
          <w:tcPr>
            <w:tcW w:w="0" w:type="auto"/>
            <w:shd w:val="clear" w:color="auto" w:fill="auto"/>
            <w:noWrap/>
            <w:vAlign w:val="center"/>
            <w:hideMark/>
          </w:tcPr>
          <w:p w14:paraId="05809BB2"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pS202/S202 (%)</w:t>
            </w:r>
          </w:p>
        </w:tc>
        <w:tc>
          <w:tcPr>
            <w:tcW w:w="0" w:type="auto"/>
            <w:shd w:val="clear" w:color="auto" w:fill="auto"/>
            <w:noWrap/>
            <w:vAlign w:val="center"/>
          </w:tcPr>
          <w:p w14:paraId="31E1BAE8"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(0.61-0.70)</w:t>
            </w:r>
          </w:p>
        </w:tc>
        <w:tc>
          <w:tcPr>
            <w:tcW w:w="0" w:type="auto"/>
            <w:shd w:val="clear" w:color="auto" w:fill="auto"/>
            <w:noWrap/>
            <w:vAlign w:val="center"/>
          </w:tcPr>
          <w:p w14:paraId="3BCC1572"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5.19</w:t>
            </w:r>
          </w:p>
        </w:tc>
        <w:tc>
          <w:tcPr>
            <w:tcW w:w="0" w:type="auto"/>
            <w:shd w:val="clear" w:color="auto" w:fill="auto"/>
            <w:noWrap/>
            <w:vAlign w:val="center"/>
          </w:tcPr>
          <w:p w14:paraId="1F5F94FA"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0.56</w:t>
            </w:r>
          </w:p>
        </w:tc>
        <w:tc>
          <w:tcPr>
            <w:tcW w:w="0" w:type="auto"/>
            <w:shd w:val="clear" w:color="auto" w:fill="auto"/>
            <w:noWrap/>
            <w:vAlign w:val="center"/>
          </w:tcPr>
          <w:p w14:paraId="30E2F724"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w:t>
            </w:r>
          </w:p>
        </w:tc>
      </w:tr>
      <w:tr w:rsidR="008977D8" w:rsidRPr="00AD2EDF" w14:paraId="4F50E291" w14:textId="77777777" w:rsidTr="00D53713">
        <w:trPr>
          <w:trHeight w:val="202"/>
          <w:jc w:val="center"/>
        </w:trPr>
        <w:tc>
          <w:tcPr>
            <w:tcW w:w="0" w:type="auto"/>
            <w:shd w:val="clear" w:color="auto" w:fill="auto"/>
            <w:noWrap/>
            <w:vAlign w:val="center"/>
            <w:hideMark/>
          </w:tcPr>
          <w:p w14:paraId="5D1891A4"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pS199/S199 (%)</w:t>
            </w:r>
          </w:p>
        </w:tc>
        <w:tc>
          <w:tcPr>
            <w:tcW w:w="0" w:type="auto"/>
            <w:shd w:val="clear" w:color="auto" w:fill="auto"/>
            <w:noWrap/>
            <w:vAlign w:val="center"/>
          </w:tcPr>
          <w:p w14:paraId="12983B04"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0.63 (0.59-0.67)</w:t>
            </w:r>
          </w:p>
        </w:tc>
        <w:tc>
          <w:tcPr>
            <w:tcW w:w="0" w:type="auto"/>
            <w:shd w:val="clear" w:color="auto" w:fill="auto"/>
            <w:noWrap/>
            <w:vAlign w:val="center"/>
          </w:tcPr>
          <w:p w14:paraId="751CB449"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0.611</w:t>
            </w:r>
          </w:p>
        </w:tc>
        <w:tc>
          <w:tcPr>
            <w:tcW w:w="0" w:type="auto"/>
            <w:shd w:val="clear" w:color="auto" w:fill="auto"/>
            <w:noWrap/>
            <w:vAlign w:val="center"/>
          </w:tcPr>
          <w:p w14:paraId="693D3852"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0.76</w:t>
            </w:r>
          </w:p>
        </w:tc>
        <w:tc>
          <w:tcPr>
            <w:tcW w:w="0" w:type="auto"/>
            <w:shd w:val="clear" w:color="auto" w:fill="auto"/>
            <w:noWrap/>
            <w:vAlign w:val="center"/>
          </w:tcPr>
          <w:p w14:paraId="6CA69FE4"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0.48</w:t>
            </w:r>
          </w:p>
        </w:tc>
      </w:tr>
      <w:tr w:rsidR="008977D8" w:rsidRPr="00AD2EDF" w14:paraId="3E47159D" w14:textId="77777777" w:rsidTr="00D53713">
        <w:trPr>
          <w:trHeight w:val="202"/>
          <w:jc w:val="center"/>
        </w:trPr>
        <w:tc>
          <w:tcPr>
            <w:tcW w:w="0" w:type="auto"/>
            <w:shd w:val="clear" w:color="auto" w:fill="auto"/>
            <w:noWrap/>
            <w:vAlign w:val="center"/>
            <w:hideMark/>
          </w:tcPr>
          <w:p w14:paraId="6D10AE83" w14:textId="77777777" w:rsidR="00325AE4" w:rsidRPr="00AD2EDF" w:rsidRDefault="00325AE4"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pT175/T175 (%)</w:t>
            </w:r>
          </w:p>
        </w:tc>
        <w:tc>
          <w:tcPr>
            <w:tcW w:w="0" w:type="auto"/>
            <w:shd w:val="clear" w:color="auto" w:fill="auto"/>
            <w:noWrap/>
            <w:vAlign w:val="center"/>
          </w:tcPr>
          <w:p w14:paraId="3403CFA0"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0.54 (0.49-0.58)</w:t>
            </w:r>
          </w:p>
        </w:tc>
        <w:tc>
          <w:tcPr>
            <w:tcW w:w="0" w:type="auto"/>
            <w:shd w:val="clear" w:color="auto" w:fill="auto"/>
            <w:noWrap/>
            <w:vAlign w:val="center"/>
          </w:tcPr>
          <w:p w14:paraId="114106AB"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0.486</w:t>
            </w:r>
          </w:p>
        </w:tc>
        <w:tc>
          <w:tcPr>
            <w:tcW w:w="0" w:type="auto"/>
            <w:shd w:val="clear" w:color="auto" w:fill="auto"/>
            <w:noWrap/>
            <w:vAlign w:val="center"/>
          </w:tcPr>
          <w:p w14:paraId="06A983EC"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w:t>
            </w:r>
          </w:p>
        </w:tc>
        <w:tc>
          <w:tcPr>
            <w:tcW w:w="0" w:type="auto"/>
            <w:shd w:val="clear" w:color="auto" w:fill="auto"/>
            <w:noWrap/>
            <w:vAlign w:val="center"/>
          </w:tcPr>
          <w:p w14:paraId="3036B83F" w14:textId="77777777" w:rsidR="00325AE4" w:rsidRPr="00AD2EDF" w:rsidRDefault="00325AE4"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0.46</w:t>
            </w:r>
          </w:p>
        </w:tc>
      </w:tr>
      <w:tr w:rsidR="008977D8" w:rsidRPr="00AD2EDF" w14:paraId="48B1E6D6" w14:textId="77777777" w:rsidTr="00D53713">
        <w:trPr>
          <w:trHeight w:val="202"/>
          <w:jc w:val="center"/>
        </w:trPr>
        <w:tc>
          <w:tcPr>
            <w:tcW w:w="0" w:type="auto"/>
            <w:gridSpan w:val="5"/>
            <w:shd w:val="clear" w:color="auto" w:fill="auto"/>
            <w:noWrap/>
            <w:vAlign w:val="center"/>
            <w:hideMark/>
          </w:tcPr>
          <w:p w14:paraId="64A929B5" w14:textId="08AF543F" w:rsidR="00A30EFE" w:rsidRPr="00AD2EDF" w:rsidRDefault="00A30EFE" w:rsidP="00EF0C41">
            <w:pPr>
              <w:spacing w:after="0" w:line="240" w:lineRule="auto"/>
              <w:jc w:val="both"/>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Phosphorylated </w:t>
            </w:r>
            <w:r w:rsidR="0088371B" w:rsidRPr="00AD2EDF">
              <w:rPr>
                <w:rFonts w:ascii="Times New Roman" w:eastAsia="Times New Roman" w:hAnsi="Times New Roman" w:cs="Times New Roman"/>
                <w:b/>
                <w:bCs/>
                <w:sz w:val="16"/>
                <w:szCs w:val="16"/>
              </w:rPr>
              <w:t>tau concentrations by mass spectrometry</w:t>
            </w:r>
          </w:p>
        </w:tc>
      </w:tr>
      <w:tr w:rsidR="008977D8" w:rsidRPr="00AD2EDF" w14:paraId="753C2648" w14:textId="77777777" w:rsidTr="00D53713">
        <w:trPr>
          <w:trHeight w:val="202"/>
          <w:jc w:val="center"/>
        </w:trPr>
        <w:tc>
          <w:tcPr>
            <w:tcW w:w="0" w:type="auto"/>
            <w:shd w:val="clear" w:color="auto" w:fill="auto"/>
            <w:noWrap/>
            <w:vAlign w:val="center"/>
            <w:hideMark/>
          </w:tcPr>
          <w:p w14:paraId="6BF170AA"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p-tau217 (pg/ml)</w:t>
            </w:r>
          </w:p>
        </w:tc>
        <w:tc>
          <w:tcPr>
            <w:tcW w:w="0" w:type="auto"/>
            <w:shd w:val="clear" w:color="auto" w:fill="auto"/>
            <w:noWrap/>
            <w:vAlign w:val="center"/>
          </w:tcPr>
          <w:p w14:paraId="287C0A31"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0.95 (0.93-0.96)</w:t>
            </w:r>
          </w:p>
        </w:tc>
        <w:tc>
          <w:tcPr>
            <w:tcW w:w="0" w:type="auto"/>
            <w:shd w:val="clear" w:color="auto" w:fill="auto"/>
            <w:noWrap/>
            <w:vAlign w:val="center"/>
          </w:tcPr>
          <w:p w14:paraId="399FCAF3"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81.8</w:t>
            </w:r>
          </w:p>
        </w:tc>
        <w:tc>
          <w:tcPr>
            <w:tcW w:w="0" w:type="auto"/>
            <w:shd w:val="clear" w:color="auto" w:fill="auto"/>
            <w:noWrap/>
            <w:vAlign w:val="center"/>
          </w:tcPr>
          <w:p w14:paraId="42399B41" w14:textId="2289E58E"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0.90</w:t>
            </w:r>
          </w:p>
        </w:tc>
        <w:tc>
          <w:tcPr>
            <w:tcW w:w="0" w:type="auto"/>
            <w:shd w:val="clear" w:color="auto" w:fill="auto"/>
            <w:noWrap/>
            <w:vAlign w:val="center"/>
          </w:tcPr>
          <w:p w14:paraId="3705D153"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0.87</w:t>
            </w:r>
          </w:p>
        </w:tc>
      </w:tr>
      <w:tr w:rsidR="008977D8" w:rsidRPr="00AD2EDF" w14:paraId="54E63BF9" w14:textId="77777777" w:rsidTr="00D53713">
        <w:trPr>
          <w:trHeight w:val="202"/>
          <w:jc w:val="center"/>
        </w:trPr>
        <w:tc>
          <w:tcPr>
            <w:tcW w:w="0" w:type="auto"/>
            <w:shd w:val="clear" w:color="auto" w:fill="auto"/>
            <w:noWrap/>
            <w:vAlign w:val="center"/>
            <w:hideMark/>
          </w:tcPr>
          <w:p w14:paraId="1F957CCA"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p-tau231 (pg/ml)</w:t>
            </w:r>
          </w:p>
        </w:tc>
        <w:tc>
          <w:tcPr>
            <w:tcW w:w="0" w:type="auto"/>
            <w:shd w:val="clear" w:color="auto" w:fill="auto"/>
            <w:noWrap/>
            <w:vAlign w:val="center"/>
          </w:tcPr>
          <w:p w14:paraId="44E102C3"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0.94 (0.92-0.95)</w:t>
            </w:r>
          </w:p>
        </w:tc>
        <w:tc>
          <w:tcPr>
            <w:tcW w:w="0" w:type="auto"/>
            <w:shd w:val="clear" w:color="auto" w:fill="auto"/>
            <w:noWrap/>
            <w:vAlign w:val="center"/>
          </w:tcPr>
          <w:p w14:paraId="0733C138"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34.9</w:t>
            </w:r>
          </w:p>
        </w:tc>
        <w:tc>
          <w:tcPr>
            <w:tcW w:w="0" w:type="auto"/>
            <w:shd w:val="clear" w:color="auto" w:fill="auto"/>
            <w:noWrap/>
            <w:vAlign w:val="center"/>
          </w:tcPr>
          <w:p w14:paraId="678834AB"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w:t>
            </w:r>
          </w:p>
        </w:tc>
        <w:tc>
          <w:tcPr>
            <w:tcW w:w="0" w:type="auto"/>
            <w:shd w:val="clear" w:color="auto" w:fill="auto"/>
            <w:noWrap/>
            <w:vAlign w:val="center"/>
          </w:tcPr>
          <w:p w14:paraId="6F596E38"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0.93</w:t>
            </w:r>
          </w:p>
        </w:tc>
      </w:tr>
      <w:tr w:rsidR="008977D8" w:rsidRPr="00AD2EDF" w14:paraId="59F3A3CE" w14:textId="77777777" w:rsidTr="00D53713">
        <w:trPr>
          <w:trHeight w:val="202"/>
          <w:jc w:val="center"/>
        </w:trPr>
        <w:tc>
          <w:tcPr>
            <w:tcW w:w="0" w:type="auto"/>
            <w:shd w:val="clear" w:color="auto" w:fill="auto"/>
            <w:noWrap/>
            <w:vAlign w:val="center"/>
            <w:hideMark/>
          </w:tcPr>
          <w:p w14:paraId="1F97B360"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p-tau208 (pg/ml)</w:t>
            </w:r>
          </w:p>
        </w:tc>
        <w:tc>
          <w:tcPr>
            <w:tcW w:w="0" w:type="auto"/>
            <w:shd w:val="clear" w:color="auto" w:fill="auto"/>
            <w:noWrap/>
            <w:vAlign w:val="center"/>
          </w:tcPr>
          <w:p w14:paraId="19C91D4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0.93 (0.91-0.95)</w:t>
            </w:r>
          </w:p>
        </w:tc>
        <w:tc>
          <w:tcPr>
            <w:tcW w:w="0" w:type="auto"/>
            <w:shd w:val="clear" w:color="auto" w:fill="auto"/>
            <w:noWrap/>
            <w:vAlign w:val="center"/>
          </w:tcPr>
          <w:p w14:paraId="5374F77F"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3.76</w:t>
            </w:r>
          </w:p>
        </w:tc>
        <w:tc>
          <w:tcPr>
            <w:tcW w:w="0" w:type="auto"/>
            <w:shd w:val="clear" w:color="auto" w:fill="auto"/>
            <w:vAlign w:val="center"/>
          </w:tcPr>
          <w:p w14:paraId="4947A0A6" w14:textId="1F38366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0.90</w:t>
            </w:r>
          </w:p>
        </w:tc>
        <w:tc>
          <w:tcPr>
            <w:tcW w:w="0" w:type="auto"/>
            <w:shd w:val="clear" w:color="auto" w:fill="auto"/>
            <w:noWrap/>
            <w:vAlign w:val="center"/>
          </w:tcPr>
          <w:p w14:paraId="5BEACE2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w:t>
            </w:r>
          </w:p>
        </w:tc>
      </w:tr>
      <w:tr w:rsidR="008977D8" w:rsidRPr="00AD2EDF" w14:paraId="733969BE" w14:textId="77777777" w:rsidTr="00D53713">
        <w:trPr>
          <w:trHeight w:val="202"/>
          <w:jc w:val="center"/>
        </w:trPr>
        <w:tc>
          <w:tcPr>
            <w:tcW w:w="0" w:type="auto"/>
            <w:shd w:val="clear" w:color="auto" w:fill="auto"/>
            <w:noWrap/>
            <w:vAlign w:val="center"/>
            <w:hideMark/>
          </w:tcPr>
          <w:p w14:paraId="72DFF66A"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p-tau153 (pg/ml)</w:t>
            </w:r>
          </w:p>
        </w:tc>
        <w:tc>
          <w:tcPr>
            <w:tcW w:w="0" w:type="auto"/>
            <w:shd w:val="clear" w:color="auto" w:fill="auto"/>
            <w:noWrap/>
            <w:vAlign w:val="center"/>
          </w:tcPr>
          <w:p w14:paraId="14FD45E2"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0.92 (0.90-0.94)</w:t>
            </w:r>
          </w:p>
        </w:tc>
        <w:tc>
          <w:tcPr>
            <w:tcW w:w="0" w:type="auto"/>
            <w:shd w:val="clear" w:color="auto" w:fill="auto"/>
            <w:noWrap/>
            <w:vAlign w:val="center"/>
          </w:tcPr>
          <w:p w14:paraId="536EAEDD"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1.72</w:t>
            </w:r>
          </w:p>
        </w:tc>
        <w:tc>
          <w:tcPr>
            <w:tcW w:w="0" w:type="auto"/>
            <w:shd w:val="clear" w:color="auto" w:fill="auto"/>
            <w:noWrap/>
            <w:vAlign w:val="center"/>
          </w:tcPr>
          <w:p w14:paraId="5837443A"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w:t>
            </w:r>
          </w:p>
        </w:tc>
        <w:tc>
          <w:tcPr>
            <w:tcW w:w="0" w:type="auto"/>
            <w:shd w:val="clear" w:color="auto" w:fill="auto"/>
            <w:noWrap/>
            <w:vAlign w:val="center"/>
          </w:tcPr>
          <w:p w14:paraId="5B414D25"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0.89</w:t>
            </w:r>
          </w:p>
        </w:tc>
      </w:tr>
      <w:tr w:rsidR="008977D8" w:rsidRPr="00AD2EDF" w14:paraId="7DC97C38" w14:textId="77777777" w:rsidTr="00D53713">
        <w:trPr>
          <w:trHeight w:val="202"/>
          <w:jc w:val="center"/>
        </w:trPr>
        <w:tc>
          <w:tcPr>
            <w:tcW w:w="0" w:type="auto"/>
            <w:shd w:val="clear" w:color="auto" w:fill="auto"/>
            <w:noWrap/>
            <w:vAlign w:val="center"/>
          </w:tcPr>
          <w:p w14:paraId="7C9A8E0A" w14:textId="77777777" w:rsidR="00A30EFE" w:rsidRPr="00AD2EDF" w:rsidRDefault="00A30EFE" w:rsidP="00EF0C41">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shd w:val="clear" w:color="auto" w:fill="auto"/>
            <w:noWrap/>
            <w:vAlign w:val="center"/>
          </w:tcPr>
          <w:p w14:paraId="504804C0" w14:textId="77777777" w:rsidR="00A30EFE" w:rsidRPr="00AD2EDF" w:rsidRDefault="00A30EFE"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0.88 (0.85-0.91)</w:t>
            </w:r>
          </w:p>
        </w:tc>
        <w:tc>
          <w:tcPr>
            <w:tcW w:w="0" w:type="auto"/>
            <w:shd w:val="clear" w:color="auto" w:fill="auto"/>
            <w:noWrap/>
            <w:vAlign w:val="center"/>
          </w:tcPr>
          <w:p w14:paraId="75EB21F9" w14:textId="77777777" w:rsidR="00A30EFE" w:rsidRPr="00AD2EDF" w:rsidRDefault="00A30EFE"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28.3</w:t>
            </w:r>
          </w:p>
        </w:tc>
        <w:tc>
          <w:tcPr>
            <w:tcW w:w="0" w:type="auto"/>
            <w:shd w:val="clear" w:color="auto" w:fill="auto"/>
            <w:noWrap/>
            <w:vAlign w:val="center"/>
          </w:tcPr>
          <w:p w14:paraId="588340B2" w14:textId="77777777" w:rsidR="00A30EFE" w:rsidRPr="00AD2EDF" w:rsidRDefault="00A30EFE"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0.75</w:t>
            </w:r>
          </w:p>
        </w:tc>
        <w:tc>
          <w:tcPr>
            <w:tcW w:w="0" w:type="auto"/>
            <w:shd w:val="clear" w:color="auto" w:fill="auto"/>
            <w:noWrap/>
            <w:vAlign w:val="center"/>
          </w:tcPr>
          <w:p w14:paraId="3E55D497" w14:textId="77777777" w:rsidR="00A30EFE" w:rsidRPr="00AD2EDF" w:rsidRDefault="00A30EFE"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0.87</w:t>
            </w:r>
          </w:p>
        </w:tc>
      </w:tr>
      <w:tr w:rsidR="008977D8" w:rsidRPr="00AD2EDF" w14:paraId="7EDF19E6" w14:textId="77777777" w:rsidTr="00D53713">
        <w:trPr>
          <w:trHeight w:val="202"/>
          <w:jc w:val="center"/>
        </w:trPr>
        <w:tc>
          <w:tcPr>
            <w:tcW w:w="0" w:type="auto"/>
            <w:shd w:val="clear" w:color="auto" w:fill="auto"/>
            <w:noWrap/>
            <w:vAlign w:val="center"/>
            <w:hideMark/>
          </w:tcPr>
          <w:p w14:paraId="35AF689B"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p-tau181 (pg/ml)</w:t>
            </w:r>
          </w:p>
        </w:tc>
        <w:tc>
          <w:tcPr>
            <w:tcW w:w="0" w:type="auto"/>
            <w:shd w:val="clear" w:color="auto" w:fill="auto"/>
            <w:noWrap/>
            <w:vAlign w:val="center"/>
          </w:tcPr>
          <w:p w14:paraId="254CCA51"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(0.80-0.86)</w:t>
            </w:r>
          </w:p>
        </w:tc>
        <w:tc>
          <w:tcPr>
            <w:tcW w:w="0" w:type="auto"/>
            <w:shd w:val="clear" w:color="auto" w:fill="auto"/>
            <w:noWrap/>
            <w:vAlign w:val="center"/>
          </w:tcPr>
          <w:p w14:paraId="0DFA4E42"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825</w:t>
            </w:r>
          </w:p>
        </w:tc>
        <w:tc>
          <w:tcPr>
            <w:tcW w:w="0" w:type="auto"/>
            <w:shd w:val="clear" w:color="auto" w:fill="auto"/>
            <w:noWrap/>
            <w:vAlign w:val="center"/>
          </w:tcPr>
          <w:p w14:paraId="569902BB" w14:textId="4A8BE1A3"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w:t>
            </w:r>
          </w:p>
        </w:tc>
        <w:tc>
          <w:tcPr>
            <w:tcW w:w="0" w:type="auto"/>
            <w:shd w:val="clear" w:color="auto" w:fill="auto"/>
            <w:noWrap/>
            <w:vAlign w:val="center"/>
          </w:tcPr>
          <w:p w14:paraId="470AA815"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w:t>
            </w:r>
          </w:p>
        </w:tc>
      </w:tr>
      <w:tr w:rsidR="008977D8" w:rsidRPr="00AD2EDF" w14:paraId="6981C834" w14:textId="77777777" w:rsidTr="00D53713">
        <w:trPr>
          <w:trHeight w:val="202"/>
          <w:jc w:val="center"/>
        </w:trPr>
        <w:tc>
          <w:tcPr>
            <w:tcW w:w="0" w:type="auto"/>
            <w:shd w:val="clear" w:color="auto" w:fill="auto"/>
            <w:noWrap/>
            <w:vAlign w:val="center"/>
            <w:hideMark/>
          </w:tcPr>
          <w:p w14:paraId="4FF17873"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p-tau199 (pg/ml)</w:t>
            </w:r>
          </w:p>
        </w:tc>
        <w:tc>
          <w:tcPr>
            <w:tcW w:w="0" w:type="auto"/>
            <w:shd w:val="clear" w:color="auto" w:fill="auto"/>
            <w:noWrap/>
            <w:vAlign w:val="center"/>
          </w:tcPr>
          <w:p w14:paraId="7DA6C331"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(0.75-0.82)</w:t>
            </w:r>
          </w:p>
        </w:tc>
        <w:tc>
          <w:tcPr>
            <w:tcW w:w="0" w:type="auto"/>
            <w:shd w:val="clear" w:color="auto" w:fill="auto"/>
            <w:noWrap/>
            <w:vAlign w:val="center"/>
          </w:tcPr>
          <w:p w14:paraId="019B32D4"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18.2</w:t>
            </w:r>
          </w:p>
        </w:tc>
        <w:tc>
          <w:tcPr>
            <w:tcW w:w="0" w:type="auto"/>
            <w:shd w:val="clear" w:color="auto" w:fill="auto"/>
            <w:noWrap/>
            <w:vAlign w:val="center"/>
          </w:tcPr>
          <w:p w14:paraId="39F9A49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w:t>
            </w:r>
          </w:p>
        </w:tc>
        <w:tc>
          <w:tcPr>
            <w:tcW w:w="0" w:type="auto"/>
            <w:shd w:val="clear" w:color="auto" w:fill="auto"/>
            <w:noWrap/>
            <w:vAlign w:val="center"/>
          </w:tcPr>
          <w:p w14:paraId="392C09D3" w14:textId="735C0A58"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w:t>
            </w:r>
          </w:p>
        </w:tc>
      </w:tr>
      <w:tr w:rsidR="008977D8" w:rsidRPr="00AD2EDF" w14:paraId="7E823FA2" w14:textId="77777777" w:rsidTr="00D53713">
        <w:trPr>
          <w:trHeight w:val="202"/>
          <w:jc w:val="center"/>
        </w:trPr>
        <w:tc>
          <w:tcPr>
            <w:tcW w:w="0" w:type="auto"/>
            <w:shd w:val="clear" w:color="auto" w:fill="auto"/>
            <w:noWrap/>
            <w:vAlign w:val="center"/>
            <w:hideMark/>
          </w:tcPr>
          <w:p w14:paraId="32EA69F4"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p-tau202 (pg/ml)</w:t>
            </w:r>
          </w:p>
        </w:tc>
        <w:tc>
          <w:tcPr>
            <w:tcW w:w="0" w:type="auto"/>
            <w:shd w:val="clear" w:color="auto" w:fill="auto"/>
            <w:noWrap/>
            <w:vAlign w:val="center"/>
          </w:tcPr>
          <w:p w14:paraId="65EF812B"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 (0.69-0.76)</w:t>
            </w:r>
          </w:p>
        </w:tc>
        <w:tc>
          <w:tcPr>
            <w:tcW w:w="0" w:type="auto"/>
            <w:shd w:val="clear" w:color="auto" w:fill="auto"/>
            <w:noWrap/>
            <w:vAlign w:val="center"/>
          </w:tcPr>
          <w:p w14:paraId="303B2C0F"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139</w:t>
            </w:r>
          </w:p>
        </w:tc>
        <w:tc>
          <w:tcPr>
            <w:tcW w:w="0" w:type="auto"/>
            <w:shd w:val="clear" w:color="auto" w:fill="auto"/>
            <w:noWrap/>
            <w:vAlign w:val="center"/>
          </w:tcPr>
          <w:p w14:paraId="69160254"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w:t>
            </w:r>
          </w:p>
        </w:tc>
        <w:tc>
          <w:tcPr>
            <w:tcW w:w="0" w:type="auto"/>
            <w:shd w:val="clear" w:color="auto" w:fill="auto"/>
            <w:noWrap/>
            <w:vAlign w:val="center"/>
          </w:tcPr>
          <w:p w14:paraId="0C644A4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w:t>
            </w:r>
          </w:p>
        </w:tc>
      </w:tr>
      <w:tr w:rsidR="008977D8" w:rsidRPr="00AD2EDF" w14:paraId="52FD2843" w14:textId="77777777" w:rsidTr="00D53713">
        <w:trPr>
          <w:trHeight w:val="202"/>
          <w:jc w:val="center"/>
        </w:trPr>
        <w:tc>
          <w:tcPr>
            <w:tcW w:w="0" w:type="auto"/>
            <w:shd w:val="clear" w:color="auto" w:fill="auto"/>
            <w:noWrap/>
            <w:vAlign w:val="center"/>
            <w:hideMark/>
          </w:tcPr>
          <w:p w14:paraId="65D032BE"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p-tau175 (pg/ml)</w:t>
            </w:r>
          </w:p>
        </w:tc>
        <w:tc>
          <w:tcPr>
            <w:tcW w:w="0" w:type="auto"/>
            <w:shd w:val="clear" w:color="auto" w:fill="auto"/>
            <w:noWrap/>
            <w:vAlign w:val="center"/>
          </w:tcPr>
          <w:p w14:paraId="7F379DD4"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 (0.63-0.71)</w:t>
            </w:r>
          </w:p>
        </w:tc>
        <w:tc>
          <w:tcPr>
            <w:tcW w:w="0" w:type="auto"/>
            <w:shd w:val="clear" w:color="auto" w:fill="auto"/>
            <w:noWrap/>
            <w:vAlign w:val="center"/>
          </w:tcPr>
          <w:p w14:paraId="13AEC30F"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11.6</w:t>
            </w:r>
          </w:p>
        </w:tc>
        <w:tc>
          <w:tcPr>
            <w:tcW w:w="0" w:type="auto"/>
            <w:shd w:val="clear" w:color="auto" w:fill="auto"/>
            <w:noWrap/>
            <w:vAlign w:val="center"/>
          </w:tcPr>
          <w:p w14:paraId="327DBF70"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0.65</w:t>
            </w:r>
          </w:p>
        </w:tc>
        <w:tc>
          <w:tcPr>
            <w:tcW w:w="0" w:type="auto"/>
            <w:shd w:val="clear" w:color="auto" w:fill="auto"/>
            <w:noWrap/>
            <w:vAlign w:val="center"/>
          </w:tcPr>
          <w:p w14:paraId="1D25ECE1"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w:t>
            </w:r>
          </w:p>
        </w:tc>
      </w:tr>
      <w:tr w:rsidR="008977D8" w:rsidRPr="00AD2EDF" w14:paraId="416EBC87" w14:textId="77777777" w:rsidTr="00D53713">
        <w:trPr>
          <w:trHeight w:val="202"/>
          <w:jc w:val="center"/>
        </w:trPr>
        <w:tc>
          <w:tcPr>
            <w:tcW w:w="0" w:type="auto"/>
            <w:gridSpan w:val="5"/>
            <w:shd w:val="clear" w:color="auto" w:fill="auto"/>
            <w:noWrap/>
            <w:vAlign w:val="center"/>
            <w:hideMark/>
          </w:tcPr>
          <w:p w14:paraId="54FE78D7" w14:textId="493FAC42" w:rsidR="00A30EFE" w:rsidRPr="00AD2EDF" w:rsidRDefault="0088371B"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Non-phosphorylated tau concentrations by mass spectrometry</w:t>
            </w:r>
          </w:p>
        </w:tc>
      </w:tr>
      <w:tr w:rsidR="008977D8" w:rsidRPr="00AD2EDF" w14:paraId="588A672F" w14:textId="77777777" w:rsidTr="00D53713">
        <w:trPr>
          <w:trHeight w:val="202"/>
          <w:jc w:val="center"/>
        </w:trPr>
        <w:tc>
          <w:tcPr>
            <w:tcW w:w="0" w:type="auto"/>
            <w:shd w:val="clear" w:color="auto" w:fill="auto"/>
            <w:noWrap/>
            <w:vAlign w:val="center"/>
            <w:hideMark/>
          </w:tcPr>
          <w:p w14:paraId="50435A83"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Tau151-155 (ng/ml)</w:t>
            </w:r>
          </w:p>
        </w:tc>
        <w:tc>
          <w:tcPr>
            <w:tcW w:w="0" w:type="auto"/>
            <w:shd w:val="clear" w:color="auto" w:fill="auto"/>
            <w:noWrap/>
            <w:vAlign w:val="center"/>
          </w:tcPr>
          <w:p w14:paraId="42F43AC4"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(0.75-0.82)</w:t>
            </w:r>
          </w:p>
        </w:tc>
        <w:tc>
          <w:tcPr>
            <w:tcW w:w="0" w:type="auto"/>
            <w:shd w:val="clear" w:color="auto" w:fill="auto"/>
            <w:noWrap/>
            <w:vAlign w:val="center"/>
          </w:tcPr>
          <w:p w14:paraId="2E7F4F9D"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2.18</w:t>
            </w:r>
          </w:p>
        </w:tc>
        <w:tc>
          <w:tcPr>
            <w:tcW w:w="0" w:type="auto"/>
            <w:shd w:val="clear" w:color="auto" w:fill="auto"/>
            <w:noWrap/>
            <w:vAlign w:val="center"/>
          </w:tcPr>
          <w:p w14:paraId="651E0EC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w:t>
            </w:r>
          </w:p>
        </w:tc>
        <w:tc>
          <w:tcPr>
            <w:tcW w:w="0" w:type="auto"/>
            <w:shd w:val="clear" w:color="auto" w:fill="auto"/>
            <w:noWrap/>
            <w:vAlign w:val="center"/>
          </w:tcPr>
          <w:p w14:paraId="4D29D2D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0.74</w:t>
            </w:r>
          </w:p>
        </w:tc>
      </w:tr>
      <w:tr w:rsidR="008977D8" w:rsidRPr="00AD2EDF" w14:paraId="537A0DD4" w14:textId="77777777" w:rsidTr="00D53713">
        <w:trPr>
          <w:trHeight w:val="202"/>
          <w:jc w:val="center"/>
        </w:trPr>
        <w:tc>
          <w:tcPr>
            <w:tcW w:w="0" w:type="auto"/>
            <w:shd w:val="clear" w:color="auto" w:fill="auto"/>
            <w:noWrap/>
            <w:vAlign w:val="center"/>
            <w:hideMark/>
          </w:tcPr>
          <w:p w14:paraId="50A55130"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Tau195-210 (ng/ml)</w:t>
            </w:r>
          </w:p>
        </w:tc>
        <w:tc>
          <w:tcPr>
            <w:tcW w:w="0" w:type="auto"/>
            <w:shd w:val="clear" w:color="auto" w:fill="auto"/>
            <w:noWrap/>
            <w:vAlign w:val="center"/>
          </w:tcPr>
          <w:p w14:paraId="7128737A"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(0.75-0.82)</w:t>
            </w:r>
          </w:p>
        </w:tc>
        <w:tc>
          <w:tcPr>
            <w:tcW w:w="0" w:type="auto"/>
            <w:shd w:val="clear" w:color="auto" w:fill="auto"/>
            <w:noWrap/>
            <w:vAlign w:val="center"/>
          </w:tcPr>
          <w:p w14:paraId="37E315BE"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2.75</w:t>
            </w:r>
          </w:p>
        </w:tc>
        <w:tc>
          <w:tcPr>
            <w:tcW w:w="0" w:type="auto"/>
            <w:shd w:val="clear" w:color="auto" w:fill="auto"/>
            <w:noWrap/>
            <w:vAlign w:val="center"/>
          </w:tcPr>
          <w:p w14:paraId="1DC5EEC5"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w:t>
            </w:r>
          </w:p>
        </w:tc>
        <w:tc>
          <w:tcPr>
            <w:tcW w:w="0" w:type="auto"/>
            <w:shd w:val="clear" w:color="auto" w:fill="auto"/>
            <w:noWrap/>
            <w:vAlign w:val="center"/>
          </w:tcPr>
          <w:p w14:paraId="4D65BFC0"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0.77</w:t>
            </w:r>
          </w:p>
        </w:tc>
      </w:tr>
      <w:tr w:rsidR="008977D8" w:rsidRPr="00AD2EDF" w14:paraId="1C0343D1" w14:textId="77777777" w:rsidTr="00D53713">
        <w:trPr>
          <w:trHeight w:val="202"/>
          <w:jc w:val="center"/>
        </w:trPr>
        <w:tc>
          <w:tcPr>
            <w:tcW w:w="0" w:type="auto"/>
            <w:shd w:val="clear" w:color="auto" w:fill="auto"/>
            <w:noWrap/>
            <w:vAlign w:val="center"/>
            <w:hideMark/>
          </w:tcPr>
          <w:p w14:paraId="0C715922"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Tau226-230 (ng/ml)</w:t>
            </w:r>
          </w:p>
        </w:tc>
        <w:tc>
          <w:tcPr>
            <w:tcW w:w="0" w:type="auto"/>
            <w:shd w:val="clear" w:color="auto" w:fill="auto"/>
            <w:noWrap/>
            <w:vAlign w:val="center"/>
          </w:tcPr>
          <w:p w14:paraId="73751C0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(0.75-0.82)</w:t>
            </w:r>
          </w:p>
        </w:tc>
        <w:tc>
          <w:tcPr>
            <w:tcW w:w="0" w:type="auto"/>
            <w:shd w:val="clear" w:color="auto" w:fill="auto"/>
            <w:noWrap/>
            <w:vAlign w:val="center"/>
          </w:tcPr>
          <w:p w14:paraId="6EC13EF6"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0.236</w:t>
            </w:r>
          </w:p>
        </w:tc>
        <w:tc>
          <w:tcPr>
            <w:tcW w:w="0" w:type="auto"/>
            <w:shd w:val="clear" w:color="auto" w:fill="auto"/>
            <w:noWrap/>
            <w:vAlign w:val="center"/>
          </w:tcPr>
          <w:p w14:paraId="06995E7A"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0.74</w:t>
            </w:r>
          </w:p>
        </w:tc>
        <w:tc>
          <w:tcPr>
            <w:tcW w:w="0" w:type="auto"/>
            <w:shd w:val="clear" w:color="auto" w:fill="auto"/>
            <w:vAlign w:val="center"/>
          </w:tcPr>
          <w:p w14:paraId="44CA3294"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w:t>
            </w:r>
          </w:p>
        </w:tc>
      </w:tr>
      <w:tr w:rsidR="008977D8" w:rsidRPr="00AD2EDF" w14:paraId="1EAA35EB" w14:textId="77777777" w:rsidTr="00D53713">
        <w:trPr>
          <w:trHeight w:val="202"/>
          <w:jc w:val="center"/>
        </w:trPr>
        <w:tc>
          <w:tcPr>
            <w:tcW w:w="0" w:type="auto"/>
            <w:shd w:val="clear" w:color="auto" w:fill="auto"/>
            <w:noWrap/>
            <w:vAlign w:val="center"/>
            <w:hideMark/>
          </w:tcPr>
          <w:p w14:paraId="444D598E"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Tau181-190 (ng/ml)</w:t>
            </w:r>
          </w:p>
        </w:tc>
        <w:tc>
          <w:tcPr>
            <w:tcW w:w="0" w:type="auto"/>
            <w:shd w:val="clear" w:color="auto" w:fill="auto"/>
            <w:noWrap/>
            <w:vAlign w:val="center"/>
          </w:tcPr>
          <w:p w14:paraId="66717201"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0.75 (0.72-0.79)</w:t>
            </w:r>
          </w:p>
        </w:tc>
        <w:tc>
          <w:tcPr>
            <w:tcW w:w="0" w:type="auto"/>
            <w:shd w:val="clear" w:color="auto" w:fill="auto"/>
            <w:noWrap/>
            <w:vAlign w:val="center"/>
          </w:tcPr>
          <w:p w14:paraId="292F6CE7"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2.53</w:t>
            </w:r>
          </w:p>
        </w:tc>
        <w:tc>
          <w:tcPr>
            <w:tcW w:w="0" w:type="auto"/>
            <w:shd w:val="clear" w:color="auto" w:fill="auto"/>
            <w:noWrap/>
            <w:vAlign w:val="center"/>
          </w:tcPr>
          <w:p w14:paraId="1B7199E9"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w:t>
            </w:r>
          </w:p>
        </w:tc>
        <w:tc>
          <w:tcPr>
            <w:tcW w:w="0" w:type="auto"/>
            <w:shd w:val="clear" w:color="auto" w:fill="auto"/>
            <w:noWrap/>
            <w:vAlign w:val="center"/>
          </w:tcPr>
          <w:p w14:paraId="702A37C3"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0.74</w:t>
            </w:r>
          </w:p>
        </w:tc>
      </w:tr>
      <w:tr w:rsidR="00A30EFE" w:rsidRPr="00AD2EDF" w14:paraId="05E9CD9E" w14:textId="77777777" w:rsidTr="00D53713">
        <w:trPr>
          <w:trHeight w:val="202"/>
          <w:jc w:val="center"/>
        </w:trPr>
        <w:tc>
          <w:tcPr>
            <w:tcW w:w="0" w:type="auto"/>
            <w:shd w:val="clear" w:color="auto" w:fill="auto"/>
            <w:noWrap/>
            <w:vAlign w:val="center"/>
            <w:hideMark/>
          </w:tcPr>
          <w:p w14:paraId="02E33870" w14:textId="77777777" w:rsidR="00A30EFE" w:rsidRPr="00AD2EDF" w:rsidRDefault="00A30EFE"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Tau212-221 (ng/ml)</w:t>
            </w:r>
          </w:p>
        </w:tc>
        <w:tc>
          <w:tcPr>
            <w:tcW w:w="0" w:type="auto"/>
            <w:shd w:val="clear" w:color="auto" w:fill="auto"/>
            <w:noWrap/>
            <w:vAlign w:val="center"/>
          </w:tcPr>
          <w:p w14:paraId="61F8DFC6"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0.74 (0.71-0.78)</w:t>
            </w:r>
          </w:p>
        </w:tc>
        <w:tc>
          <w:tcPr>
            <w:tcW w:w="0" w:type="auto"/>
            <w:shd w:val="clear" w:color="auto" w:fill="auto"/>
            <w:noWrap/>
            <w:vAlign w:val="center"/>
          </w:tcPr>
          <w:p w14:paraId="23ADACE3"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1.82</w:t>
            </w:r>
          </w:p>
        </w:tc>
        <w:tc>
          <w:tcPr>
            <w:tcW w:w="0" w:type="auto"/>
            <w:shd w:val="clear" w:color="auto" w:fill="auto"/>
            <w:noWrap/>
            <w:vAlign w:val="center"/>
          </w:tcPr>
          <w:p w14:paraId="58CE57E8"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w:t>
            </w:r>
          </w:p>
        </w:tc>
        <w:tc>
          <w:tcPr>
            <w:tcW w:w="0" w:type="auto"/>
            <w:shd w:val="clear" w:color="auto" w:fill="auto"/>
            <w:noWrap/>
            <w:vAlign w:val="center"/>
          </w:tcPr>
          <w:p w14:paraId="7F0F3825" w14:textId="77777777" w:rsidR="00A30EFE" w:rsidRPr="00AD2EDF" w:rsidRDefault="00A30EFE"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w:t>
            </w:r>
          </w:p>
        </w:tc>
      </w:tr>
    </w:tbl>
    <w:p w14:paraId="5952A6FD" w14:textId="77777777" w:rsidR="00A30EFE" w:rsidRPr="00AD2EDF" w:rsidRDefault="00A30EFE" w:rsidP="00EF0C41">
      <w:pPr>
        <w:spacing w:after="0" w:line="240" w:lineRule="auto"/>
        <w:rPr>
          <w:rFonts w:ascii="Times New Roman" w:hAnsi="Times New Roman" w:cs="Times New Roman"/>
          <w:b/>
          <w:bCs/>
        </w:rPr>
      </w:pPr>
    </w:p>
    <w:p w14:paraId="0896C68D" w14:textId="77777777" w:rsidR="00A30EFE" w:rsidRPr="00AD2EDF" w:rsidRDefault="00A30EFE" w:rsidP="00EF0C41">
      <w:pPr>
        <w:spacing w:after="0" w:line="240" w:lineRule="auto"/>
        <w:rPr>
          <w:rFonts w:ascii="Times New Roman" w:hAnsi="Times New Roman" w:cs="Times New Roman"/>
          <w:b/>
          <w:bCs/>
        </w:rPr>
      </w:pPr>
    </w:p>
    <w:p w14:paraId="4578F330" w14:textId="77777777" w:rsidR="00A30EFE" w:rsidRPr="00AD2EDF" w:rsidRDefault="00A30EFE" w:rsidP="00EF0C41">
      <w:pPr>
        <w:spacing w:after="0" w:line="240" w:lineRule="auto"/>
        <w:rPr>
          <w:rFonts w:ascii="Times New Roman" w:hAnsi="Times New Roman" w:cs="Times New Roman"/>
          <w:b/>
          <w:bCs/>
        </w:rPr>
      </w:pPr>
    </w:p>
    <w:p w14:paraId="11D4C325" w14:textId="77777777" w:rsidR="00A30EFE" w:rsidRPr="00AD2EDF" w:rsidRDefault="00A30EFE" w:rsidP="00EF0C41">
      <w:pPr>
        <w:spacing w:after="0" w:line="240" w:lineRule="auto"/>
        <w:rPr>
          <w:rFonts w:ascii="Times New Roman" w:hAnsi="Times New Roman" w:cs="Times New Roman"/>
          <w:b/>
          <w:bCs/>
        </w:rPr>
      </w:pPr>
    </w:p>
    <w:p w14:paraId="39B1EB65" w14:textId="77777777" w:rsidR="00A30EFE" w:rsidRPr="00AD2EDF" w:rsidRDefault="00A30EFE" w:rsidP="00EF0C41">
      <w:pPr>
        <w:spacing w:after="0" w:line="240" w:lineRule="auto"/>
        <w:rPr>
          <w:rFonts w:ascii="Times New Roman" w:hAnsi="Times New Roman" w:cs="Times New Roman"/>
          <w:b/>
          <w:bCs/>
        </w:rPr>
      </w:pPr>
    </w:p>
    <w:p w14:paraId="152F8140" w14:textId="77777777" w:rsidR="00A30EFE" w:rsidRPr="00AD2EDF" w:rsidRDefault="00A30EFE" w:rsidP="00EF0C41">
      <w:pPr>
        <w:spacing w:after="0" w:line="240" w:lineRule="auto"/>
        <w:rPr>
          <w:rFonts w:ascii="Times New Roman" w:hAnsi="Times New Roman" w:cs="Times New Roman"/>
          <w:b/>
          <w:bCs/>
        </w:rPr>
      </w:pPr>
    </w:p>
    <w:p w14:paraId="4EC5F832" w14:textId="77777777" w:rsidR="00A30EFE" w:rsidRPr="00AD2EDF" w:rsidRDefault="00A30EFE"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2D34AEBE" w14:textId="4299B4B4" w:rsidR="008E3B25" w:rsidRPr="00AD2EDF" w:rsidRDefault="008E3B25" w:rsidP="00EF0C41">
      <w:pPr>
        <w:spacing w:after="0" w:line="240" w:lineRule="auto"/>
        <w:rPr>
          <w:rFonts w:ascii="Times New Roman" w:hAnsi="Times New Roman" w:cs="Times New Roman"/>
        </w:rPr>
      </w:pPr>
      <w:bookmarkStart w:id="11" w:name="_Hlk121419457"/>
      <w:r w:rsidRPr="00AD2EDF">
        <w:rPr>
          <w:rFonts w:ascii="Times New Roman" w:hAnsi="Times New Roman" w:cs="Times New Roman"/>
          <w:b/>
          <w:bCs/>
          <w:sz w:val="24"/>
          <w:szCs w:val="24"/>
        </w:rPr>
        <w:t xml:space="preserve">Supplemental Table </w:t>
      </w:r>
      <w:r w:rsidR="00EF0C41" w:rsidRPr="00AD2EDF">
        <w:rPr>
          <w:rFonts w:ascii="Times New Roman" w:hAnsi="Times New Roman" w:cs="Times New Roman"/>
          <w:b/>
          <w:bCs/>
          <w:sz w:val="24"/>
          <w:szCs w:val="24"/>
        </w:rPr>
        <w:t>6</w:t>
      </w:r>
      <w:r w:rsidRPr="00AD2EDF">
        <w:rPr>
          <w:rFonts w:ascii="Times New Roman" w:hAnsi="Times New Roman" w:cs="Times New Roman"/>
          <w:b/>
          <w:bCs/>
          <w:sz w:val="24"/>
          <w:szCs w:val="24"/>
        </w:rPr>
        <w:t xml:space="preserve">. Correlations between CSF biomarkers and amyloid PET </w:t>
      </w:r>
      <w:r w:rsidR="00D8674B" w:rsidRPr="00AD2EDF">
        <w:rPr>
          <w:rFonts w:ascii="Times New Roman" w:hAnsi="Times New Roman" w:cs="Times New Roman"/>
          <w:b/>
          <w:bCs/>
          <w:sz w:val="24"/>
          <w:szCs w:val="24"/>
        </w:rPr>
        <w:t>C</w:t>
      </w:r>
      <w:r w:rsidRPr="00AD2EDF">
        <w:rPr>
          <w:rFonts w:ascii="Times New Roman" w:hAnsi="Times New Roman" w:cs="Times New Roman"/>
          <w:b/>
          <w:bCs/>
          <w:sz w:val="24"/>
          <w:szCs w:val="24"/>
        </w:rPr>
        <w:t xml:space="preserve">entiloid </w:t>
      </w:r>
      <w:r w:rsidR="00DA0BC5" w:rsidRPr="00AD2EDF">
        <w:rPr>
          <w:rFonts w:ascii="Times New Roman" w:hAnsi="Times New Roman" w:cs="Times New Roman"/>
          <w:b/>
          <w:bCs/>
          <w:sz w:val="24"/>
          <w:szCs w:val="24"/>
        </w:rPr>
        <w:t>in</w:t>
      </w:r>
      <w:r w:rsidRPr="00AD2EDF">
        <w:rPr>
          <w:rFonts w:ascii="Times New Roman" w:hAnsi="Times New Roman" w:cs="Times New Roman"/>
          <w:b/>
          <w:bCs/>
          <w:sz w:val="24"/>
          <w:szCs w:val="24"/>
        </w:rPr>
        <w:t xml:space="preserve"> the </w:t>
      </w:r>
      <w:r w:rsidR="00D446C9" w:rsidRPr="00AD2EDF">
        <w:rPr>
          <w:rFonts w:ascii="Times New Roman" w:hAnsi="Times New Roman" w:cs="Times New Roman"/>
          <w:b/>
          <w:bCs/>
          <w:sz w:val="24"/>
          <w:szCs w:val="24"/>
        </w:rPr>
        <w:t>Knight ADRC</w:t>
      </w:r>
      <w:r w:rsidRPr="00AD2EDF">
        <w:rPr>
          <w:rFonts w:ascii="Times New Roman" w:hAnsi="Times New Roman" w:cs="Times New Roman"/>
          <w:b/>
          <w:bCs/>
          <w:sz w:val="24"/>
          <w:szCs w:val="24"/>
        </w:rPr>
        <w:t xml:space="preserve"> amyloid PET cohort. </w:t>
      </w:r>
      <w:bookmarkEnd w:id="11"/>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amyloid PET </w:t>
      </w:r>
      <w:r w:rsidR="00D8674B" w:rsidRPr="00AD2EDF">
        <w:rPr>
          <w:rFonts w:ascii="Times New Roman" w:hAnsi="Times New Roman" w:cs="Times New Roman"/>
          <w:sz w:val="20"/>
          <w:szCs w:val="20"/>
        </w:rPr>
        <w:t>C</w:t>
      </w:r>
      <w:r w:rsidRPr="00AD2EDF">
        <w:rPr>
          <w:rFonts w:ascii="Times New Roman" w:hAnsi="Times New Roman" w:cs="Times New Roman"/>
          <w:sz w:val="20"/>
          <w:szCs w:val="20"/>
        </w:rPr>
        <w:t xml:space="preserve">entiloid, stratified by measure type.  </w:t>
      </w:r>
    </w:p>
    <w:p w14:paraId="79BD4A86" w14:textId="77777777" w:rsidR="00020CB2" w:rsidRPr="00AD2EDF" w:rsidRDefault="00020CB2"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456"/>
        <w:gridCol w:w="1567"/>
        <w:gridCol w:w="747"/>
        <w:gridCol w:w="1567"/>
        <w:gridCol w:w="747"/>
      </w:tblGrid>
      <w:tr w:rsidR="008977D8" w:rsidRPr="00AD2EDF" w14:paraId="14742952" w14:textId="77777777" w:rsidTr="00D53713">
        <w:trPr>
          <w:trHeight w:val="202"/>
          <w:jc w:val="center"/>
        </w:trPr>
        <w:tc>
          <w:tcPr>
            <w:tcW w:w="0" w:type="auto"/>
            <w:noWrap/>
            <w:vAlign w:val="center"/>
            <w:hideMark/>
          </w:tcPr>
          <w:p w14:paraId="592082CB" w14:textId="77777777"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Measure</w:t>
            </w:r>
          </w:p>
        </w:tc>
        <w:tc>
          <w:tcPr>
            <w:tcW w:w="0" w:type="auto"/>
            <w:noWrap/>
            <w:vAlign w:val="center"/>
            <w:hideMark/>
          </w:tcPr>
          <w:p w14:paraId="4F46826F" w14:textId="77777777"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n=</w:t>
            </w:r>
          </w:p>
        </w:tc>
        <w:tc>
          <w:tcPr>
            <w:tcW w:w="0" w:type="auto"/>
            <w:noWrap/>
            <w:vAlign w:val="center"/>
            <w:hideMark/>
          </w:tcPr>
          <w:p w14:paraId="5F06AA40" w14:textId="3BD7E4E6"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 xml:space="preserve">Spearman </w:t>
            </w:r>
            <w:r w:rsidR="008C79D2" w:rsidRPr="00AD2EDF">
              <w:rPr>
                <w:rFonts w:ascii="Times New Roman" w:hAnsi="Times New Roman" w:cs="Times New Roman"/>
                <w:b/>
                <w:bCs/>
                <w:sz w:val="16"/>
                <w:szCs w:val="16"/>
              </w:rPr>
              <w:t>ρ</w:t>
            </w:r>
          </w:p>
        </w:tc>
        <w:tc>
          <w:tcPr>
            <w:tcW w:w="0" w:type="auto"/>
            <w:noWrap/>
            <w:vAlign w:val="center"/>
            <w:hideMark/>
          </w:tcPr>
          <w:p w14:paraId="1DBE2F7F" w14:textId="77777777"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c>
          <w:tcPr>
            <w:tcW w:w="0" w:type="auto"/>
            <w:noWrap/>
            <w:vAlign w:val="center"/>
          </w:tcPr>
          <w:p w14:paraId="2430D13D" w14:textId="7E4CD5CC"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 xml:space="preserve">Partial Spearman </w:t>
            </w:r>
            <w:r w:rsidR="008C79D2" w:rsidRPr="00AD2EDF">
              <w:rPr>
                <w:rFonts w:ascii="Times New Roman" w:hAnsi="Times New Roman" w:cs="Times New Roman"/>
                <w:b/>
                <w:bCs/>
                <w:sz w:val="16"/>
                <w:szCs w:val="16"/>
              </w:rPr>
              <w:t>ρ</w:t>
            </w:r>
          </w:p>
        </w:tc>
        <w:tc>
          <w:tcPr>
            <w:tcW w:w="0" w:type="auto"/>
            <w:noWrap/>
            <w:vAlign w:val="center"/>
          </w:tcPr>
          <w:p w14:paraId="7FD7CA2D" w14:textId="77777777" w:rsidR="008E3B25" w:rsidRPr="00AD2EDF" w:rsidRDefault="008E3B25"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8977D8" w:rsidRPr="00AD2EDF" w14:paraId="116B99CB" w14:textId="77777777" w:rsidTr="00D53713">
        <w:trPr>
          <w:trHeight w:val="202"/>
          <w:jc w:val="center"/>
        </w:trPr>
        <w:tc>
          <w:tcPr>
            <w:tcW w:w="0" w:type="auto"/>
            <w:gridSpan w:val="6"/>
            <w:tcBorders>
              <w:bottom w:val="single" w:sz="4" w:space="0" w:color="auto"/>
            </w:tcBorders>
            <w:noWrap/>
            <w:vAlign w:val="center"/>
            <w:hideMark/>
          </w:tcPr>
          <w:p w14:paraId="4761E3C3" w14:textId="77777777" w:rsidR="008E3B25" w:rsidRPr="00AD2EDF" w:rsidRDefault="008E3B25"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8977D8" w:rsidRPr="00AD2EDF" w14:paraId="36696526" w14:textId="77777777" w:rsidTr="00D53713">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7F7AE13"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3DE0AF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8583799" w14:textId="1B8CAC6C" w:rsidR="00CE1830"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-0.74 (-0.77 to -0.71)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B59981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tcPr>
          <w:p w14:paraId="072C63F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-0.71 (-0.74 to -0.67)</w:t>
            </w:r>
          </w:p>
        </w:tc>
        <w:tc>
          <w:tcPr>
            <w:tcW w:w="0" w:type="auto"/>
            <w:tcBorders>
              <w:top w:val="single" w:sz="4" w:space="0" w:color="auto"/>
              <w:left w:val="single" w:sz="4" w:space="0" w:color="auto"/>
              <w:bottom w:val="single" w:sz="4" w:space="0" w:color="auto"/>
              <w:right w:val="single" w:sz="4" w:space="0" w:color="auto"/>
            </w:tcBorders>
            <w:noWrap/>
            <w:vAlign w:val="center"/>
          </w:tcPr>
          <w:p w14:paraId="4D043B7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7CD1CAA" w14:textId="77777777" w:rsidTr="00D53713">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045A2964"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1F298D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2DEAD8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0.61 (0.57 to 0.65)</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3B3CEB6"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tcPr>
          <w:p w14:paraId="340DFE93"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0.56 (0.51 to 0.61)</w:t>
            </w:r>
          </w:p>
        </w:tc>
        <w:tc>
          <w:tcPr>
            <w:tcW w:w="0" w:type="auto"/>
            <w:tcBorders>
              <w:top w:val="single" w:sz="4" w:space="0" w:color="auto"/>
              <w:left w:val="single" w:sz="4" w:space="0" w:color="auto"/>
              <w:bottom w:val="single" w:sz="4" w:space="0" w:color="auto"/>
              <w:right w:val="single" w:sz="4" w:space="0" w:color="auto"/>
            </w:tcBorders>
            <w:noWrap/>
            <w:vAlign w:val="center"/>
          </w:tcPr>
          <w:p w14:paraId="17EC1ACE"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23E6EB8" w14:textId="77777777" w:rsidTr="00D53713">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2D178B3"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9106E26"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65EA336"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-0.56 (-0.61 to -0.51)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7A82EA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tcPr>
          <w:p w14:paraId="3A137771"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-0.54 (-0.59 to -0.49)</w:t>
            </w:r>
          </w:p>
        </w:tc>
        <w:tc>
          <w:tcPr>
            <w:tcW w:w="0" w:type="auto"/>
            <w:tcBorders>
              <w:top w:val="single" w:sz="4" w:space="0" w:color="auto"/>
              <w:left w:val="single" w:sz="4" w:space="0" w:color="auto"/>
              <w:bottom w:val="single" w:sz="4" w:space="0" w:color="auto"/>
              <w:right w:val="single" w:sz="4" w:space="0" w:color="auto"/>
            </w:tcBorders>
            <w:noWrap/>
            <w:vAlign w:val="center"/>
          </w:tcPr>
          <w:p w14:paraId="17DA06A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D20CD55" w14:textId="77777777" w:rsidTr="00D53713">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502A3CD8"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F6D068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4A1587F"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0.51 (0.45 to 0.56)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CCCAAA0"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tcPr>
          <w:p w14:paraId="22BA6F3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0.44 (0.38 to 0.50)</w:t>
            </w:r>
          </w:p>
        </w:tc>
        <w:tc>
          <w:tcPr>
            <w:tcW w:w="0" w:type="auto"/>
            <w:tcBorders>
              <w:top w:val="single" w:sz="4" w:space="0" w:color="auto"/>
              <w:left w:val="single" w:sz="4" w:space="0" w:color="auto"/>
              <w:bottom w:val="single" w:sz="4" w:space="0" w:color="auto"/>
              <w:right w:val="single" w:sz="4" w:space="0" w:color="auto"/>
            </w:tcBorders>
            <w:noWrap/>
            <w:vAlign w:val="center"/>
          </w:tcPr>
          <w:p w14:paraId="6549D943"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B3D447E" w14:textId="77777777" w:rsidTr="00D53713">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E722898"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C8C2C95"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897100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0.09 (0.02 to 0.16)</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64F4D83"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c>
          <w:tcPr>
            <w:tcW w:w="0" w:type="auto"/>
            <w:tcBorders>
              <w:top w:val="single" w:sz="4" w:space="0" w:color="auto"/>
              <w:left w:val="single" w:sz="4" w:space="0" w:color="auto"/>
              <w:bottom w:val="single" w:sz="4" w:space="0" w:color="auto"/>
              <w:right w:val="single" w:sz="4" w:space="0" w:color="auto"/>
            </w:tcBorders>
            <w:noWrap/>
            <w:vAlign w:val="center"/>
          </w:tcPr>
          <w:p w14:paraId="3B5D7A6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0.05 (-0.02 to 0.12)</w:t>
            </w:r>
          </w:p>
        </w:tc>
        <w:tc>
          <w:tcPr>
            <w:tcW w:w="0" w:type="auto"/>
            <w:tcBorders>
              <w:top w:val="single" w:sz="4" w:space="0" w:color="auto"/>
              <w:left w:val="single" w:sz="4" w:space="0" w:color="auto"/>
              <w:bottom w:val="single" w:sz="4" w:space="0" w:color="auto"/>
              <w:right w:val="single" w:sz="4" w:space="0" w:color="auto"/>
            </w:tcBorders>
            <w:noWrap/>
            <w:vAlign w:val="center"/>
          </w:tcPr>
          <w:p w14:paraId="0C2E674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7C970AA" w14:textId="77777777" w:rsidTr="00D53713">
        <w:trPr>
          <w:trHeight w:val="202"/>
          <w:jc w:val="center"/>
        </w:trPr>
        <w:tc>
          <w:tcPr>
            <w:tcW w:w="0" w:type="auto"/>
            <w:gridSpan w:val="6"/>
            <w:noWrap/>
            <w:vAlign w:val="center"/>
            <w:hideMark/>
          </w:tcPr>
          <w:p w14:paraId="6CD6CED3" w14:textId="77777777" w:rsidR="00325AE4" w:rsidRPr="00AD2EDF" w:rsidRDefault="00325AE4"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38AD44D5" w14:textId="77777777" w:rsidTr="00D53713">
        <w:trPr>
          <w:trHeight w:val="202"/>
          <w:jc w:val="center"/>
        </w:trPr>
        <w:tc>
          <w:tcPr>
            <w:tcW w:w="0" w:type="auto"/>
            <w:noWrap/>
            <w:vAlign w:val="center"/>
            <w:hideMark/>
          </w:tcPr>
          <w:p w14:paraId="55F3CE8C"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pT217/T217 (%)</w:t>
            </w:r>
          </w:p>
        </w:tc>
        <w:tc>
          <w:tcPr>
            <w:tcW w:w="0" w:type="auto"/>
            <w:noWrap/>
            <w:vAlign w:val="center"/>
            <w:hideMark/>
          </w:tcPr>
          <w:p w14:paraId="0547B1D2"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hideMark/>
          </w:tcPr>
          <w:p w14:paraId="2A7D7A6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0.76 (0.73 to 0.79)</w:t>
            </w:r>
          </w:p>
        </w:tc>
        <w:tc>
          <w:tcPr>
            <w:tcW w:w="0" w:type="auto"/>
            <w:noWrap/>
            <w:vAlign w:val="center"/>
            <w:hideMark/>
          </w:tcPr>
          <w:p w14:paraId="2ACE0608"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3CCA2C5C"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0.74 (0.70 to 0.77)</w:t>
            </w:r>
          </w:p>
        </w:tc>
        <w:tc>
          <w:tcPr>
            <w:tcW w:w="0" w:type="auto"/>
            <w:tcBorders>
              <w:top w:val="nil"/>
              <w:left w:val="nil"/>
              <w:bottom w:val="single" w:sz="8" w:space="0" w:color="auto"/>
              <w:right w:val="single" w:sz="8" w:space="0" w:color="auto"/>
            </w:tcBorders>
            <w:noWrap/>
            <w:vAlign w:val="center"/>
          </w:tcPr>
          <w:p w14:paraId="33149BE4"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75A10A9" w14:textId="77777777" w:rsidTr="00D53713">
        <w:trPr>
          <w:trHeight w:val="202"/>
          <w:jc w:val="center"/>
        </w:trPr>
        <w:tc>
          <w:tcPr>
            <w:tcW w:w="0" w:type="auto"/>
            <w:noWrap/>
            <w:vAlign w:val="center"/>
            <w:hideMark/>
          </w:tcPr>
          <w:p w14:paraId="6A367266"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center"/>
            <w:hideMark/>
          </w:tcPr>
          <w:p w14:paraId="45CF96C9"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746</w:t>
            </w:r>
          </w:p>
        </w:tc>
        <w:tc>
          <w:tcPr>
            <w:tcW w:w="0" w:type="auto"/>
            <w:noWrap/>
            <w:vAlign w:val="center"/>
            <w:hideMark/>
          </w:tcPr>
          <w:p w14:paraId="47D86DCB"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0.72 (0.68 to 0.75)</w:t>
            </w:r>
          </w:p>
        </w:tc>
        <w:tc>
          <w:tcPr>
            <w:tcW w:w="0" w:type="auto"/>
            <w:noWrap/>
            <w:vAlign w:val="center"/>
            <w:hideMark/>
          </w:tcPr>
          <w:p w14:paraId="54F8D73E"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69663ED6"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0.69 (0.65 to 0.73)</w:t>
            </w:r>
          </w:p>
        </w:tc>
        <w:tc>
          <w:tcPr>
            <w:tcW w:w="0" w:type="auto"/>
            <w:tcBorders>
              <w:top w:val="nil"/>
              <w:left w:val="nil"/>
              <w:bottom w:val="single" w:sz="8" w:space="0" w:color="auto"/>
              <w:right w:val="single" w:sz="8" w:space="0" w:color="auto"/>
            </w:tcBorders>
            <w:noWrap/>
            <w:vAlign w:val="center"/>
          </w:tcPr>
          <w:p w14:paraId="1285855E"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6B335F6" w14:textId="77777777" w:rsidTr="00D53713">
        <w:trPr>
          <w:trHeight w:val="202"/>
          <w:jc w:val="center"/>
        </w:trPr>
        <w:tc>
          <w:tcPr>
            <w:tcW w:w="0" w:type="auto"/>
            <w:noWrap/>
            <w:vAlign w:val="center"/>
            <w:hideMark/>
          </w:tcPr>
          <w:p w14:paraId="453DEEFF"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center"/>
            <w:hideMark/>
          </w:tcPr>
          <w:p w14:paraId="7406910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620</w:t>
            </w:r>
          </w:p>
        </w:tc>
        <w:tc>
          <w:tcPr>
            <w:tcW w:w="0" w:type="auto"/>
            <w:noWrap/>
            <w:vAlign w:val="center"/>
            <w:hideMark/>
          </w:tcPr>
          <w:p w14:paraId="3AF715C2"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0.70 (0.66 to 0.74)</w:t>
            </w:r>
          </w:p>
        </w:tc>
        <w:tc>
          <w:tcPr>
            <w:tcW w:w="0" w:type="auto"/>
            <w:noWrap/>
            <w:vAlign w:val="center"/>
            <w:hideMark/>
          </w:tcPr>
          <w:p w14:paraId="340A8753"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2F63872"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0.67 (0.63 to 0.71)</w:t>
            </w:r>
          </w:p>
        </w:tc>
        <w:tc>
          <w:tcPr>
            <w:tcW w:w="0" w:type="auto"/>
            <w:tcBorders>
              <w:top w:val="nil"/>
              <w:left w:val="nil"/>
              <w:bottom w:val="single" w:sz="8" w:space="0" w:color="auto"/>
              <w:right w:val="single" w:sz="8" w:space="0" w:color="auto"/>
            </w:tcBorders>
            <w:noWrap/>
            <w:vAlign w:val="center"/>
          </w:tcPr>
          <w:p w14:paraId="0AE03739"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48275391" w14:textId="77777777" w:rsidTr="00D53713">
        <w:trPr>
          <w:trHeight w:val="202"/>
          <w:jc w:val="center"/>
        </w:trPr>
        <w:tc>
          <w:tcPr>
            <w:tcW w:w="0" w:type="auto"/>
            <w:noWrap/>
            <w:vAlign w:val="center"/>
            <w:hideMark/>
          </w:tcPr>
          <w:p w14:paraId="3429F74F"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center"/>
            <w:hideMark/>
          </w:tcPr>
          <w:p w14:paraId="49015C7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660</w:t>
            </w:r>
          </w:p>
        </w:tc>
        <w:tc>
          <w:tcPr>
            <w:tcW w:w="0" w:type="auto"/>
            <w:noWrap/>
            <w:vAlign w:val="center"/>
            <w:hideMark/>
          </w:tcPr>
          <w:p w14:paraId="544598CC"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0.70 (0.65 to 0.73)</w:t>
            </w:r>
          </w:p>
        </w:tc>
        <w:tc>
          <w:tcPr>
            <w:tcW w:w="0" w:type="auto"/>
            <w:noWrap/>
            <w:vAlign w:val="center"/>
            <w:hideMark/>
          </w:tcPr>
          <w:p w14:paraId="0D03BA35"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630B2C8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0.66 (0.62 to 0.70)</w:t>
            </w:r>
          </w:p>
        </w:tc>
        <w:tc>
          <w:tcPr>
            <w:tcW w:w="0" w:type="auto"/>
            <w:tcBorders>
              <w:top w:val="nil"/>
              <w:left w:val="nil"/>
              <w:bottom w:val="single" w:sz="8" w:space="0" w:color="auto"/>
              <w:right w:val="single" w:sz="8" w:space="0" w:color="auto"/>
            </w:tcBorders>
            <w:noWrap/>
            <w:vAlign w:val="center"/>
          </w:tcPr>
          <w:p w14:paraId="3EB88732"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30D919D" w14:textId="77777777" w:rsidTr="00D53713">
        <w:trPr>
          <w:trHeight w:val="202"/>
          <w:jc w:val="center"/>
        </w:trPr>
        <w:tc>
          <w:tcPr>
            <w:tcW w:w="0" w:type="auto"/>
            <w:noWrap/>
            <w:vAlign w:val="center"/>
            <w:hideMark/>
          </w:tcPr>
          <w:p w14:paraId="27BDC9AE"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center"/>
            <w:hideMark/>
          </w:tcPr>
          <w:p w14:paraId="36EED02F"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685</w:t>
            </w:r>
          </w:p>
        </w:tc>
        <w:tc>
          <w:tcPr>
            <w:tcW w:w="0" w:type="auto"/>
            <w:noWrap/>
            <w:vAlign w:val="center"/>
            <w:hideMark/>
          </w:tcPr>
          <w:p w14:paraId="02B568DB"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0.68 (0.64 to 0.72)</w:t>
            </w:r>
          </w:p>
        </w:tc>
        <w:tc>
          <w:tcPr>
            <w:tcW w:w="0" w:type="auto"/>
            <w:noWrap/>
            <w:vAlign w:val="center"/>
            <w:hideMark/>
          </w:tcPr>
          <w:p w14:paraId="04843B81"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5FEB8234"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0.66 (0.61 to 0.70)</w:t>
            </w:r>
          </w:p>
        </w:tc>
        <w:tc>
          <w:tcPr>
            <w:tcW w:w="0" w:type="auto"/>
            <w:tcBorders>
              <w:top w:val="nil"/>
              <w:left w:val="nil"/>
              <w:bottom w:val="single" w:sz="8" w:space="0" w:color="auto"/>
              <w:right w:val="single" w:sz="8" w:space="0" w:color="auto"/>
            </w:tcBorders>
            <w:noWrap/>
            <w:vAlign w:val="center"/>
          </w:tcPr>
          <w:p w14:paraId="68EEFA84"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9EE7337" w14:textId="77777777" w:rsidTr="00D53713">
        <w:trPr>
          <w:trHeight w:val="202"/>
          <w:jc w:val="center"/>
        </w:trPr>
        <w:tc>
          <w:tcPr>
            <w:tcW w:w="0" w:type="auto"/>
            <w:noWrap/>
            <w:vAlign w:val="center"/>
            <w:hideMark/>
          </w:tcPr>
          <w:p w14:paraId="2A9810F3"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center"/>
            <w:hideMark/>
          </w:tcPr>
          <w:p w14:paraId="26CEF6BF"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center"/>
            <w:hideMark/>
          </w:tcPr>
          <w:p w14:paraId="6CDCC743"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0.66 (0.62 to 0.70)</w:t>
            </w:r>
          </w:p>
        </w:tc>
        <w:tc>
          <w:tcPr>
            <w:tcW w:w="0" w:type="auto"/>
            <w:noWrap/>
            <w:vAlign w:val="center"/>
            <w:hideMark/>
          </w:tcPr>
          <w:p w14:paraId="6CD55949"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FCF40C7"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0.63 (0.59 to 0.67)</w:t>
            </w:r>
          </w:p>
        </w:tc>
        <w:tc>
          <w:tcPr>
            <w:tcW w:w="0" w:type="auto"/>
            <w:tcBorders>
              <w:top w:val="nil"/>
              <w:left w:val="nil"/>
              <w:bottom w:val="single" w:sz="8" w:space="0" w:color="auto"/>
              <w:right w:val="single" w:sz="8" w:space="0" w:color="auto"/>
            </w:tcBorders>
            <w:noWrap/>
            <w:vAlign w:val="center"/>
          </w:tcPr>
          <w:p w14:paraId="5CF4E47D"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C1E6695" w14:textId="77777777" w:rsidTr="00D53713">
        <w:trPr>
          <w:trHeight w:val="202"/>
          <w:jc w:val="center"/>
        </w:trPr>
        <w:tc>
          <w:tcPr>
            <w:tcW w:w="0" w:type="auto"/>
            <w:noWrap/>
            <w:vAlign w:val="center"/>
            <w:hideMark/>
          </w:tcPr>
          <w:p w14:paraId="0BC6DCBA"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center"/>
            <w:hideMark/>
          </w:tcPr>
          <w:p w14:paraId="670E7394"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749</w:t>
            </w:r>
          </w:p>
        </w:tc>
        <w:tc>
          <w:tcPr>
            <w:tcW w:w="0" w:type="auto"/>
            <w:noWrap/>
            <w:vAlign w:val="center"/>
            <w:hideMark/>
          </w:tcPr>
          <w:p w14:paraId="3074F4D2"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0.47 (0.41 to 0.52)</w:t>
            </w:r>
          </w:p>
        </w:tc>
        <w:tc>
          <w:tcPr>
            <w:tcW w:w="0" w:type="auto"/>
            <w:noWrap/>
            <w:vAlign w:val="center"/>
            <w:hideMark/>
          </w:tcPr>
          <w:p w14:paraId="11E0E007"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AFF27CF"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0.42 (0.35 to 0.47)</w:t>
            </w:r>
          </w:p>
        </w:tc>
        <w:tc>
          <w:tcPr>
            <w:tcW w:w="0" w:type="auto"/>
            <w:tcBorders>
              <w:top w:val="nil"/>
              <w:left w:val="nil"/>
              <w:bottom w:val="single" w:sz="8" w:space="0" w:color="auto"/>
              <w:right w:val="single" w:sz="8" w:space="0" w:color="auto"/>
            </w:tcBorders>
            <w:noWrap/>
            <w:vAlign w:val="center"/>
          </w:tcPr>
          <w:p w14:paraId="29A7240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0155A68" w14:textId="77777777" w:rsidTr="00D53713">
        <w:trPr>
          <w:trHeight w:val="202"/>
          <w:jc w:val="center"/>
        </w:trPr>
        <w:tc>
          <w:tcPr>
            <w:tcW w:w="0" w:type="auto"/>
            <w:noWrap/>
            <w:vAlign w:val="center"/>
            <w:hideMark/>
          </w:tcPr>
          <w:p w14:paraId="05521888"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center"/>
            <w:hideMark/>
          </w:tcPr>
          <w:p w14:paraId="3983C7F0"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hideMark/>
          </w:tcPr>
          <w:p w14:paraId="0F9A1450"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-0.25 (-0.31 to -0.18)</w:t>
            </w:r>
          </w:p>
        </w:tc>
        <w:tc>
          <w:tcPr>
            <w:tcW w:w="0" w:type="auto"/>
            <w:noWrap/>
            <w:vAlign w:val="center"/>
            <w:hideMark/>
          </w:tcPr>
          <w:p w14:paraId="2509F78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0A6A1EA3"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0.16 (0.09 to 0.23)</w:t>
            </w:r>
          </w:p>
        </w:tc>
        <w:tc>
          <w:tcPr>
            <w:tcW w:w="0" w:type="auto"/>
            <w:tcBorders>
              <w:top w:val="nil"/>
              <w:left w:val="nil"/>
              <w:bottom w:val="single" w:sz="8" w:space="0" w:color="auto"/>
              <w:right w:val="single" w:sz="8" w:space="0" w:color="auto"/>
            </w:tcBorders>
            <w:noWrap/>
            <w:vAlign w:val="center"/>
          </w:tcPr>
          <w:p w14:paraId="2425FADB"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8CD7DAE" w14:textId="77777777" w:rsidTr="00D53713">
        <w:trPr>
          <w:trHeight w:val="202"/>
          <w:jc w:val="center"/>
        </w:trPr>
        <w:tc>
          <w:tcPr>
            <w:tcW w:w="0" w:type="auto"/>
            <w:noWrap/>
            <w:vAlign w:val="center"/>
            <w:hideMark/>
          </w:tcPr>
          <w:p w14:paraId="2E3A2020"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center"/>
            <w:hideMark/>
          </w:tcPr>
          <w:p w14:paraId="06EF2506"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743</w:t>
            </w:r>
          </w:p>
        </w:tc>
        <w:tc>
          <w:tcPr>
            <w:tcW w:w="0" w:type="auto"/>
            <w:noWrap/>
            <w:vAlign w:val="center"/>
            <w:hideMark/>
          </w:tcPr>
          <w:p w14:paraId="1F6C0FE7"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0.19 (0.12 to 0.26)</w:t>
            </w:r>
          </w:p>
        </w:tc>
        <w:tc>
          <w:tcPr>
            <w:tcW w:w="0" w:type="auto"/>
            <w:noWrap/>
            <w:vAlign w:val="center"/>
            <w:hideMark/>
          </w:tcPr>
          <w:p w14:paraId="0FAAD7A7"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81FE721"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-0.22 (-0.28 to -0.15)</w:t>
            </w:r>
          </w:p>
        </w:tc>
        <w:tc>
          <w:tcPr>
            <w:tcW w:w="0" w:type="auto"/>
            <w:tcBorders>
              <w:top w:val="nil"/>
              <w:left w:val="nil"/>
              <w:bottom w:val="single" w:sz="8" w:space="0" w:color="auto"/>
              <w:right w:val="single" w:sz="8" w:space="0" w:color="auto"/>
            </w:tcBorders>
            <w:noWrap/>
            <w:vAlign w:val="center"/>
          </w:tcPr>
          <w:p w14:paraId="6AF29F13"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5B9F7BC" w14:textId="77777777" w:rsidTr="00D53713">
        <w:trPr>
          <w:trHeight w:val="202"/>
          <w:jc w:val="center"/>
        </w:trPr>
        <w:tc>
          <w:tcPr>
            <w:tcW w:w="0" w:type="auto"/>
            <w:noWrap/>
            <w:vAlign w:val="center"/>
            <w:hideMark/>
          </w:tcPr>
          <w:p w14:paraId="7E5B7E0F" w14:textId="77777777" w:rsidR="00325AE4" w:rsidRPr="00AD2EDF" w:rsidRDefault="00325AE4"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center"/>
            <w:hideMark/>
          </w:tcPr>
          <w:p w14:paraId="16FFFD6A"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734</w:t>
            </w:r>
          </w:p>
        </w:tc>
        <w:tc>
          <w:tcPr>
            <w:tcW w:w="0" w:type="auto"/>
            <w:noWrap/>
            <w:vAlign w:val="center"/>
            <w:hideMark/>
          </w:tcPr>
          <w:p w14:paraId="75A977A3" w14:textId="525041F0"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-0.07 (-0.14 to 0.00)</w:t>
            </w:r>
          </w:p>
        </w:tc>
        <w:tc>
          <w:tcPr>
            <w:tcW w:w="0" w:type="auto"/>
            <w:noWrap/>
            <w:vAlign w:val="center"/>
            <w:hideMark/>
          </w:tcPr>
          <w:p w14:paraId="015FA7E6"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c>
          <w:tcPr>
            <w:tcW w:w="0" w:type="auto"/>
            <w:tcBorders>
              <w:top w:val="nil"/>
              <w:left w:val="nil"/>
              <w:bottom w:val="single" w:sz="8" w:space="0" w:color="auto"/>
              <w:right w:val="single" w:sz="8" w:space="0" w:color="auto"/>
            </w:tcBorders>
            <w:noWrap/>
            <w:vAlign w:val="center"/>
          </w:tcPr>
          <w:p w14:paraId="4DB8C373"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-0.07 (-0.14 to 0.00)</w:t>
            </w:r>
          </w:p>
        </w:tc>
        <w:tc>
          <w:tcPr>
            <w:tcW w:w="0" w:type="auto"/>
            <w:tcBorders>
              <w:top w:val="nil"/>
              <w:left w:val="nil"/>
              <w:bottom w:val="single" w:sz="8" w:space="0" w:color="auto"/>
              <w:right w:val="single" w:sz="8" w:space="0" w:color="auto"/>
            </w:tcBorders>
            <w:noWrap/>
            <w:vAlign w:val="center"/>
          </w:tcPr>
          <w:p w14:paraId="442EE2A7" w14:textId="77777777" w:rsidR="00325AE4" w:rsidRPr="00AD2EDF" w:rsidRDefault="00325AE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587BEC05" w14:textId="77777777" w:rsidTr="00D53713">
        <w:trPr>
          <w:trHeight w:val="202"/>
          <w:jc w:val="center"/>
        </w:trPr>
        <w:tc>
          <w:tcPr>
            <w:tcW w:w="0" w:type="auto"/>
            <w:gridSpan w:val="6"/>
            <w:tcBorders>
              <w:top w:val="single" w:sz="4" w:space="0" w:color="auto"/>
            </w:tcBorders>
            <w:noWrap/>
            <w:vAlign w:val="center"/>
            <w:hideMark/>
          </w:tcPr>
          <w:p w14:paraId="287981F9" w14:textId="2AC042BC" w:rsidR="008E3B25" w:rsidRPr="00AD2EDF" w:rsidRDefault="008E3B25"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8977D8" w:rsidRPr="00AD2EDF" w14:paraId="38845711" w14:textId="77777777" w:rsidTr="00D53713">
        <w:trPr>
          <w:trHeight w:val="202"/>
          <w:jc w:val="center"/>
        </w:trPr>
        <w:tc>
          <w:tcPr>
            <w:tcW w:w="0" w:type="auto"/>
            <w:noWrap/>
            <w:vAlign w:val="center"/>
            <w:hideMark/>
          </w:tcPr>
          <w:p w14:paraId="251A6F5C"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center"/>
            <w:hideMark/>
          </w:tcPr>
          <w:p w14:paraId="022ED35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hideMark/>
          </w:tcPr>
          <w:p w14:paraId="596EB64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0.71 (0.67 to 0.74)</w:t>
            </w:r>
          </w:p>
        </w:tc>
        <w:tc>
          <w:tcPr>
            <w:tcW w:w="0" w:type="auto"/>
            <w:noWrap/>
            <w:vAlign w:val="center"/>
            <w:hideMark/>
          </w:tcPr>
          <w:p w14:paraId="07539D70"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DCB7B6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0.67 (0.62 to 0.70)</w:t>
            </w:r>
          </w:p>
        </w:tc>
        <w:tc>
          <w:tcPr>
            <w:tcW w:w="0" w:type="auto"/>
            <w:tcBorders>
              <w:top w:val="nil"/>
              <w:left w:val="nil"/>
              <w:bottom w:val="single" w:sz="8" w:space="0" w:color="auto"/>
              <w:right w:val="single" w:sz="8" w:space="0" w:color="auto"/>
            </w:tcBorders>
            <w:noWrap/>
            <w:vAlign w:val="center"/>
          </w:tcPr>
          <w:p w14:paraId="724ABEB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1954348A" w14:textId="77777777" w:rsidTr="00D53713">
        <w:trPr>
          <w:trHeight w:val="202"/>
          <w:jc w:val="center"/>
        </w:trPr>
        <w:tc>
          <w:tcPr>
            <w:tcW w:w="0" w:type="auto"/>
            <w:noWrap/>
            <w:vAlign w:val="center"/>
            <w:hideMark/>
          </w:tcPr>
          <w:p w14:paraId="480CEB23"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center"/>
            <w:hideMark/>
          </w:tcPr>
          <w:p w14:paraId="32A56DE4"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619</w:t>
            </w:r>
          </w:p>
        </w:tc>
        <w:tc>
          <w:tcPr>
            <w:tcW w:w="0" w:type="auto"/>
            <w:noWrap/>
            <w:vAlign w:val="center"/>
            <w:hideMark/>
          </w:tcPr>
          <w:p w14:paraId="0F7584F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0.71 (0.67 to 0.75)</w:t>
            </w:r>
          </w:p>
        </w:tc>
        <w:tc>
          <w:tcPr>
            <w:tcW w:w="0" w:type="auto"/>
            <w:noWrap/>
            <w:vAlign w:val="center"/>
            <w:hideMark/>
          </w:tcPr>
          <w:p w14:paraId="2A79E57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165173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0.67 (0.63 to 0.71)</w:t>
            </w:r>
          </w:p>
        </w:tc>
        <w:tc>
          <w:tcPr>
            <w:tcW w:w="0" w:type="auto"/>
            <w:tcBorders>
              <w:top w:val="nil"/>
              <w:left w:val="nil"/>
              <w:bottom w:val="single" w:sz="8" w:space="0" w:color="auto"/>
              <w:right w:val="single" w:sz="8" w:space="0" w:color="auto"/>
            </w:tcBorders>
            <w:noWrap/>
            <w:vAlign w:val="center"/>
          </w:tcPr>
          <w:p w14:paraId="3E38850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99C625F" w14:textId="77777777" w:rsidTr="00D53713">
        <w:trPr>
          <w:trHeight w:val="202"/>
          <w:jc w:val="center"/>
        </w:trPr>
        <w:tc>
          <w:tcPr>
            <w:tcW w:w="0" w:type="auto"/>
            <w:noWrap/>
            <w:vAlign w:val="center"/>
            <w:hideMark/>
          </w:tcPr>
          <w:p w14:paraId="4E704130"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center"/>
            <w:hideMark/>
          </w:tcPr>
          <w:p w14:paraId="4381AAF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685</w:t>
            </w:r>
          </w:p>
        </w:tc>
        <w:tc>
          <w:tcPr>
            <w:tcW w:w="0" w:type="auto"/>
            <w:noWrap/>
            <w:vAlign w:val="center"/>
            <w:hideMark/>
          </w:tcPr>
          <w:p w14:paraId="6088F8CF"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0.70 (0.67 to 0.74)</w:t>
            </w:r>
          </w:p>
        </w:tc>
        <w:tc>
          <w:tcPr>
            <w:tcW w:w="0" w:type="auto"/>
            <w:noWrap/>
            <w:vAlign w:val="center"/>
            <w:hideMark/>
          </w:tcPr>
          <w:p w14:paraId="01BDFBB0"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06D444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0.67 (0.62 to 0.71)</w:t>
            </w:r>
          </w:p>
        </w:tc>
        <w:tc>
          <w:tcPr>
            <w:tcW w:w="0" w:type="auto"/>
            <w:tcBorders>
              <w:top w:val="nil"/>
              <w:left w:val="nil"/>
              <w:bottom w:val="single" w:sz="8" w:space="0" w:color="auto"/>
              <w:right w:val="single" w:sz="8" w:space="0" w:color="auto"/>
            </w:tcBorders>
            <w:noWrap/>
            <w:vAlign w:val="center"/>
          </w:tcPr>
          <w:p w14:paraId="2AE18AF3"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41D8E115" w14:textId="77777777" w:rsidTr="00D53713">
        <w:trPr>
          <w:trHeight w:val="202"/>
          <w:jc w:val="center"/>
        </w:trPr>
        <w:tc>
          <w:tcPr>
            <w:tcW w:w="0" w:type="auto"/>
            <w:noWrap/>
            <w:vAlign w:val="center"/>
            <w:hideMark/>
          </w:tcPr>
          <w:p w14:paraId="6F76A509"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center"/>
            <w:hideMark/>
          </w:tcPr>
          <w:p w14:paraId="35A631E5"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660</w:t>
            </w:r>
          </w:p>
        </w:tc>
        <w:tc>
          <w:tcPr>
            <w:tcW w:w="0" w:type="auto"/>
            <w:noWrap/>
            <w:vAlign w:val="center"/>
            <w:hideMark/>
          </w:tcPr>
          <w:p w14:paraId="43D5001F"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0.69 (0.65 to 0.73)</w:t>
            </w:r>
          </w:p>
        </w:tc>
        <w:tc>
          <w:tcPr>
            <w:tcW w:w="0" w:type="auto"/>
            <w:noWrap/>
            <w:vAlign w:val="center"/>
            <w:hideMark/>
          </w:tcPr>
          <w:p w14:paraId="5D728E9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0ED5DF5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0.65 (0.60 to 0.69)</w:t>
            </w:r>
          </w:p>
        </w:tc>
        <w:tc>
          <w:tcPr>
            <w:tcW w:w="0" w:type="auto"/>
            <w:tcBorders>
              <w:top w:val="nil"/>
              <w:left w:val="nil"/>
              <w:bottom w:val="single" w:sz="8" w:space="0" w:color="auto"/>
              <w:right w:val="single" w:sz="8" w:space="0" w:color="auto"/>
            </w:tcBorders>
            <w:noWrap/>
            <w:vAlign w:val="center"/>
          </w:tcPr>
          <w:p w14:paraId="3DE629A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1F3412C6" w14:textId="77777777" w:rsidTr="00D53713">
        <w:trPr>
          <w:trHeight w:val="202"/>
          <w:jc w:val="center"/>
        </w:trPr>
        <w:tc>
          <w:tcPr>
            <w:tcW w:w="0" w:type="auto"/>
            <w:noWrap/>
            <w:vAlign w:val="center"/>
            <w:hideMark/>
          </w:tcPr>
          <w:p w14:paraId="383FAE4F"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center"/>
            <w:hideMark/>
          </w:tcPr>
          <w:p w14:paraId="7E0ED1B4"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749</w:t>
            </w:r>
          </w:p>
        </w:tc>
        <w:tc>
          <w:tcPr>
            <w:tcW w:w="0" w:type="auto"/>
            <w:noWrap/>
            <w:vAlign w:val="center"/>
            <w:hideMark/>
          </w:tcPr>
          <w:p w14:paraId="198FF1C3"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0.59 (0.54 to 0.64)</w:t>
            </w:r>
          </w:p>
        </w:tc>
        <w:tc>
          <w:tcPr>
            <w:tcW w:w="0" w:type="auto"/>
            <w:noWrap/>
            <w:vAlign w:val="center"/>
            <w:hideMark/>
          </w:tcPr>
          <w:p w14:paraId="423A739F"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577273E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0.53 (0.48 to 0.58)</w:t>
            </w:r>
          </w:p>
        </w:tc>
        <w:tc>
          <w:tcPr>
            <w:tcW w:w="0" w:type="auto"/>
            <w:tcBorders>
              <w:top w:val="nil"/>
              <w:left w:val="nil"/>
              <w:bottom w:val="single" w:sz="8" w:space="0" w:color="auto"/>
              <w:right w:val="single" w:sz="8" w:space="0" w:color="auto"/>
            </w:tcBorders>
            <w:noWrap/>
            <w:vAlign w:val="center"/>
          </w:tcPr>
          <w:p w14:paraId="5CD62AC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3A08397" w14:textId="77777777" w:rsidTr="00D53713">
        <w:trPr>
          <w:trHeight w:val="202"/>
          <w:jc w:val="center"/>
        </w:trPr>
        <w:tc>
          <w:tcPr>
            <w:tcW w:w="0" w:type="auto"/>
            <w:noWrap/>
            <w:vAlign w:val="center"/>
            <w:hideMark/>
          </w:tcPr>
          <w:p w14:paraId="2BC100C9"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hideMark/>
          </w:tcPr>
          <w:p w14:paraId="2647E41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center"/>
            <w:hideMark/>
          </w:tcPr>
          <w:p w14:paraId="2F06A56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0.52 (0.46 to 0.57)</w:t>
            </w:r>
          </w:p>
        </w:tc>
        <w:tc>
          <w:tcPr>
            <w:tcW w:w="0" w:type="auto"/>
            <w:noWrap/>
            <w:vAlign w:val="center"/>
            <w:hideMark/>
          </w:tcPr>
          <w:p w14:paraId="2D04C9E5"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BC22FB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0.46 (0.40 to 0.51)</w:t>
            </w:r>
          </w:p>
        </w:tc>
        <w:tc>
          <w:tcPr>
            <w:tcW w:w="0" w:type="auto"/>
            <w:tcBorders>
              <w:top w:val="nil"/>
              <w:left w:val="nil"/>
              <w:bottom w:val="single" w:sz="8" w:space="0" w:color="auto"/>
              <w:right w:val="single" w:sz="8" w:space="0" w:color="auto"/>
            </w:tcBorders>
            <w:noWrap/>
            <w:vAlign w:val="center"/>
          </w:tcPr>
          <w:p w14:paraId="53ADF51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75D56C2" w14:textId="77777777" w:rsidTr="00D53713">
        <w:trPr>
          <w:trHeight w:val="202"/>
          <w:jc w:val="center"/>
        </w:trPr>
        <w:tc>
          <w:tcPr>
            <w:tcW w:w="0" w:type="auto"/>
            <w:noWrap/>
            <w:vAlign w:val="center"/>
            <w:hideMark/>
          </w:tcPr>
          <w:p w14:paraId="4FE52AF2"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center"/>
            <w:hideMark/>
          </w:tcPr>
          <w:p w14:paraId="25AD5FC1"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743</w:t>
            </w:r>
          </w:p>
        </w:tc>
        <w:tc>
          <w:tcPr>
            <w:tcW w:w="0" w:type="auto"/>
            <w:noWrap/>
            <w:vAlign w:val="center"/>
            <w:hideMark/>
          </w:tcPr>
          <w:p w14:paraId="073F40C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0.44 (0.38 to 0.50)</w:t>
            </w:r>
          </w:p>
        </w:tc>
        <w:tc>
          <w:tcPr>
            <w:tcW w:w="0" w:type="auto"/>
            <w:noWrap/>
            <w:vAlign w:val="center"/>
            <w:hideMark/>
          </w:tcPr>
          <w:p w14:paraId="20A5386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D71E25E"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0.37 (0.31 to 0.44)</w:t>
            </w:r>
          </w:p>
        </w:tc>
        <w:tc>
          <w:tcPr>
            <w:tcW w:w="0" w:type="auto"/>
            <w:tcBorders>
              <w:top w:val="nil"/>
              <w:left w:val="nil"/>
              <w:bottom w:val="single" w:sz="8" w:space="0" w:color="auto"/>
              <w:right w:val="single" w:sz="8" w:space="0" w:color="auto"/>
            </w:tcBorders>
            <w:noWrap/>
            <w:vAlign w:val="center"/>
          </w:tcPr>
          <w:p w14:paraId="15062244"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BE1C7C5" w14:textId="77777777" w:rsidTr="00D53713">
        <w:trPr>
          <w:trHeight w:val="202"/>
          <w:jc w:val="center"/>
        </w:trPr>
        <w:tc>
          <w:tcPr>
            <w:tcW w:w="0" w:type="auto"/>
            <w:noWrap/>
            <w:vAlign w:val="center"/>
            <w:hideMark/>
          </w:tcPr>
          <w:p w14:paraId="42D611F7"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center"/>
            <w:hideMark/>
          </w:tcPr>
          <w:p w14:paraId="297C0121"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hideMark/>
          </w:tcPr>
          <w:p w14:paraId="1544250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0.36 (0.30 to 0.42)</w:t>
            </w:r>
          </w:p>
        </w:tc>
        <w:tc>
          <w:tcPr>
            <w:tcW w:w="0" w:type="auto"/>
            <w:noWrap/>
            <w:vAlign w:val="center"/>
            <w:hideMark/>
          </w:tcPr>
          <w:p w14:paraId="724C854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CA206E6"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0.29 (0.22 to 0.35)</w:t>
            </w:r>
          </w:p>
        </w:tc>
        <w:tc>
          <w:tcPr>
            <w:tcW w:w="0" w:type="auto"/>
            <w:tcBorders>
              <w:top w:val="nil"/>
              <w:left w:val="nil"/>
              <w:bottom w:val="single" w:sz="8" w:space="0" w:color="auto"/>
              <w:right w:val="single" w:sz="8" w:space="0" w:color="auto"/>
            </w:tcBorders>
            <w:noWrap/>
            <w:vAlign w:val="center"/>
          </w:tcPr>
          <w:p w14:paraId="6EEFAD8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957BE63" w14:textId="77777777" w:rsidTr="00D53713">
        <w:trPr>
          <w:trHeight w:val="202"/>
          <w:jc w:val="center"/>
        </w:trPr>
        <w:tc>
          <w:tcPr>
            <w:tcW w:w="0" w:type="auto"/>
            <w:noWrap/>
            <w:vAlign w:val="center"/>
            <w:hideMark/>
          </w:tcPr>
          <w:p w14:paraId="1FB9D0C5"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center"/>
            <w:hideMark/>
          </w:tcPr>
          <w:p w14:paraId="368AE750"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734</w:t>
            </w:r>
          </w:p>
        </w:tc>
        <w:tc>
          <w:tcPr>
            <w:tcW w:w="0" w:type="auto"/>
            <w:noWrap/>
            <w:vAlign w:val="center"/>
            <w:hideMark/>
          </w:tcPr>
          <w:p w14:paraId="09D8C86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0.26 (0.19 to 0.33)</w:t>
            </w:r>
          </w:p>
        </w:tc>
        <w:tc>
          <w:tcPr>
            <w:tcW w:w="0" w:type="auto"/>
            <w:noWrap/>
            <w:vAlign w:val="center"/>
            <w:hideMark/>
          </w:tcPr>
          <w:p w14:paraId="5C8DA156"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07352B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0.20 (0.13 to 0.27)</w:t>
            </w:r>
          </w:p>
        </w:tc>
        <w:tc>
          <w:tcPr>
            <w:tcW w:w="0" w:type="auto"/>
            <w:tcBorders>
              <w:top w:val="nil"/>
              <w:left w:val="nil"/>
              <w:bottom w:val="single" w:sz="8" w:space="0" w:color="auto"/>
              <w:right w:val="single" w:sz="8" w:space="0" w:color="auto"/>
            </w:tcBorders>
            <w:noWrap/>
            <w:vAlign w:val="center"/>
          </w:tcPr>
          <w:p w14:paraId="2339BEC1"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499F551" w14:textId="77777777" w:rsidTr="00D53713">
        <w:trPr>
          <w:trHeight w:val="202"/>
          <w:jc w:val="center"/>
        </w:trPr>
        <w:tc>
          <w:tcPr>
            <w:tcW w:w="0" w:type="auto"/>
            <w:gridSpan w:val="6"/>
            <w:noWrap/>
            <w:vAlign w:val="center"/>
            <w:hideMark/>
          </w:tcPr>
          <w:p w14:paraId="362FD8B9" w14:textId="300677C6" w:rsidR="008E3B25"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487A8CE1" w14:textId="77777777" w:rsidTr="00D53713">
        <w:trPr>
          <w:trHeight w:val="202"/>
          <w:jc w:val="center"/>
        </w:trPr>
        <w:tc>
          <w:tcPr>
            <w:tcW w:w="0" w:type="auto"/>
            <w:noWrap/>
            <w:vAlign w:val="center"/>
          </w:tcPr>
          <w:p w14:paraId="0165028A"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center"/>
          </w:tcPr>
          <w:p w14:paraId="1B1F210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719</w:t>
            </w:r>
          </w:p>
        </w:tc>
        <w:tc>
          <w:tcPr>
            <w:tcW w:w="0" w:type="auto"/>
            <w:noWrap/>
            <w:vAlign w:val="center"/>
          </w:tcPr>
          <w:p w14:paraId="1441F809"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0.46 (0.40 to 0.51)</w:t>
            </w:r>
          </w:p>
        </w:tc>
        <w:tc>
          <w:tcPr>
            <w:tcW w:w="0" w:type="auto"/>
            <w:noWrap/>
            <w:vAlign w:val="center"/>
          </w:tcPr>
          <w:p w14:paraId="41D539F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C1E7065"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0.40 (0.34 to 0.46)</w:t>
            </w:r>
          </w:p>
        </w:tc>
        <w:tc>
          <w:tcPr>
            <w:tcW w:w="0" w:type="auto"/>
            <w:tcBorders>
              <w:top w:val="nil"/>
              <w:left w:val="nil"/>
              <w:bottom w:val="single" w:sz="8" w:space="0" w:color="auto"/>
              <w:right w:val="single" w:sz="8" w:space="0" w:color="auto"/>
            </w:tcBorders>
            <w:noWrap/>
            <w:vAlign w:val="center"/>
          </w:tcPr>
          <w:p w14:paraId="26CAADCE"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6874884" w14:textId="77777777" w:rsidTr="00D53713">
        <w:trPr>
          <w:trHeight w:val="202"/>
          <w:jc w:val="center"/>
        </w:trPr>
        <w:tc>
          <w:tcPr>
            <w:tcW w:w="0" w:type="auto"/>
            <w:noWrap/>
            <w:vAlign w:val="center"/>
          </w:tcPr>
          <w:p w14:paraId="207B73CC"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center"/>
          </w:tcPr>
          <w:p w14:paraId="3B162DB4"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center"/>
          </w:tcPr>
          <w:p w14:paraId="5CE42F00"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0.45 (0.39 to 0.51)</w:t>
            </w:r>
          </w:p>
        </w:tc>
        <w:tc>
          <w:tcPr>
            <w:tcW w:w="0" w:type="auto"/>
            <w:noWrap/>
            <w:vAlign w:val="center"/>
          </w:tcPr>
          <w:p w14:paraId="38EC005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50D5242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0.44)</w:t>
            </w:r>
          </w:p>
        </w:tc>
        <w:tc>
          <w:tcPr>
            <w:tcW w:w="0" w:type="auto"/>
            <w:tcBorders>
              <w:top w:val="nil"/>
              <w:left w:val="nil"/>
              <w:bottom w:val="single" w:sz="8" w:space="0" w:color="auto"/>
              <w:right w:val="single" w:sz="8" w:space="0" w:color="auto"/>
            </w:tcBorders>
            <w:noWrap/>
            <w:vAlign w:val="center"/>
          </w:tcPr>
          <w:p w14:paraId="1BD8C84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547985B" w14:textId="77777777" w:rsidTr="00D53713">
        <w:trPr>
          <w:trHeight w:val="202"/>
          <w:jc w:val="center"/>
        </w:trPr>
        <w:tc>
          <w:tcPr>
            <w:tcW w:w="0" w:type="auto"/>
            <w:noWrap/>
            <w:vAlign w:val="center"/>
          </w:tcPr>
          <w:p w14:paraId="6EF5E729"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center"/>
          </w:tcPr>
          <w:p w14:paraId="6AB20FB8"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tcPr>
          <w:p w14:paraId="4C12018D"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0.45 (0.39 to 0.50)</w:t>
            </w:r>
          </w:p>
        </w:tc>
        <w:tc>
          <w:tcPr>
            <w:tcW w:w="0" w:type="auto"/>
            <w:noWrap/>
            <w:vAlign w:val="center"/>
          </w:tcPr>
          <w:p w14:paraId="69D253C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4E556D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0.44)</w:t>
            </w:r>
          </w:p>
        </w:tc>
        <w:tc>
          <w:tcPr>
            <w:tcW w:w="0" w:type="auto"/>
            <w:tcBorders>
              <w:top w:val="nil"/>
              <w:left w:val="nil"/>
              <w:bottom w:val="single" w:sz="8" w:space="0" w:color="auto"/>
              <w:right w:val="single" w:sz="8" w:space="0" w:color="auto"/>
            </w:tcBorders>
            <w:noWrap/>
            <w:vAlign w:val="center"/>
          </w:tcPr>
          <w:p w14:paraId="2D41EDA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E499442" w14:textId="77777777" w:rsidTr="00D53713">
        <w:trPr>
          <w:trHeight w:val="202"/>
          <w:jc w:val="center"/>
        </w:trPr>
        <w:tc>
          <w:tcPr>
            <w:tcW w:w="0" w:type="auto"/>
            <w:noWrap/>
            <w:vAlign w:val="center"/>
          </w:tcPr>
          <w:p w14:paraId="36ACAFBA"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center"/>
          </w:tcPr>
          <w:p w14:paraId="19DE5627"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tcPr>
          <w:p w14:paraId="019BD90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0.40 (0.34 to 0.46)</w:t>
            </w:r>
          </w:p>
        </w:tc>
        <w:tc>
          <w:tcPr>
            <w:tcW w:w="0" w:type="auto"/>
            <w:noWrap/>
            <w:vAlign w:val="center"/>
          </w:tcPr>
          <w:p w14:paraId="52E0D61A"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6827C04"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0.32 (0.26 to 0.39)</w:t>
            </w:r>
          </w:p>
        </w:tc>
        <w:tc>
          <w:tcPr>
            <w:tcW w:w="0" w:type="auto"/>
            <w:tcBorders>
              <w:top w:val="nil"/>
              <w:left w:val="nil"/>
              <w:bottom w:val="single" w:sz="8" w:space="0" w:color="auto"/>
              <w:right w:val="single" w:sz="8" w:space="0" w:color="auto"/>
            </w:tcBorders>
            <w:noWrap/>
            <w:vAlign w:val="center"/>
          </w:tcPr>
          <w:p w14:paraId="26DC58DB"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E089C4E" w14:textId="77777777" w:rsidTr="00D53713">
        <w:trPr>
          <w:trHeight w:val="202"/>
          <w:jc w:val="center"/>
        </w:trPr>
        <w:tc>
          <w:tcPr>
            <w:tcW w:w="0" w:type="auto"/>
            <w:noWrap/>
            <w:vAlign w:val="center"/>
          </w:tcPr>
          <w:p w14:paraId="17C9ABDA" w14:textId="77777777" w:rsidR="008E3B25" w:rsidRPr="00AD2EDF" w:rsidRDefault="008E3B25"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center"/>
          </w:tcPr>
          <w:p w14:paraId="2ED2980C"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tcPr>
          <w:p w14:paraId="601FD3A2"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0.44)</w:t>
            </w:r>
          </w:p>
        </w:tc>
        <w:tc>
          <w:tcPr>
            <w:tcW w:w="0" w:type="auto"/>
            <w:noWrap/>
            <w:vAlign w:val="center"/>
          </w:tcPr>
          <w:p w14:paraId="4006CE6F"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602A5755"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0.44)</w:t>
            </w:r>
          </w:p>
        </w:tc>
        <w:tc>
          <w:tcPr>
            <w:tcW w:w="0" w:type="auto"/>
            <w:tcBorders>
              <w:top w:val="nil"/>
              <w:left w:val="nil"/>
              <w:bottom w:val="single" w:sz="8" w:space="0" w:color="auto"/>
              <w:right w:val="single" w:sz="8" w:space="0" w:color="auto"/>
            </w:tcBorders>
            <w:noWrap/>
            <w:vAlign w:val="center"/>
          </w:tcPr>
          <w:p w14:paraId="53653E01" w14:textId="77777777" w:rsidR="008E3B25" w:rsidRPr="00AD2EDF" w:rsidRDefault="008E3B25"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bl>
    <w:p w14:paraId="581F1D48" w14:textId="77777777" w:rsidR="008E3B25" w:rsidRPr="00AD2EDF" w:rsidRDefault="008E3B25"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026D600B" w14:textId="3127B50F" w:rsidR="006A065B" w:rsidRPr="00AD2EDF" w:rsidRDefault="006A065B" w:rsidP="00EF0C41">
      <w:pPr>
        <w:spacing w:after="0" w:line="240" w:lineRule="auto"/>
        <w:rPr>
          <w:rFonts w:ascii="Times New Roman" w:hAnsi="Times New Roman" w:cs="Times New Roman"/>
          <w:b/>
          <w:bCs/>
        </w:rPr>
      </w:pPr>
      <w:bookmarkStart w:id="12" w:name="_Hlk121419471"/>
      <w:r w:rsidRPr="00AD2EDF">
        <w:rPr>
          <w:rFonts w:ascii="Times New Roman" w:hAnsi="Times New Roman" w:cs="Times New Roman"/>
          <w:b/>
          <w:bCs/>
          <w:sz w:val="24"/>
          <w:szCs w:val="24"/>
        </w:rPr>
        <w:t xml:space="preserve">Supplemental Table </w:t>
      </w:r>
      <w:r w:rsidR="00EF0C41" w:rsidRPr="00AD2EDF">
        <w:rPr>
          <w:rFonts w:ascii="Times New Roman" w:hAnsi="Times New Roman" w:cs="Times New Roman"/>
          <w:b/>
          <w:bCs/>
          <w:sz w:val="24"/>
          <w:szCs w:val="24"/>
        </w:rPr>
        <w:t>7</w:t>
      </w:r>
      <w:r w:rsidRPr="00AD2EDF">
        <w:rPr>
          <w:rFonts w:ascii="Times New Roman" w:hAnsi="Times New Roman" w:cs="Times New Roman"/>
          <w:b/>
          <w:bCs/>
          <w:sz w:val="24"/>
          <w:szCs w:val="24"/>
        </w:rPr>
        <w:t xml:space="preserve">. Correlations between CSF biomarkers and amyloid PET Centiloid for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with no missing CSF biomarker measures. </w:t>
      </w:r>
      <w:bookmarkEnd w:id="12"/>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amyloid PET Centiloid, stratified by measure type.  </w:t>
      </w:r>
    </w:p>
    <w:p w14:paraId="390A380D" w14:textId="77777777" w:rsidR="006A065B" w:rsidRPr="00AD2EDF" w:rsidRDefault="006A065B" w:rsidP="00EF0C41">
      <w:pPr>
        <w:spacing w:after="0" w:line="240" w:lineRule="auto"/>
        <w:rPr>
          <w:rFonts w:ascii="Times New Roman" w:eastAsia="Calibri" w:hAnsi="Times New Roman" w:cs="Times New Roman"/>
          <w:b/>
          <w:bCs/>
        </w:rPr>
      </w:pPr>
    </w:p>
    <w:tbl>
      <w:tblPr>
        <w:tblW w:w="0" w:type="auto"/>
        <w:jc w:val="center"/>
        <w:tblCellMar>
          <w:left w:w="0" w:type="dxa"/>
          <w:right w:w="0" w:type="dxa"/>
        </w:tblCellMar>
        <w:tblLook w:val="04A0" w:firstRow="1" w:lastRow="0" w:firstColumn="1" w:lastColumn="0" w:noHBand="0" w:noVBand="1"/>
      </w:tblPr>
      <w:tblGrid>
        <w:gridCol w:w="1518"/>
        <w:gridCol w:w="1567"/>
        <w:gridCol w:w="747"/>
        <w:gridCol w:w="1567"/>
        <w:gridCol w:w="747"/>
      </w:tblGrid>
      <w:tr w:rsidR="007A44A0" w:rsidRPr="00AD2EDF" w14:paraId="0D7BA213" w14:textId="77777777" w:rsidTr="007A44A0">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8150B16" w14:textId="77777777" w:rsidR="007A44A0" w:rsidRPr="00AD2EDF" w:rsidRDefault="007A44A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Measure</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3FCA6768" w14:textId="77777777" w:rsidR="007A44A0" w:rsidRPr="00AD2EDF" w:rsidRDefault="007A44A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2EDE9E8" w14:textId="77777777" w:rsidR="007A44A0" w:rsidRPr="00AD2EDF" w:rsidRDefault="007A44A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C333D0E" w14:textId="77777777" w:rsidR="007A44A0" w:rsidRPr="00AD2EDF" w:rsidRDefault="007A44A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Partial 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24B9F869" w14:textId="77777777" w:rsidR="007A44A0" w:rsidRPr="00AD2EDF" w:rsidRDefault="007A44A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r>
      <w:tr w:rsidR="007A44A0" w:rsidRPr="00AD2EDF" w14:paraId="21706E76" w14:textId="77777777" w:rsidTr="00931270">
        <w:trPr>
          <w:trHeight w:val="202"/>
          <w:jc w:val="center"/>
        </w:trPr>
        <w:tc>
          <w:tcPr>
            <w:tcW w:w="0" w:type="auto"/>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C8EE83E" w14:textId="3E46A0DE" w:rsidR="007A44A0" w:rsidRPr="00AD2EDF" w:rsidRDefault="007A44A0"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CSF Lumipulse measures</w:t>
            </w:r>
          </w:p>
        </w:tc>
      </w:tr>
      <w:tr w:rsidR="007A44A0" w:rsidRPr="00AD2EDF" w14:paraId="36CC95E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D2B148"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Aβ42/Aβ40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68690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-0.78 (-0.81 to -0.75)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92D73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56209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-0.76 (-0.79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2CCD4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7A44A0" w:rsidRPr="00AD2EDF" w14:paraId="68F57936"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A0A393"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1FABD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-0.66 (-0.70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10697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A9E41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-0.63 (-0.68 to -0.58)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E9F867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7A44A0" w:rsidRPr="00AD2EDF" w14:paraId="45F58AE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C37F67E"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04645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0.63 (0.57 to 0.67)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F8A2F5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47700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0.58 (0.52 to 0.63)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A2933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7A44A0" w:rsidRPr="00AD2EDF" w14:paraId="5C3D60AB"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7DF94EA"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Total tau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D801D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0.50 (0.43 to 0.56)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CBB3C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BDB4B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0.43 (0.36 to 0.50)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4CB746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7A44A0" w:rsidRPr="00AD2EDF" w14:paraId="506806BD"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9B26460"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Aβ40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0D4BD4"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0.01 (-0.07 to 0.09)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522B99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36AAD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-0.02 (-0.10 to 0.06)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4439B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7A44A0" w:rsidRPr="00AD2EDF" w14:paraId="5A840D36" w14:textId="77777777" w:rsidTr="004C4940">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81A0D7C" w14:textId="5FCE1A6E"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Phosphorylation occupancies by mass spectrometry</w:t>
            </w:r>
          </w:p>
        </w:tc>
      </w:tr>
      <w:tr w:rsidR="007A44A0" w:rsidRPr="00AD2EDF" w14:paraId="555F6B2D"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0857E0"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pT217/T217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AC7CE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 (0.78 to 0.83)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63F846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C733E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0.78 (0.75 to 0.81)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E1E8EF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23930F12"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89F8832"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4776B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0.76 (0.73 to 0.80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FA32D9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17E5A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0.74 (0.70 to 0.78)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9D1E03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71011D9D"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BB5F9C2"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02A73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0.72 (0.68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1D6816F"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307AF4"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 (0.65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7E9D79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0941B585"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2D9F4BD"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pT231/T231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9987E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0.72 (0.67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4FF3A6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6F5B1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 (0.64 to 0.73)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105DED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1E25B6C9"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DD6EC8"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0E2BC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0.71 (0.67 to 0.75)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8B1E20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383E7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0.68 (0.63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7C14FF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1EDC963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E200C2"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pT181/T181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838E5DD"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 (0.66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9D7221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D434E7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0.68 (0.64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A25954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6321874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F7C8D03"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pT205/T205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8DCE0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0.54 (0.47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526C5A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78837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0.49 (0.43 to 0.55)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95814C5"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45295EC6"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50AEF4"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6D3098"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0.21 (0.13 to 0.29)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2EE133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649A5F"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0.18 (0.09 to 0.26)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883037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15329C2C"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F25AAA5"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13A73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-0.20 (-0.28 to -0.12)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E01CB68"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E52EF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-0.18 (-0.26 to -0.09)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448BACA"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71A15278"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19DEDB8"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D630B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-0.17 (-0.25 to -0.09)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918868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EE723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-0.15 (-0.23 to -0.07)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A07B2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0.0004</w:t>
            </w:r>
          </w:p>
        </w:tc>
      </w:tr>
      <w:tr w:rsidR="007A44A0" w:rsidRPr="00AD2EDF" w14:paraId="190A951B" w14:textId="77777777" w:rsidTr="0061368A">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5F1739A0" w14:textId="786A06E8"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Phosphorylated tau concentrations by mass spectrometry</w:t>
            </w:r>
          </w:p>
        </w:tc>
      </w:tr>
      <w:tr w:rsidR="007A44A0" w:rsidRPr="00AD2EDF" w14:paraId="2D88EE6D"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EEE94E"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DD880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0.74 (0.70 to 0.77)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BB7837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3BB57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 (0.66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FAE51E8"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047774EC"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2F8776"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EBADB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0.72 (0.68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173656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06BF78"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 (0.64 to 0.73)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4EC334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2B68B180"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5CD4491"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E8FDE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0.72 (0.67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C628F1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185A5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0.68 (0.63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D4DC41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2D7436F0"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A6E3AD0"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015BE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0.71 (0.66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82EF684"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B42B1A"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0.67 (0.62 to 0.71)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6E655B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4CC8A396"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E6C51A7"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56BF3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0.62 (0.57 to 0.67)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EF30F54"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9FDBA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0.56 (0.50 to 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8B9D90D"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52E81B24"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8387F7E"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0D58E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(0.45 to 0.57)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617DC3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6855CA"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 (0.39 to 0.52)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9B0137A"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4604720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661C88"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33A21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 (0.38 to 0.51)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3DD30BA"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A34583"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0.38 (0.31 to 0.45)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DAE627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3BA18706"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3986279"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3E17D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0.36 (0.29 to 0.43)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826635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BCA85D"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0.29 (0.21 to 0.36)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793C96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6395DC49"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EC5C387"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3D47BC"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0.20 (0.12 to 0.28)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DF5C66B"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C9EFE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0.15 (0.07 to 0.23)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0471F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0.0004</w:t>
            </w:r>
          </w:p>
        </w:tc>
      </w:tr>
      <w:tr w:rsidR="007A44A0" w:rsidRPr="00AD2EDF" w14:paraId="278F9074" w14:textId="77777777" w:rsidTr="008A785F">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541E4024" w14:textId="234E576B"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Non-phosphorylated tau concentrations by mass spectrometry</w:t>
            </w:r>
          </w:p>
        </w:tc>
      </w:tr>
      <w:tr w:rsidR="007A44A0" w:rsidRPr="00AD2EDF" w14:paraId="2D7CC974"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588E93"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65361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0.48 (0.41 to 0.54)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9D8D68F"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AC33B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0.41 (0.34 to 0.48)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F48F8C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6035380B"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4934FE"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94B27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 (0.35 to 0.49)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88E781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A0BD94"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0.36 (0.28 to 0.43)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D95A05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70F6AB24"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4B3E34C"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214B3E"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 (0.35 to 0.49)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45071AD"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25BFC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0.36 (0.28 to 0.43)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C3A3B0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288A8ACE"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210881A"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83A699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0.36 (0.29 to 0.43)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3F0DF20"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ACCDC6"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0.29 (0.22 to 0.37)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25F2E92"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7A44A0" w:rsidRPr="00AD2EDF" w14:paraId="52D09641" w14:textId="77777777" w:rsidTr="007A44A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5FBCCA9" w14:textId="77777777" w:rsidR="007A44A0" w:rsidRPr="00AD2EDF" w:rsidRDefault="007A44A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3A89E27"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0.34 (0.26 to 0.41)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6C81311"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901EEF"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0.26 (0.19 to 0.34)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7FF93A9" w14:textId="77777777" w:rsidR="007A44A0" w:rsidRPr="00AD2EDF" w:rsidRDefault="007A44A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bl>
    <w:p w14:paraId="27212FFB" w14:textId="77777777" w:rsidR="006A065B" w:rsidRPr="00AD2EDF" w:rsidRDefault="006A065B" w:rsidP="00EF0C41">
      <w:pPr>
        <w:spacing w:after="0" w:line="240" w:lineRule="auto"/>
        <w:rPr>
          <w:rFonts w:ascii="Times New Roman" w:hAnsi="Times New Roman" w:cs="Times New Roman"/>
          <w:b/>
          <w:bCs/>
        </w:rPr>
      </w:pPr>
    </w:p>
    <w:p w14:paraId="3F3A6708" w14:textId="77777777" w:rsidR="006A065B" w:rsidRPr="00AD2EDF" w:rsidRDefault="006A065B" w:rsidP="00EF0C41">
      <w:pPr>
        <w:spacing w:after="0" w:line="240" w:lineRule="auto"/>
        <w:rPr>
          <w:rFonts w:ascii="Times New Roman" w:hAnsi="Times New Roman" w:cs="Times New Roman"/>
          <w:b/>
          <w:bCs/>
        </w:rPr>
      </w:pPr>
    </w:p>
    <w:p w14:paraId="67A1DA11" w14:textId="77777777" w:rsidR="007A44A0" w:rsidRPr="00AD2EDF" w:rsidRDefault="006A065B" w:rsidP="00EF0C41">
      <w:pPr>
        <w:spacing w:after="0" w:line="240" w:lineRule="auto"/>
        <w:rPr>
          <w:rFonts w:ascii="Times New Roman" w:hAnsi="Times New Roman" w:cs="Times New Roman"/>
          <w:b/>
          <w:bCs/>
          <w:sz w:val="24"/>
          <w:szCs w:val="24"/>
        </w:rPr>
      </w:pPr>
      <w:r w:rsidRPr="00AD2EDF">
        <w:rPr>
          <w:rFonts w:ascii="Times New Roman" w:hAnsi="Times New Roman" w:cs="Times New Roman"/>
          <w:b/>
          <w:bCs/>
          <w:sz w:val="24"/>
          <w:szCs w:val="24"/>
        </w:rPr>
        <w:br w:type="page"/>
      </w:r>
    </w:p>
    <w:p w14:paraId="35D36FBB" w14:textId="7792CE8A" w:rsidR="0059769D" w:rsidRPr="00AD2EDF" w:rsidRDefault="0059769D" w:rsidP="00EF0C41">
      <w:pPr>
        <w:spacing w:after="0" w:line="240" w:lineRule="auto"/>
        <w:rPr>
          <w:rFonts w:ascii="Times New Roman" w:hAnsi="Times New Roman" w:cs="Times New Roman"/>
        </w:rPr>
      </w:pPr>
      <w:bookmarkStart w:id="13" w:name="_Hlk121419484"/>
      <w:r w:rsidRPr="00AD2EDF">
        <w:rPr>
          <w:rFonts w:ascii="Times New Roman" w:hAnsi="Times New Roman" w:cs="Times New Roman"/>
          <w:b/>
          <w:bCs/>
          <w:sz w:val="24"/>
          <w:szCs w:val="24"/>
        </w:rPr>
        <w:t xml:space="preserve">Supplemental Table </w:t>
      </w:r>
      <w:r w:rsidR="00EF0C41" w:rsidRPr="00AD2EDF">
        <w:rPr>
          <w:rFonts w:ascii="Times New Roman" w:hAnsi="Times New Roman" w:cs="Times New Roman"/>
          <w:b/>
          <w:bCs/>
          <w:sz w:val="24"/>
          <w:szCs w:val="24"/>
        </w:rPr>
        <w:t>8</w:t>
      </w:r>
      <w:r w:rsidRPr="00AD2EDF">
        <w:rPr>
          <w:rFonts w:ascii="Times New Roman" w:hAnsi="Times New Roman" w:cs="Times New Roman"/>
          <w:b/>
          <w:bCs/>
          <w:sz w:val="24"/>
          <w:szCs w:val="24"/>
        </w:rPr>
        <w:t xml:space="preserve">. Correlations between CSF biomarkers and amyloid PET Centiloid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13"/>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amyloid PET Centiloid, stratified by measure type.  </w:t>
      </w:r>
    </w:p>
    <w:p w14:paraId="0B723A1E" w14:textId="77777777" w:rsidR="0059769D" w:rsidRPr="00AD2EDF" w:rsidRDefault="0059769D"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456"/>
        <w:gridCol w:w="1567"/>
        <w:gridCol w:w="747"/>
        <w:gridCol w:w="1607"/>
        <w:gridCol w:w="747"/>
      </w:tblGrid>
      <w:tr w:rsidR="0059769D" w:rsidRPr="00AD2EDF" w14:paraId="5CF9A41C" w14:textId="77777777" w:rsidTr="00EA0598">
        <w:trPr>
          <w:trHeight w:val="202"/>
          <w:jc w:val="center"/>
        </w:trPr>
        <w:tc>
          <w:tcPr>
            <w:tcW w:w="0" w:type="auto"/>
            <w:noWrap/>
            <w:vAlign w:val="center"/>
            <w:hideMark/>
          </w:tcPr>
          <w:p w14:paraId="382C5AE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Measure</w:t>
            </w:r>
          </w:p>
        </w:tc>
        <w:tc>
          <w:tcPr>
            <w:tcW w:w="0" w:type="auto"/>
            <w:noWrap/>
            <w:vAlign w:val="center"/>
            <w:hideMark/>
          </w:tcPr>
          <w:p w14:paraId="18A9219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n=</w:t>
            </w:r>
          </w:p>
        </w:tc>
        <w:tc>
          <w:tcPr>
            <w:tcW w:w="0" w:type="auto"/>
            <w:noWrap/>
            <w:vAlign w:val="center"/>
            <w:hideMark/>
          </w:tcPr>
          <w:p w14:paraId="2B7B9D5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Spearman ρ</w:t>
            </w:r>
          </w:p>
        </w:tc>
        <w:tc>
          <w:tcPr>
            <w:tcW w:w="0" w:type="auto"/>
            <w:noWrap/>
            <w:vAlign w:val="center"/>
            <w:hideMark/>
          </w:tcPr>
          <w:p w14:paraId="404FDE8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p=</w:t>
            </w:r>
          </w:p>
        </w:tc>
        <w:tc>
          <w:tcPr>
            <w:tcW w:w="0" w:type="auto"/>
            <w:noWrap/>
            <w:vAlign w:val="center"/>
            <w:hideMark/>
          </w:tcPr>
          <w:p w14:paraId="5317FB2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Partial Spearman ρ</w:t>
            </w:r>
          </w:p>
        </w:tc>
        <w:tc>
          <w:tcPr>
            <w:tcW w:w="0" w:type="auto"/>
            <w:noWrap/>
            <w:vAlign w:val="center"/>
            <w:hideMark/>
          </w:tcPr>
          <w:p w14:paraId="5A0A6CB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p=</w:t>
            </w:r>
          </w:p>
        </w:tc>
      </w:tr>
      <w:tr w:rsidR="0059769D" w:rsidRPr="00AD2EDF" w14:paraId="262CF5F3" w14:textId="77777777" w:rsidTr="00EA0598">
        <w:trPr>
          <w:trHeight w:val="202"/>
          <w:jc w:val="center"/>
        </w:trPr>
        <w:tc>
          <w:tcPr>
            <w:tcW w:w="0" w:type="auto"/>
            <w:gridSpan w:val="6"/>
            <w:tcBorders>
              <w:bottom w:val="single" w:sz="4" w:space="0" w:color="auto"/>
            </w:tcBorders>
            <w:noWrap/>
            <w:vAlign w:val="center"/>
            <w:hideMark/>
          </w:tcPr>
          <w:p w14:paraId="7019BB22" w14:textId="77777777" w:rsidR="0059769D" w:rsidRPr="00AD2EDF" w:rsidRDefault="0059769D"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59769D" w:rsidRPr="00AD2EDF" w14:paraId="7E92E11F" w14:textId="77777777" w:rsidTr="00EA0598">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5E422A7"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C121D1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DF1B1B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C3BE7E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13CD07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0.43 (0.32 to 0.52)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515C0D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27316E91" w14:textId="77777777" w:rsidTr="00EA0598">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3D36DBD"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125DD7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4AE67C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-0.42 (-0.52 to -0.32)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1D07B6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61A57F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-0.41 (-0.50 to -0.30)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BAE424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20CD9034" w14:textId="77777777" w:rsidTr="00EA0598">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E6B832C"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D94084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30F393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-0.41 (-0.51 to -0.31)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A135C6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3CBEE2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-0.41 (-0.51 to -0.31)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17CEE4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490F1B04" w14:textId="77777777" w:rsidTr="00EA0598">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0921EB24"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75468C2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2E7BD0B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0.29 (0.17 to 0.40)</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F02015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AFB890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0.28 (0.16 to 0.39)</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4EC3CFF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7FF299EF" w14:textId="77777777" w:rsidTr="00EA0598">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38C36D4"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5203CB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10C5AF7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-0.13 (-0.25 to -0.01)</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AEA300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541E37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-0.15 (-0.26 to -0.02)</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5BC06BC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59769D" w:rsidRPr="00AD2EDF" w14:paraId="72BD6699" w14:textId="77777777" w:rsidTr="00EA0598">
        <w:trPr>
          <w:trHeight w:val="202"/>
          <w:jc w:val="center"/>
        </w:trPr>
        <w:tc>
          <w:tcPr>
            <w:tcW w:w="0" w:type="auto"/>
            <w:gridSpan w:val="6"/>
            <w:noWrap/>
            <w:vAlign w:val="center"/>
            <w:hideMark/>
          </w:tcPr>
          <w:p w14:paraId="19086953" w14:textId="77777777" w:rsidR="0059769D" w:rsidRPr="00AD2EDF" w:rsidRDefault="0059769D"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59769D" w:rsidRPr="00AD2EDF" w14:paraId="1FAB88BF" w14:textId="77777777" w:rsidTr="00EA0598">
        <w:trPr>
          <w:trHeight w:val="202"/>
          <w:jc w:val="center"/>
        </w:trPr>
        <w:tc>
          <w:tcPr>
            <w:tcW w:w="0" w:type="auto"/>
            <w:noWrap/>
            <w:vAlign w:val="center"/>
            <w:hideMark/>
          </w:tcPr>
          <w:p w14:paraId="6715E66D"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pT217/T217 (%)</w:t>
            </w:r>
          </w:p>
        </w:tc>
        <w:tc>
          <w:tcPr>
            <w:tcW w:w="0" w:type="auto"/>
            <w:noWrap/>
            <w:vAlign w:val="center"/>
            <w:hideMark/>
          </w:tcPr>
          <w:p w14:paraId="4E35E4B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04937F9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0.69 (0.62 to 0.75)</w:t>
            </w:r>
          </w:p>
        </w:tc>
        <w:tc>
          <w:tcPr>
            <w:tcW w:w="0" w:type="auto"/>
            <w:noWrap/>
            <w:vAlign w:val="center"/>
            <w:hideMark/>
          </w:tcPr>
          <w:p w14:paraId="2992B88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CBD990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0.68 (0.61 to 0.74)</w:t>
            </w:r>
          </w:p>
        </w:tc>
        <w:tc>
          <w:tcPr>
            <w:tcW w:w="0" w:type="auto"/>
            <w:tcBorders>
              <w:top w:val="nil"/>
              <w:left w:val="nil"/>
              <w:bottom w:val="single" w:sz="8" w:space="0" w:color="auto"/>
              <w:right w:val="single" w:sz="8" w:space="0" w:color="auto"/>
            </w:tcBorders>
            <w:noWrap/>
            <w:vAlign w:val="center"/>
          </w:tcPr>
          <w:p w14:paraId="10A4DC7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120413F8" w14:textId="77777777" w:rsidTr="00EA0598">
        <w:trPr>
          <w:trHeight w:val="202"/>
          <w:jc w:val="center"/>
        </w:trPr>
        <w:tc>
          <w:tcPr>
            <w:tcW w:w="0" w:type="auto"/>
            <w:noWrap/>
            <w:vAlign w:val="center"/>
            <w:hideMark/>
          </w:tcPr>
          <w:p w14:paraId="12A9B8FE"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center"/>
            <w:hideMark/>
          </w:tcPr>
          <w:p w14:paraId="142AA53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4310162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0.57 (0.48 to 0.65)</w:t>
            </w:r>
          </w:p>
        </w:tc>
        <w:tc>
          <w:tcPr>
            <w:tcW w:w="0" w:type="auto"/>
            <w:noWrap/>
            <w:vAlign w:val="center"/>
            <w:hideMark/>
          </w:tcPr>
          <w:p w14:paraId="5B2DB4D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037FBFE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0.57 (0.48 to 0.64)</w:t>
            </w:r>
          </w:p>
        </w:tc>
        <w:tc>
          <w:tcPr>
            <w:tcW w:w="0" w:type="auto"/>
            <w:tcBorders>
              <w:top w:val="nil"/>
              <w:left w:val="nil"/>
              <w:bottom w:val="single" w:sz="8" w:space="0" w:color="auto"/>
              <w:right w:val="single" w:sz="8" w:space="0" w:color="auto"/>
            </w:tcBorders>
            <w:noWrap/>
            <w:vAlign w:val="center"/>
          </w:tcPr>
          <w:p w14:paraId="56F1B6F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3AB5F512" w14:textId="77777777" w:rsidTr="00EA0598">
        <w:trPr>
          <w:trHeight w:val="202"/>
          <w:jc w:val="center"/>
        </w:trPr>
        <w:tc>
          <w:tcPr>
            <w:tcW w:w="0" w:type="auto"/>
            <w:noWrap/>
            <w:vAlign w:val="center"/>
            <w:hideMark/>
          </w:tcPr>
          <w:p w14:paraId="417ED175"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center"/>
            <w:hideMark/>
          </w:tcPr>
          <w:p w14:paraId="3936507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262</w:t>
            </w:r>
          </w:p>
        </w:tc>
        <w:tc>
          <w:tcPr>
            <w:tcW w:w="0" w:type="auto"/>
            <w:noWrap/>
            <w:vAlign w:val="center"/>
            <w:hideMark/>
          </w:tcPr>
          <w:p w14:paraId="73B9D2B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0.54 (0.45 to 0.62)</w:t>
            </w:r>
          </w:p>
        </w:tc>
        <w:tc>
          <w:tcPr>
            <w:tcW w:w="0" w:type="auto"/>
            <w:noWrap/>
            <w:vAlign w:val="center"/>
            <w:hideMark/>
          </w:tcPr>
          <w:p w14:paraId="3AD5055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93A3B5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0.54 (0.45 to 0.62)</w:t>
            </w:r>
          </w:p>
        </w:tc>
        <w:tc>
          <w:tcPr>
            <w:tcW w:w="0" w:type="auto"/>
            <w:tcBorders>
              <w:top w:val="nil"/>
              <w:left w:val="nil"/>
              <w:bottom w:val="single" w:sz="8" w:space="0" w:color="auto"/>
              <w:right w:val="single" w:sz="8" w:space="0" w:color="auto"/>
            </w:tcBorders>
            <w:noWrap/>
            <w:vAlign w:val="center"/>
          </w:tcPr>
          <w:p w14:paraId="6A041C1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01CA4765" w14:textId="77777777" w:rsidTr="00EA0598">
        <w:trPr>
          <w:trHeight w:val="202"/>
          <w:jc w:val="center"/>
        </w:trPr>
        <w:tc>
          <w:tcPr>
            <w:tcW w:w="0" w:type="auto"/>
            <w:noWrap/>
            <w:vAlign w:val="center"/>
            <w:hideMark/>
          </w:tcPr>
          <w:p w14:paraId="71878A27"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center"/>
            <w:hideMark/>
          </w:tcPr>
          <w:p w14:paraId="77CBF97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672E61C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0.53 (0.44 to 0.61)</w:t>
            </w:r>
          </w:p>
        </w:tc>
        <w:tc>
          <w:tcPr>
            <w:tcW w:w="0" w:type="auto"/>
            <w:noWrap/>
            <w:vAlign w:val="center"/>
            <w:hideMark/>
          </w:tcPr>
          <w:p w14:paraId="796B2DB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FC5DEC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0.53 (0.44 to 0.61)</w:t>
            </w:r>
          </w:p>
        </w:tc>
        <w:tc>
          <w:tcPr>
            <w:tcW w:w="0" w:type="auto"/>
            <w:tcBorders>
              <w:top w:val="nil"/>
              <w:left w:val="nil"/>
              <w:bottom w:val="single" w:sz="8" w:space="0" w:color="auto"/>
              <w:right w:val="single" w:sz="8" w:space="0" w:color="auto"/>
            </w:tcBorders>
            <w:noWrap/>
            <w:vAlign w:val="center"/>
          </w:tcPr>
          <w:p w14:paraId="0500911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68116843" w14:textId="77777777" w:rsidTr="00EA0598">
        <w:trPr>
          <w:trHeight w:val="202"/>
          <w:jc w:val="center"/>
        </w:trPr>
        <w:tc>
          <w:tcPr>
            <w:tcW w:w="0" w:type="auto"/>
            <w:noWrap/>
            <w:vAlign w:val="center"/>
            <w:hideMark/>
          </w:tcPr>
          <w:p w14:paraId="482197BA"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center"/>
            <w:hideMark/>
          </w:tcPr>
          <w:p w14:paraId="4BC6909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260</w:t>
            </w:r>
          </w:p>
        </w:tc>
        <w:tc>
          <w:tcPr>
            <w:tcW w:w="0" w:type="auto"/>
            <w:noWrap/>
            <w:vAlign w:val="center"/>
            <w:hideMark/>
          </w:tcPr>
          <w:p w14:paraId="1BA5CF6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0.58)</w:t>
            </w:r>
          </w:p>
        </w:tc>
        <w:tc>
          <w:tcPr>
            <w:tcW w:w="0" w:type="auto"/>
            <w:noWrap/>
            <w:vAlign w:val="center"/>
            <w:hideMark/>
          </w:tcPr>
          <w:p w14:paraId="4312F83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9C82BB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0.49 (0.39 to 0.58)</w:t>
            </w:r>
          </w:p>
        </w:tc>
        <w:tc>
          <w:tcPr>
            <w:tcW w:w="0" w:type="auto"/>
            <w:tcBorders>
              <w:top w:val="nil"/>
              <w:left w:val="nil"/>
              <w:bottom w:val="single" w:sz="8" w:space="0" w:color="auto"/>
              <w:right w:val="single" w:sz="8" w:space="0" w:color="auto"/>
            </w:tcBorders>
            <w:noWrap/>
            <w:vAlign w:val="center"/>
          </w:tcPr>
          <w:p w14:paraId="1F42FDD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261BF811" w14:textId="77777777" w:rsidTr="00EA0598">
        <w:trPr>
          <w:trHeight w:val="202"/>
          <w:jc w:val="center"/>
        </w:trPr>
        <w:tc>
          <w:tcPr>
            <w:tcW w:w="0" w:type="auto"/>
            <w:noWrap/>
            <w:vAlign w:val="center"/>
            <w:hideMark/>
          </w:tcPr>
          <w:p w14:paraId="7ED9CAE5"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center"/>
            <w:hideMark/>
          </w:tcPr>
          <w:p w14:paraId="0449BD5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240</w:t>
            </w:r>
          </w:p>
        </w:tc>
        <w:tc>
          <w:tcPr>
            <w:tcW w:w="0" w:type="auto"/>
            <w:noWrap/>
            <w:vAlign w:val="center"/>
            <w:hideMark/>
          </w:tcPr>
          <w:p w14:paraId="1BF24A2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0.54)</w:t>
            </w:r>
          </w:p>
        </w:tc>
        <w:tc>
          <w:tcPr>
            <w:tcW w:w="0" w:type="auto"/>
            <w:noWrap/>
            <w:vAlign w:val="center"/>
            <w:hideMark/>
          </w:tcPr>
          <w:p w14:paraId="3913FBA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EA94F8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0.54)</w:t>
            </w:r>
          </w:p>
        </w:tc>
        <w:tc>
          <w:tcPr>
            <w:tcW w:w="0" w:type="auto"/>
            <w:tcBorders>
              <w:top w:val="nil"/>
              <w:left w:val="nil"/>
              <w:bottom w:val="single" w:sz="8" w:space="0" w:color="auto"/>
              <w:right w:val="single" w:sz="8" w:space="0" w:color="auto"/>
            </w:tcBorders>
            <w:noWrap/>
            <w:vAlign w:val="center"/>
          </w:tcPr>
          <w:p w14:paraId="505D4B3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70BEBD26" w14:textId="77777777" w:rsidTr="00EA0598">
        <w:trPr>
          <w:trHeight w:val="202"/>
          <w:jc w:val="center"/>
        </w:trPr>
        <w:tc>
          <w:tcPr>
            <w:tcW w:w="0" w:type="auto"/>
            <w:noWrap/>
            <w:vAlign w:val="center"/>
            <w:hideMark/>
          </w:tcPr>
          <w:p w14:paraId="1A0871A7"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center"/>
            <w:hideMark/>
          </w:tcPr>
          <w:p w14:paraId="50FCE67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center"/>
            <w:hideMark/>
          </w:tcPr>
          <w:p w14:paraId="1122320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0.53)</w:t>
            </w:r>
          </w:p>
        </w:tc>
        <w:tc>
          <w:tcPr>
            <w:tcW w:w="0" w:type="auto"/>
            <w:noWrap/>
            <w:vAlign w:val="center"/>
            <w:hideMark/>
          </w:tcPr>
          <w:p w14:paraId="67E7203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28CBFC1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0.45 (0.34 to 0.54)</w:t>
            </w:r>
          </w:p>
        </w:tc>
        <w:tc>
          <w:tcPr>
            <w:tcW w:w="0" w:type="auto"/>
            <w:tcBorders>
              <w:top w:val="nil"/>
              <w:left w:val="nil"/>
              <w:bottom w:val="single" w:sz="8" w:space="0" w:color="auto"/>
              <w:right w:val="single" w:sz="8" w:space="0" w:color="auto"/>
            </w:tcBorders>
            <w:noWrap/>
            <w:vAlign w:val="center"/>
          </w:tcPr>
          <w:p w14:paraId="34926F2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77D4AE38" w14:textId="77777777" w:rsidTr="00EA0598">
        <w:trPr>
          <w:trHeight w:val="202"/>
          <w:jc w:val="center"/>
        </w:trPr>
        <w:tc>
          <w:tcPr>
            <w:tcW w:w="0" w:type="auto"/>
            <w:noWrap/>
            <w:vAlign w:val="center"/>
          </w:tcPr>
          <w:p w14:paraId="606B4B6C"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center"/>
          </w:tcPr>
          <w:p w14:paraId="0F39486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257</w:t>
            </w:r>
          </w:p>
        </w:tc>
        <w:tc>
          <w:tcPr>
            <w:tcW w:w="0" w:type="auto"/>
            <w:noWrap/>
            <w:vAlign w:val="center"/>
          </w:tcPr>
          <w:p w14:paraId="239A520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-0.14 (-0.25 to -0.01)</w:t>
            </w:r>
          </w:p>
        </w:tc>
        <w:tc>
          <w:tcPr>
            <w:tcW w:w="0" w:type="auto"/>
            <w:noWrap/>
            <w:vAlign w:val="center"/>
          </w:tcPr>
          <w:p w14:paraId="724AD25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tcBorders>
              <w:top w:val="nil"/>
              <w:left w:val="nil"/>
              <w:bottom w:val="single" w:sz="8" w:space="0" w:color="auto"/>
              <w:right w:val="single" w:sz="8" w:space="0" w:color="auto"/>
            </w:tcBorders>
            <w:noWrap/>
            <w:vAlign w:val="center"/>
          </w:tcPr>
          <w:p w14:paraId="3B74BCC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-0.17 ( -0.28 to -0.04)</w:t>
            </w:r>
          </w:p>
        </w:tc>
        <w:tc>
          <w:tcPr>
            <w:tcW w:w="0" w:type="auto"/>
            <w:tcBorders>
              <w:top w:val="nil"/>
              <w:left w:val="nil"/>
              <w:bottom w:val="single" w:sz="8" w:space="0" w:color="auto"/>
              <w:right w:val="single" w:sz="8" w:space="0" w:color="auto"/>
            </w:tcBorders>
            <w:noWrap/>
            <w:vAlign w:val="center"/>
          </w:tcPr>
          <w:p w14:paraId="087B28B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0.007</w:t>
            </w:r>
          </w:p>
        </w:tc>
      </w:tr>
      <w:tr w:rsidR="0059769D" w:rsidRPr="00AD2EDF" w14:paraId="5A213186" w14:textId="77777777" w:rsidTr="00EA0598">
        <w:trPr>
          <w:trHeight w:val="202"/>
          <w:jc w:val="center"/>
        </w:trPr>
        <w:tc>
          <w:tcPr>
            <w:tcW w:w="0" w:type="auto"/>
            <w:noWrap/>
            <w:vAlign w:val="center"/>
          </w:tcPr>
          <w:p w14:paraId="352C82B8"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center"/>
          </w:tcPr>
          <w:p w14:paraId="079FA7B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tcPr>
          <w:p w14:paraId="12F2977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-0.11 (-0.23 to 0.01)</w:t>
            </w:r>
          </w:p>
        </w:tc>
        <w:tc>
          <w:tcPr>
            <w:tcW w:w="0" w:type="auto"/>
            <w:noWrap/>
            <w:vAlign w:val="center"/>
          </w:tcPr>
          <w:p w14:paraId="7FA869B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c>
          <w:tcPr>
            <w:tcW w:w="0" w:type="auto"/>
            <w:tcBorders>
              <w:top w:val="nil"/>
              <w:left w:val="nil"/>
              <w:bottom w:val="single" w:sz="8" w:space="0" w:color="auto"/>
              <w:right w:val="single" w:sz="8" w:space="0" w:color="auto"/>
            </w:tcBorders>
            <w:noWrap/>
            <w:vAlign w:val="center"/>
          </w:tcPr>
          <w:p w14:paraId="7AED97D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-0.11 (-0.23 to 0.01)</w:t>
            </w:r>
          </w:p>
        </w:tc>
        <w:tc>
          <w:tcPr>
            <w:tcW w:w="0" w:type="auto"/>
            <w:tcBorders>
              <w:top w:val="nil"/>
              <w:left w:val="nil"/>
              <w:bottom w:val="single" w:sz="8" w:space="0" w:color="auto"/>
              <w:right w:val="single" w:sz="8" w:space="0" w:color="auto"/>
            </w:tcBorders>
            <w:noWrap/>
            <w:vAlign w:val="center"/>
          </w:tcPr>
          <w:p w14:paraId="07E793E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r>
      <w:tr w:rsidR="0059769D" w:rsidRPr="00AD2EDF" w14:paraId="2E2A0526" w14:textId="77777777" w:rsidTr="00EA0598">
        <w:trPr>
          <w:trHeight w:val="202"/>
          <w:jc w:val="center"/>
        </w:trPr>
        <w:tc>
          <w:tcPr>
            <w:tcW w:w="0" w:type="auto"/>
            <w:noWrap/>
            <w:vAlign w:val="center"/>
            <w:hideMark/>
          </w:tcPr>
          <w:p w14:paraId="4675B526"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center"/>
            <w:hideMark/>
          </w:tcPr>
          <w:p w14:paraId="2CB359F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778FD09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0.05 (-0.07 to 0.17)</w:t>
            </w:r>
          </w:p>
        </w:tc>
        <w:tc>
          <w:tcPr>
            <w:tcW w:w="0" w:type="auto"/>
            <w:noWrap/>
            <w:vAlign w:val="center"/>
            <w:hideMark/>
          </w:tcPr>
          <w:p w14:paraId="63422BF6"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tcBorders>
              <w:top w:val="nil"/>
              <w:left w:val="nil"/>
              <w:bottom w:val="single" w:sz="8" w:space="0" w:color="auto"/>
              <w:right w:val="single" w:sz="8" w:space="0" w:color="auto"/>
            </w:tcBorders>
            <w:noWrap/>
            <w:vAlign w:val="center"/>
          </w:tcPr>
          <w:p w14:paraId="7C9D66F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0.06 (-0.07 to 0.18)</w:t>
            </w:r>
          </w:p>
        </w:tc>
        <w:tc>
          <w:tcPr>
            <w:tcW w:w="0" w:type="auto"/>
            <w:tcBorders>
              <w:top w:val="nil"/>
              <w:left w:val="nil"/>
              <w:bottom w:val="single" w:sz="8" w:space="0" w:color="auto"/>
              <w:right w:val="single" w:sz="8" w:space="0" w:color="auto"/>
            </w:tcBorders>
            <w:noWrap/>
            <w:vAlign w:val="center"/>
          </w:tcPr>
          <w:p w14:paraId="3D84E3F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9769D" w:rsidRPr="00AD2EDF" w14:paraId="2CE04968" w14:textId="77777777" w:rsidTr="00EA0598">
        <w:trPr>
          <w:trHeight w:val="202"/>
          <w:jc w:val="center"/>
        </w:trPr>
        <w:tc>
          <w:tcPr>
            <w:tcW w:w="0" w:type="auto"/>
            <w:gridSpan w:val="6"/>
            <w:tcBorders>
              <w:top w:val="single" w:sz="4" w:space="0" w:color="auto"/>
            </w:tcBorders>
            <w:noWrap/>
            <w:vAlign w:val="center"/>
            <w:hideMark/>
          </w:tcPr>
          <w:p w14:paraId="1D143FCC" w14:textId="2CCCE936" w:rsidR="0059769D" w:rsidRPr="00AD2EDF" w:rsidRDefault="0059769D"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59769D" w:rsidRPr="00AD2EDF" w14:paraId="678AB253" w14:textId="77777777" w:rsidTr="00EA0598">
        <w:trPr>
          <w:trHeight w:val="202"/>
          <w:jc w:val="center"/>
        </w:trPr>
        <w:tc>
          <w:tcPr>
            <w:tcW w:w="0" w:type="auto"/>
            <w:noWrap/>
            <w:vAlign w:val="center"/>
            <w:hideMark/>
          </w:tcPr>
          <w:p w14:paraId="336CDB85"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center"/>
            <w:hideMark/>
          </w:tcPr>
          <w:p w14:paraId="722E54C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76766F5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0.55 (0.46 to 0.63)</w:t>
            </w:r>
          </w:p>
        </w:tc>
        <w:tc>
          <w:tcPr>
            <w:tcW w:w="0" w:type="auto"/>
            <w:noWrap/>
            <w:vAlign w:val="center"/>
            <w:hideMark/>
          </w:tcPr>
          <w:p w14:paraId="389A46E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19FE8B6"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0.54 (0.45 to 0.62)</w:t>
            </w:r>
          </w:p>
        </w:tc>
        <w:tc>
          <w:tcPr>
            <w:tcW w:w="0" w:type="auto"/>
            <w:tcBorders>
              <w:top w:val="nil"/>
              <w:left w:val="nil"/>
              <w:bottom w:val="single" w:sz="8" w:space="0" w:color="auto"/>
              <w:right w:val="single" w:sz="8" w:space="0" w:color="auto"/>
            </w:tcBorders>
            <w:noWrap/>
            <w:vAlign w:val="center"/>
          </w:tcPr>
          <w:p w14:paraId="3EAF563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1B3E1F6C" w14:textId="77777777" w:rsidTr="00EA0598">
        <w:trPr>
          <w:trHeight w:val="202"/>
          <w:jc w:val="center"/>
        </w:trPr>
        <w:tc>
          <w:tcPr>
            <w:tcW w:w="0" w:type="auto"/>
            <w:noWrap/>
            <w:vAlign w:val="center"/>
            <w:hideMark/>
          </w:tcPr>
          <w:p w14:paraId="4EE80526"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center"/>
            <w:hideMark/>
          </w:tcPr>
          <w:p w14:paraId="361A6B5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2E945E4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0.54 (0.45 to 0.62)</w:t>
            </w:r>
          </w:p>
        </w:tc>
        <w:tc>
          <w:tcPr>
            <w:tcW w:w="0" w:type="auto"/>
            <w:noWrap/>
            <w:vAlign w:val="center"/>
            <w:hideMark/>
          </w:tcPr>
          <w:p w14:paraId="0CF12DF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B7E5A9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0.53 (0.44 to 0.62)</w:t>
            </w:r>
          </w:p>
        </w:tc>
        <w:tc>
          <w:tcPr>
            <w:tcW w:w="0" w:type="auto"/>
            <w:tcBorders>
              <w:top w:val="nil"/>
              <w:left w:val="nil"/>
              <w:bottom w:val="single" w:sz="8" w:space="0" w:color="auto"/>
              <w:right w:val="single" w:sz="8" w:space="0" w:color="auto"/>
            </w:tcBorders>
            <w:noWrap/>
            <w:vAlign w:val="center"/>
          </w:tcPr>
          <w:p w14:paraId="596538B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175A52A4" w14:textId="77777777" w:rsidTr="00EA0598">
        <w:trPr>
          <w:trHeight w:val="202"/>
          <w:jc w:val="center"/>
        </w:trPr>
        <w:tc>
          <w:tcPr>
            <w:tcW w:w="0" w:type="auto"/>
            <w:noWrap/>
            <w:vAlign w:val="center"/>
            <w:hideMark/>
          </w:tcPr>
          <w:p w14:paraId="394842A2"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center"/>
            <w:hideMark/>
          </w:tcPr>
          <w:p w14:paraId="243116D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260</w:t>
            </w:r>
          </w:p>
        </w:tc>
        <w:tc>
          <w:tcPr>
            <w:tcW w:w="0" w:type="auto"/>
            <w:noWrap/>
            <w:vAlign w:val="center"/>
            <w:hideMark/>
          </w:tcPr>
          <w:p w14:paraId="0A47309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0.50 (0.41 to 0.59)</w:t>
            </w:r>
          </w:p>
        </w:tc>
        <w:tc>
          <w:tcPr>
            <w:tcW w:w="0" w:type="auto"/>
            <w:noWrap/>
            <w:vAlign w:val="center"/>
            <w:hideMark/>
          </w:tcPr>
          <w:p w14:paraId="681F166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0BAC0EB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0.58)</w:t>
            </w:r>
          </w:p>
        </w:tc>
        <w:tc>
          <w:tcPr>
            <w:tcW w:w="0" w:type="auto"/>
            <w:tcBorders>
              <w:top w:val="nil"/>
              <w:left w:val="nil"/>
              <w:bottom w:val="single" w:sz="8" w:space="0" w:color="auto"/>
              <w:right w:val="single" w:sz="8" w:space="0" w:color="auto"/>
            </w:tcBorders>
            <w:noWrap/>
            <w:vAlign w:val="center"/>
          </w:tcPr>
          <w:p w14:paraId="62BD686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2C9940B0" w14:textId="77777777" w:rsidTr="00EA0598">
        <w:trPr>
          <w:trHeight w:val="202"/>
          <w:jc w:val="center"/>
        </w:trPr>
        <w:tc>
          <w:tcPr>
            <w:tcW w:w="0" w:type="auto"/>
            <w:noWrap/>
            <w:vAlign w:val="center"/>
            <w:hideMark/>
          </w:tcPr>
          <w:p w14:paraId="7F212BA6"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center"/>
            <w:hideMark/>
          </w:tcPr>
          <w:p w14:paraId="369489D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239</w:t>
            </w:r>
          </w:p>
        </w:tc>
        <w:tc>
          <w:tcPr>
            <w:tcW w:w="0" w:type="auto"/>
            <w:noWrap/>
            <w:vAlign w:val="center"/>
            <w:hideMark/>
          </w:tcPr>
          <w:p w14:paraId="7B791E2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(0.33 to 0.54)</w:t>
            </w:r>
          </w:p>
        </w:tc>
        <w:tc>
          <w:tcPr>
            <w:tcW w:w="0" w:type="auto"/>
            <w:noWrap/>
            <w:vAlign w:val="center"/>
            <w:hideMark/>
          </w:tcPr>
          <w:p w14:paraId="708598B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5040EF0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0.44 (0.33 to 0.54)</w:t>
            </w:r>
          </w:p>
        </w:tc>
        <w:tc>
          <w:tcPr>
            <w:tcW w:w="0" w:type="auto"/>
            <w:tcBorders>
              <w:top w:val="nil"/>
              <w:left w:val="nil"/>
              <w:bottom w:val="single" w:sz="8" w:space="0" w:color="auto"/>
              <w:right w:val="single" w:sz="8" w:space="0" w:color="auto"/>
            </w:tcBorders>
            <w:noWrap/>
            <w:vAlign w:val="center"/>
          </w:tcPr>
          <w:p w14:paraId="661E1F0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5950E387" w14:textId="77777777" w:rsidTr="00EA0598">
        <w:trPr>
          <w:trHeight w:val="202"/>
          <w:jc w:val="center"/>
        </w:trPr>
        <w:tc>
          <w:tcPr>
            <w:tcW w:w="0" w:type="auto"/>
            <w:noWrap/>
            <w:vAlign w:val="center"/>
            <w:hideMark/>
          </w:tcPr>
          <w:p w14:paraId="0E535E0E"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center"/>
            <w:hideMark/>
          </w:tcPr>
          <w:p w14:paraId="2F4C08D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center"/>
            <w:hideMark/>
          </w:tcPr>
          <w:p w14:paraId="12FB099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0.43 (0.32 to 0.52)</w:t>
            </w:r>
          </w:p>
        </w:tc>
        <w:tc>
          <w:tcPr>
            <w:tcW w:w="0" w:type="auto"/>
            <w:noWrap/>
            <w:vAlign w:val="center"/>
            <w:hideMark/>
          </w:tcPr>
          <w:p w14:paraId="43AB297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186284A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0.42 (0.32 to 0.52)</w:t>
            </w:r>
          </w:p>
        </w:tc>
        <w:tc>
          <w:tcPr>
            <w:tcW w:w="0" w:type="auto"/>
            <w:tcBorders>
              <w:top w:val="nil"/>
              <w:left w:val="nil"/>
              <w:bottom w:val="single" w:sz="8" w:space="0" w:color="auto"/>
              <w:right w:val="single" w:sz="8" w:space="0" w:color="auto"/>
            </w:tcBorders>
            <w:noWrap/>
            <w:vAlign w:val="center"/>
          </w:tcPr>
          <w:p w14:paraId="168722D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2F92C788" w14:textId="77777777" w:rsidTr="00EA0598">
        <w:trPr>
          <w:trHeight w:val="202"/>
          <w:jc w:val="center"/>
        </w:trPr>
        <w:tc>
          <w:tcPr>
            <w:tcW w:w="0" w:type="auto"/>
            <w:noWrap/>
            <w:vAlign w:val="center"/>
            <w:hideMark/>
          </w:tcPr>
          <w:p w14:paraId="0F35A62F"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hideMark/>
          </w:tcPr>
          <w:p w14:paraId="1835216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262</w:t>
            </w:r>
          </w:p>
        </w:tc>
        <w:tc>
          <w:tcPr>
            <w:tcW w:w="0" w:type="auto"/>
            <w:noWrap/>
            <w:vAlign w:val="center"/>
            <w:hideMark/>
          </w:tcPr>
          <w:p w14:paraId="494E6AF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0.33 (0.22 to 0.44)</w:t>
            </w:r>
          </w:p>
        </w:tc>
        <w:tc>
          <w:tcPr>
            <w:tcW w:w="0" w:type="auto"/>
            <w:noWrap/>
            <w:vAlign w:val="center"/>
            <w:hideMark/>
          </w:tcPr>
          <w:p w14:paraId="60697E2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A1ABAB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0.32 (0.20 to 0.42)</w:t>
            </w:r>
          </w:p>
        </w:tc>
        <w:tc>
          <w:tcPr>
            <w:tcW w:w="0" w:type="auto"/>
            <w:tcBorders>
              <w:top w:val="nil"/>
              <w:left w:val="nil"/>
              <w:bottom w:val="single" w:sz="8" w:space="0" w:color="auto"/>
              <w:right w:val="single" w:sz="8" w:space="0" w:color="auto"/>
            </w:tcBorders>
            <w:noWrap/>
            <w:vAlign w:val="center"/>
          </w:tcPr>
          <w:p w14:paraId="7E7A296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62564165" w14:textId="77777777" w:rsidTr="00EA0598">
        <w:trPr>
          <w:trHeight w:val="202"/>
          <w:jc w:val="center"/>
        </w:trPr>
        <w:tc>
          <w:tcPr>
            <w:tcW w:w="0" w:type="auto"/>
            <w:noWrap/>
            <w:vAlign w:val="center"/>
            <w:hideMark/>
          </w:tcPr>
          <w:p w14:paraId="2CFD7CF5"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center"/>
            <w:hideMark/>
          </w:tcPr>
          <w:p w14:paraId="13AF809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4EE52CE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0.26 (0.15 to 0.37)</w:t>
            </w:r>
          </w:p>
        </w:tc>
        <w:tc>
          <w:tcPr>
            <w:tcW w:w="0" w:type="auto"/>
            <w:noWrap/>
            <w:vAlign w:val="center"/>
            <w:hideMark/>
          </w:tcPr>
          <w:p w14:paraId="48F839B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5C9EF5F"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center"/>
          </w:tcPr>
          <w:p w14:paraId="5EF118E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7348D191" w14:textId="77777777" w:rsidTr="00EA0598">
        <w:trPr>
          <w:trHeight w:val="202"/>
          <w:jc w:val="center"/>
        </w:trPr>
        <w:tc>
          <w:tcPr>
            <w:tcW w:w="0" w:type="auto"/>
            <w:noWrap/>
            <w:vAlign w:val="center"/>
            <w:hideMark/>
          </w:tcPr>
          <w:p w14:paraId="22179EDA"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center"/>
            <w:hideMark/>
          </w:tcPr>
          <w:p w14:paraId="7F35DEE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50B4DEE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0.25 (0.14 to 0.36)</w:t>
            </w:r>
          </w:p>
        </w:tc>
        <w:tc>
          <w:tcPr>
            <w:tcW w:w="0" w:type="auto"/>
            <w:noWrap/>
            <w:vAlign w:val="center"/>
            <w:hideMark/>
          </w:tcPr>
          <w:p w14:paraId="45D7B9A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7FFA19E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center"/>
          </w:tcPr>
          <w:p w14:paraId="38C18645"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36CDD220" w14:textId="77777777" w:rsidTr="00EA0598">
        <w:trPr>
          <w:trHeight w:val="202"/>
          <w:jc w:val="center"/>
        </w:trPr>
        <w:tc>
          <w:tcPr>
            <w:tcW w:w="0" w:type="auto"/>
            <w:noWrap/>
            <w:vAlign w:val="center"/>
            <w:hideMark/>
          </w:tcPr>
          <w:p w14:paraId="4B9C92F9"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center"/>
            <w:hideMark/>
          </w:tcPr>
          <w:p w14:paraId="50BF387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257</w:t>
            </w:r>
          </w:p>
        </w:tc>
        <w:tc>
          <w:tcPr>
            <w:tcW w:w="0" w:type="auto"/>
            <w:noWrap/>
            <w:vAlign w:val="center"/>
            <w:hideMark/>
          </w:tcPr>
          <w:p w14:paraId="52E7120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0.05 (-0.07 to 0.18)</w:t>
            </w:r>
          </w:p>
        </w:tc>
        <w:tc>
          <w:tcPr>
            <w:tcW w:w="0" w:type="auto"/>
            <w:noWrap/>
            <w:vAlign w:val="center"/>
            <w:hideMark/>
          </w:tcPr>
          <w:p w14:paraId="05ABE26D"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tcBorders>
              <w:top w:val="nil"/>
              <w:left w:val="nil"/>
              <w:bottom w:val="single" w:sz="8" w:space="0" w:color="auto"/>
              <w:right w:val="single" w:sz="8" w:space="0" w:color="auto"/>
            </w:tcBorders>
            <w:noWrap/>
            <w:vAlign w:val="center"/>
          </w:tcPr>
          <w:p w14:paraId="2E1A2C7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0.03 (-0.09 to 0.15)</w:t>
            </w:r>
          </w:p>
        </w:tc>
        <w:tc>
          <w:tcPr>
            <w:tcW w:w="0" w:type="auto"/>
            <w:tcBorders>
              <w:top w:val="nil"/>
              <w:left w:val="nil"/>
              <w:bottom w:val="single" w:sz="8" w:space="0" w:color="auto"/>
              <w:right w:val="single" w:sz="8" w:space="0" w:color="auto"/>
            </w:tcBorders>
            <w:noWrap/>
            <w:vAlign w:val="center"/>
          </w:tcPr>
          <w:p w14:paraId="3D27B16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59769D" w:rsidRPr="00AD2EDF" w14:paraId="3830BF56" w14:textId="77777777" w:rsidTr="00EA0598">
        <w:trPr>
          <w:trHeight w:val="202"/>
          <w:jc w:val="center"/>
        </w:trPr>
        <w:tc>
          <w:tcPr>
            <w:tcW w:w="0" w:type="auto"/>
            <w:gridSpan w:val="6"/>
            <w:noWrap/>
            <w:vAlign w:val="center"/>
            <w:hideMark/>
          </w:tcPr>
          <w:p w14:paraId="1102EC52" w14:textId="1AD7041A" w:rsidR="0059769D"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59769D" w:rsidRPr="00AD2EDF" w14:paraId="451112C1" w14:textId="77777777" w:rsidTr="00EA0598">
        <w:trPr>
          <w:trHeight w:val="202"/>
          <w:jc w:val="center"/>
        </w:trPr>
        <w:tc>
          <w:tcPr>
            <w:tcW w:w="0" w:type="auto"/>
            <w:noWrap/>
            <w:vAlign w:val="center"/>
            <w:hideMark/>
          </w:tcPr>
          <w:p w14:paraId="41290CE6"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center"/>
            <w:hideMark/>
          </w:tcPr>
          <w:p w14:paraId="5EE0B86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6E0F5A5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0.26 (0.15 to 0.37)</w:t>
            </w:r>
          </w:p>
        </w:tc>
        <w:tc>
          <w:tcPr>
            <w:tcW w:w="0" w:type="auto"/>
            <w:noWrap/>
            <w:vAlign w:val="center"/>
            <w:hideMark/>
          </w:tcPr>
          <w:p w14:paraId="5E0A101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3189461"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center"/>
          </w:tcPr>
          <w:p w14:paraId="21012C66"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59769D" w:rsidRPr="00AD2EDF" w14:paraId="731353CB" w14:textId="77777777" w:rsidTr="00EA0598">
        <w:trPr>
          <w:trHeight w:val="202"/>
          <w:jc w:val="center"/>
        </w:trPr>
        <w:tc>
          <w:tcPr>
            <w:tcW w:w="0" w:type="auto"/>
            <w:noWrap/>
            <w:vAlign w:val="center"/>
            <w:hideMark/>
          </w:tcPr>
          <w:p w14:paraId="3B095DD1"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center"/>
            <w:hideMark/>
          </w:tcPr>
          <w:p w14:paraId="7160DD6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center"/>
            <w:hideMark/>
          </w:tcPr>
          <w:p w14:paraId="2C19FD3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0.23 (0.11 to 0.34)</w:t>
            </w:r>
          </w:p>
        </w:tc>
        <w:tc>
          <w:tcPr>
            <w:tcW w:w="0" w:type="auto"/>
            <w:noWrap/>
            <w:vAlign w:val="center"/>
            <w:hideMark/>
          </w:tcPr>
          <w:p w14:paraId="7C146106"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0.0002</w:t>
            </w:r>
          </w:p>
        </w:tc>
        <w:tc>
          <w:tcPr>
            <w:tcW w:w="0" w:type="auto"/>
            <w:tcBorders>
              <w:top w:val="nil"/>
              <w:left w:val="nil"/>
              <w:bottom w:val="single" w:sz="8" w:space="0" w:color="auto"/>
              <w:right w:val="single" w:sz="8" w:space="0" w:color="auto"/>
            </w:tcBorders>
            <w:noWrap/>
            <w:vAlign w:val="center"/>
          </w:tcPr>
          <w:p w14:paraId="34DB23E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0.21 (0.09 to 0.32)</w:t>
            </w:r>
          </w:p>
        </w:tc>
        <w:tc>
          <w:tcPr>
            <w:tcW w:w="0" w:type="auto"/>
            <w:tcBorders>
              <w:top w:val="nil"/>
              <w:left w:val="nil"/>
              <w:bottom w:val="single" w:sz="8" w:space="0" w:color="auto"/>
              <w:right w:val="single" w:sz="8" w:space="0" w:color="auto"/>
            </w:tcBorders>
            <w:noWrap/>
            <w:vAlign w:val="center"/>
          </w:tcPr>
          <w:p w14:paraId="55FD578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0.0006</w:t>
            </w:r>
          </w:p>
        </w:tc>
      </w:tr>
      <w:tr w:rsidR="0059769D" w:rsidRPr="00AD2EDF" w14:paraId="6EF9715B" w14:textId="77777777" w:rsidTr="00EA0598">
        <w:trPr>
          <w:trHeight w:val="202"/>
          <w:jc w:val="center"/>
        </w:trPr>
        <w:tc>
          <w:tcPr>
            <w:tcW w:w="0" w:type="auto"/>
            <w:noWrap/>
            <w:vAlign w:val="center"/>
            <w:hideMark/>
          </w:tcPr>
          <w:p w14:paraId="478281B7"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center"/>
            <w:hideMark/>
          </w:tcPr>
          <w:p w14:paraId="74B723C4"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hideMark/>
          </w:tcPr>
          <w:p w14:paraId="30E411B0"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0.19 (0.07 to 0.30)</w:t>
            </w:r>
          </w:p>
        </w:tc>
        <w:tc>
          <w:tcPr>
            <w:tcW w:w="0" w:type="auto"/>
            <w:noWrap/>
            <w:vAlign w:val="center"/>
            <w:hideMark/>
          </w:tcPr>
          <w:p w14:paraId="38874D9A"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c>
          <w:tcPr>
            <w:tcW w:w="0" w:type="auto"/>
            <w:tcBorders>
              <w:top w:val="nil"/>
              <w:left w:val="nil"/>
              <w:bottom w:val="single" w:sz="8" w:space="0" w:color="auto"/>
              <w:right w:val="single" w:sz="8" w:space="0" w:color="auto"/>
            </w:tcBorders>
            <w:noWrap/>
            <w:vAlign w:val="center"/>
          </w:tcPr>
          <w:p w14:paraId="39B8DD6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0.18 (0.06 to 0.29)</w:t>
            </w:r>
          </w:p>
        </w:tc>
        <w:tc>
          <w:tcPr>
            <w:tcW w:w="0" w:type="auto"/>
            <w:tcBorders>
              <w:top w:val="nil"/>
              <w:left w:val="nil"/>
              <w:bottom w:val="single" w:sz="8" w:space="0" w:color="auto"/>
              <w:right w:val="single" w:sz="8" w:space="0" w:color="auto"/>
            </w:tcBorders>
            <w:noWrap/>
            <w:vAlign w:val="center"/>
          </w:tcPr>
          <w:p w14:paraId="04132EDC"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0.004</w:t>
            </w:r>
          </w:p>
        </w:tc>
      </w:tr>
      <w:tr w:rsidR="0059769D" w:rsidRPr="00AD2EDF" w14:paraId="38D7AF9D" w14:textId="77777777" w:rsidTr="00EA0598">
        <w:trPr>
          <w:trHeight w:val="202"/>
          <w:jc w:val="center"/>
        </w:trPr>
        <w:tc>
          <w:tcPr>
            <w:tcW w:w="0" w:type="auto"/>
            <w:noWrap/>
            <w:vAlign w:val="center"/>
          </w:tcPr>
          <w:p w14:paraId="727E9C2D"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center"/>
          </w:tcPr>
          <w:p w14:paraId="7E3A6EB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259</w:t>
            </w:r>
          </w:p>
        </w:tc>
        <w:tc>
          <w:tcPr>
            <w:tcW w:w="0" w:type="auto"/>
            <w:noWrap/>
            <w:vAlign w:val="center"/>
          </w:tcPr>
          <w:p w14:paraId="22B76DBB"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0.19 (0.07 to 0.31)</w:t>
            </w:r>
          </w:p>
        </w:tc>
        <w:tc>
          <w:tcPr>
            <w:tcW w:w="0" w:type="auto"/>
            <w:noWrap/>
            <w:vAlign w:val="center"/>
          </w:tcPr>
          <w:p w14:paraId="71F9586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0.0016</w:t>
            </w:r>
          </w:p>
        </w:tc>
        <w:tc>
          <w:tcPr>
            <w:tcW w:w="0" w:type="auto"/>
            <w:tcBorders>
              <w:top w:val="nil"/>
              <w:left w:val="nil"/>
              <w:bottom w:val="single" w:sz="8" w:space="0" w:color="auto"/>
              <w:right w:val="single" w:sz="8" w:space="0" w:color="auto"/>
            </w:tcBorders>
            <w:noWrap/>
            <w:vAlign w:val="center"/>
          </w:tcPr>
          <w:p w14:paraId="05C14D79"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0.19 (0.07 to 0.31)</w:t>
            </w:r>
          </w:p>
        </w:tc>
        <w:tc>
          <w:tcPr>
            <w:tcW w:w="0" w:type="auto"/>
            <w:tcBorders>
              <w:top w:val="nil"/>
              <w:left w:val="nil"/>
              <w:bottom w:val="single" w:sz="8" w:space="0" w:color="auto"/>
              <w:right w:val="single" w:sz="8" w:space="0" w:color="auto"/>
            </w:tcBorders>
            <w:noWrap/>
            <w:vAlign w:val="center"/>
          </w:tcPr>
          <w:p w14:paraId="63C5DDB7"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59769D" w:rsidRPr="00AD2EDF" w14:paraId="333D5EFE" w14:textId="77777777" w:rsidTr="00EA0598">
        <w:trPr>
          <w:trHeight w:val="202"/>
          <w:jc w:val="center"/>
        </w:trPr>
        <w:tc>
          <w:tcPr>
            <w:tcW w:w="0" w:type="auto"/>
            <w:noWrap/>
            <w:vAlign w:val="center"/>
          </w:tcPr>
          <w:p w14:paraId="4578F6B9" w14:textId="77777777" w:rsidR="0059769D" w:rsidRPr="00AD2EDF" w:rsidRDefault="0059769D"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center"/>
          </w:tcPr>
          <w:p w14:paraId="4C9DE522"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center"/>
          </w:tcPr>
          <w:p w14:paraId="606C1F9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0.17 (0.05 to 0.29)</w:t>
            </w:r>
          </w:p>
        </w:tc>
        <w:tc>
          <w:tcPr>
            <w:tcW w:w="0" w:type="auto"/>
            <w:noWrap/>
            <w:vAlign w:val="center"/>
          </w:tcPr>
          <w:p w14:paraId="2F04E6AE"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0.005</w:t>
            </w:r>
          </w:p>
        </w:tc>
        <w:tc>
          <w:tcPr>
            <w:tcW w:w="0" w:type="auto"/>
            <w:tcBorders>
              <w:top w:val="nil"/>
              <w:left w:val="nil"/>
              <w:bottom w:val="single" w:sz="8" w:space="0" w:color="auto"/>
              <w:right w:val="single" w:sz="8" w:space="0" w:color="auto"/>
            </w:tcBorders>
            <w:noWrap/>
            <w:vAlign w:val="center"/>
          </w:tcPr>
          <w:p w14:paraId="6A128098"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0.16 (0.04 to 0.27)</w:t>
            </w:r>
          </w:p>
        </w:tc>
        <w:tc>
          <w:tcPr>
            <w:tcW w:w="0" w:type="auto"/>
            <w:tcBorders>
              <w:top w:val="nil"/>
              <w:left w:val="nil"/>
              <w:bottom w:val="single" w:sz="8" w:space="0" w:color="auto"/>
              <w:right w:val="single" w:sz="8" w:space="0" w:color="auto"/>
            </w:tcBorders>
            <w:noWrap/>
            <w:vAlign w:val="center"/>
          </w:tcPr>
          <w:p w14:paraId="62DC29D3" w14:textId="77777777" w:rsidR="0059769D" w:rsidRPr="00AD2EDF" w:rsidRDefault="0059769D"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bl>
    <w:p w14:paraId="338B409E" w14:textId="77777777" w:rsidR="0059769D" w:rsidRPr="00AD2EDF" w:rsidRDefault="0059769D" w:rsidP="00EF0C41">
      <w:pPr>
        <w:spacing w:after="0" w:line="240" w:lineRule="auto"/>
        <w:rPr>
          <w:rFonts w:ascii="Times New Roman" w:hAnsi="Times New Roman" w:cs="Times New Roman"/>
          <w:b/>
          <w:bCs/>
          <w:sz w:val="24"/>
          <w:szCs w:val="24"/>
        </w:rPr>
      </w:pPr>
    </w:p>
    <w:p w14:paraId="695C27F1" w14:textId="77777777" w:rsidR="0059769D" w:rsidRPr="00AD2EDF" w:rsidRDefault="0059769D" w:rsidP="00EF0C41">
      <w:pPr>
        <w:spacing w:after="0" w:line="240" w:lineRule="auto"/>
        <w:rPr>
          <w:rFonts w:ascii="Times New Roman" w:hAnsi="Times New Roman" w:cs="Times New Roman"/>
          <w:b/>
          <w:bCs/>
          <w:sz w:val="24"/>
          <w:szCs w:val="24"/>
        </w:rPr>
      </w:pPr>
      <w:r w:rsidRPr="00AD2EDF">
        <w:rPr>
          <w:rFonts w:ascii="Times New Roman" w:hAnsi="Times New Roman" w:cs="Times New Roman"/>
          <w:b/>
          <w:bCs/>
          <w:sz w:val="24"/>
          <w:szCs w:val="24"/>
        </w:rPr>
        <w:br w:type="page"/>
      </w:r>
    </w:p>
    <w:p w14:paraId="3D2E1FF3" w14:textId="719FF68C" w:rsidR="00020CB2" w:rsidRPr="00AD2EDF" w:rsidRDefault="00020CB2" w:rsidP="00EF0C41">
      <w:pPr>
        <w:spacing w:after="0" w:line="240" w:lineRule="auto"/>
        <w:rPr>
          <w:rFonts w:ascii="Times New Roman" w:hAnsi="Times New Roman" w:cs="Times New Roman"/>
          <w:b/>
          <w:bCs/>
        </w:rPr>
      </w:pPr>
      <w:bookmarkStart w:id="14" w:name="_Hlk121419640"/>
      <w:r w:rsidRPr="00AD2EDF">
        <w:rPr>
          <w:rFonts w:ascii="Times New Roman" w:hAnsi="Times New Roman" w:cs="Times New Roman"/>
          <w:b/>
          <w:bCs/>
          <w:sz w:val="24"/>
          <w:szCs w:val="24"/>
        </w:rPr>
        <w:t xml:space="preserve">Supplemental Table </w:t>
      </w:r>
      <w:r w:rsidR="002E56E6" w:rsidRPr="00AD2EDF">
        <w:rPr>
          <w:rFonts w:ascii="Times New Roman" w:hAnsi="Times New Roman" w:cs="Times New Roman"/>
          <w:b/>
          <w:bCs/>
          <w:sz w:val="24"/>
          <w:szCs w:val="24"/>
        </w:rPr>
        <w:t>9</w:t>
      </w:r>
      <w:r w:rsidRPr="00AD2EDF">
        <w:rPr>
          <w:rFonts w:ascii="Times New Roman" w:hAnsi="Times New Roman" w:cs="Times New Roman"/>
          <w:b/>
          <w:bCs/>
          <w:sz w:val="24"/>
          <w:szCs w:val="24"/>
        </w:rPr>
        <w:t xml:space="preserve">. CSF tau measures for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t>
      </w:r>
      <w:bookmarkEnd w:id="14"/>
      <w:r w:rsidRPr="00AD2EDF">
        <w:rPr>
          <w:rFonts w:ascii="Times New Roman" w:hAnsi="Times New Roman" w:cs="Times New Roman"/>
          <w:sz w:val="20"/>
          <w:szCs w:val="20"/>
        </w:rPr>
        <w:t xml:space="preserve">Continuous values are presented as the median with the interquartile range. The significance of differences by </w:t>
      </w:r>
      <w:r w:rsidR="00D56927" w:rsidRPr="00AD2EDF">
        <w:rPr>
          <w:rFonts w:ascii="Times New Roman" w:hAnsi="Times New Roman" w:cs="Times New Roman"/>
          <w:sz w:val="20"/>
          <w:szCs w:val="20"/>
        </w:rPr>
        <w:t>tau</w:t>
      </w:r>
      <w:r w:rsidRPr="00AD2EDF">
        <w:rPr>
          <w:rFonts w:ascii="Times New Roman" w:hAnsi="Times New Roman" w:cs="Times New Roman"/>
          <w:sz w:val="20"/>
          <w:szCs w:val="20"/>
        </w:rPr>
        <w:t xml:space="preserve"> PET status were evaluated with Wilcoxon ranked sum tests for continuous variables and Chi-Square or Fisher exact tests for categorical variables. </w:t>
      </w:r>
      <w:r w:rsidR="00CE55A2" w:rsidRPr="00AD2EDF">
        <w:rPr>
          <w:rFonts w:ascii="Times New Roman" w:hAnsi="Times New Roman" w:cs="Times New Roman"/>
          <w:sz w:val="20"/>
          <w:szCs w:val="20"/>
        </w:rPr>
        <w:t>The fold difference is the median biomarker value in the tau PET positive group divided by the median value in the tau PET negative group.</w:t>
      </w:r>
    </w:p>
    <w:p w14:paraId="0BAC92D6" w14:textId="77777777" w:rsidR="00C879E4" w:rsidRPr="00AD2EDF" w:rsidRDefault="00C879E4" w:rsidP="00EF0C41">
      <w:pPr>
        <w:spacing w:after="0" w:line="240" w:lineRule="auto"/>
        <w:rPr>
          <w:rFonts w:ascii="Times New Roman" w:hAnsi="Times New Roman" w:cs="Times New Roman"/>
          <w:b/>
          <w:bCs/>
        </w:rPr>
      </w:pPr>
    </w:p>
    <w:tbl>
      <w:tblPr>
        <w:tblW w:w="0" w:type="auto"/>
        <w:jc w:val="center"/>
        <w:tblCellMar>
          <w:left w:w="0" w:type="dxa"/>
          <w:right w:w="0" w:type="dxa"/>
        </w:tblCellMar>
        <w:tblLook w:val="04A0" w:firstRow="1" w:lastRow="0" w:firstColumn="1" w:lastColumn="0" w:noHBand="0" w:noVBand="1"/>
      </w:tblPr>
      <w:tblGrid>
        <w:gridCol w:w="1518"/>
        <w:gridCol w:w="456"/>
        <w:gridCol w:w="1656"/>
        <w:gridCol w:w="456"/>
        <w:gridCol w:w="1656"/>
        <w:gridCol w:w="381"/>
        <w:gridCol w:w="1514"/>
        <w:gridCol w:w="747"/>
        <w:gridCol w:w="696"/>
      </w:tblGrid>
      <w:tr w:rsidR="002C5D5F" w:rsidRPr="00AD2EDF" w14:paraId="2FA08A6D" w14:textId="66CDCC32" w:rsidTr="004F0CCE">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689D62F" w14:textId="77777777" w:rsidR="002C5D5F" w:rsidRPr="00AD2EDF" w:rsidRDefault="002C5D5F"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Characteristic</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EABCFE" w14:textId="77777777" w:rsidR="002C5D5F" w:rsidRPr="00AD2EDF" w:rsidRDefault="002C5D5F"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Entire cohort (n=371)</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610FBF" w14:textId="34A51362" w:rsidR="002C5D5F" w:rsidRPr="00AD2EDF" w:rsidRDefault="002C5D5F"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negative (n=31</w:t>
            </w:r>
            <w:r w:rsidR="007A44A0" w:rsidRPr="00AD2EDF">
              <w:rPr>
                <w:rFonts w:ascii="Times New Roman" w:eastAsia="Calibri" w:hAnsi="Times New Roman" w:cs="Times New Roman"/>
                <w:b/>
                <w:bCs/>
                <w:sz w:val="16"/>
                <w:szCs w:val="16"/>
              </w:rPr>
              <w:t>9</w:t>
            </w:r>
            <w:r w:rsidRPr="00AD2EDF">
              <w:rPr>
                <w:rFonts w:ascii="Times New Roman" w:eastAsia="Calibri" w:hAnsi="Times New Roman" w:cs="Times New Roman"/>
                <w:b/>
                <w:bCs/>
                <w:sz w:val="16"/>
                <w:szCs w:val="16"/>
              </w:rPr>
              <w:t>)</w:t>
            </w:r>
          </w:p>
        </w:tc>
        <w:tc>
          <w:tcPr>
            <w:tcW w:w="0" w:type="auto"/>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6EA60A6B" w14:textId="6C53CE01" w:rsidR="002C5D5F" w:rsidRPr="00AD2EDF" w:rsidRDefault="002C5D5F"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positive (n=5</w:t>
            </w:r>
            <w:r w:rsidR="007A44A0" w:rsidRPr="00AD2EDF">
              <w:rPr>
                <w:rFonts w:ascii="Times New Roman" w:eastAsia="Calibri" w:hAnsi="Times New Roman" w:cs="Times New Roman"/>
                <w:b/>
                <w:bCs/>
                <w:sz w:val="16"/>
                <w:szCs w:val="16"/>
              </w:rPr>
              <w:t>2</w:t>
            </w:r>
            <w:r w:rsidRPr="00AD2EDF">
              <w:rPr>
                <w:rFonts w:ascii="Times New Roman" w:eastAsia="Calibri" w:hAnsi="Times New Roman" w:cs="Times New Roman"/>
                <w:b/>
                <w:bCs/>
                <w:sz w:val="16"/>
                <w:szCs w:val="16"/>
              </w:rPr>
              <w:t>)</w:t>
            </w:r>
          </w:p>
        </w:tc>
        <w:tc>
          <w:tcPr>
            <w:tcW w:w="74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2EAAA9F" w14:textId="4D12096C" w:rsidR="002C5D5F" w:rsidRPr="00AD2EDF" w:rsidRDefault="00D56790"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Fold change</w:t>
            </w:r>
          </w:p>
        </w:tc>
        <w:tc>
          <w:tcPr>
            <w:tcW w:w="696" w:type="dxa"/>
            <w:tcBorders>
              <w:top w:val="single" w:sz="8" w:space="0" w:color="auto"/>
              <w:left w:val="nil"/>
              <w:bottom w:val="single" w:sz="8" w:space="0" w:color="auto"/>
              <w:right w:val="single" w:sz="8" w:space="0" w:color="auto"/>
            </w:tcBorders>
            <w:vAlign w:val="center"/>
          </w:tcPr>
          <w:p w14:paraId="001F8A69" w14:textId="1DA4003E" w:rsidR="002C5D5F" w:rsidRPr="00AD2EDF" w:rsidRDefault="002C5D5F"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r>
      <w:tr w:rsidR="002C5D5F" w:rsidRPr="00AD2EDF" w14:paraId="167C11F3" w14:textId="550D955E" w:rsidTr="00D56790">
        <w:trPr>
          <w:trHeight w:val="202"/>
          <w:jc w:val="center"/>
        </w:trPr>
        <w:tc>
          <w:tcPr>
            <w:tcW w:w="8384"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90A2D62" w14:textId="3B49F2CB" w:rsidR="002C5D5F" w:rsidRPr="00AD2EDF" w:rsidRDefault="002C5D5F"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Phosphorylation occupancies by mass spectrometry</w:t>
            </w:r>
          </w:p>
        </w:tc>
        <w:tc>
          <w:tcPr>
            <w:tcW w:w="696" w:type="dxa"/>
            <w:tcBorders>
              <w:top w:val="nil"/>
              <w:left w:val="single" w:sz="8" w:space="0" w:color="auto"/>
              <w:bottom w:val="single" w:sz="8" w:space="0" w:color="auto"/>
              <w:right w:val="single" w:sz="8" w:space="0" w:color="auto"/>
            </w:tcBorders>
          </w:tcPr>
          <w:p w14:paraId="05280BF9" w14:textId="77777777" w:rsidR="002C5D5F" w:rsidRPr="00AD2EDF" w:rsidRDefault="002C5D5F" w:rsidP="00EF0C41">
            <w:pPr>
              <w:spacing w:after="0" w:line="240" w:lineRule="auto"/>
              <w:rPr>
                <w:rFonts w:ascii="Times New Roman" w:eastAsia="Calibri" w:hAnsi="Times New Roman" w:cs="Times New Roman"/>
                <w:b/>
                <w:bCs/>
                <w:sz w:val="16"/>
                <w:szCs w:val="16"/>
              </w:rPr>
            </w:pPr>
          </w:p>
        </w:tc>
      </w:tr>
      <w:tr w:rsidR="00D56790" w:rsidRPr="00AD2EDF" w14:paraId="565F490F" w14:textId="6C6002A1"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0C948CE"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FAE32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E8FA41" w14:textId="0ECE2E7C"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3.30 (2.35-6.51)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5FD5541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6081DA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3.01 (2.25-4.45)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71A1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1A11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9.73 (8.44-11.4)</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6D4E3D" w14:textId="6A1C4E4C"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3.23</w:t>
            </w:r>
          </w:p>
        </w:tc>
        <w:tc>
          <w:tcPr>
            <w:tcW w:w="696" w:type="dxa"/>
            <w:tcBorders>
              <w:top w:val="nil"/>
              <w:left w:val="nil"/>
              <w:bottom w:val="single" w:sz="8" w:space="0" w:color="auto"/>
              <w:right w:val="single" w:sz="8" w:space="0" w:color="auto"/>
            </w:tcBorders>
            <w:vAlign w:val="bottom"/>
          </w:tcPr>
          <w:p w14:paraId="3A51DD04" w14:textId="45EF77EC"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1D2FC6C5" w14:textId="7198A61C"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082A88E"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891CD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326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2421F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0.0601 (0.0319-0.118)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37390ED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2FA90A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0.048 (0.0277-0.0803)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CA5B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BD72A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0.163 (0.119-0.21)</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389F0" w14:textId="5AF49BE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3.40</w:t>
            </w:r>
          </w:p>
        </w:tc>
        <w:tc>
          <w:tcPr>
            <w:tcW w:w="696" w:type="dxa"/>
            <w:tcBorders>
              <w:top w:val="nil"/>
              <w:left w:val="nil"/>
              <w:bottom w:val="single" w:sz="8" w:space="0" w:color="auto"/>
              <w:right w:val="single" w:sz="8" w:space="0" w:color="auto"/>
            </w:tcBorders>
            <w:vAlign w:val="bottom"/>
          </w:tcPr>
          <w:p w14:paraId="08298134" w14:textId="0ED86A7C"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202D4440" w14:textId="3B4E5346"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E93820"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B052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363</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A2A29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0.458 (0.377-0.554)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F44050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0F826BD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0.465 (0.381-0.559)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6EC4D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82EB8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0.427 (0.367-0.516)</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92C8C7" w14:textId="750E45D5"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0.92</w:t>
            </w:r>
          </w:p>
        </w:tc>
        <w:tc>
          <w:tcPr>
            <w:tcW w:w="696" w:type="dxa"/>
            <w:tcBorders>
              <w:top w:val="nil"/>
              <w:left w:val="nil"/>
              <w:bottom w:val="single" w:sz="8" w:space="0" w:color="auto"/>
              <w:right w:val="single" w:sz="8" w:space="0" w:color="auto"/>
            </w:tcBorders>
            <w:vAlign w:val="bottom"/>
          </w:tcPr>
          <w:p w14:paraId="46DD84CA" w14:textId="1F79D10B"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D56790" w:rsidRPr="00AD2EDF" w14:paraId="6525447D" w14:textId="3B3C037D"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A00972"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pT181/T181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9704C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9E054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29.6 (27.4-32.4)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6A3D523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4D88685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28.9 (27.1-31)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6BED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A35E7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36.8 (35-40.3)</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6D10AC" w14:textId="3F99F6D0"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1.27</w:t>
            </w:r>
          </w:p>
        </w:tc>
        <w:tc>
          <w:tcPr>
            <w:tcW w:w="696" w:type="dxa"/>
            <w:tcBorders>
              <w:top w:val="nil"/>
              <w:left w:val="nil"/>
              <w:bottom w:val="single" w:sz="8" w:space="0" w:color="auto"/>
              <w:right w:val="single" w:sz="8" w:space="0" w:color="auto"/>
            </w:tcBorders>
            <w:vAlign w:val="bottom"/>
          </w:tcPr>
          <w:p w14:paraId="085E9E8B" w14:textId="1F555D1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5170B5C2" w14:textId="30F4DC97"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C15D7A"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2C0B0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AEFE9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0.674 (0.528-0.867)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A6A409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793D01B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0.663 (0.515-0.829)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7815B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E6AD2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0.774 (0.649-0.975)</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8CB10B" w14:textId="109E5BE9"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1.17</w:t>
            </w:r>
          </w:p>
        </w:tc>
        <w:tc>
          <w:tcPr>
            <w:tcW w:w="696" w:type="dxa"/>
            <w:tcBorders>
              <w:top w:val="nil"/>
              <w:left w:val="nil"/>
              <w:bottom w:val="single" w:sz="8" w:space="0" w:color="auto"/>
              <w:right w:val="single" w:sz="8" w:space="0" w:color="auto"/>
            </w:tcBorders>
            <w:vAlign w:val="bottom"/>
          </w:tcPr>
          <w:p w14:paraId="3CBF5922" w14:textId="28E17A93"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0.0007</w:t>
            </w:r>
          </w:p>
        </w:tc>
      </w:tr>
      <w:tr w:rsidR="00D56790" w:rsidRPr="00AD2EDF" w14:paraId="32B2FAAE" w14:textId="13CB43BF"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F9A73E"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91F89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F9ED6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5.61 (4.68-6.54)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C1565A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7BE8A9D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5.66 (4.86-6.67)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C809C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2BD02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4.76 (4.22-5.95)</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DDAFED" w14:textId="2638C506"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0.84</w:t>
            </w:r>
          </w:p>
        </w:tc>
        <w:tc>
          <w:tcPr>
            <w:tcW w:w="696" w:type="dxa"/>
            <w:tcBorders>
              <w:top w:val="nil"/>
              <w:left w:val="nil"/>
              <w:bottom w:val="single" w:sz="8" w:space="0" w:color="auto"/>
              <w:right w:val="single" w:sz="8" w:space="0" w:color="auto"/>
            </w:tcBorders>
            <w:vAlign w:val="bottom"/>
          </w:tcPr>
          <w:p w14:paraId="77F2BA6B" w14:textId="6D2821DB"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0.0002</w:t>
            </w:r>
          </w:p>
        </w:tc>
      </w:tr>
      <w:tr w:rsidR="00D56790" w:rsidRPr="00AD2EDF" w14:paraId="7E2385AA" w14:textId="35E69860"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47A820"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pT205/T205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098EF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BE948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0.959 (0.786-1.21)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5540CE"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A4146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0.907 (0.763-1.12)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AF66B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05711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1.54 (1.37-1.81)</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D193E5" w14:textId="6AEB46AD"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1.70</w:t>
            </w:r>
          </w:p>
        </w:tc>
        <w:tc>
          <w:tcPr>
            <w:tcW w:w="696" w:type="dxa"/>
            <w:tcBorders>
              <w:top w:val="nil"/>
              <w:left w:val="nil"/>
              <w:bottom w:val="single" w:sz="8" w:space="0" w:color="auto"/>
              <w:right w:val="single" w:sz="8" w:space="0" w:color="auto"/>
            </w:tcBorders>
            <w:vAlign w:val="center"/>
          </w:tcPr>
          <w:p w14:paraId="6A707E4D" w14:textId="37A7C133"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26EE4510" w14:textId="78AA5198"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3CBC3EB"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27DD4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332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60842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0.143 (0.0888-0.247)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8BB593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280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665B370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0.126 (0.0812-0.185)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5BC8E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376EA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0.301 (0.259-0.361)</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9CFEF8" w14:textId="5F035055"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2.39</w:t>
            </w:r>
          </w:p>
        </w:tc>
        <w:tc>
          <w:tcPr>
            <w:tcW w:w="696" w:type="dxa"/>
            <w:tcBorders>
              <w:top w:val="nil"/>
              <w:left w:val="nil"/>
              <w:bottom w:val="single" w:sz="8" w:space="0" w:color="auto"/>
              <w:right w:val="single" w:sz="8" w:space="0" w:color="auto"/>
            </w:tcBorders>
            <w:vAlign w:val="center"/>
          </w:tcPr>
          <w:p w14:paraId="39093D90" w14:textId="39AB9812"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69146B79" w14:textId="328B9534"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DDC4FE8"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pT217/T217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F229A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34081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3.52 (3.03-7.02)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372724D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73BCEE5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3.32 (2.97-4.64)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10A68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D2170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12.1 (10.6-13.6)</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C992DF" w14:textId="1D2DC5E4"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3.64</w:t>
            </w:r>
          </w:p>
        </w:tc>
        <w:tc>
          <w:tcPr>
            <w:tcW w:w="696" w:type="dxa"/>
            <w:tcBorders>
              <w:top w:val="nil"/>
              <w:left w:val="nil"/>
              <w:bottom w:val="single" w:sz="8" w:space="0" w:color="auto"/>
              <w:right w:val="single" w:sz="8" w:space="0" w:color="auto"/>
            </w:tcBorders>
            <w:vAlign w:val="bottom"/>
          </w:tcPr>
          <w:p w14:paraId="2FE7C834" w14:textId="06F5BC84"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7F768B6E" w14:textId="69F84456"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6BE18A"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pT231/T231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B84A2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12D3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8.54 (3.83-21.2)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353013E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249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0789A5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6.75 (2.88-12.7)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54355"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B5044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27.4 (24.3-33.7)</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71B697" w14:textId="000D7CB8"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4.06</w:t>
            </w:r>
          </w:p>
        </w:tc>
        <w:tc>
          <w:tcPr>
            <w:tcW w:w="696" w:type="dxa"/>
            <w:tcBorders>
              <w:top w:val="nil"/>
              <w:left w:val="nil"/>
              <w:bottom w:val="single" w:sz="8" w:space="0" w:color="auto"/>
              <w:right w:val="single" w:sz="8" w:space="0" w:color="auto"/>
            </w:tcBorders>
            <w:vAlign w:val="bottom"/>
          </w:tcPr>
          <w:p w14:paraId="74628216" w14:textId="1C4DBC7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2C5D5F" w:rsidRPr="00AD2EDF" w14:paraId="2991D385" w14:textId="022586F3" w:rsidTr="00D56790">
        <w:trPr>
          <w:trHeight w:val="202"/>
          <w:jc w:val="center"/>
        </w:trPr>
        <w:tc>
          <w:tcPr>
            <w:tcW w:w="8384"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EB4A65" w14:textId="54D5ECCF" w:rsidR="002C5D5F" w:rsidRPr="00AD2EDF" w:rsidRDefault="002C5D5F"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Phosphorylated tau concentrations by mass spectrometry</w:t>
            </w:r>
          </w:p>
        </w:tc>
        <w:tc>
          <w:tcPr>
            <w:tcW w:w="696" w:type="dxa"/>
            <w:tcBorders>
              <w:top w:val="nil"/>
              <w:left w:val="single" w:sz="8" w:space="0" w:color="auto"/>
              <w:bottom w:val="single" w:sz="8" w:space="0" w:color="auto"/>
              <w:right w:val="single" w:sz="8" w:space="0" w:color="auto"/>
            </w:tcBorders>
          </w:tcPr>
          <w:p w14:paraId="74B6BC9D" w14:textId="77777777" w:rsidR="002C5D5F" w:rsidRPr="00AD2EDF" w:rsidRDefault="002C5D5F" w:rsidP="00EF0C41">
            <w:pPr>
              <w:spacing w:after="0" w:line="240" w:lineRule="auto"/>
              <w:rPr>
                <w:rFonts w:ascii="Times New Roman" w:eastAsia="Calibri" w:hAnsi="Times New Roman" w:cs="Times New Roman"/>
                <w:b/>
                <w:bCs/>
                <w:sz w:val="16"/>
                <w:szCs w:val="16"/>
              </w:rPr>
            </w:pPr>
          </w:p>
        </w:tc>
      </w:tr>
      <w:tr w:rsidR="00D56790" w:rsidRPr="00AD2EDF" w14:paraId="35B64239" w14:textId="216ED6EA"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A6C4C16"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AFDFB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326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26C67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1.08 (0.537-3.26)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4798087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E8A6DA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0.912 (0.482-1.79)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9DF84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AE71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4.81 (3.89-7.57)</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8FCCF2" w14:textId="62EB0099"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5.27</w:t>
            </w:r>
          </w:p>
        </w:tc>
        <w:tc>
          <w:tcPr>
            <w:tcW w:w="696" w:type="dxa"/>
            <w:tcBorders>
              <w:top w:val="nil"/>
              <w:left w:val="nil"/>
              <w:bottom w:val="single" w:sz="8" w:space="0" w:color="auto"/>
              <w:right w:val="single" w:sz="8" w:space="0" w:color="auto"/>
            </w:tcBorders>
            <w:vAlign w:val="bottom"/>
          </w:tcPr>
          <w:p w14:paraId="34378D93" w14:textId="267F2A81"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337361A3" w14:textId="523F0D94"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C17442C"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9F200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363</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9D8B48" w14:textId="44062C5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11.0 (6.96-14.7)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68F52CF5"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0CAB11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10.5 (6.5-13.8)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94D8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20CD8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13.9 (10.9-17.2)</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7A5DF6" w14:textId="6C82E17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1.32</w:t>
            </w:r>
          </w:p>
        </w:tc>
        <w:tc>
          <w:tcPr>
            <w:tcW w:w="696" w:type="dxa"/>
            <w:tcBorders>
              <w:top w:val="nil"/>
              <w:left w:val="nil"/>
              <w:bottom w:val="single" w:sz="8" w:space="0" w:color="auto"/>
              <w:right w:val="single" w:sz="8" w:space="0" w:color="auto"/>
            </w:tcBorders>
            <w:vAlign w:val="center"/>
          </w:tcPr>
          <w:p w14:paraId="57F8C40D" w14:textId="778E5906"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7C785F04" w14:textId="7D860607"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7577B0"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D941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A751F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661 (477-1010)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300EE5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75C53A1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631 (463-833)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51F85E"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B2059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1210 (957-1530)</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8D4AB9" w14:textId="74119EE6"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1.92</w:t>
            </w:r>
          </w:p>
        </w:tc>
        <w:tc>
          <w:tcPr>
            <w:tcW w:w="696" w:type="dxa"/>
            <w:tcBorders>
              <w:top w:val="nil"/>
              <w:left w:val="nil"/>
              <w:bottom w:val="single" w:sz="8" w:space="0" w:color="auto"/>
              <w:right w:val="single" w:sz="8" w:space="0" w:color="auto"/>
            </w:tcBorders>
            <w:vAlign w:val="bottom"/>
          </w:tcPr>
          <w:p w14:paraId="19A23C8C" w14:textId="2AFA23E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4885C7D7" w14:textId="7FF98007"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0E2050E"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8B37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38C93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16.9 (11.5-24)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608C5B0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038C4AA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15.7 (10.6-21.1)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17890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EFE3F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27.7 (23.1-39.6)</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0A986A" w14:textId="6309CEC5"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1.76</w:t>
            </w:r>
          </w:p>
        </w:tc>
        <w:tc>
          <w:tcPr>
            <w:tcW w:w="696" w:type="dxa"/>
            <w:tcBorders>
              <w:top w:val="nil"/>
              <w:left w:val="nil"/>
              <w:bottom w:val="single" w:sz="8" w:space="0" w:color="auto"/>
              <w:right w:val="single" w:sz="8" w:space="0" w:color="auto"/>
            </w:tcBorders>
            <w:vAlign w:val="bottom"/>
          </w:tcPr>
          <w:p w14:paraId="21B17D16" w14:textId="594138E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03FA6923" w14:textId="3118883D"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5058D3"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6C7FB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6BE93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138 (111-168)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7DDDD9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058B773A"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131 (109-158)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699F7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17AFA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185 (144-224)</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BAC3E7" w14:textId="0A4E4718"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1.41</w:t>
            </w:r>
          </w:p>
        </w:tc>
        <w:tc>
          <w:tcPr>
            <w:tcW w:w="696" w:type="dxa"/>
            <w:tcBorders>
              <w:top w:val="nil"/>
              <w:left w:val="nil"/>
              <w:bottom w:val="single" w:sz="8" w:space="0" w:color="auto"/>
              <w:right w:val="single" w:sz="8" w:space="0" w:color="auto"/>
            </w:tcBorders>
            <w:vAlign w:val="bottom"/>
          </w:tcPr>
          <w:p w14:paraId="152F5E6F" w14:textId="3630CEC9"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26AD4EFF" w14:textId="55468CBC"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A00CA0"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1136B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6C9CC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22.6 (16.9-34.3)</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C6CAF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6555A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21.3 (16.1-27.1)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94A69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C6BE8D"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59.1 (44.4-74.3)</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88F1B4" w14:textId="780A09E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2.77</w:t>
            </w:r>
          </w:p>
        </w:tc>
        <w:tc>
          <w:tcPr>
            <w:tcW w:w="696" w:type="dxa"/>
            <w:tcBorders>
              <w:top w:val="nil"/>
              <w:left w:val="nil"/>
              <w:bottom w:val="single" w:sz="8" w:space="0" w:color="auto"/>
              <w:right w:val="single" w:sz="8" w:space="0" w:color="auto"/>
            </w:tcBorders>
            <w:vAlign w:val="center"/>
          </w:tcPr>
          <w:p w14:paraId="0E91DBEC" w14:textId="0979B8D5"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3C38A424" w14:textId="0CAE9520"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BC66D9"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C2875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332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CF261E"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3.51 (1.94-7.28)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2DF61D0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280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55C34325" w14:textId="70C348D6"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2.90 (1.71-4.96)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F3BA7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5EAE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11.3 (9.04-15.6)</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529C08" w14:textId="342BE1B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3.90</w:t>
            </w:r>
          </w:p>
        </w:tc>
        <w:tc>
          <w:tcPr>
            <w:tcW w:w="696" w:type="dxa"/>
            <w:tcBorders>
              <w:top w:val="nil"/>
              <w:left w:val="nil"/>
              <w:bottom w:val="single" w:sz="8" w:space="0" w:color="auto"/>
              <w:right w:val="single" w:sz="8" w:space="0" w:color="auto"/>
            </w:tcBorders>
            <w:vAlign w:val="bottom"/>
          </w:tcPr>
          <w:p w14:paraId="209B9C6E" w14:textId="1DB4859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395E7973" w14:textId="0CCCFD75"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FDCC9F"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FDDE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10E79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59.5 (43.2-143)</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5D90A12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083629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54.5 (39.7-87.9)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8EF6E"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B5FC85"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270 (212-385)</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A53E94" w14:textId="127F7690"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4.95</w:t>
            </w:r>
          </w:p>
        </w:tc>
        <w:tc>
          <w:tcPr>
            <w:tcW w:w="696" w:type="dxa"/>
            <w:tcBorders>
              <w:top w:val="nil"/>
              <w:left w:val="nil"/>
              <w:bottom w:val="single" w:sz="8" w:space="0" w:color="auto"/>
              <w:right w:val="single" w:sz="8" w:space="0" w:color="auto"/>
            </w:tcBorders>
            <w:vAlign w:val="bottom"/>
          </w:tcPr>
          <w:p w14:paraId="2F242EA6" w14:textId="3176C7C1"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2AFD5246" w14:textId="1A1E522D"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86607C4"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44E5F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37D115"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19.6 (7.18-64.7)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135CF90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248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hideMark/>
          </w:tcPr>
          <w:p w14:paraId="70CB738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14.1 (5.98-33.1)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1C4CB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B83C1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101 (74.7-147)</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E5DA88" w14:textId="3EF42B8F"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7.16</w:t>
            </w:r>
          </w:p>
        </w:tc>
        <w:tc>
          <w:tcPr>
            <w:tcW w:w="696" w:type="dxa"/>
            <w:tcBorders>
              <w:top w:val="nil"/>
              <w:left w:val="nil"/>
              <w:bottom w:val="single" w:sz="8" w:space="0" w:color="auto"/>
              <w:right w:val="single" w:sz="8" w:space="0" w:color="auto"/>
            </w:tcBorders>
            <w:vAlign w:val="bottom"/>
          </w:tcPr>
          <w:p w14:paraId="184340D9" w14:textId="34DA0A49"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2C5D5F" w:rsidRPr="00AD2EDF" w14:paraId="2690F784" w14:textId="671B76A8" w:rsidTr="00D56790">
        <w:trPr>
          <w:trHeight w:val="202"/>
          <w:jc w:val="center"/>
        </w:trPr>
        <w:tc>
          <w:tcPr>
            <w:tcW w:w="8384" w:type="dxa"/>
            <w:gridSpan w:val="8"/>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EA7CDDA" w14:textId="2D662202" w:rsidR="002C5D5F" w:rsidRPr="00AD2EDF" w:rsidRDefault="002C5D5F"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Non-phosphorylated tau concentrations by mass spectrometry</w:t>
            </w:r>
          </w:p>
        </w:tc>
        <w:tc>
          <w:tcPr>
            <w:tcW w:w="696" w:type="dxa"/>
            <w:tcBorders>
              <w:top w:val="nil"/>
              <w:left w:val="single" w:sz="8" w:space="0" w:color="auto"/>
              <w:bottom w:val="single" w:sz="8" w:space="0" w:color="auto"/>
              <w:right w:val="single" w:sz="8" w:space="0" w:color="auto"/>
            </w:tcBorders>
          </w:tcPr>
          <w:p w14:paraId="23A40338" w14:textId="77777777" w:rsidR="002C5D5F" w:rsidRPr="00AD2EDF" w:rsidRDefault="002C5D5F" w:rsidP="00EF0C41">
            <w:pPr>
              <w:spacing w:after="0" w:line="240" w:lineRule="auto"/>
              <w:rPr>
                <w:rFonts w:ascii="Times New Roman" w:eastAsia="Calibri" w:hAnsi="Times New Roman" w:cs="Times New Roman"/>
                <w:b/>
                <w:bCs/>
                <w:sz w:val="16"/>
                <w:szCs w:val="16"/>
              </w:rPr>
            </w:pPr>
          </w:p>
        </w:tc>
      </w:tr>
      <w:tr w:rsidR="00D56790" w:rsidRPr="00AD2EDF" w14:paraId="5C3039B5" w14:textId="661C3C4E"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2745C32"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01AA73"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369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F4F82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1.97 (1.5-2.72)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E021F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83027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1.88 (1.41-2.44)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02D9B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6606D6" w14:textId="0935D1E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3.10 (2.44-3.67)</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2107AD" w14:textId="0F8F0299"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1.65</w:t>
            </w:r>
          </w:p>
        </w:tc>
        <w:tc>
          <w:tcPr>
            <w:tcW w:w="696" w:type="dxa"/>
            <w:tcBorders>
              <w:top w:val="nil"/>
              <w:left w:val="nil"/>
              <w:bottom w:val="single" w:sz="8" w:space="0" w:color="auto"/>
              <w:right w:val="single" w:sz="8" w:space="0" w:color="auto"/>
            </w:tcBorders>
            <w:vAlign w:val="center"/>
          </w:tcPr>
          <w:p w14:paraId="644268AE" w14:textId="5794DC6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06071F7C" w14:textId="62B6CE13"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22C7FE"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5F430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9C132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2.27 (1.76-3.09)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97994F"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E132E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2.17 (1.66-2.79)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569D102"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84097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3.37 (2.59-3.95)</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6B64CE" w14:textId="7C634F84"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1.55</w:t>
            </w:r>
          </w:p>
        </w:tc>
        <w:tc>
          <w:tcPr>
            <w:tcW w:w="696" w:type="dxa"/>
            <w:tcBorders>
              <w:top w:val="nil"/>
              <w:left w:val="nil"/>
              <w:bottom w:val="single" w:sz="8" w:space="0" w:color="auto"/>
              <w:right w:val="single" w:sz="8" w:space="0" w:color="auto"/>
            </w:tcBorders>
            <w:vAlign w:val="center"/>
          </w:tcPr>
          <w:p w14:paraId="1A0C9A34" w14:textId="04D95EB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3A808413" w14:textId="7084748F"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A4F9A35"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DBCC0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2E19A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2.44 (1.87-3.32)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9B0CF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4D056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2.31 (1.76-2.94)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D5C1B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75A69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3.78 (2.95-4.53)</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55E53" w14:textId="08EE740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1.64</w:t>
            </w:r>
          </w:p>
        </w:tc>
        <w:tc>
          <w:tcPr>
            <w:tcW w:w="696" w:type="dxa"/>
            <w:tcBorders>
              <w:top w:val="nil"/>
              <w:left w:val="nil"/>
              <w:bottom w:val="single" w:sz="8" w:space="0" w:color="auto"/>
              <w:right w:val="single" w:sz="8" w:space="0" w:color="auto"/>
            </w:tcBorders>
            <w:vAlign w:val="center"/>
          </w:tcPr>
          <w:p w14:paraId="24789094" w14:textId="2213B53A"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76612915" w14:textId="404F56B5"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F57925C"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96BBE0"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B23BF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1.69 (1.28-2.23)</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B275E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319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61E13B"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1.59 (1.20-2.06)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0A64C1"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C83587"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2.35 (1.85-2.79)</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BA47CC" w14:textId="3EE66B7D"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1.48</w:t>
            </w:r>
          </w:p>
        </w:tc>
        <w:tc>
          <w:tcPr>
            <w:tcW w:w="696" w:type="dxa"/>
            <w:tcBorders>
              <w:top w:val="nil"/>
              <w:left w:val="nil"/>
              <w:bottom w:val="single" w:sz="8" w:space="0" w:color="auto"/>
              <w:right w:val="single" w:sz="8" w:space="0" w:color="auto"/>
            </w:tcBorders>
            <w:vAlign w:val="center"/>
          </w:tcPr>
          <w:p w14:paraId="3EBE2888" w14:textId="691C39A0"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D56790" w:rsidRPr="00AD2EDF" w14:paraId="43205A60" w14:textId="2025CDE3" w:rsidTr="00D5679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7211E1" w14:textId="77777777" w:rsidR="00D56790" w:rsidRPr="00AD2EDF" w:rsidRDefault="00D56790"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2492F9"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652710B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0.228 (0.158-0.327)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B8B6B6"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299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463E7C"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0.206 (0.147-0.286)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D7D0C4"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E70F878" w14:textId="77777777"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0.343 (0.291-0.506)</w:t>
            </w:r>
          </w:p>
        </w:tc>
        <w:tc>
          <w:tcPr>
            <w:tcW w:w="74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F90ACE" w14:textId="28B67BAB"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1.67</w:t>
            </w:r>
          </w:p>
        </w:tc>
        <w:tc>
          <w:tcPr>
            <w:tcW w:w="696" w:type="dxa"/>
            <w:tcBorders>
              <w:top w:val="nil"/>
              <w:left w:val="nil"/>
              <w:bottom w:val="single" w:sz="8" w:space="0" w:color="auto"/>
              <w:right w:val="single" w:sz="8" w:space="0" w:color="auto"/>
            </w:tcBorders>
            <w:vAlign w:val="center"/>
          </w:tcPr>
          <w:p w14:paraId="65584731" w14:textId="7ADB9ADE" w:rsidR="00D56790" w:rsidRPr="00AD2EDF" w:rsidRDefault="00D56790"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bl>
    <w:p w14:paraId="69508FDA" w14:textId="77777777" w:rsidR="007318D3" w:rsidRPr="00AD2EDF" w:rsidRDefault="007318D3" w:rsidP="00EF0C41">
      <w:pPr>
        <w:spacing w:after="0" w:line="240" w:lineRule="auto"/>
        <w:rPr>
          <w:rFonts w:ascii="Times New Roman" w:hAnsi="Times New Roman" w:cs="Times New Roman"/>
          <w:b/>
          <w:bCs/>
        </w:rPr>
      </w:pPr>
    </w:p>
    <w:p w14:paraId="19DD83C7" w14:textId="77777777" w:rsidR="007318D3" w:rsidRPr="00AD2EDF" w:rsidRDefault="007318D3" w:rsidP="00EF0C41">
      <w:pPr>
        <w:spacing w:after="0" w:line="240" w:lineRule="auto"/>
        <w:rPr>
          <w:rFonts w:ascii="Times New Roman" w:hAnsi="Times New Roman" w:cs="Times New Roman"/>
          <w:b/>
          <w:bCs/>
        </w:rPr>
      </w:pPr>
    </w:p>
    <w:p w14:paraId="64FB2759" w14:textId="42791C92" w:rsidR="007318D3" w:rsidRPr="00AD2EDF" w:rsidRDefault="007318D3" w:rsidP="00EF0C41">
      <w:pPr>
        <w:spacing w:after="0" w:line="240" w:lineRule="auto"/>
        <w:rPr>
          <w:rFonts w:ascii="Times New Roman" w:eastAsia="Calibri" w:hAnsi="Times New Roman" w:cs="Times New Roman"/>
          <w:sz w:val="16"/>
          <w:szCs w:val="16"/>
        </w:rPr>
      </w:pPr>
    </w:p>
    <w:p w14:paraId="397AA805" w14:textId="77777777" w:rsidR="00CE55A2" w:rsidRPr="00AD2EDF" w:rsidRDefault="00A30EFE"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0EFD03E0" w14:textId="0419B577" w:rsidR="00CE55A2" w:rsidRPr="00AD2EDF" w:rsidRDefault="00CE55A2" w:rsidP="00EF0C41">
      <w:pPr>
        <w:spacing w:after="0" w:line="240" w:lineRule="auto"/>
        <w:rPr>
          <w:rFonts w:ascii="Times New Roman" w:hAnsi="Times New Roman" w:cs="Times New Roman"/>
          <w:b/>
          <w:bCs/>
        </w:rPr>
      </w:pPr>
      <w:bookmarkStart w:id="15" w:name="_Hlk121419706"/>
      <w:r w:rsidRPr="00AD2EDF">
        <w:rPr>
          <w:rFonts w:ascii="Times New Roman" w:hAnsi="Times New Roman" w:cs="Times New Roman"/>
          <w:b/>
          <w:bCs/>
          <w:sz w:val="24"/>
          <w:szCs w:val="24"/>
        </w:rPr>
        <w:t xml:space="preserve">Supplemental Table </w:t>
      </w:r>
      <w:r w:rsidR="002E56E6" w:rsidRPr="00AD2EDF">
        <w:rPr>
          <w:rFonts w:ascii="Times New Roman" w:hAnsi="Times New Roman" w:cs="Times New Roman"/>
          <w:b/>
          <w:bCs/>
          <w:sz w:val="24"/>
          <w:szCs w:val="24"/>
        </w:rPr>
        <w:t>10</w:t>
      </w:r>
      <w:r w:rsidRPr="00AD2EDF">
        <w:rPr>
          <w:rFonts w:ascii="Times New Roman" w:hAnsi="Times New Roman" w:cs="Times New Roman"/>
          <w:b/>
          <w:bCs/>
          <w:sz w:val="24"/>
          <w:szCs w:val="24"/>
        </w:rPr>
        <w:t xml:space="preserve">. </w:t>
      </w:r>
      <w:r w:rsidR="0051228F" w:rsidRPr="00AD2EDF">
        <w:rPr>
          <w:rFonts w:ascii="Times New Roman" w:hAnsi="Times New Roman" w:cs="Times New Roman"/>
          <w:b/>
          <w:bCs/>
          <w:sz w:val="24"/>
          <w:szCs w:val="24"/>
        </w:rPr>
        <w:t xml:space="preserve">CSF tau measures for individuals in the Knight ADRC tau PET cohort with no missing CSF biomarker measures. </w:t>
      </w:r>
      <w:bookmarkEnd w:id="15"/>
      <w:r w:rsidRPr="00AD2EDF">
        <w:rPr>
          <w:rFonts w:ascii="Times New Roman" w:hAnsi="Times New Roman" w:cs="Times New Roman"/>
          <w:sz w:val="20"/>
          <w:szCs w:val="20"/>
        </w:rPr>
        <w:t xml:space="preserve">Continuous values are presented as the median with the interquartile range. The significance of differences by tau PET status were evaluated with Wilcoxon ranked sum tests for continuous variables and Chi-Square or Fisher exact tests for categorical variables. </w:t>
      </w:r>
      <w:bookmarkStart w:id="16" w:name="_Hlk116370030"/>
      <w:r w:rsidRPr="00AD2EDF">
        <w:rPr>
          <w:rFonts w:ascii="Times New Roman" w:hAnsi="Times New Roman" w:cs="Times New Roman"/>
          <w:sz w:val="20"/>
          <w:szCs w:val="20"/>
        </w:rPr>
        <w:t>The fold difference is the median biomarker value in the amyloid PET positive group divided by the median value in the amyloid PET negative group.</w:t>
      </w:r>
      <w:bookmarkEnd w:id="16"/>
    </w:p>
    <w:p w14:paraId="1B8A5329" w14:textId="77777777" w:rsidR="00CE55A2" w:rsidRPr="00AD2EDF" w:rsidRDefault="00CE55A2" w:rsidP="00EF0C41">
      <w:pPr>
        <w:spacing w:after="0" w:line="240" w:lineRule="auto"/>
        <w:rPr>
          <w:rFonts w:ascii="Times New Roman" w:hAnsi="Times New Roman" w:cs="Times New Roman"/>
          <w:b/>
          <w:bCs/>
        </w:rPr>
      </w:pPr>
    </w:p>
    <w:tbl>
      <w:tblPr>
        <w:tblW w:w="0" w:type="auto"/>
        <w:jc w:val="center"/>
        <w:tblCellMar>
          <w:left w:w="0" w:type="dxa"/>
          <w:right w:w="0" w:type="dxa"/>
        </w:tblCellMar>
        <w:tblLook w:val="04A0" w:firstRow="1" w:lastRow="0" w:firstColumn="1" w:lastColumn="0" w:noHBand="0" w:noVBand="1"/>
      </w:tblPr>
      <w:tblGrid>
        <w:gridCol w:w="1518"/>
        <w:gridCol w:w="1703"/>
        <w:gridCol w:w="1918"/>
        <w:gridCol w:w="1895"/>
        <w:gridCol w:w="1612"/>
        <w:gridCol w:w="694"/>
      </w:tblGrid>
      <w:tr w:rsidR="00CE55A2" w:rsidRPr="00AD2EDF" w14:paraId="2287A149" w14:textId="77777777" w:rsidTr="007169BB">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A51ADF" w14:textId="77777777"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Characteristic</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04A1B8" w14:textId="78A89F68"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Entire cohort (n=</w:t>
            </w:r>
            <w:r w:rsidR="003E4265" w:rsidRPr="00AD2EDF">
              <w:rPr>
                <w:rFonts w:ascii="Times New Roman" w:eastAsia="Calibri" w:hAnsi="Times New Roman" w:cs="Times New Roman"/>
                <w:b/>
                <w:bCs/>
                <w:sz w:val="16"/>
                <w:szCs w:val="16"/>
              </w:rPr>
              <w:t>264</w:t>
            </w:r>
            <w:r w:rsidRPr="00AD2EDF">
              <w:rPr>
                <w:rFonts w:ascii="Times New Roman" w:eastAsia="Calibri" w:hAnsi="Times New Roman" w:cs="Times New Roman"/>
                <w:b/>
                <w:bCs/>
                <w:sz w:val="16"/>
                <w:szCs w:val="16"/>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BCFF56" w14:textId="0DB40AB6"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negative (n=</w:t>
            </w:r>
            <w:r w:rsidR="003E4265" w:rsidRPr="00AD2EDF">
              <w:rPr>
                <w:rFonts w:ascii="Times New Roman" w:eastAsia="Calibri" w:hAnsi="Times New Roman" w:cs="Times New Roman"/>
                <w:b/>
                <w:bCs/>
                <w:sz w:val="16"/>
                <w:szCs w:val="16"/>
              </w:rPr>
              <w:t>2</w:t>
            </w:r>
            <w:r w:rsidRPr="00AD2EDF">
              <w:rPr>
                <w:rFonts w:ascii="Times New Roman" w:eastAsia="Calibri" w:hAnsi="Times New Roman" w:cs="Times New Roman"/>
                <w:b/>
                <w:bCs/>
                <w:sz w:val="16"/>
                <w:szCs w:val="16"/>
              </w:rPr>
              <w:t>15)</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E9C6AE0" w14:textId="78D1C800"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Tau PET positive (n=</w:t>
            </w:r>
            <w:r w:rsidR="003E4265" w:rsidRPr="00AD2EDF">
              <w:rPr>
                <w:rFonts w:ascii="Times New Roman" w:eastAsia="Calibri" w:hAnsi="Times New Roman" w:cs="Times New Roman"/>
                <w:b/>
                <w:bCs/>
                <w:sz w:val="16"/>
                <w:szCs w:val="16"/>
              </w:rPr>
              <w:t>49</w:t>
            </w:r>
            <w:r w:rsidRPr="00AD2EDF">
              <w:rPr>
                <w:rFonts w:ascii="Times New Roman" w:eastAsia="Calibri" w:hAnsi="Times New Roman" w:cs="Times New Roman"/>
                <w:b/>
                <w:bCs/>
                <w:sz w:val="16"/>
                <w:szCs w:val="16"/>
              </w:rPr>
              <w:t>)</w:t>
            </w:r>
          </w:p>
        </w:tc>
        <w:tc>
          <w:tcPr>
            <w:tcW w:w="161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1BCC4AD" w14:textId="77777777"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Fold difference</w:t>
            </w:r>
          </w:p>
        </w:tc>
        <w:tc>
          <w:tcPr>
            <w:tcW w:w="694" w:type="dxa"/>
            <w:tcBorders>
              <w:top w:val="single" w:sz="8" w:space="0" w:color="auto"/>
              <w:left w:val="nil"/>
              <w:bottom w:val="single" w:sz="8" w:space="0" w:color="auto"/>
              <w:right w:val="single" w:sz="8" w:space="0" w:color="auto"/>
            </w:tcBorders>
            <w:vAlign w:val="center"/>
          </w:tcPr>
          <w:p w14:paraId="71D20E9D" w14:textId="77777777" w:rsidR="00CE55A2" w:rsidRPr="00AD2EDF" w:rsidRDefault="00CE55A2"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r>
      <w:tr w:rsidR="00CE55A2" w:rsidRPr="00AD2EDF" w14:paraId="0B514AA3" w14:textId="77777777" w:rsidTr="007169BB">
        <w:trPr>
          <w:trHeight w:val="202"/>
          <w:jc w:val="center"/>
        </w:trPr>
        <w:tc>
          <w:tcPr>
            <w:tcW w:w="8646" w:type="dxa"/>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84337EC" w14:textId="77777777" w:rsidR="00CE55A2" w:rsidRPr="00AD2EDF" w:rsidRDefault="00CE55A2"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Phosphorylation occupancies by mass spectrometry</w:t>
            </w:r>
          </w:p>
        </w:tc>
        <w:tc>
          <w:tcPr>
            <w:tcW w:w="694" w:type="dxa"/>
            <w:tcBorders>
              <w:top w:val="nil"/>
              <w:left w:val="single" w:sz="8" w:space="0" w:color="auto"/>
              <w:bottom w:val="single" w:sz="8" w:space="0" w:color="auto"/>
              <w:right w:val="single" w:sz="8" w:space="0" w:color="auto"/>
            </w:tcBorders>
          </w:tcPr>
          <w:p w14:paraId="55C540BC" w14:textId="77777777" w:rsidR="00CE55A2" w:rsidRPr="00AD2EDF" w:rsidRDefault="00CE55A2" w:rsidP="00EF0C41">
            <w:pPr>
              <w:spacing w:after="0" w:line="240" w:lineRule="auto"/>
              <w:rPr>
                <w:rFonts w:ascii="Times New Roman" w:eastAsia="Calibri" w:hAnsi="Times New Roman" w:cs="Times New Roman"/>
                <w:b/>
                <w:bCs/>
                <w:sz w:val="16"/>
                <w:szCs w:val="16"/>
              </w:rPr>
            </w:pPr>
          </w:p>
        </w:tc>
      </w:tr>
      <w:tr w:rsidR="003E4265" w:rsidRPr="00AD2EDF" w14:paraId="005D24B7" w14:textId="77777777" w:rsidTr="00802F4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8A8F6A0"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464ABE7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3.8 (2.53-8.13)</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0DDD45C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3.21 (2.4-5.07)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206C42A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9.65 (8.44-11.1)</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7446444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3.01</w:t>
            </w:r>
          </w:p>
        </w:tc>
        <w:tc>
          <w:tcPr>
            <w:tcW w:w="694" w:type="dxa"/>
            <w:tcBorders>
              <w:top w:val="nil"/>
              <w:left w:val="nil"/>
              <w:bottom w:val="single" w:sz="8" w:space="0" w:color="auto"/>
              <w:right w:val="single" w:sz="8" w:space="0" w:color="auto"/>
            </w:tcBorders>
          </w:tcPr>
          <w:p w14:paraId="46B7484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34430AA2" w14:textId="77777777" w:rsidTr="00C76A22">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562E31"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2F7C6E0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0.0626 (0.0338-0.124)</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319A0DC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0.0498 (0.0303-0.0848)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5B4CC45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0.163 (0.123-0.21)</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2B14DBA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3.27</w:t>
            </w:r>
          </w:p>
        </w:tc>
        <w:tc>
          <w:tcPr>
            <w:tcW w:w="694" w:type="dxa"/>
            <w:tcBorders>
              <w:top w:val="nil"/>
              <w:left w:val="nil"/>
              <w:bottom w:val="single" w:sz="8" w:space="0" w:color="auto"/>
              <w:right w:val="single" w:sz="8" w:space="0" w:color="auto"/>
            </w:tcBorders>
          </w:tcPr>
          <w:p w14:paraId="5A3B694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3D549CB7" w14:textId="77777777" w:rsidTr="0072165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AFBBF06"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6FD1D23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0.47 (0.398-0.566)</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650A3F3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0.491 (0.405-0.572)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5DDB7DD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0.427 (0.367-0.532)</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4877FBE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0.87</w:t>
            </w:r>
          </w:p>
        </w:tc>
        <w:tc>
          <w:tcPr>
            <w:tcW w:w="694" w:type="dxa"/>
            <w:tcBorders>
              <w:top w:val="nil"/>
              <w:left w:val="nil"/>
              <w:bottom w:val="single" w:sz="8" w:space="0" w:color="auto"/>
              <w:right w:val="single" w:sz="8" w:space="0" w:color="auto"/>
            </w:tcBorders>
          </w:tcPr>
          <w:p w14:paraId="3E07690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0.007</w:t>
            </w:r>
          </w:p>
        </w:tc>
      </w:tr>
      <w:tr w:rsidR="003E4265" w:rsidRPr="00AD2EDF" w14:paraId="6BCF4CE6" w14:textId="77777777" w:rsidTr="00540962">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0CDF49"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pT181/T181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6C36490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30.2 (28.2-35)</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021251D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29.5 (27.8-31.8)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639244F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36.8 (35-40.3)</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7D6D722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1.25</w:t>
            </w:r>
          </w:p>
        </w:tc>
        <w:tc>
          <w:tcPr>
            <w:tcW w:w="694" w:type="dxa"/>
            <w:tcBorders>
              <w:top w:val="nil"/>
              <w:left w:val="nil"/>
              <w:bottom w:val="single" w:sz="8" w:space="0" w:color="auto"/>
              <w:right w:val="single" w:sz="8" w:space="0" w:color="auto"/>
            </w:tcBorders>
          </w:tcPr>
          <w:p w14:paraId="6AC03C1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407C9DE5" w14:textId="77777777" w:rsidTr="00092F9B">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AC5F304"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518147B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0.693 (0.554-0.887)</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5D467A3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0.678 (0.545-0.828)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7B63188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0.774 (0.649-0.976)</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23AFFB6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1.14</w:t>
            </w:r>
          </w:p>
        </w:tc>
        <w:tc>
          <w:tcPr>
            <w:tcW w:w="694" w:type="dxa"/>
            <w:tcBorders>
              <w:top w:val="nil"/>
              <w:left w:val="nil"/>
              <w:bottom w:val="single" w:sz="8" w:space="0" w:color="auto"/>
              <w:right w:val="single" w:sz="8" w:space="0" w:color="auto"/>
            </w:tcBorders>
          </w:tcPr>
          <w:p w14:paraId="314BB57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0.003</w:t>
            </w:r>
          </w:p>
        </w:tc>
      </w:tr>
      <w:tr w:rsidR="003E4265" w:rsidRPr="00AD2EDF" w14:paraId="448919FE" w14:textId="77777777" w:rsidTr="00F058F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C23EF9"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2BD9B33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5.44 (4.62-6.41)</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258AD51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5.57 (4.7-6.62)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520E339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4.76 (4.22-5.98)</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05DD88D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0.85</w:t>
            </w:r>
          </w:p>
        </w:tc>
        <w:tc>
          <w:tcPr>
            <w:tcW w:w="694" w:type="dxa"/>
            <w:tcBorders>
              <w:top w:val="nil"/>
              <w:left w:val="nil"/>
              <w:bottom w:val="single" w:sz="8" w:space="0" w:color="auto"/>
              <w:right w:val="single" w:sz="8" w:space="0" w:color="auto"/>
            </w:tcBorders>
          </w:tcPr>
          <w:p w14:paraId="1ED74BF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0.004</w:t>
            </w:r>
          </w:p>
        </w:tc>
      </w:tr>
      <w:tr w:rsidR="003E4265" w:rsidRPr="00AD2EDF" w14:paraId="68C906F4" w14:textId="77777777" w:rsidTr="00A76BEB">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AB6FD03"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pT205/T205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01CAAEB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1.01 (0.819-1.3)</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40E7B20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0.94 (0.787-1.14)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6A37F60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1.54 (1.37-1.81)</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7FE7205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1.64</w:t>
            </w:r>
          </w:p>
        </w:tc>
        <w:tc>
          <w:tcPr>
            <w:tcW w:w="694" w:type="dxa"/>
            <w:tcBorders>
              <w:top w:val="nil"/>
              <w:left w:val="nil"/>
              <w:bottom w:val="single" w:sz="8" w:space="0" w:color="auto"/>
              <w:right w:val="single" w:sz="8" w:space="0" w:color="auto"/>
            </w:tcBorders>
          </w:tcPr>
          <w:p w14:paraId="60D1B99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0A9AB4D7" w14:textId="77777777" w:rsidTr="002F31B1">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1CB495"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17C5317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0.15 (0.0962-0.269)</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39F71BA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0.132 (0.0884-0.193)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349EEBA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0.301 (0.265-0.373)</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4FC2889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2.28</w:t>
            </w:r>
          </w:p>
        </w:tc>
        <w:tc>
          <w:tcPr>
            <w:tcW w:w="694" w:type="dxa"/>
            <w:tcBorders>
              <w:top w:val="nil"/>
              <w:left w:val="nil"/>
              <w:bottom w:val="single" w:sz="8" w:space="0" w:color="auto"/>
              <w:right w:val="single" w:sz="8" w:space="0" w:color="auto"/>
            </w:tcBorders>
          </w:tcPr>
          <w:p w14:paraId="74FF8B9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712D831B" w14:textId="77777777" w:rsidTr="00BB2569">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184A2F"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pT217/T217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6D0941E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4.03 (3.17-8.93)</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5CA55B8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3.46 (3.06-5.4)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70433B8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12.1 (10.6-13.8)</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5E4EBA8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3.50</w:t>
            </w:r>
          </w:p>
        </w:tc>
        <w:tc>
          <w:tcPr>
            <w:tcW w:w="694" w:type="dxa"/>
            <w:tcBorders>
              <w:top w:val="nil"/>
              <w:left w:val="nil"/>
              <w:bottom w:val="single" w:sz="8" w:space="0" w:color="auto"/>
              <w:right w:val="single" w:sz="8" w:space="0" w:color="auto"/>
            </w:tcBorders>
          </w:tcPr>
          <w:p w14:paraId="0D57824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3E4265" w:rsidRPr="00AD2EDF" w14:paraId="0FB43BB3" w14:textId="77777777" w:rsidTr="006C4E6B">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0B8E2D"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pT231/T231 (%)</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2E19A39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9.78 (4.24-23.7)</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14:paraId="5B3372A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7.66 (3.61-13.6)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tcPr>
          <w:p w14:paraId="4675D2E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27.4 (24.3-33.7)</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tcPr>
          <w:p w14:paraId="3127B41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3.58</w:t>
            </w:r>
          </w:p>
        </w:tc>
        <w:tc>
          <w:tcPr>
            <w:tcW w:w="694" w:type="dxa"/>
            <w:tcBorders>
              <w:top w:val="nil"/>
              <w:left w:val="nil"/>
              <w:bottom w:val="single" w:sz="8" w:space="0" w:color="auto"/>
              <w:right w:val="single" w:sz="8" w:space="0" w:color="auto"/>
            </w:tcBorders>
          </w:tcPr>
          <w:p w14:paraId="5B34B29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sz w:val="16"/>
                <w:szCs w:val="16"/>
              </w:rPr>
              <w:t>&lt;0.0001</w:t>
            </w:r>
          </w:p>
        </w:tc>
      </w:tr>
      <w:tr w:rsidR="00CE55A2" w:rsidRPr="00AD2EDF" w14:paraId="6C973153" w14:textId="77777777" w:rsidTr="007169BB">
        <w:trPr>
          <w:trHeight w:val="202"/>
          <w:jc w:val="center"/>
        </w:trPr>
        <w:tc>
          <w:tcPr>
            <w:tcW w:w="8646" w:type="dxa"/>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0630AA3" w14:textId="43CE3FD1" w:rsidR="00CE55A2" w:rsidRPr="00AD2EDF" w:rsidRDefault="00CE55A2" w:rsidP="00EF0C41">
            <w:pPr>
              <w:spacing w:after="0" w:line="240" w:lineRule="auto"/>
              <w:rPr>
                <w:rFonts w:ascii="Times New Roman" w:eastAsia="Calibri" w:hAnsi="Times New Roman" w:cs="Times New Roman"/>
                <w:sz w:val="16"/>
                <w:szCs w:val="16"/>
              </w:rPr>
            </w:pPr>
          </w:p>
        </w:tc>
        <w:tc>
          <w:tcPr>
            <w:tcW w:w="694" w:type="dxa"/>
            <w:tcBorders>
              <w:top w:val="nil"/>
              <w:left w:val="single" w:sz="8" w:space="0" w:color="auto"/>
              <w:bottom w:val="single" w:sz="8" w:space="0" w:color="auto"/>
              <w:right w:val="single" w:sz="8" w:space="0" w:color="auto"/>
            </w:tcBorders>
          </w:tcPr>
          <w:p w14:paraId="429BC311" w14:textId="77777777" w:rsidR="00CE55A2" w:rsidRPr="00AD2EDF" w:rsidRDefault="00CE55A2" w:rsidP="00EF0C41">
            <w:pPr>
              <w:spacing w:after="0" w:line="240" w:lineRule="auto"/>
              <w:rPr>
                <w:rFonts w:ascii="Times New Roman" w:eastAsia="Calibri" w:hAnsi="Times New Roman" w:cs="Times New Roman"/>
                <w:b/>
                <w:bCs/>
                <w:sz w:val="16"/>
                <w:szCs w:val="16"/>
              </w:rPr>
            </w:pPr>
          </w:p>
        </w:tc>
      </w:tr>
      <w:tr w:rsidR="003E4265" w:rsidRPr="00AD2EDF" w14:paraId="2B191047" w14:textId="77777777" w:rsidTr="00A85A19">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4C284C"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149D6CD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1.22 (0.602-3.71)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4974A69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0.997 (0.535-2.12)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6E0F47C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4.81 (3.89-7.67)</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41A89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4.82</w:t>
            </w:r>
          </w:p>
        </w:tc>
        <w:tc>
          <w:tcPr>
            <w:tcW w:w="694" w:type="dxa"/>
            <w:tcBorders>
              <w:top w:val="nil"/>
              <w:left w:val="nil"/>
              <w:bottom w:val="single" w:sz="8" w:space="0" w:color="auto"/>
              <w:right w:val="single" w:sz="8" w:space="0" w:color="auto"/>
            </w:tcBorders>
            <w:vAlign w:val="bottom"/>
          </w:tcPr>
          <w:p w14:paraId="00ED4FB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02FFFF3B" w14:textId="77777777" w:rsidTr="00D03BC4">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B924EFB"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378EC94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11.9 (8.74-15.9)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7DF64EA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11.6 (8.39-15)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1D74299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14.0 (11.6-18.1)</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6D555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1.21</w:t>
            </w:r>
          </w:p>
        </w:tc>
        <w:tc>
          <w:tcPr>
            <w:tcW w:w="694" w:type="dxa"/>
            <w:tcBorders>
              <w:top w:val="nil"/>
              <w:left w:val="nil"/>
              <w:bottom w:val="single" w:sz="8" w:space="0" w:color="auto"/>
              <w:right w:val="single" w:sz="8" w:space="0" w:color="auto"/>
            </w:tcBorders>
            <w:vAlign w:val="bottom"/>
          </w:tcPr>
          <w:p w14:paraId="596E996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0.0005</w:t>
            </w:r>
          </w:p>
        </w:tc>
      </w:tr>
      <w:tr w:rsidR="003E4265" w:rsidRPr="00AD2EDF" w14:paraId="6F11DDE4" w14:textId="77777777" w:rsidTr="001310F8">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1EF22BF"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3E60131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747 (556-1130)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0C852B6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676 (521-937)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3757434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1210 (957-1530)</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BC6F5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1.79</w:t>
            </w:r>
          </w:p>
        </w:tc>
        <w:tc>
          <w:tcPr>
            <w:tcW w:w="694" w:type="dxa"/>
            <w:tcBorders>
              <w:top w:val="nil"/>
              <w:left w:val="nil"/>
              <w:bottom w:val="single" w:sz="8" w:space="0" w:color="auto"/>
              <w:right w:val="single" w:sz="8" w:space="0" w:color="auto"/>
            </w:tcBorders>
            <w:vAlign w:val="bottom"/>
          </w:tcPr>
          <w:p w14:paraId="3D07CB5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192C205C" w14:textId="77777777" w:rsidTr="00E21FBC">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B7A60A0"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795E6D7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19.4 (13.5-26.6)</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4425CB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17.3 (12.3-23.0)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697EDEE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28.4 (23.8-40.0)</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3A872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1.64</w:t>
            </w:r>
          </w:p>
        </w:tc>
        <w:tc>
          <w:tcPr>
            <w:tcW w:w="694" w:type="dxa"/>
            <w:tcBorders>
              <w:top w:val="nil"/>
              <w:left w:val="nil"/>
              <w:bottom w:val="single" w:sz="8" w:space="0" w:color="auto"/>
              <w:right w:val="single" w:sz="8" w:space="0" w:color="auto"/>
            </w:tcBorders>
            <w:vAlign w:val="bottom"/>
          </w:tcPr>
          <w:p w14:paraId="3760D73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5D91969F" w14:textId="77777777" w:rsidTr="004F461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E22DAE"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2DE9B2F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146 (121-180)</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4B0AE32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142 (114-164)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630BBD2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185 (144-227)</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653F1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1.30</w:t>
            </w:r>
          </w:p>
        </w:tc>
        <w:tc>
          <w:tcPr>
            <w:tcW w:w="694" w:type="dxa"/>
            <w:tcBorders>
              <w:top w:val="nil"/>
              <w:left w:val="nil"/>
              <w:bottom w:val="single" w:sz="8" w:space="0" w:color="auto"/>
              <w:right w:val="single" w:sz="8" w:space="0" w:color="auto"/>
            </w:tcBorders>
            <w:vAlign w:val="bottom"/>
          </w:tcPr>
          <w:p w14:paraId="4B3223B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7907A4F0" w14:textId="77777777" w:rsidTr="000B2781">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4C3BDC"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E693D0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25 (19.8-40.1)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17A56C9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22.7 (18.5-30.1)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658FB5B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59.1 (44.9-74.4)</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3A2B8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2.60</w:t>
            </w:r>
          </w:p>
        </w:tc>
        <w:tc>
          <w:tcPr>
            <w:tcW w:w="694" w:type="dxa"/>
            <w:tcBorders>
              <w:top w:val="nil"/>
              <w:left w:val="nil"/>
              <w:bottom w:val="single" w:sz="8" w:space="0" w:color="auto"/>
              <w:right w:val="single" w:sz="8" w:space="0" w:color="auto"/>
            </w:tcBorders>
            <w:vAlign w:val="bottom"/>
          </w:tcPr>
          <w:p w14:paraId="33A5C1C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09D24A86" w14:textId="77777777" w:rsidTr="000F3D8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4F8D7D"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E84473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3.73 (2.29-8.59)</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2BE35F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3.21 (1.94-5.48)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49BE962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11.3 (9.24-15.6)</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9272D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3.52</w:t>
            </w:r>
          </w:p>
        </w:tc>
        <w:tc>
          <w:tcPr>
            <w:tcW w:w="694" w:type="dxa"/>
            <w:tcBorders>
              <w:top w:val="nil"/>
              <w:left w:val="nil"/>
              <w:bottom w:val="single" w:sz="8" w:space="0" w:color="auto"/>
              <w:right w:val="single" w:sz="8" w:space="0" w:color="auto"/>
            </w:tcBorders>
            <w:vAlign w:val="bottom"/>
          </w:tcPr>
          <w:p w14:paraId="204B74F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579C84E8" w14:textId="77777777" w:rsidTr="00C26BFF">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81ABA7"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0A9AF41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78.1 (49.6-188)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2637303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63.3 (45.8-111)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4160F74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270 (226-401)</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FAB31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4.27</w:t>
            </w:r>
          </w:p>
        </w:tc>
        <w:tc>
          <w:tcPr>
            <w:tcW w:w="694" w:type="dxa"/>
            <w:tcBorders>
              <w:top w:val="nil"/>
              <w:left w:val="nil"/>
              <w:bottom w:val="single" w:sz="8" w:space="0" w:color="auto"/>
              <w:right w:val="single" w:sz="8" w:space="0" w:color="auto"/>
            </w:tcBorders>
            <w:vAlign w:val="bottom"/>
          </w:tcPr>
          <w:p w14:paraId="0FB616F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0AFC9179" w14:textId="77777777" w:rsidTr="00600B91">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AA39D70"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3ECC9FB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23.2 (8.61-74.5)</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3E81BB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15.9 (6.86-35.0)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73DDD49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101 (74.7-147)</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31BA5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6.35</w:t>
            </w:r>
          </w:p>
        </w:tc>
        <w:tc>
          <w:tcPr>
            <w:tcW w:w="694" w:type="dxa"/>
            <w:tcBorders>
              <w:top w:val="nil"/>
              <w:left w:val="nil"/>
              <w:bottom w:val="single" w:sz="8" w:space="0" w:color="auto"/>
              <w:right w:val="single" w:sz="8" w:space="0" w:color="auto"/>
            </w:tcBorders>
            <w:vAlign w:val="bottom"/>
          </w:tcPr>
          <w:p w14:paraId="2EC65D7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CE55A2" w:rsidRPr="00AD2EDF" w14:paraId="77CDD8B0" w14:textId="77777777" w:rsidTr="007169BB">
        <w:trPr>
          <w:trHeight w:val="202"/>
          <w:jc w:val="center"/>
        </w:trPr>
        <w:tc>
          <w:tcPr>
            <w:tcW w:w="8646" w:type="dxa"/>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665905F" w14:textId="6D9957EB" w:rsidR="00CE55A2" w:rsidRPr="00AD2EDF" w:rsidRDefault="00CE55A2" w:rsidP="00EF0C41">
            <w:pPr>
              <w:spacing w:after="0" w:line="240" w:lineRule="auto"/>
              <w:rPr>
                <w:rFonts w:ascii="Times New Roman" w:eastAsia="Calibri" w:hAnsi="Times New Roman" w:cs="Times New Roman"/>
                <w:sz w:val="16"/>
                <w:szCs w:val="16"/>
              </w:rPr>
            </w:pPr>
          </w:p>
        </w:tc>
        <w:tc>
          <w:tcPr>
            <w:tcW w:w="694" w:type="dxa"/>
            <w:tcBorders>
              <w:top w:val="nil"/>
              <w:left w:val="single" w:sz="8" w:space="0" w:color="auto"/>
              <w:bottom w:val="single" w:sz="8" w:space="0" w:color="auto"/>
              <w:right w:val="single" w:sz="8" w:space="0" w:color="auto"/>
            </w:tcBorders>
          </w:tcPr>
          <w:p w14:paraId="516055F1" w14:textId="77777777" w:rsidR="00CE55A2" w:rsidRPr="00AD2EDF" w:rsidRDefault="00CE55A2" w:rsidP="00EF0C41">
            <w:pPr>
              <w:spacing w:after="0" w:line="240" w:lineRule="auto"/>
              <w:rPr>
                <w:rFonts w:ascii="Times New Roman" w:eastAsia="Calibri" w:hAnsi="Times New Roman" w:cs="Times New Roman"/>
                <w:b/>
                <w:bCs/>
                <w:sz w:val="16"/>
                <w:szCs w:val="16"/>
              </w:rPr>
            </w:pPr>
          </w:p>
        </w:tc>
      </w:tr>
      <w:tr w:rsidR="003E4265" w:rsidRPr="00AD2EDF" w14:paraId="1F88A7C9" w14:textId="77777777" w:rsidTr="004D1A7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FEC57C"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15E3961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2.16 (1.70-3.04)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1206255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2.05 (1.60-2.67)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2D3DA38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3.10 (2.46-3.67)</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B7018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1.51</w:t>
            </w:r>
          </w:p>
        </w:tc>
        <w:tc>
          <w:tcPr>
            <w:tcW w:w="694" w:type="dxa"/>
            <w:tcBorders>
              <w:top w:val="nil"/>
              <w:left w:val="nil"/>
              <w:bottom w:val="single" w:sz="8" w:space="0" w:color="auto"/>
              <w:right w:val="single" w:sz="8" w:space="0" w:color="auto"/>
            </w:tcBorders>
            <w:vAlign w:val="bottom"/>
          </w:tcPr>
          <w:p w14:paraId="77C36F1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3C10A5E9" w14:textId="77777777" w:rsidTr="0092799B">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8997DF2"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A6653E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2.50 (1.97-3.37)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3646E89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2.29 (1.87-3.08)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5241DA7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3.37 (2.74-3.95)</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66214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1.47</w:t>
            </w:r>
          </w:p>
        </w:tc>
        <w:tc>
          <w:tcPr>
            <w:tcW w:w="694" w:type="dxa"/>
            <w:tcBorders>
              <w:top w:val="nil"/>
              <w:left w:val="nil"/>
              <w:bottom w:val="single" w:sz="8" w:space="0" w:color="auto"/>
              <w:right w:val="single" w:sz="8" w:space="0" w:color="auto"/>
            </w:tcBorders>
            <w:vAlign w:val="bottom"/>
          </w:tcPr>
          <w:p w14:paraId="40168C4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5E5F7EA0" w14:textId="77777777" w:rsidTr="00EA7C00">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5B9A9DE"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5E827A2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2.69 (2.10-3.64)</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6F13F6B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2.46 (1.99-3.22)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1246297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3.78 (2.96-4.53)</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B2817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1.54</w:t>
            </w:r>
          </w:p>
        </w:tc>
        <w:tc>
          <w:tcPr>
            <w:tcW w:w="694" w:type="dxa"/>
            <w:tcBorders>
              <w:top w:val="nil"/>
              <w:left w:val="nil"/>
              <w:bottom w:val="single" w:sz="8" w:space="0" w:color="auto"/>
              <w:right w:val="single" w:sz="8" w:space="0" w:color="auto"/>
            </w:tcBorders>
            <w:vAlign w:val="bottom"/>
          </w:tcPr>
          <w:p w14:paraId="631CAE8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1259FCF1" w14:textId="77777777" w:rsidTr="00CD626D">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89B252"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1A37394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1.83 (1.43-2.47)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4A2ECD4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1.73 (1.37-2.24)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2906B39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2.38 (1.90-2.82)</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238FA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1.38</w:t>
            </w:r>
          </w:p>
        </w:tc>
        <w:tc>
          <w:tcPr>
            <w:tcW w:w="694" w:type="dxa"/>
            <w:tcBorders>
              <w:top w:val="nil"/>
              <w:left w:val="nil"/>
              <w:bottom w:val="single" w:sz="8" w:space="0" w:color="auto"/>
              <w:right w:val="single" w:sz="8" w:space="0" w:color="auto"/>
            </w:tcBorders>
            <w:vAlign w:val="bottom"/>
          </w:tcPr>
          <w:p w14:paraId="4C4BC88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r w:rsidR="003E4265" w:rsidRPr="00AD2EDF" w14:paraId="2812023E" w14:textId="77777777" w:rsidTr="001732FB">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1496EDD"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32CC345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0.243 (0.182-0.337)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bottom"/>
          </w:tcPr>
          <w:p w14:paraId="478F4C3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0.228 (0.175-0.306)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5D8072B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0.343 (0.291-0.506)</w:t>
            </w:r>
          </w:p>
        </w:tc>
        <w:tc>
          <w:tcPr>
            <w:tcW w:w="16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BCBBA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1.50</w:t>
            </w:r>
          </w:p>
        </w:tc>
        <w:tc>
          <w:tcPr>
            <w:tcW w:w="694" w:type="dxa"/>
            <w:tcBorders>
              <w:top w:val="nil"/>
              <w:left w:val="nil"/>
              <w:bottom w:val="single" w:sz="8" w:space="0" w:color="auto"/>
              <w:right w:val="single" w:sz="8" w:space="0" w:color="auto"/>
            </w:tcBorders>
            <w:vAlign w:val="bottom"/>
          </w:tcPr>
          <w:p w14:paraId="1A78D1B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hAnsi="Times New Roman" w:cs="Times New Roman"/>
                <w:color w:val="000000"/>
                <w:sz w:val="16"/>
                <w:szCs w:val="16"/>
              </w:rPr>
              <w:t>&lt;0.0001</w:t>
            </w:r>
          </w:p>
        </w:tc>
      </w:tr>
    </w:tbl>
    <w:p w14:paraId="521D3CC0" w14:textId="77777777" w:rsidR="00CE55A2" w:rsidRPr="00AD2EDF" w:rsidRDefault="00CE55A2" w:rsidP="00EF0C41">
      <w:pPr>
        <w:spacing w:after="0" w:line="240" w:lineRule="auto"/>
        <w:rPr>
          <w:rFonts w:ascii="Times New Roman" w:hAnsi="Times New Roman" w:cs="Times New Roman"/>
          <w:b/>
          <w:bCs/>
          <w:sz w:val="24"/>
          <w:szCs w:val="24"/>
        </w:rPr>
      </w:pPr>
    </w:p>
    <w:p w14:paraId="777E7B26" w14:textId="77777777" w:rsidR="00CE55A2" w:rsidRPr="00AD2EDF" w:rsidRDefault="00CE55A2" w:rsidP="00EF0C41">
      <w:pPr>
        <w:spacing w:after="0" w:line="240" w:lineRule="auto"/>
        <w:rPr>
          <w:rFonts w:ascii="Times New Roman" w:hAnsi="Times New Roman" w:cs="Times New Roman"/>
          <w:b/>
          <w:bCs/>
          <w:sz w:val="24"/>
          <w:szCs w:val="24"/>
        </w:rPr>
      </w:pPr>
    </w:p>
    <w:p w14:paraId="30A62CC9" w14:textId="77777777" w:rsidR="00CE55A2" w:rsidRPr="00AD2EDF" w:rsidRDefault="00CE55A2" w:rsidP="00EF0C41">
      <w:pPr>
        <w:spacing w:after="0" w:line="240" w:lineRule="auto"/>
        <w:rPr>
          <w:rFonts w:ascii="Times New Roman" w:hAnsi="Times New Roman" w:cs="Times New Roman"/>
          <w:b/>
          <w:bCs/>
          <w:sz w:val="24"/>
          <w:szCs w:val="24"/>
        </w:rPr>
      </w:pPr>
    </w:p>
    <w:p w14:paraId="0EB1178E" w14:textId="77777777" w:rsidR="00CE55A2" w:rsidRPr="00AD2EDF" w:rsidRDefault="00CE55A2" w:rsidP="00EF0C41">
      <w:pPr>
        <w:spacing w:after="0" w:line="240" w:lineRule="auto"/>
        <w:rPr>
          <w:rFonts w:ascii="Times New Roman" w:hAnsi="Times New Roman" w:cs="Times New Roman"/>
          <w:b/>
          <w:bCs/>
          <w:sz w:val="24"/>
          <w:szCs w:val="24"/>
        </w:rPr>
      </w:pPr>
    </w:p>
    <w:p w14:paraId="27A24B8D" w14:textId="77777777" w:rsidR="00CE55A2" w:rsidRPr="00AD2EDF" w:rsidRDefault="00CE55A2" w:rsidP="00EF0C41">
      <w:pPr>
        <w:spacing w:after="0" w:line="240" w:lineRule="auto"/>
        <w:rPr>
          <w:rFonts w:ascii="Times New Roman" w:hAnsi="Times New Roman" w:cs="Times New Roman"/>
          <w:b/>
          <w:bCs/>
          <w:sz w:val="24"/>
          <w:szCs w:val="24"/>
        </w:rPr>
      </w:pPr>
      <w:r w:rsidRPr="00AD2EDF">
        <w:rPr>
          <w:rFonts w:ascii="Times New Roman" w:hAnsi="Times New Roman" w:cs="Times New Roman"/>
          <w:b/>
          <w:bCs/>
          <w:sz w:val="24"/>
          <w:szCs w:val="24"/>
        </w:rPr>
        <w:br w:type="page"/>
      </w:r>
    </w:p>
    <w:p w14:paraId="06F817F7" w14:textId="7BC29EBC" w:rsidR="000218C3" w:rsidRPr="00AD2EDF" w:rsidRDefault="007F36DC" w:rsidP="00EF0C41">
      <w:pPr>
        <w:spacing w:after="0" w:line="240" w:lineRule="auto"/>
        <w:rPr>
          <w:rFonts w:ascii="Times New Roman" w:hAnsi="Times New Roman" w:cs="Times New Roman"/>
          <w:sz w:val="20"/>
          <w:szCs w:val="20"/>
        </w:rPr>
      </w:pPr>
      <w:bookmarkStart w:id="17" w:name="_Hlk121419730"/>
      <w:r w:rsidRPr="00AD2EDF">
        <w:rPr>
          <w:rFonts w:ascii="Times New Roman" w:hAnsi="Times New Roman" w:cs="Times New Roman"/>
          <w:b/>
          <w:bCs/>
          <w:sz w:val="24"/>
          <w:szCs w:val="24"/>
        </w:rPr>
        <w:t xml:space="preserve">Supplemental Table </w:t>
      </w:r>
      <w:r w:rsidR="002E56E6" w:rsidRPr="00AD2EDF">
        <w:rPr>
          <w:rFonts w:ascii="Times New Roman" w:hAnsi="Times New Roman" w:cs="Times New Roman"/>
          <w:b/>
          <w:bCs/>
          <w:sz w:val="24"/>
          <w:szCs w:val="24"/>
        </w:rPr>
        <w:t>11</w:t>
      </w:r>
      <w:r w:rsidRPr="00AD2EDF">
        <w:rPr>
          <w:rFonts w:ascii="Times New Roman" w:hAnsi="Times New Roman" w:cs="Times New Roman"/>
          <w:b/>
          <w:bCs/>
          <w:sz w:val="24"/>
          <w:szCs w:val="24"/>
        </w:rPr>
        <w:t>.</w:t>
      </w:r>
      <w:r w:rsidR="0023452A" w:rsidRPr="00AD2EDF">
        <w:rPr>
          <w:rFonts w:ascii="Times New Roman" w:hAnsi="Times New Roman" w:cs="Times New Roman"/>
          <w:b/>
          <w:bCs/>
          <w:sz w:val="24"/>
          <w:szCs w:val="24"/>
        </w:rPr>
        <w:t xml:space="preserve"> Correspondence</w:t>
      </w:r>
      <w:r w:rsidRPr="00AD2EDF">
        <w:rPr>
          <w:rFonts w:ascii="Times New Roman" w:hAnsi="Times New Roman" w:cs="Times New Roman"/>
          <w:b/>
          <w:bCs/>
          <w:sz w:val="24"/>
          <w:szCs w:val="24"/>
        </w:rPr>
        <w:t xml:space="preserve"> of CSF measures with the tau PET summary measure in the </w:t>
      </w:r>
      <w:r w:rsidR="00D446C9" w:rsidRPr="00AD2EDF">
        <w:rPr>
          <w:rFonts w:ascii="Times New Roman" w:hAnsi="Times New Roman" w:cs="Times New Roman"/>
          <w:b/>
          <w:bCs/>
          <w:sz w:val="24"/>
          <w:szCs w:val="24"/>
        </w:rPr>
        <w:t>Knight ADRC</w:t>
      </w:r>
      <w:r w:rsidRPr="00AD2EDF">
        <w:rPr>
          <w:rFonts w:ascii="Times New Roman" w:hAnsi="Times New Roman" w:cs="Times New Roman"/>
          <w:b/>
          <w:bCs/>
          <w:sz w:val="24"/>
          <w:szCs w:val="24"/>
        </w:rPr>
        <w:t xml:space="preserve"> tau PET cohort. </w:t>
      </w:r>
      <w:bookmarkEnd w:id="17"/>
      <w:r w:rsidR="0051228F" w:rsidRPr="00AD2EDF">
        <w:rPr>
          <w:rFonts w:ascii="Times New Roman" w:hAnsi="Times New Roman" w:cs="Times New Roman"/>
          <w:sz w:val="20"/>
          <w:szCs w:val="20"/>
        </w:rPr>
        <w:t xml:space="preserve">The receiver operating characteristic area under the curve of CSF measures with tau PET status is shown with 95% confidence intervals. The cut-off for the CSF measures that best distinguished tau PET status, as well as the positive percent agreement (PPA) and negative percent agreement (NPA) of the cut-off for tau PET status, are shown. CSF measures are listed in order of correspondence with tau PET status, stratified by measure type.   </w:t>
      </w:r>
    </w:p>
    <w:p w14:paraId="018C4DC4" w14:textId="77777777" w:rsidR="0051228F" w:rsidRPr="00AD2EDF" w:rsidRDefault="0051228F" w:rsidP="00EF0C41">
      <w:pPr>
        <w:spacing w:after="0" w:line="240" w:lineRule="auto"/>
        <w:rPr>
          <w:rFonts w:ascii="Times New Roman" w:hAnsi="Times New Roman" w:cs="Times New Roman"/>
          <w:b/>
        </w:rPr>
      </w:pPr>
    </w:p>
    <w:tbl>
      <w:tblPr>
        <w:tblW w:w="0" w:type="auto"/>
        <w:jc w:val="center"/>
        <w:tblCellMar>
          <w:left w:w="0" w:type="dxa"/>
          <w:right w:w="0" w:type="dxa"/>
        </w:tblCellMar>
        <w:tblLook w:val="04A0" w:firstRow="1" w:lastRow="0" w:firstColumn="1" w:lastColumn="0" w:noHBand="0" w:noVBand="1"/>
      </w:tblPr>
      <w:tblGrid>
        <w:gridCol w:w="1518"/>
        <w:gridCol w:w="1408"/>
        <w:gridCol w:w="714"/>
        <w:gridCol w:w="528"/>
        <w:gridCol w:w="545"/>
      </w:tblGrid>
      <w:tr w:rsidR="008977D8" w:rsidRPr="00AD2EDF" w14:paraId="0DF10344" w14:textId="77777777" w:rsidTr="009A7397">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5F3D5F" w14:textId="77777777" w:rsidR="000218C3" w:rsidRPr="00AD2EDF" w:rsidRDefault="000218C3" w:rsidP="00EF0C41">
            <w:pPr>
              <w:spacing w:after="0" w:line="240" w:lineRule="auto"/>
              <w:rPr>
                <w:rFonts w:ascii="Times New Roman" w:eastAsia="Calibri" w:hAnsi="Times New Roman" w:cs="Times New Roman"/>
                <w:b/>
                <w:bCs/>
                <w:sz w:val="16"/>
                <w:szCs w:val="16"/>
              </w:rPr>
            </w:pPr>
            <w:bookmarkStart w:id="18" w:name="_Hlk100133267"/>
            <w:r w:rsidRPr="00AD2EDF">
              <w:rPr>
                <w:rFonts w:ascii="Times New Roman" w:eastAsia="Calibri" w:hAnsi="Times New Roman" w:cs="Times New Roman"/>
                <w:b/>
                <w:bCs/>
                <w:sz w:val="16"/>
                <w:szCs w:val="16"/>
              </w:rPr>
              <w:t>Analyte</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4C22293" w14:textId="77777777" w:rsidR="000218C3" w:rsidRPr="00AD2EDF" w:rsidRDefault="000218C3"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AUC (95% CI)</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6B56307" w14:textId="77777777" w:rsidR="000218C3" w:rsidRPr="00AD2EDF" w:rsidRDefault="000218C3"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Cut-off</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7A4E6AD" w14:textId="77777777" w:rsidR="000218C3" w:rsidRPr="00AD2EDF" w:rsidRDefault="000218C3"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PPA</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C323A3C" w14:textId="77777777" w:rsidR="000218C3" w:rsidRPr="00AD2EDF" w:rsidRDefault="000218C3"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NPA</w:t>
            </w:r>
          </w:p>
        </w:tc>
      </w:tr>
      <w:tr w:rsidR="008977D8" w:rsidRPr="00AD2EDF" w14:paraId="7627CB75" w14:textId="77777777" w:rsidTr="009A7397">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16F7A8"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CSF Lumipulse measures</w:t>
            </w:r>
          </w:p>
        </w:tc>
      </w:tr>
      <w:tr w:rsidR="008977D8" w:rsidRPr="00AD2EDF" w14:paraId="4CC8A559"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FB54934"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C639E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A8A0C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2B97F3"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7139F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w:t>
            </w:r>
          </w:p>
        </w:tc>
      </w:tr>
      <w:tr w:rsidR="008977D8" w:rsidRPr="00AD2EDF" w14:paraId="38B4D5D9"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87C1629"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Aβ42/Aβ40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6AF0A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9FBEC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0.055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B67301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0AC9AA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0.82</w:t>
            </w:r>
          </w:p>
        </w:tc>
      </w:tr>
      <w:tr w:rsidR="008977D8" w:rsidRPr="00AD2EDF" w14:paraId="30D52E1D"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C7CCAFD"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Total tau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8407A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 (0.83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257C6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722A89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7AA06D6"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0.71</w:t>
            </w:r>
          </w:p>
        </w:tc>
      </w:tr>
      <w:tr w:rsidR="008977D8" w:rsidRPr="00AD2EDF" w14:paraId="5B569252"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D56D75D"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90F9E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 (0.83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CFFB2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E2875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6E163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r>
      <w:tr w:rsidR="008977D8" w:rsidRPr="00AD2EDF" w14:paraId="3FE77AAE"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382DEE"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Aβ40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46CAA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(0.43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D8E4D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ED0288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B0B39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0.49</w:t>
            </w:r>
          </w:p>
        </w:tc>
      </w:tr>
      <w:tr w:rsidR="008977D8" w:rsidRPr="00AD2EDF" w14:paraId="595F4E4E" w14:textId="77777777" w:rsidTr="009A7397">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5A4D96" w14:textId="77777777" w:rsidR="000218C3" w:rsidRPr="00AD2EDF" w:rsidRDefault="000218C3"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Phosphorylation occupancies by mass spectrometry</w:t>
            </w:r>
          </w:p>
        </w:tc>
      </w:tr>
      <w:tr w:rsidR="008977D8" w:rsidRPr="00AD2EDF" w14:paraId="7E2D678D"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4BE5DF" w14:textId="77777777" w:rsidR="000218C3" w:rsidRPr="00AD2EDF" w:rsidRDefault="000218C3" w:rsidP="00EF0C41">
            <w:pPr>
              <w:spacing w:after="0" w:line="240" w:lineRule="auto"/>
              <w:rPr>
                <w:rFonts w:ascii="Times New Roman" w:eastAsia="Calibri" w:hAnsi="Times New Roman" w:cs="Times New Roman"/>
                <w:sz w:val="16"/>
                <w:szCs w:val="16"/>
              </w:rPr>
            </w:pPr>
            <w:bookmarkStart w:id="19" w:name="OLE_LINK7"/>
            <w:r w:rsidRPr="00AD2EDF">
              <w:rPr>
                <w:rFonts w:ascii="Times New Roman" w:eastAsia="Calibri" w:hAnsi="Times New Roman" w:cs="Times New Roman"/>
                <w:sz w:val="16"/>
                <w:szCs w:val="16"/>
              </w:rPr>
              <w:t>pT217/T217 (%)</w:t>
            </w:r>
            <w:bookmarkEnd w:id="19"/>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BE663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 (0.94 to 0.98)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D6338E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7.65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8A93E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585E7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r>
      <w:tr w:rsidR="008977D8" w:rsidRPr="00AD2EDF" w14:paraId="6BC79C34"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EA8861" w14:textId="53E2E062" w:rsidR="000218C3" w:rsidRPr="00AD2EDF" w:rsidRDefault="000218C3" w:rsidP="00EF0C41">
            <w:pPr>
              <w:spacing w:after="0" w:line="240" w:lineRule="auto"/>
              <w:rPr>
                <w:rFonts w:ascii="Times New Roman" w:eastAsia="Calibri" w:hAnsi="Times New Roman" w:cs="Times New Roman"/>
                <w:sz w:val="16"/>
                <w:szCs w:val="16"/>
              </w:rPr>
            </w:pPr>
            <w:bookmarkStart w:id="20" w:name="OLE_LINK8"/>
            <w:r w:rsidRPr="00AD2EDF">
              <w:rPr>
                <w:rFonts w:ascii="Times New Roman" w:eastAsia="Calibri" w:hAnsi="Times New Roman" w:cs="Times New Roman"/>
                <w:sz w:val="16"/>
                <w:szCs w:val="16"/>
              </w:rPr>
              <w:t>pT205/T205 (%)</w:t>
            </w:r>
            <w:bookmarkEnd w:id="20"/>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7ECA53"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 (0.91 to 0.97)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24D13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47BA0AC"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CFB10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0.85</w:t>
            </w:r>
          </w:p>
        </w:tc>
      </w:tr>
      <w:tr w:rsidR="008977D8" w:rsidRPr="00AD2EDF" w14:paraId="7AF79C44"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3C07358"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15EBE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908F80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210ED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742710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0E4E48F7"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32E4C7" w14:textId="21DCA97B" w:rsidR="000218C3" w:rsidRPr="00AD2EDF" w:rsidRDefault="000218C3" w:rsidP="00EF0C41">
            <w:pPr>
              <w:spacing w:after="0" w:line="240" w:lineRule="auto"/>
              <w:rPr>
                <w:rFonts w:ascii="Times New Roman" w:eastAsia="Calibri" w:hAnsi="Times New Roman" w:cs="Times New Roman"/>
                <w:sz w:val="16"/>
                <w:szCs w:val="16"/>
              </w:rPr>
            </w:pPr>
            <w:bookmarkStart w:id="21" w:name="OLE_LINK6"/>
            <w:r w:rsidRPr="00AD2EDF">
              <w:rPr>
                <w:rFonts w:ascii="Times New Roman" w:eastAsia="Calibri" w:hAnsi="Times New Roman" w:cs="Times New Roman"/>
                <w:sz w:val="16"/>
                <w:szCs w:val="16"/>
              </w:rPr>
              <w:t>pT181/T181 (%)</w:t>
            </w:r>
            <w:bookmarkEnd w:id="21"/>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7F546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(0.87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D4B58C"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34.26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945B16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1B455D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0.89</w:t>
            </w:r>
          </w:p>
        </w:tc>
      </w:tr>
      <w:tr w:rsidR="008977D8" w:rsidRPr="00AD2EDF" w14:paraId="6AE86378"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51EB1E"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B5D15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(0.86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2DB32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3FAFB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546098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0.82</w:t>
            </w:r>
          </w:p>
        </w:tc>
      </w:tr>
      <w:tr w:rsidR="008977D8" w:rsidRPr="00AD2EDF" w14:paraId="3929EC12"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03CF438"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D71EB7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(0.87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6366C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E6B012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A18816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w:t>
            </w:r>
          </w:p>
        </w:tc>
      </w:tr>
      <w:tr w:rsidR="008977D8" w:rsidRPr="00AD2EDF" w14:paraId="6E34FC75"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522E3B" w14:textId="75FA2036" w:rsidR="000218C3" w:rsidRPr="00AD2EDF" w:rsidRDefault="000218C3" w:rsidP="00EF0C41">
            <w:pPr>
              <w:spacing w:after="0" w:line="240" w:lineRule="auto"/>
              <w:rPr>
                <w:rFonts w:ascii="Times New Roman" w:eastAsia="Calibri" w:hAnsi="Times New Roman" w:cs="Times New Roman"/>
                <w:sz w:val="16"/>
                <w:szCs w:val="16"/>
              </w:rPr>
            </w:pPr>
            <w:bookmarkStart w:id="22" w:name="OLE_LINK5"/>
            <w:r w:rsidRPr="00AD2EDF">
              <w:rPr>
                <w:rFonts w:ascii="Times New Roman" w:eastAsia="Calibri" w:hAnsi="Times New Roman" w:cs="Times New Roman"/>
                <w:sz w:val="16"/>
                <w:szCs w:val="16"/>
              </w:rPr>
              <w:t>pT231/T231 (%)</w:t>
            </w:r>
            <w:bookmarkEnd w:id="22"/>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C4500C"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0.89 (0.86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3FA23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3E16B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1FAD11C"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180C4D14"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1C5F3D1"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2274E3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0.66 (0.59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8EFD9F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5.02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8A992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212EC6"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0.71</w:t>
            </w:r>
          </w:p>
        </w:tc>
      </w:tr>
      <w:tr w:rsidR="008977D8" w:rsidRPr="00AD2EDF" w14:paraId="0EA7523E"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AF5C85E"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14784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0.65 (0.57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57AD4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9FB3C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C055C6"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0.47</w:t>
            </w:r>
          </w:p>
        </w:tc>
      </w:tr>
      <w:tr w:rsidR="008977D8" w:rsidRPr="00AD2EDF" w14:paraId="1E5C4AF2"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40AC8AC"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C1588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0.57 (0.49 to 0.65)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6D4DE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51F59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46E8C3"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w:t>
            </w:r>
          </w:p>
        </w:tc>
      </w:tr>
      <w:tr w:rsidR="008977D8" w:rsidRPr="00AD2EDF" w14:paraId="73595873" w14:textId="77777777" w:rsidTr="009A7397">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5B3F20A" w14:textId="2DEAB63D" w:rsidR="000218C3" w:rsidRPr="00AD2EDF" w:rsidRDefault="000218C3" w:rsidP="00EF0C41">
            <w:pPr>
              <w:spacing w:after="0" w:line="240" w:lineRule="auto"/>
              <w:jc w:val="both"/>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 xml:space="preserve">Phosphorylated </w:t>
            </w:r>
            <w:r w:rsidR="0088371B" w:rsidRPr="00AD2EDF">
              <w:rPr>
                <w:rFonts w:ascii="Times New Roman" w:eastAsia="Calibri" w:hAnsi="Times New Roman" w:cs="Times New Roman"/>
                <w:b/>
                <w:bCs/>
                <w:sz w:val="16"/>
                <w:szCs w:val="16"/>
              </w:rPr>
              <w:t>tau concentrations by mass spectrometry</w:t>
            </w:r>
          </w:p>
        </w:tc>
      </w:tr>
      <w:tr w:rsidR="008977D8" w:rsidRPr="00AD2EDF" w14:paraId="1C2DC90D"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5A3266B" w14:textId="77777777" w:rsidR="000218C3" w:rsidRPr="00AD2EDF" w:rsidRDefault="000218C3" w:rsidP="00EF0C41">
            <w:pPr>
              <w:spacing w:after="0" w:line="240" w:lineRule="auto"/>
              <w:rPr>
                <w:rFonts w:ascii="Times New Roman" w:eastAsia="Calibri" w:hAnsi="Times New Roman" w:cs="Times New Roman"/>
                <w:sz w:val="16"/>
                <w:szCs w:val="16"/>
              </w:rPr>
            </w:pPr>
            <w:bookmarkStart w:id="23" w:name="OLE_LINK1"/>
            <w:r w:rsidRPr="00AD2EDF">
              <w:rPr>
                <w:rFonts w:ascii="Times New Roman" w:eastAsia="Calibri" w:hAnsi="Times New Roman" w:cs="Times New Roman"/>
                <w:sz w:val="16"/>
                <w:szCs w:val="16"/>
              </w:rPr>
              <w:t>p-tau205 (pg/ml)</w:t>
            </w:r>
            <w:bookmarkEnd w:id="23"/>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05AD6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 (0.94 to 0.98)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A8D7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38.11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72769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03C163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r>
      <w:tr w:rsidR="008977D8" w:rsidRPr="00AD2EDF" w14:paraId="42063A5C"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86B59E" w14:textId="7197D162" w:rsidR="000218C3" w:rsidRPr="00AD2EDF" w:rsidRDefault="000218C3" w:rsidP="00EF0C41">
            <w:pPr>
              <w:spacing w:after="0" w:line="240" w:lineRule="auto"/>
              <w:rPr>
                <w:rFonts w:ascii="Times New Roman" w:eastAsia="Calibri" w:hAnsi="Times New Roman" w:cs="Times New Roman"/>
                <w:sz w:val="16"/>
                <w:szCs w:val="16"/>
              </w:rPr>
            </w:pPr>
            <w:bookmarkStart w:id="24" w:name="OLE_LINK2"/>
            <w:r w:rsidRPr="00AD2EDF">
              <w:rPr>
                <w:rFonts w:ascii="Times New Roman" w:eastAsia="Calibri" w:hAnsi="Times New Roman" w:cs="Times New Roman"/>
                <w:sz w:val="16"/>
                <w:szCs w:val="16"/>
              </w:rPr>
              <w:t>p-tau217 (pg/ml)</w:t>
            </w:r>
            <w:bookmarkEnd w:id="24"/>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F2319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0.95 (0.93 to 0.97)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6604E3"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D662C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98C69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w:t>
            </w:r>
          </w:p>
        </w:tc>
      </w:tr>
      <w:tr w:rsidR="008977D8" w:rsidRPr="00AD2EDF" w14:paraId="68063264"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F9B02B"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E825C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FF34E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7.28</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9DD01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460A4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w:t>
            </w:r>
          </w:p>
        </w:tc>
      </w:tr>
      <w:tr w:rsidR="008977D8" w:rsidRPr="00AD2EDF" w14:paraId="0F6D3577"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C82149" w14:textId="5A86923D" w:rsidR="000218C3" w:rsidRPr="00AD2EDF" w:rsidRDefault="000218C3" w:rsidP="00EF0C41">
            <w:pPr>
              <w:spacing w:after="0" w:line="240" w:lineRule="auto"/>
              <w:rPr>
                <w:rFonts w:ascii="Times New Roman" w:eastAsia="Calibri" w:hAnsi="Times New Roman" w:cs="Times New Roman"/>
                <w:sz w:val="16"/>
                <w:szCs w:val="16"/>
              </w:rPr>
            </w:pPr>
            <w:bookmarkStart w:id="25" w:name="OLE_LINK4"/>
            <w:r w:rsidRPr="00AD2EDF">
              <w:rPr>
                <w:rFonts w:ascii="Times New Roman" w:eastAsia="Calibri" w:hAnsi="Times New Roman" w:cs="Times New Roman"/>
                <w:sz w:val="16"/>
                <w:szCs w:val="16"/>
              </w:rPr>
              <w:t>p-tau231 (pg/ml)</w:t>
            </w:r>
            <w:bookmarkEnd w:id="25"/>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B1CA2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0.91 (0.88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A4414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6A4E1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4197E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216EE148"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A8C0B6"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F605F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(0.87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4EEA4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2.53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E7DBB8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90ADF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7E942852"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C546FF" w14:textId="3E40C345" w:rsidR="000218C3" w:rsidRPr="00AD2EDF" w:rsidRDefault="000218C3" w:rsidP="00EF0C41">
            <w:pPr>
              <w:spacing w:after="0" w:line="240" w:lineRule="auto"/>
              <w:rPr>
                <w:rFonts w:ascii="Times New Roman" w:eastAsia="Calibri" w:hAnsi="Times New Roman" w:cs="Times New Roman"/>
                <w:sz w:val="16"/>
                <w:szCs w:val="16"/>
              </w:rPr>
            </w:pPr>
            <w:bookmarkStart w:id="26" w:name="OLE_LINK3"/>
            <w:r w:rsidRPr="00AD2EDF">
              <w:rPr>
                <w:rFonts w:ascii="Times New Roman" w:eastAsia="Calibri" w:hAnsi="Times New Roman" w:cs="Times New Roman"/>
                <w:sz w:val="16"/>
                <w:szCs w:val="16"/>
              </w:rPr>
              <w:t>p-tau181 (pg/ml)</w:t>
            </w:r>
            <w:bookmarkEnd w:id="26"/>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41752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 (0.83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39700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837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8BA26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E0EA9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r>
      <w:tr w:rsidR="008977D8" w:rsidRPr="00AD2EDF" w14:paraId="3FDFC1FC"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4DBDC09"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194FDB1"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 (0.78 to 0.89)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D54086"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192AA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84FCB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w:t>
            </w:r>
          </w:p>
        </w:tc>
      </w:tr>
      <w:tr w:rsidR="008977D8" w:rsidRPr="00AD2EDF" w14:paraId="107F9096"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621C1A8"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80F0D1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 (0.75 to 0.87)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761AF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170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1F69B3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ACE95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4ABA3F57"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DA7AF9"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AC69F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 (0.62 to 0.77)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16900F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56E956"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42476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0.68</w:t>
            </w:r>
          </w:p>
        </w:tc>
      </w:tr>
      <w:tr w:rsidR="008977D8" w:rsidRPr="00AD2EDF" w14:paraId="7A4905D2" w14:textId="77777777" w:rsidTr="009A7397">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61CCF49" w14:textId="2565FFDF" w:rsidR="000218C3" w:rsidRPr="00AD2EDF" w:rsidRDefault="0088371B"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Non-phosphorylated tau concentrations by mass spectrometry</w:t>
            </w:r>
          </w:p>
        </w:tc>
      </w:tr>
      <w:tr w:rsidR="008977D8" w:rsidRPr="00AD2EDF" w14:paraId="36642F0E"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E71557A"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E923D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0.85 (0.80 to 0.89)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10552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8A0A565"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F5EBCF"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w:t>
            </w:r>
          </w:p>
        </w:tc>
      </w:tr>
      <w:tr w:rsidR="008977D8" w:rsidRPr="00AD2EDF" w14:paraId="79011854"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6DF12C"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C9EA9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 (0.78 to 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39993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2.27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B8B910"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A076F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w:t>
            </w:r>
          </w:p>
        </w:tc>
      </w:tr>
      <w:tr w:rsidR="008977D8" w:rsidRPr="00AD2EDF" w14:paraId="658652FF"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0F41AE"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57911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 (0.75 to 0.87)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661A3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096BCE"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7988EB"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0.74</w:t>
            </w:r>
          </w:p>
        </w:tc>
      </w:tr>
      <w:tr w:rsidR="008977D8" w:rsidRPr="00AD2EDF" w14:paraId="29743FF3"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D2AE03E"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E9A209"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 (0.76 to 0.86)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FA0252"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37CF78"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71EF39A"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0.76</w:t>
            </w:r>
          </w:p>
        </w:tc>
      </w:tr>
      <w:tr w:rsidR="000218C3" w:rsidRPr="00AD2EDF" w14:paraId="6528F74B" w14:textId="77777777" w:rsidTr="009A7397">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C6216B" w14:textId="77777777" w:rsidR="000218C3" w:rsidRPr="00AD2EDF" w:rsidRDefault="000218C3"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AFD0567"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 (0.74 to 0.85)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C4F9E3"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B35F84"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6433ED" w14:textId="77777777" w:rsidR="000218C3" w:rsidRPr="00AD2EDF" w:rsidRDefault="000218C3"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0.55</w:t>
            </w:r>
          </w:p>
        </w:tc>
        <w:bookmarkEnd w:id="18"/>
      </w:tr>
    </w:tbl>
    <w:p w14:paraId="358B711B" w14:textId="77777777" w:rsidR="000218C3" w:rsidRPr="00AD2EDF" w:rsidRDefault="000218C3" w:rsidP="00EF0C41">
      <w:pPr>
        <w:spacing w:after="0" w:line="240" w:lineRule="auto"/>
        <w:rPr>
          <w:rFonts w:ascii="Times New Roman" w:hAnsi="Times New Roman" w:cs="Times New Roman"/>
          <w:b/>
        </w:rPr>
      </w:pPr>
    </w:p>
    <w:p w14:paraId="22D09428" w14:textId="77777777" w:rsidR="007F36DC" w:rsidRPr="00AD2EDF" w:rsidRDefault="007F36DC" w:rsidP="00EF0C41">
      <w:pPr>
        <w:spacing w:after="0" w:line="240" w:lineRule="auto"/>
        <w:rPr>
          <w:rFonts w:ascii="Times New Roman" w:hAnsi="Times New Roman" w:cs="Times New Roman"/>
          <w:b/>
        </w:rPr>
      </w:pPr>
    </w:p>
    <w:p w14:paraId="78E6DE64" w14:textId="77777777" w:rsidR="007F36DC" w:rsidRPr="00AD2EDF" w:rsidRDefault="007F36DC" w:rsidP="00EF0C41">
      <w:pPr>
        <w:spacing w:after="0" w:line="240" w:lineRule="auto"/>
        <w:rPr>
          <w:rFonts w:ascii="Times New Roman" w:hAnsi="Times New Roman" w:cs="Times New Roman"/>
          <w:b/>
        </w:rPr>
      </w:pPr>
    </w:p>
    <w:p w14:paraId="1D3FC8C2" w14:textId="77777777" w:rsidR="007F36DC" w:rsidRPr="00AD2EDF" w:rsidRDefault="007F36DC" w:rsidP="00EF0C41">
      <w:pPr>
        <w:spacing w:after="0" w:line="240" w:lineRule="auto"/>
        <w:rPr>
          <w:rFonts w:ascii="Times New Roman" w:hAnsi="Times New Roman" w:cs="Times New Roman"/>
          <w:b/>
        </w:rPr>
      </w:pPr>
    </w:p>
    <w:p w14:paraId="7551B90A" w14:textId="77777777" w:rsidR="007F36DC" w:rsidRPr="00AD2EDF" w:rsidRDefault="007F36DC" w:rsidP="00EF0C41">
      <w:pPr>
        <w:spacing w:after="0" w:line="240" w:lineRule="auto"/>
        <w:rPr>
          <w:rFonts w:ascii="Times New Roman" w:hAnsi="Times New Roman" w:cs="Times New Roman"/>
          <w:b/>
        </w:rPr>
      </w:pPr>
    </w:p>
    <w:p w14:paraId="0D4A0741" w14:textId="77777777" w:rsidR="007F36DC" w:rsidRPr="00AD2EDF" w:rsidRDefault="007F36DC" w:rsidP="00EF0C41">
      <w:pPr>
        <w:spacing w:after="0" w:line="240" w:lineRule="auto"/>
        <w:rPr>
          <w:rFonts w:ascii="Times New Roman" w:hAnsi="Times New Roman" w:cs="Times New Roman"/>
          <w:b/>
        </w:rPr>
      </w:pPr>
    </w:p>
    <w:p w14:paraId="146205E3" w14:textId="77777777" w:rsidR="007F36DC" w:rsidRPr="00AD2EDF" w:rsidRDefault="007F36DC" w:rsidP="00EF0C41">
      <w:pPr>
        <w:spacing w:after="0" w:line="240" w:lineRule="auto"/>
        <w:rPr>
          <w:rFonts w:ascii="Times New Roman" w:hAnsi="Times New Roman" w:cs="Times New Roman"/>
          <w:b/>
        </w:rPr>
      </w:pPr>
    </w:p>
    <w:p w14:paraId="2C248C05" w14:textId="77777777" w:rsidR="000218C3" w:rsidRPr="00AD2EDF" w:rsidRDefault="000218C3"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62450E1A" w14:textId="3ABCF20C" w:rsidR="000218C3" w:rsidRPr="00AD2EDF" w:rsidRDefault="00E91D1A" w:rsidP="00EF0C41">
      <w:pPr>
        <w:spacing w:after="0" w:line="240" w:lineRule="auto"/>
        <w:rPr>
          <w:rFonts w:ascii="Times New Roman" w:hAnsi="Times New Roman" w:cs="Times New Roman"/>
        </w:rPr>
      </w:pPr>
      <w:bookmarkStart w:id="27" w:name="_Hlk121419747"/>
      <w:r w:rsidRPr="00AD2EDF">
        <w:rPr>
          <w:rFonts w:ascii="Times New Roman" w:hAnsi="Times New Roman" w:cs="Times New Roman"/>
          <w:b/>
          <w:bCs/>
          <w:sz w:val="24"/>
          <w:szCs w:val="24"/>
        </w:rPr>
        <w:t xml:space="preserve">Supplemental Table </w:t>
      </w:r>
      <w:r w:rsidR="00CE55A2" w:rsidRPr="00AD2EDF">
        <w:rPr>
          <w:rFonts w:ascii="Times New Roman" w:hAnsi="Times New Roman" w:cs="Times New Roman"/>
          <w:b/>
          <w:bCs/>
          <w:sz w:val="24"/>
          <w:szCs w:val="24"/>
        </w:rPr>
        <w:t>1</w:t>
      </w:r>
      <w:r w:rsidR="002E56E6" w:rsidRPr="00AD2EDF">
        <w:rPr>
          <w:rFonts w:ascii="Times New Roman" w:hAnsi="Times New Roman" w:cs="Times New Roman"/>
          <w:b/>
          <w:bCs/>
          <w:sz w:val="24"/>
          <w:szCs w:val="24"/>
        </w:rPr>
        <w:t>2</w:t>
      </w:r>
      <w:r w:rsidRPr="00AD2EDF">
        <w:rPr>
          <w:rFonts w:ascii="Times New Roman" w:hAnsi="Times New Roman" w:cs="Times New Roman"/>
          <w:b/>
          <w:bCs/>
          <w:sz w:val="24"/>
          <w:szCs w:val="24"/>
        </w:rPr>
        <w:t>. Co</w:t>
      </w:r>
      <w:r w:rsidR="0023452A" w:rsidRPr="00AD2EDF">
        <w:rPr>
          <w:rFonts w:ascii="Times New Roman" w:hAnsi="Times New Roman" w:cs="Times New Roman"/>
          <w:b/>
          <w:bCs/>
          <w:sz w:val="24"/>
          <w:szCs w:val="24"/>
        </w:rPr>
        <w:t>rrespondence</w:t>
      </w:r>
      <w:r w:rsidRPr="00AD2EDF">
        <w:rPr>
          <w:rFonts w:ascii="Times New Roman" w:hAnsi="Times New Roman" w:cs="Times New Roman"/>
          <w:b/>
          <w:bCs/>
          <w:sz w:val="24"/>
          <w:szCs w:val="24"/>
        </w:rPr>
        <w:t xml:space="preserve"> of CSF measures with the tau PET summary measure </w:t>
      </w:r>
      <w:r w:rsidR="00DF63FB" w:rsidRPr="00AD2EDF">
        <w:rPr>
          <w:rFonts w:ascii="Times New Roman" w:hAnsi="Times New Roman" w:cs="Times New Roman"/>
          <w:b/>
          <w:bCs/>
          <w:sz w:val="24"/>
          <w:szCs w:val="24"/>
        </w:rPr>
        <w:t xml:space="preserve">for amyloid PET positive individuals in the </w:t>
      </w:r>
      <w:r w:rsidR="00D446C9" w:rsidRPr="00AD2EDF">
        <w:rPr>
          <w:rFonts w:ascii="Times New Roman" w:hAnsi="Times New Roman" w:cs="Times New Roman"/>
          <w:b/>
          <w:bCs/>
          <w:sz w:val="24"/>
          <w:szCs w:val="24"/>
        </w:rPr>
        <w:t xml:space="preserve">Knight ADRC </w:t>
      </w:r>
      <w:r w:rsidR="00DF63FB" w:rsidRPr="00AD2EDF">
        <w:rPr>
          <w:rFonts w:ascii="Times New Roman" w:hAnsi="Times New Roman" w:cs="Times New Roman"/>
          <w:b/>
          <w:bCs/>
          <w:sz w:val="24"/>
          <w:szCs w:val="24"/>
        </w:rPr>
        <w:t xml:space="preserve">tau PET cohort. </w:t>
      </w:r>
      <w:bookmarkEnd w:id="27"/>
      <w:r w:rsidR="0051228F" w:rsidRPr="00AD2EDF">
        <w:rPr>
          <w:rFonts w:ascii="Times New Roman" w:hAnsi="Times New Roman" w:cs="Times New Roman"/>
          <w:sz w:val="20"/>
          <w:szCs w:val="20"/>
        </w:rPr>
        <w:t xml:space="preserve">The receiver operating characteristic area under the curve of CSF measures with tau PET status is shown with 95% confidence intervals. The cut-off for the CSF measures that best distinguished tau PET status, as well as the positive percent agreement (PPA) and negative percent agreement (NPA) of the cut-off for tau PET status, are shown. CSF measures are listed in order of correspondence with tau PET status, stratified by measure type.   </w:t>
      </w:r>
    </w:p>
    <w:p w14:paraId="02432C97" w14:textId="77777777" w:rsidR="000218C3" w:rsidRPr="00AD2EDF" w:rsidRDefault="000218C3" w:rsidP="00EF0C41">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1408"/>
        <w:gridCol w:w="714"/>
        <w:gridCol w:w="528"/>
        <w:gridCol w:w="545"/>
      </w:tblGrid>
      <w:tr w:rsidR="008977D8" w:rsidRPr="00AD2EDF" w14:paraId="51E3C471" w14:textId="77777777" w:rsidTr="00D53713">
        <w:trPr>
          <w:trHeight w:val="202"/>
          <w:jc w:val="center"/>
        </w:trPr>
        <w:tc>
          <w:tcPr>
            <w:tcW w:w="0" w:type="auto"/>
            <w:shd w:val="clear" w:color="auto" w:fill="auto"/>
            <w:noWrap/>
            <w:vAlign w:val="center"/>
            <w:hideMark/>
          </w:tcPr>
          <w:p w14:paraId="72D65E40" w14:textId="77777777" w:rsidR="009A7397" w:rsidRPr="00AD2EDF" w:rsidRDefault="009A7397"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Analyte</w:t>
            </w:r>
          </w:p>
        </w:tc>
        <w:tc>
          <w:tcPr>
            <w:tcW w:w="0" w:type="auto"/>
            <w:shd w:val="clear" w:color="auto" w:fill="auto"/>
            <w:noWrap/>
            <w:vAlign w:val="center"/>
            <w:hideMark/>
          </w:tcPr>
          <w:p w14:paraId="24EAB716" w14:textId="77777777" w:rsidR="009A7397" w:rsidRPr="00AD2EDF" w:rsidRDefault="009A7397"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 (95% CI)</w:t>
            </w:r>
          </w:p>
        </w:tc>
        <w:tc>
          <w:tcPr>
            <w:tcW w:w="0" w:type="auto"/>
            <w:shd w:val="clear" w:color="auto" w:fill="auto"/>
            <w:noWrap/>
            <w:vAlign w:val="center"/>
            <w:hideMark/>
          </w:tcPr>
          <w:p w14:paraId="5B7E87F4" w14:textId="77777777" w:rsidR="009A7397" w:rsidRPr="00AD2EDF" w:rsidRDefault="009A7397"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Cut-off</w:t>
            </w:r>
          </w:p>
        </w:tc>
        <w:tc>
          <w:tcPr>
            <w:tcW w:w="0" w:type="auto"/>
            <w:shd w:val="clear" w:color="auto" w:fill="auto"/>
            <w:noWrap/>
            <w:vAlign w:val="center"/>
            <w:hideMark/>
          </w:tcPr>
          <w:p w14:paraId="203287FD" w14:textId="77777777" w:rsidR="009A7397" w:rsidRPr="00AD2EDF" w:rsidRDefault="009A7397"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PPA</w:t>
            </w:r>
          </w:p>
        </w:tc>
        <w:tc>
          <w:tcPr>
            <w:tcW w:w="0" w:type="auto"/>
            <w:shd w:val="clear" w:color="auto" w:fill="auto"/>
            <w:noWrap/>
            <w:vAlign w:val="center"/>
            <w:hideMark/>
          </w:tcPr>
          <w:p w14:paraId="4D97C169" w14:textId="77777777" w:rsidR="009A7397" w:rsidRPr="00AD2EDF" w:rsidRDefault="009A7397"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NPA</w:t>
            </w:r>
          </w:p>
        </w:tc>
      </w:tr>
      <w:tr w:rsidR="008977D8" w:rsidRPr="00AD2EDF" w14:paraId="10DA8143" w14:textId="77777777" w:rsidTr="00D53713">
        <w:trPr>
          <w:trHeight w:val="202"/>
          <w:jc w:val="center"/>
        </w:trPr>
        <w:tc>
          <w:tcPr>
            <w:tcW w:w="0" w:type="auto"/>
            <w:gridSpan w:val="5"/>
            <w:shd w:val="clear" w:color="auto" w:fill="auto"/>
            <w:noWrap/>
            <w:vAlign w:val="center"/>
            <w:hideMark/>
          </w:tcPr>
          <w:p w14:paraId="29F40116"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CSF Lumipulse measures</w:t>
            </w:r>
          </w:p>
        </w:tc>
      </w:tr>
      <w:tr w:rsidR="008977D8" w:rsidRPr="00AD2EDF" w14:paraId="7771DB9E" w14:textId="77777777" w:rsidTr="00D53713">
        <w:trPr>
          <w:trHeight w:val="202"/>
          <w:jc w:val="center"/>
        </w:trPr>
        <w:tc>
          <w:tcPr>
            <w:tcW w:w="0" w:type="auto"/>
            <w:shd w:val="clear" w:color="auto" w:fill="auto"/>
            <w:noWrap/>
            <w:vAlign w:val="center"/>
          </w:tcPr>
          <w:p w14:paraId="299D99C5"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p-tau181 (pg/ml)</w:t>
            </w:r>
          </w:p>
        </w:tc>
        <w:tc>
          <w:tcPr>
            <w:tcW w:w="0" w:type="auto"/>
            <w:shd w:val="clear" w:color="auto" w:fill="auto"/>
            <w:noWrap/>
            <w:vAlign w:val="center"/>
          </w:tcPr>
          <w:p w14:paraId="1E20D769"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0.74 (0.66 to 0.83)</w:t>
            </w:r>
          </w:p>
        </w:tc>
        <w:tc>
          <w:tcPr>
            <w:tcW w:w="0" w:type="auto"/>
            <w:shd w:val="clear" w:color="auto" w:fill="auto"/>
            <w:noWrap/>
            <w:vAlign w:val="center"/>
          </w:tcPr>
          <w:p w14:paraId="6CF49D8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58.9</w:t>
            </w:r>
          </w:p>
        </w:tc>
        <w:tc>
          <w:tcPr>
            <w:tcW w:w="0" w:type="auto"/>
            <w:shd w:val="clear" w:color="auto" w:fill="auto"/>
            <w:noWrap/>
            <w:vAlign w:val="center"/>
          </w:tcPr>
          <w:p w14:paraId="7F4B26D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0.86</w:t>
            </w:r>
          </w:p>
        </w:tc>
        <w:tc>
          <w:tcPr>
            <w:tcW w:w="0" w:type="auto"/>
            <w:shd w:val="clear" w:color="auto" w:fill="auto"/>
            <w:noWrap/>
            <w:vAlign w:val="center"/>
          </w:tcPr>
          <w:p w14:paraId="011E035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0.53</w:t>
            </w:r>
          </w:p>
        </w:tc>
      </w:tr>
      <w:tr w:rsidR="008977D8" w:rsidRPr="00AD2EDF" w14:paraId="413F3CD0" w14:textId="77777777" w:rsidTr="00D53713">
        <w:trPr>
          <w:trHeight w:val="202"/>
          <w:jc w:val="center"/>
        </w:trPr>
        <w:tc>
          <w:tcPr>
            <w:tcW w:w="0" w:type="auto"/>
            <w:shd w:val="clear" w:color="auto" w:fill="auto"/>
            <w:noWrap/>
            <w:vAlign w:val="center"/>
          </w:tcPr>
          <w:p w14:paraId="66032825"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Aβ42/Aβ40</w:t>
            </w:r>
          </w:p>
        </w:tc>
        <w:tc>
          <w:tcPr>
            <w:tcW w:w="0" w:type="auto"/>
            <w:shd w:val="clear" w:color="auto" w:fill="auto"/>
            <w:noWrap/>
            <w:vAlign w:val="center"/>
          </w:tcPr>
          <w:p w14:paraId="2228007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0.68 (0.59 to 0.77)</w:t>
            </w:r>
          </w:p>
        </w:tc>
        <w:tc>
          <w:tcPr>
            <w:tcW w:w="0" w:type="auto"/>
            <w:shd w:val="clear" w:color="auto" w:fill="auto"/>
            <w:noWrap/>
            <w:vAlign w:val="center"/>
          </w:tcPr>
          <w:p w14:paraId="73A693B8"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0.0477</w:t>
            </w:r>
          </w:p>
        </w:tc>
        <w:tc>
          <w:tcPr>
            <w:tcW w:w="0" w:type="auto"/>
            <w:shd w:val="clear" w:color="auto" w:fill="auto"/>
            <w:noWrap/>
            <w:vAlign w:val="center"/>
          </w:tcPr>
          <w:p w14:paraId="587DE66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0.78</w:t>
            </w:r>
          </w:p>
        </w:tc>
        <w:tc>
          <w:tcPr>
            <w:tcW w:w="0" w:type="auto"/>
            <w:shd w:val="clear" w:color="auto" w:fill="auto"/>
            <w:noWrap/>
            <w:vAlign w:val="center"/>
          </w:tcPr>
          <w:p w14:paraId="70FD51FD"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0.54</w:t>
            </w:r>
          </w:p>
        </w:tc>
      </w:tr>
      <w:tr w:rsidR="008977D8" w:rsidRPr="00AD2EDF" w14:paraId="1E67A3F1" w14:textId="77777777" w:rsidTr="00D53713">
        <w:trPr>
          <w:trHeight w:val="202"/>
          <w:jc w:val="center"/>
        </w:trPr>
        <w:tc>
          <w:tcPr>
            <w:tcW w:w="0" w:type="auto"/>
            <w:shd w:val="clear" w:color="auto" w:fill="auto"/>
            <w:noWrap/>
            <w:vAlign w:val="center"/>
          </w:tcPr>
          <w:p w14:paraId="320CD29A"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Total tau (pg/ml)</w:t>
            </w:r>
          </w:p>
        </w:tc>
        <w:tc>
          <w:tcPr>
            <w:tcW w:w="0" w:type="auto"/>
            <w:shd w:val="clear" w:color="auto" w:fill="auto"/>
            <w:noWrap/>
            <w:vAlign w:val="center"/>
          </w:tcPr>
          <w:p w14:paraId="30F82C0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(0.60 to 0.78)</w:t>
            </w:r>
          </w:p>
        </w:tc>
        <w:tc>
          <w:tcPr>
            <w:tcW w:w="0" w:type="auto"/>
            <w:shd w:val="clear" w:color="auto" w:fill="auto"/>
            <w:noWrap/>
            <w:vAlign w:val="center"/>
          </w:tcPr>
          <w:p w14:paraId="3BBD9FF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589</w:t>
            </w:r>
          </w:p>
        </w:tc>
        <w:tc>
          <w:tcPr>
            <w:tcW w:w="0" w:type="auto"/>
            <w:shd w:val="clear" w:color="auto" w:fill="auto"/>
            <w:noWrap/>
            <w:vAlign w:val="center"/>
          </w:tcPr>
          <w:p w14:paraId="74AFCDD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0.49</w:t>
            </w:r>
          </w:p>
        </w:tc>
        <w:tc>
          <w:tcPr>
            <w:tcW w:w="0" w:type="auto"/>
            <w:shd w:val="clear" w:color="auto" w:fill="auto"/>
            <w:noWrap/>
            <w:vAlign w:val="center"/>
          </w:tcPr>
          <w:p w14:paraId="17792AB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0.82</w:t>
            </w:r>
          </w:p>
        </w:tc>
      </w:tr>
      <w:tr w:rsidR="008977D8" w:rsidRPr="00AD2EDF" w14:paraId="4E55219E" w14:textId="77777777" w:rsidTr="00D53713">
        <w:trPr>
          <w:trHeight w:val="202"/>
          <w:jc w:val="center"/>
        </w:trPr>
        <w:tc>
          <w:tcPr>
            <w:tcW w:w="0" w:type="auto"/>
            <w:shd w:val="clear" w:color="auto" w:fill="auto"/>
            <w:noWrap/>
            <w:vAlign w:val="center"/>
          </w:tcPr>
          <w:p w14:paraId="09090DA6"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 (pg/ml)</w:t>
            </w:r>
          </w:p>
        </w:tc>
        <w:tc>
          <w:tcPr>
            <w:tcW w:w="0" w:type="auto"/>
            <w:shd w:val="clear" w:color="auto" w:fill="auto"/>
            <w:noWrap/>
            <w:vAlign w:val="center"/>
          </w:tcPr>
          <w:p w14:paraId="3B5D5C8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0.68 (0.59 to 0.77)</w:t>
            </w:r>
          </w:p>
        </w:tc>
        <w:tc>
          <w:tcPr>
            <w:tcW w:w="0" w:type="auto"/>
            <w:shd w:val="clear" w:color="auto" w:fill="auto"/>
            <w:noWrap/>
            <w:vAlign w:val="center"/>
          </w:tcPr>
          <w:p w14:paraId="07B30B2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430</w:t>
            </w:r>
          </w:p>
        </w:tc>
        <w:tc>
          <w:tcPr>
            <w:tcW w:w="0" w:type="auto"/>
            <w:shd w:val="clear" w:color="auto" w:fill="auto"/>
            <w:noWrap/>
            <w:vAlign w:val="center"/>
          </w:tcPr>
          <w:p w14:paraId="7AC05AF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0.41</w:t>
            </w:r>
          </w:p>
        </w:tc>
        <w:tc>
          <w:tcPr>
            <w:tcW w:w="0" w:type="auto"/>
            <w:shd w:val="clear" w:color="auto" w:fill="auto"/>
            <w:noWrap/>
            <w:vAlign w:val="center"/>
          </w:tcPr>
          <w:p w14:paraId="406DC61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0.86</w:t>
            </w:r>
          </w:p>
        </w:tc>
      </w:tr>
      <w:tr w:rsidR="008977D8" w:rsidRPr="00AD2EDF" w14:paraId="72D2249D" w14:textId="77777777" w:rsidTr="00D53713">
        <w:trPr>
          <w:trHeight w:val="202"/>
          <w:jc w:val="center"/>
        </w:trPr>
        <w:tc>
          <w:tcPr>
            <w:tcW w:w="0" w:type="auto"/>
            <w:shd w:val="clear" w:color="auto" w:fill="auto"/>
            <w:noWrap/>
            <w:vAlign w:val="center"/>
          </w:tcPr>
          <w:p w14:paraId="32F78C42"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Aβ40 (pg/ml)</w:t>
            </w:r>
          </w:p>
        </w:tc>
        <w:tc>
          <w:tcPr>
            <w:tcW w:w="0" w:type="auto"/>
            <w:shd w:val="clear" w:color="auto" w:fill="auto"/>
            <w:noWrap/>
            <w:vAlign w:val="center"/>
          </w:tcPr>
          <w:p w14:paraId="5DCC7BF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0.59 (0.49 to 0.70)</w:t>
            </w:r>
          </w:p>
        </w:tc>
        <w:tc>
          <w:tcPr>
            <w:tcW w:w="0" w:type="auto"/>
            <w:shd w:val="clear" w:color="auto" w:fill="auto"/>
            <w:noWrap/>
            <w:vAlign w:val="center"/>
          </w:tcPr>
          <w:p w14:paraId="08BDAC13"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11889</w:t>
            </w:r>
          </w:p>
        </w:tc>
        <w:tc>
          <w:tcPr>
            <w:tcW w:w="0" w:type="auto"/>
            <w:shd w:val="clear" w:color="auto" w:fill="auto"/>
            <w:noWrap/>
            <w:vAlign w:val="center"/>
          </w:tcPr>
          <w:p w14:paraId="6F7EFE7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0.61</w:t>
            </w:r>
          </w:p>
        </w:tc>
        <w:tc>
          <w:tcPr>
            <w:tcW w:w="0" w:type="auto"/>
            <w:shd w:val="clear" w:color="auto" w:fill="auto"/>
            <w:noWrap/>
            <w:vAlign w:val="center"/>
          </w:tcPr>
          <w:p w14:paraId="75F5D3F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0.64</w:t>
            </w:r>
          </w:p>
        </w:tc>
      </w:tr>
      <w:tr w:rsidR="008977D8" w:rsidRPr="00AD2EDF" w14:paraId="09A9D3EA" w14:textId="77777777" w:rsidTr="00D53713">
        <w:trPr>
          <w:trHeight w:val="202"/>
          <w:jc w:val="center"/>
        </w:trPr>
        <w:tc>
          <w:tcPr>
            <w:tcW w:w="0" w:type="auto"/>
            <w:gridSpan w:val="5"/>
            <w:shd w:val="clear" w:color="auto" w:fill="auto"/>
            <w:noWrap/>
            <w:vAlign w:val="center"/>
            <w:hideMark/>
          </w:tcPr>
          <w:p w14:paraId="02D3928D" w14:textId="77777777" w:rsidR="009A7397" w:rsidRPr="00AD2EDF" w:rsidRDefault="009A7397"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Phosphorylation occupancies by mass spectrometry</w:t>
            </w:r>
          </w:p>
        </w:tc>
      </w:tr>
      <w:tr w:rsidR="008977D8" w:rsidRPr="00AD2EDF" w14:paraId="4CC618A9" w14:textId="77777777" w:rsidTr="00D53713">
        <w:trPr>
          <w:trHeight w:val="202"/>
          <w:jc w:val="center"/>
        </w:trPr>
        <w:tc>
          <w:tcPr>
            <w:tcW w:w="0" w:type="auto"/>
            <w:shd w:val="clear" w:color="auto" w:fill="auto"/>
            <w:noWrap/>
            <w:vAlign w:val="center"/>
            <w:hideMark/>
          </w:tcPr>
          <w:p w14:paraId="53335D53"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pT205/T205 (%)</w:t>
            </w:r>
          </w:p>
        </w:tc>
        <w:tc>
          <w:tcPr>
            <w:tcW w:w="0" w:type="auto"/>
            <w:shd w:val="clear" w:color="auto" w:fill="auto"/>
            <w:noWrap/>
            <w:vAlign w:val="center"/>
          </w:tcPr>
          <w:p w14:paraId="7490152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0.88 (0.82 to 0.94)</w:t>
            </w:r>
          </w:p>
        </w:tc>
        <w:tc>
          <w:tcPr>
            <w:tcW w:w="0" w:type="auto"/>
            <w:shd w:val="clear" w:color="auto" w:fill="auto"/>
            <w:noWrap/>
            <w:vAlign w:val="center"/>
          </w:tcPr>
          <w:p w14:paraId="56886C2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1.37</w:t>
            </w:r>
          </w:p>
        </w:tc>
        <w:tc>
          <w:tcPr>
            <w:tcW w:w="0" w:type="auto"/>
            <w:shd w:val="clear" w:color="auto" w:fill="auto"/>
            <w:noWrap/>
            <w:vAlign w:val="center"/>
          </w:tcPr>
          <w:p w14:paraId="4AAB1A0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c>
          <w:tcPr>
            <w:tcW w:w="0" w:type="auto"/>
            <w:shd w:val="clear" w:color="auto" w:fill="auto"/>
            <w:noWrap/>
            <w:vAlign w:val="center"/>
          </w:tcPr>
          <w:p w14:paraId="21120E9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0.86</w:t>
            </w:r>
          </w:p>
        </w:tc>
      </w:tr>
      <w:tr w:rsidR="008977D8" w:rsidRPr="00AD2EDF" w14:paraId="4D6A320F" w14:textId="77777777" w:rsidTr="00D53713">
        <w:trPr>
          <w:trHeight w:val="202"/>
          <w:jc w:val="center"/>
        </w:trPr>
        <w:tc>
          <w:tcPr>
            <w:tcW w:w="0" w:type="auto"/>
            <w:shd w:val="clear" w:color="auto" w:fill="auto"/>
            <w:noWrap/>
            <w:vAlign w:val="center"/>
            <w:hideMark/>
          </w:tcPr>
          <w:p w14:paraId="66ACDD84"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pT217/T217 (%)</w:t>
            </w:r>
          </w:p>
        </w:tc>
        <w:tc>
          <w:tcPr>
            <w:tcW w:w="0" w:type="auto"/>
            <w:shd w:val="clear" w:color="auto" w:fill="auto"/>
            <w:noWrap/>
            <w:vAlign w:val="center"/>
          </w:tcPr>
          <w:p w14:paraId="10BAEDC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0.83 (0.76 to 0.90)</w:t>
            </w:r>
          </w:p>
        </w:tc>
        <w:tc>
          <w:tcPr>
            <w:tcW w:w="0" w:type="auto"/>
            <w:shd w:val="clear" w:color="auto" w:fill="auto"/>
            <w:noWrap/>
            <w:vAlign w:val="center"/>
          </w:tcPr>
          <w:p w14:paraId="6E413A3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10.4</w:t>
            </w:r>
          </w:p>
        </w:tc>
        <w:tc>
          <w:tcPr>
            <w:tcW w:w="0" w:type="auto"/>
            <w:shd w:val="clear" w:color="auto" w:fill="auto"/>
            <w:noWrap/>
            <w:vAlign w:val="center"/>
          </w:tcPr>
          <w:p w14:paraId="576450E3"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0.80</w:t>
            </w:r>
          </w:p>
        </w:tc>
        <w:tc>
          <w:tcPr>
            <w:tcW w:w="0" w:type="auto"/>
            <w:shd w:val="clear" w:color="auto" w:fill="auto"/>
            <w:noWrap/>
            <w:vAlign w:val="center"/>
          </w:tcPr>
          <w:p w14:paraId="3E7FF1C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0.80</w:t>
            </w:r>
          </w:p>
        </w:tc>
      </w:tr>
      <w:tr w:rsidR="008977D8" w:rsidRPr="00AD2EDF" w14:paraId="1D627EC0" w14:textId="77777777" w:rsidTr="00D53713">
        <w:trPr>
          <w:trHeight w:val="202"/>
          <w:jc w:val="center"/>
        </w:trPr>
        <w:tc>
          <w:tcPr>
            <w:tcW w:w="0" w:type="auto"/>
            <w:shd w:val="clear" w:color="auto" w:fill="auto"/>
            <w:noWrap/>
            <w:vAlign w:val="center"/>
          </w:tcPr>
          <w:p w14:paraId="7E0F4515"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pT111/T111 (%)</w:t>
            </w:r>
          </w:p>
        </w:tc>
        <w:tc>
          <w:tcPr>
            <w:tcW w:w="0" w:type="auto"/>
            <w:shd w:val="clear" w:color="auto" w:fill="auto"/>
            <w:noWrap/>
            <w:vAlign w:val="center"/>
          </w:tcPr>
          <w:p w14:paraId="2ADA3C7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0.70 (0.61 to 0.79)</w:t>
            </w:r>
          </w:p>
        </w:tc>
        <w:tc>
          <w:tcPr>
            <w:tcW w:w="0" w:type="auto"/>
            <w:shd w:val="clear" w:color="auto" w:fill="auto"/>
            <w:noWrap/>
            <w:vAlign w:val="center"/>
          </w:tcPr>
          <w:p w14:paraId="114DF18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8.44</w:t>
            </w:r>
          </w:p>
        </w:tc>
        <w:tc>
          <w:tcPr>
            <w:tcW w:w="0" w:type="auto"/>
            <w:shd w:val="clear" w:color="auto" w:fill="auto"/>
            <w:noWrap/>
            <w:vAlign w:val="center"/>
          </w:tcPr>
          <w:p w14:paraId="7636A0A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c>
          <w:tcPr>
            <w:tcW w:w="0" w:type="auto"/>
            <w:shd w:val="clear" w:color="auto" w:fill="auto"/>
            <w:noWrap/>
            <w:vAlign w:val="center"/>
          </w:tcPr>
          <w:p w14:paraId="28BE08C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w:t>
            </w:r>
          </w:p>
        </w:tc>
      </w:tr>
      <w:tr w:rsidR="008977D8" w:rsidRPr="00AD2EDF" w14:paraId="7F0C378B" w14:textId="77777777" w:rsidTr="00D53713">
        <w:trPr>
          <w:trHeight w:val="202"/>
          <w:jc w:val="center"/>
        </w:trPr>
        <w:tc>
          <w:tcPr>
            <w:tcW w:w="0" w:type="auto"/>
            <w:shd w:val="clear" w:color="auto" w:fill="auto"/>
            <w:noWrap/>
            <w:vAlign w:val="center"/>
          </w:tcPr>
          <w:p w14:paraId="66A54CC9"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pS208/S208 (%)</w:t>
            </w:r>
          </w:p>
        </w:tc>
        <w:tc>
          <w:tcPr>
            <w:tcW w:w="0" w:type="auto"/>
            <w:shd w:val="clear" w:color="auto" w:fill="auto"/>
            <w:noWrap/>
            <w:vAlign w:val="center"/>
          </w:tcPr>
          <w:p w14:paraId="6E7FAE5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(0.59 to 0.78)</w:t>
            </w:r>
          </w:p>
        </w:tc>
        <w:tc>
          <w:tcPr>
            <w:tcW w:w="0" w:type="auto"/>
            <w:shd w:val="clear" w:color="auto" w:fill="auto"/>
            <w:noWrap/>
            <w:vAlign w:val="center"/>
          </w:tcPr>
          <w:p w14:paraId="334FE1A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0.25</w:t>
            </w:r>
          </w:p>
        </w:tc>
        <w:tc>
          <w:tcPr>
            <w:tcW w:w="0" w:type="auto"/>
            <w:shd w:val="clear" w:color="auto" w:fill="auto"/>
            <w:noWrap/>
            <w:vAlign w:val="center"/>
          </w:tcPr>
          <w:p w14:paraId="1A8F7C9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0.82</w:t>
            </w:r>
          </w:p>
        </w:tc>
        <w:tc>
          <w:tcPr>
            <w:tcW w:w="0" w:type="auto"/>
            <w:shd w:val="clear" w:color="auto" w:fill="auto"/>
            <w:noWrap/>
            <w:vAlign w:val="center"/>
          </w:tcPr>
          <w:p w14:paraId="0DAB489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0.53</w:t>
            </w:r>
          </w:p>
        </w:tc>
      </w:tr>
      <w:tr w:rsidR="008977D8" w:rsidRPr="00AD2EDF" w14:paraId="30D02EC2" w14:textId="77777777" w:rsidTr="00D53713">
        <w:trPr>
          <w:trHeight w:val="202"/>
          <w:jc w:val="center"/>
        </w:trPr>
        <w:tc>
          <w:tcPr>
            <w:tcW w:w="0" w:type="auto"/>
            <w:shd w:val="clear" w:color="auto" w:fill="auto"/>
            <w:noWrap/>
            <w:vAlign w:val="center"/>
          </w:tcPr>
          <w:p w14:paraId="12BBD146"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pT181/T181 (%)</w:t>
            </w:r>
          </w:p>
        </w:tc>
        <w:tc>
          <w:tcPr>
            <w:tcW w:w="0" w:type="auto"/>
            <w:shd w:val="clear" w:color="auto" w:fill="auto"/>
            <w:noWrap/>
            <w:vAlign w:val="center"/>
          </w:tcPr>
          <w:p w14:paraId="4A5834F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0.68 (0.58 to 0.77)</w:t>
            </w:r>
          </w:p>
        </w:tc>
        <w:tc>
          <w:tcPr>
            <w:tcW w:w="0" w:type="auto"/>
            <w:shd w:val="clear" w:color="auto" w:fill="auto"/>
            <w:noWrap/>
            <w:vAlign w:val="center"/>
          </w:tcPr>
          <w:p w14:paraId="34F5771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34.7</w:t>
            </w:r>
          </w:p>
        </w:tc>
        <w:tc>
          <w:tcPr>
            <w:tcW w:w="0" w:type="auto"/>
            <w:shd w:val="clear" w:color="auto" w:fill="auto"/>
            <w:noWrap/>
            <w:vAlign w:val="center"/>
          </w:tcPr>
          <w:p w14:paraId="47E7B65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0.84</w:t>
            </w:r>
          </w:p>
        </w:tc>
        <w:tc>
          <w:tcPr>
            <w:tcW w:w="0" w:type="auto"/>
            <w:shd w:val="clear" w:color="auto" w:fill="auto"/>
            <w:noWrap/>
            <w:vAlign w:val="center"/>
          </w:tcPr>
          <w:p w14:paraId="1F4B8F9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0.61</w:t>
            </w:r>
          </w:p>
        </w:tc>
      </w:tr>
      <w:tr w:rsidR="008977D8" w:rsidRPr="00AD2EDF" w14:paraId="42B1DCE2" w14:textId="77777777" w:rsidTr="00D53713">
        <w:trPr>
          <w:trHeight w:val="202"/>
          <w:jc w:val="center"/>
        </w:trPr>
        <w:tc>
          <w:tcPr>
            <w:tcW w:w="0" w:type="auto"/>
            <w:shd w:val="clear" w:color="auto" w:fill="auto"/>
            <w:noWrap/>
            <w:vAlign w:val="center"/>
          </w:tcPr>
          <w:p w14:paraId="3D9E83F8"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pT153/T153 (%)</w:t>
            </w:r>
          </w:p>
        </w:tc>
        <w:tc>
          <w:tcPr>
            <w:tcW w:w="0" w:type="auto"/>
            <w:shd w:val="clear" w:color="auto" w:fill="auto"/>
            <w:noWrap/>
            <w:vAlign w:val="center"/>
          </w:tcPr>
          <w:p w14:paraId="0539A37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0.67 (0.57 to 0.76)</w:t>
            </w:r>
          </w:p>
        </w:tc>
        <w:tc>
          <w:tcPr>
            <w:tcW w:w="0" w:type="auto"/>
            <w:shd w:val="clear" w:color="auto" w:fill="auto"/>
            <w:noWrap/>
            <w:vAlign w:val="center"/>
          </w:tcPr>
          <w:p w14:paraId="0F4145C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0.139</w:t>
            </w:r>
          </w:p>
        </w:tc>
        <w:tc>
          <w:tcPr>
            <w:tcW w:w="0" w:type="auto"/>
            <w:shd w:val="clear" w:color="auto" w:fill="auto"/>
            <w:noWrap/>
            <w:vAlign w:val="center"/>
          </w:tcPr>
          <w:p w14:paraId="561DCD1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0.73</w:t>
            </w:r>
          </w:p>
        </w:tc>
        <w:tc>
          <w:tcPr>
            <w:tcW w:w="0" w:type="auto"/>
            <w:shd w:val="clear" w:color="auto" w:fill="auto"/>
            <w:noWrap/>
            <w:vAlign w:val="center"/>
          </w:tcPr>
          <w:p w14:paraId="5050B16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0.64</w:t>
            </w:r>
          </w:p>
        </w:tc>
      </w:tr>
      <w:tr w:rsidR="008977D8" w:rsidRPr="00AD2EDF" w14:paraId="7B1A5690" w14:textId="77777777" w:rsidTr="00D53713">
        <w:trPr>
          <w:trHeight w:val="202"/>
          <w:jc w:val="center"/>
        </w:trPr>
        <w:tc>
          <w:tcPr>
            <w:tcW w:w="0" w:type="auto"/>
            <w:shd w:val="clear" w:color="auto" w:fill="auto"/>
            <w:noWrap/>
            <w:vAlign w:val="center"/>
            <w:hideMark/>
          </w:tcPr>
          <w:p w14:paraId="3C73B39A"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pT231/T231 (%)</w:t>
            </w:r>
          </w:p>
        </w:tc>
        <w:tc>
          <w:tcPr>
            <w:tcW w:w="0" w:type="auto"/>
            <w:shd w:val="clear" w:color="auto" w:fill="auto"/>
            <w:noWrap/>
            <w:vAlign w:val="center"/>
          </w:tcPr>
          <w:p w14:paraId="3DBDEB3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0.66 (0.55 to 0.75)</w:t>
            </w:r>
          </w:p>
        </w:tc>
        <w:tc>
          <w:tcPr>
            <w:tcW w:w="0" w:type="auto"/>
            <w:shd w:val="clear" w:color="auto" w:fill="auto"/>
            <w:noWrap/>
            <w:vAlign w:val="center"/>
          </w:tcPr>
          <w:p w14:paraId="39F4A53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17.0</w:t>
            </w:r>
          </w:p>
        </w:tc>
        <w:tc>
          <w:tcPr>
            <w:tcW w:w="0" w:type="auto"/>
            <w:shd w:val="clear" w:color="auto" w:fill="auto"/>
            <w:noWrap/>
            <w:vAlign w:val="center"/>
          </w:tcPr>
          <w:p w14:paraId="797431A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0.94</w:t>
            </w:r>
          </w:p>
        </w:tc>
        <w:tc>
          <w:tcPr>
            <w:tcW w:w="0" w:type="auto"/>
            <w:shd w:val="clear" w:color="auto" w:fill="auto"/>
            <w:noWrap/>
            <w:vAlign w:val="center"/>
          </w:tcPr>
          <w:p w14:paraId="79A2F19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0.43</w:t>
            </w:r>
          </w:p>
        </w:tc>
      </w:tr>
      <w:tr w:rsidR="008977D8" w:rsidRPr="00AD2EDF" w14:paraId="3A9A15C5" w14:textId="77777777" w:rsidTr="00D53713">
        <w:trPr>
          <w:trHeight w:val="202"/>
          <w:jc w:val="center"/>
        </w:trPr>
        <w:tc>
          <w:tcPr>
            <w:tcW w:w="0" w:type="auto"/>
            <w:shd w:val="clear" w:color="auto" w:fill="auto"/>
            <w:noWrap/>
            <w:vAlign w:val="center"/>
          </w:tcPr>
          <w:p w14:paraId="3C77BB23"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pS199/S199 (%)</w:t>
            </w:r>
          </w:p>
        </w:tc>
        <w:tc>
          <w:tcPr>
            <w:tcW w:w="0" w:type="auto"/>
            <w:shd w:val="clear" w:color="auto" w:fill="auto"/>
            <w:noWrap/>
            <w:vAlign w:val="center"/>
          </w:tcPr>
          <w:p w14:paraId="58530C0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0.59 (0.49 to 0.70)</w:t>
            </w:r>
          </w:p>
        </w:tc>
        <w:tc>
          <w:tcPr>
            <w:tcW w:w="0" w:type="auto"/>
            <w:shd w:val="clear" w:color="auto" w:fill="auto"/>
            <w:noWrap/>
            <w:vAlign w:val="center"/>
          </w:tcPr>
          <w:p w14:paraId="05021C8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0.85</w:t>
            </w:r>
          </w:p>
        </w:tc>
        <w:tc>
          <w:tcPr>
            <w:tcW w:w="0" w:type="auto"/>
            <w:shd w:val="clear" w:color="auto" w:fill="auto"/>
            <w:noWrap/>
            <w:vAlign w:val="center"/>
          </w:tcPr>
          <w:p w14:paraId="3D0C22C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0.45</w:t>
            </w:r>
          </w:p>
        </w:tc>
        <w:tc>
          <w:tcPr>
            <w:tcW w:w="0" w:type="auto"/>
            <w:shd w:val="clear" w:color="auto" w:fill="auto"/>
            <w:noWrap/>
            <w:vAlign w:val="center"/>
          </w:tcPr>
          <w:p w14:paraId="15A01D8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0.74</w:t>
            </w:r>
          </w:p>
        </w:tc>
      </w:tr>
      <w:tr w:rsidR="008977D8" w:rsidRPr="00AD2EDF" w14:paraId="15360A73" w14:textId="77777777" w:rsidTr="00D53713">
        <w:trPr>
          <w:trHeight w:val="202"/>
          <w:jc w:val="center"/>
        </w:trPr>
        <w:tc>
          <w:tcPr>
            <w:tcW w:w="0" w:type="auto"/>
            <w:shd w:val="clear" w:color="auto" w:fill="auto"/>
            <w:noWrap/>
            <w:vAlign w:val="center"/>
          </w:tcPr>
          <w:p w14:paraId="4441E9DA"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pT175/T175 (%)</w:t>
            </w:r>
          </w:p>
        </w:tc>
        <w:tc>
          <w:tcPr>
            <w:tcW w:w="0" w:type="auto"/>
            <w:shd w:val="clear" w:color="auto" w:fill="auto"/>
            <w:noWrap/>
            <w:vAlign w:val="center"/>
          </w:tcPr>
          <w:p w14:paraId="2FB52E6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0.58 (0.49 to 0.69)</w:t>
            </w:r>
          </w:p>
        </w:tc>
        <w:tc>
          <w:tcPr>
            <w:tcW w:w="0" w:type="auto"/>
            <w:shd w:val="clear" w:color="auto" w:fill="auto"/>
            <w:noWrap/>
            <w:vAlign w:val="center"/>
          </w:tcPr>
          <w:p w14:paraId="54C1257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0.46</w:t>
            </w:r>
          </w:p>
        </w:tc>
        <w:tc>
          <w:tcPr>
            <w:tcW w:w="0" w:type="auto"/>
            <w:shd w:val="clear" w:color="auto" w:fill="auto"/>
            <w:noWrap/>
            <w:vAlign w:val="center"/>
          </w:tcPr>
          <w:p w14:paraId="10C6309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w:t>
            </w:r>
          </w:p>
        </w:tc>
        <w:tc>
          <w:tcPr>
            <w:tcW w:w="0" w:type="auto"/>
            <w:shd w:val="clear" w:color="auto" w:fill="auto"/>
            <w:noWrap/>
            <w:vAlign w:val="center"/>
          </w:tcPr>
          <w:p w14:paraId="1E43418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0.51</w:t>
            </w:r>
          </w:p>
        </w:tc>
      </w:tr>
      <w:tr w:rsidR="008977D8" w:rsidRPr="00AD2EDF" w14:paraId="075F11AB" w14:textId="77777777" w:rsidTr="00D53713">
        <w:trPr>
          <w:trHeight w:val="202"/>
          <w:jc w:val="center"/>
        </w:trPr>
        <w:tc>
          <w:tcPr>
            <w:tcW w:w="0" w:type="auto"/>
            <w:shd w:val="clear" w:color="auto" w:fill="auto"/>
            <w:noWrap/>
            <w:vAlign w:val="center"/>
          </w:tcPr>
          <w:p w14:paraId="553BA3E9"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pS202/S202 (%)</w:t>
            </w:r>
          </w:p>
        </w:tc>
        <w:tc>
          <w:tcPr>
            <w:tcW w:w="0" w:type="auto"/>
            <w:shd w:val="clear" w:color="auto" w:fill="auto"/>
            <w:noWrap/>
            <w:vAlign w:val="center"/>
          </w:tcPr>
          <w:p w14:paraId="6C0BFC1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0.55 (0.45 to 0.65)</w:t>
            </w:r>
          </w:p>
        </w:tc>
        <w:tc>
          <w:tcPr>
            <w:tcW w:w="0" w:type="auto"/>
            <w:shd w:val="clear" w:color="auto" w:fill="auto"/>
            <w:noWrap/>
            <w:vAlign w:val="center"/>
          </w:tcPr>
          <w:p w14:paraId="22D294B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5.00</w:t>
            </w:r>
          </w:p>
        </w:tc>
        <w:tc>
          <w:tcPr>
            <w:tcW w:w="0" w:type="auto"/>
            <w:shd w:val="clear" w:color="auto" w:fill="auto"/>
            <w:noWrap/>
            <w:vAlign w:val="center"/>
          </w:tcPr>
          <w:p w14:paraId="039EDC83"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0.59</w:t>
            </w:r>
          </w:p>
        </w:tc>
        <w:tc>
          <w:tcPr>
            <w:tcW w:w="0" w:type="auto"/>
            <w:shd w:val="clear" w:color="auto" w:fill="auto"/>
            <w:noWrap/>
            <w:vAlign w:val="center"/>
          </w:tcPr>
          <w:p w14:paraId="007E466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0.61</w:t>
            </w:r>
          </w:p>
        </w:tc>
      </w:tr>
      <w:tr w:rsidR="008977D8" w:rsidRPr="00AD2EDF" w14:paraId="52A712D4" w14:textId="77777777" w:rsidTr="00D53713">
        <w:trPr>
          <w:trHeight w:val="202"/>
          <w:jc w:val="center"/>
        </w:trPr>
        <w:tc>
          <w:tcPr>
            <w:tcW w:w="0" w:type="auto"/>
            <w:gridSpan w:val="5"/>
            <w:shd w:val="clear" w:color="auto" w:fill="auto"/>
            <w:noWrap/>
            <w:vAlign w:val="center"/>
            <w:hideMark/>
          </w:tcPr>
          <w:p w14:paraId="65358E75" w14:textId="5D64A18B" w:rsidR="009A7397" w:rsidRPr="00AD2EDF" w:rsidRDefault="009A7397" w:rsidP="00EF0C41">
            <w:pPr>
              <w:spacing w:after="0" w:line="240" w:lineRule="auto"/>
              <w:jc w:val="both"/>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Phosphorylated </w:t>
            </w:r>
            <w:r w:rsidR="0088371B" w:rsidRPr="00AD2EDF">
              <w:rPr>
                <w:rFonts w:ascii="Times New Roman" w:eastAsia="Times New Roman" w:hAnsi="Times New Roman" w:cs="Times New Roman"/>
                <w:b/>
                <w:bCs/>
                <w:sz w:val="16"/>
                <w:szCs w:val="16"/>
              </w:rPr>
              <w:t>tau concentrations by mass spectrometry</w:t>
            </w:r>
          </w:p>
        </w:tc>
      </w:tr>
      <w:tr w:rsidR="008977D8" w:rsidRPr="00AD2EDF" w14:paraId="2A479119" w14:textId="77777777" w:rsidTr="00D53713">
        <w:trPr>
          <w:trHeight w:val="202"/>
          <w:jc w:val="center"/>
        </w:trPr>
        <w:tc>
          <w:tcPr>
            <w:tcW w:w="0" w:type="auto"/>
            <w:shd w:val="clear" w:color="auto" w:fill="auto"/>
            <w:noWrap/>
            <w:vAlign w:val="center"/>
            <w:hideMark/>
          </w:tcPr>
          <w:p w14:paraId="6E8A3BF5"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p-tau205 (pg/ml)</w:t>
            </w:r>
          </w:p>
        </w:tc>
        <w:tc>
          <w:tcPr>
            <w:tcW w:w="0" w:type="auto"/>
            <w:shd w:val="clear" w:color="auto" w:fill="auto"/>
            <w:noWrap/>
            <w:vAlign w:val="center"/>
          </w:tcPr>
          <w:p w14:paraId="482B2A4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0.87 (0.81 to 0.93)</w:t>
            </w:r>
          </w:p>
        </w:tc>
        <w:tc>
          <w:tcPr>
            <w:tcW w:w="0" w:type="auto"/>
            <w:shd w:val="clear" w:color="auto" w:fill="auto"/>
            <w:vAlign w:val="center"/>
          </w:tcPr>
          <w:p w14:paraId="3B00CA0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41.0</w:t>
            </w:r>
          </w:p>
        </w:tc>
        <w:tc>
          <w:tcPr>
            <w:tcW w:w="0" w:type="auto"/>
            <w:shd w:val="clear" w:color="auto" w:fill="auto"/>
            <w:noWrap/>
            <w:vAlign w:val="center"/>
          </w:tcPr>
          <w:p w14:paraId="2852E37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0.86</w:t>
            </w:r>
          </w:p>
        </w:tc>
        <w:tc>
          <w:tcPr>
            <w:tcW w:w="0" w:type="auto"/>
            <w:shd w:val="clear" w:color="auto" w:fill="auto"/>
            <w:noWrap/>
            <w:vAlign w:val="center"/>
          </w:tcPr>
          <w:p w14:paraId="0EECB77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r>
      <w:tr w:rsidR="008977D8" w:rsidRPr="00AD2EDF" w14:paraId="66C8981F" w14:textId="77777777" w:rsidTr="00D53713">
        <w:trPr>
          <w:trHeight w:val="202"/>
          <w:jc w:val="center"/>
        </w:trPr>
        <w:tc>
          <w:tcPr>
            <w:tcW w:w="0" w:type="auto"/>
            <w:shd w:val="clear" w:color="auto" w:fill="auto"/>
            <w:noWrap/>
            <w:vAlign w:val="center"/>
            <w:hideMark/>
          </w:tcPr>
          <w:p w14:paraId="16963464"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p-tau217 (pg/ml)</w:t>
            </w:r>
          </w:p>
        </w:tc>
        <w:tc>
          <w:tcPr>
            <w:tcW w:w="0" w:type="auto"/>
            <w:shd w:val="clear" w:color="auto" w:fill="auto"/>
            <w:noWrap/>
            <w:vAlign w:val="center"/>
          </w:tcPr>
          <w:p w14:paraId="1B649EA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0.80 (0.72 to 0.88)</w:t>
            </w:r>
          </w:p>
        </w:tc>
        <w:tc>
          <w:tcPr>
            <w:tcW w:w="0" w:type="auto"/>
            <w:shd w:val="clear" w:color="auto" w:fill="auto"/>
            <w:noWrap/>
            <w:vAlign w:val="center"/>
          </w:tcPr>
          <w:p w14:paraId="7E27E4C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205</w:t>
            </w:r>
          </w:p>
        </w:tc>
        <w:tc>
          <w:tcPr>
            <w:tcW w:w="0" w:type="auto"/>
            <w:shd w:val="clear" w:color="auto" w:fill="auto"/>
            <w:noWrap/>
            <w:vAlign w:val="center"/>
          </w:tcPr>
          <w:p w14:paraId="5B7FA9C3"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0.80</w:t>
            </w:r>
          </w:p>
        </w:tc>
        <w:tc>
          <w:tcPr>
            <w:tcW w:w="0" w:type="auto"/>
            <w:shd w:val="clear" w:color="auto" w:fill="auto"/>
            <w:noWrap/>
            <w:vAlign w:val="center"/>
          </w:tcPr>
          <w:p w14:paraId="4BA07C2D"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0.72</w:t>
            </w:r>
          </w:p>
        </w:tc>
      </w:tr>
      <w:tr w:rsidR="008977D8" w:rsidRPr="00AD2EDF" w14:paraId="5FB53810" w14:textId="77777777" w:rsidTr="00D53713">
        <w:trPr>
          <w:trHeight w:val="202"/>
          <w:jc w:val="center"/>
        </w:trPr>
        <w:tc>
          <w:tcPr>
            <w:tcW w:w="0" w:type="auto"/>
            <w:shd w:val="clear" w:color="auto" w:fill="auto"/>
            <w:noWrap/>
            <w:vAlign w:val="center"/>
            <w:hideMark/>
          </w:tcPr>
          <w:p w14:paraId="3880CBEE"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p-tau208 (pg/ml)</w:t>
            </w:r>
          </w:p>
        </w:tc>
        <w:tc>
          <w:tcPr>
            <w:tcW w:w="0" w:type="auto"/>
            <w:shd w:val="clear" w:color="auto" w:fill="auto"/>
            <w:noWrap/>
            <w:vAlign w:val="center"/>
          </w:tcPr>
          <w:p w14:paraId="401C4E2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0.75 (0.66 to 0.84)</w:t>
            </w:r>
          </w:p>
        </w:tc>
        <w:tc>
          <w:tcPr>
            <w:tcW w:w="0" w:type="auto"/>
            <w:shd w:val="clear" w:color="auto" w:fill="auto"/>
            <w:noWrap/>
            <w:vAlign w:val="center"/>
          </w:tcPr>
          <w:p w14:paraId="18EF7FE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8.09</w:t>
            </w:r>
          </w:p>
        </w:tc>
        <w:tc>
          <w:tcPr>
            <w:tcW w:w="0" w:type="auto"/>
            <w:shd w:val="clear" w:color="auto" w:fill="auto"/>
            <w:vAlign w:val="center"/>
          </w:tcPr>
          <w:p w14:paraId="370A377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0.82</w:t>
            </w:r>
          </w:p>
        </w:tc>
        <w:tc>
          <w:tcPr>
            <w:tcW w:w="0" w:type="auto"/>
            <w:shd w:val="clear" w:color="auto" w:fill="auto"/>
            <w:noWrap/>
            <w:vAlign w:val="center"/>
          </w:tcPr>
          <w:p w14:paraId="1DFF218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w:t>
            </w:r>
          </w:p>
        </w:tc>
      </w:tr>
      <w:tr w:rsidR="008977D8" w:rsidRPr="00AD2EDF" w14:paraId="1F30D034" w14:textId="77777777" w:rsidTr="00D53713">
        <w:trPr>
          <w:trHeight w:val="202"/>
          <w:jc w:val="center"/>
        </w:trPr>
        <w:tc>
          <w:tcPr>
            <w:tcW w:w="0" w:type="auto"/>
            <w:shd w:val="clear" w:color="auto" w:fill="auto"/>
            <w:noWrap/>
            <w:vAlign w:val="center"/>
          </w:tcPr>
          <w:p w14:paraId="4634B4B9"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p-tau231 (pg/ml)</w:t>
            </w:r>
          </w:p>
        </w:tc>
        <w:tc>
          <w:tcPr>
            <w:tcW w:w="0" w:type="auto"/>
            <w:shd w:val="clear" w:color="auto" w:fill="auto"/>
            <w:noWrap/>
            <w:vAlign w:val="center"/>
          </w:tcPr>
          <w:p w14:paraId="6F060129"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0.70 (0.61 to 0.80)</w:t>
            </w:r>
          </w:p>
        </w:tc>
        <w:tc>
          <w:tcPr>
            <w:tcW w:w="0" w:type="auto"/>
            <w:shd w:val="clear" w:color="auto" w:fill="auto"/>
            <w:noWrap/>
            <w:vAlign w:val="center"/>
          </w:tcPr>
          <w:p w14:paraId="5467679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74.7</w:t>
            </w:r>
          </w:p>
        </w:tc>
        <w:tc>
          <w:tcPr>
            <w:tcW w:w="0" w:type="auto"/>
            <w:shd w:val="clear" w:color="auto" w:fill="auto"/>
            <w:noWrap/>
            <w:vAlign w:val="center"/>
          </w:tcPr>
          <w:p w14:paraId="1DFD389D"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0.77</w:t>
            </w:r>
          </w:p>
        </w:tc>
        <w:tc>
          <w:tcPr>
            <w:tcW w:w="0" w:type="auto"/>
            <w:shd w:val="clear" w:color="auto" w:fill="auto"/>
            <w:noWrap/>
            <w:vAlign w:val="center"/>
          </w:tcPr>
          <w:p w14:paraId="16719A1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0.61</w:t>
            </w:r>
          </w:p>
        </w:tc>
      </w:tr>
      <w:tr w:rsidR="008977D8" w:rsidRPr="00AD2EDF" w14:paraId="1726D88A" w14:textId="77777777" w:rsidTr="00D53713">
        <w:trPr>
          <w:trHeight w:val="202"/>
          <w:jc w:val="center"/>
        </w:trPr>
        <w:tc>
          <w:tcPr>
            <w:tcW w:w="0" w:type="auto"/>
            <w:shd w:val="clear" w:color="auto" w:fill="auto"/>
            <w:noWrap/>
            <w:vAlign w:val="center"/>
          </w:tcPr>
          <w:p w14:paraId="2EB013B0"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p-tau181 (pg/ml)</w:t>
            </w:r>
          </w:p>
        </w:tc>
        <w:tc>
          <w:tcPr>
            <w:tcW w:w="0" w:type="auto"/>
            <w:shd w:val="clear" w:color="auto" w:fill="auto"/>
            <w:noWrap/>
            <w:vAlign w:val="center"/>
          </w:tcPr>
          <w:p w14:paraId="33F014A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(0.60 to 0.78)</w:t>
            </w:r>
          </w:p>
        </w:tc>
        <w:tc>
          <w:tcPr>
            <w:tcW w:w="0" w:type="auto"/>
            <w:shd w:val="clear" w:color="auto" w:fill="auto"/>
            <w:noWrap/>
            <w:vAlign w:val="center"/>
          </w:tcPr>
          <w:p w14:paraId="1C5498E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1142</w:t>
            </w:r>
          </w:p>
        </w:tc>
        <w:tc>
          <w:tcPr>
            <w:tcW w:w="0" w:type="auto"/>
            <w:shd w:val="clear" w:color="auto" w:fill="auto"/>
            <w:noWrap/>
            <w:vAlign w:val="center"/>
          </w:tcPr>
          <w:p w14:paraId="747B31D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w:t>
            </w:r>
          </w:p>
        </w:tc>
        <w:tc>
          <w:tcPr>
            <w:tcW w:w="0" w:type="auto"/>
            <w:shd w:val="clear" w:color="auto" w:fill="auto"/>
            <w:noWrap/>
            <w:vAlign w:val="center"/>
          </w:tcPr>
          <w:p w14:paraId="353396A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w:t>
            </w:r>
          </w:p>
        </w:tc>
      </w:tr>
      <w:tr w:rsidR="008977D8" w:rsidRPr="00AD2EDF" w14:paraId="7813AEA4" w14:textId="77777777" w:rsidTr="00D53713">
        <w:trPr>
          <w:trHeight w:val="202"/>
          <w:jc w:val="center"/>
        </w:trPr>
        <w:tc>
          <w:tcPr>
            <w:tcW w:w="0" w:type="auto"/>
            <w:shd w:val="clear" w:color="auto" w:fill="auto"/>
            <w:noWrap/>
            <w:vAlign w:val="center"/>
          </w:tcPr>
          <w:p w14:paraId="484DDA22"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p-tau202 (pg/ml)</w:t>
            </w:r>
          </w:p>
        </w:tc>
        <w:tc>
          <w:tcPr>
            <w:tcW w:w="0" w:type="auto"/>
            <w:shd w:val="clear" w:color="auto" w:fill="auto"/>
            <w:noWrap/>
            <w:vAlign w:val="center"/>
          </w:tcPr>
          <w:p w14:paraId="6DB6267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(0.60 to 0.78)</w:t>
            </w:r>
          </w:p>
        </w:tc>
        <w:tc>
          <w:tcPr>
            <w:tcW w:w="0" w:type="auto"/>
            <w:shd w:val="clear" w:color="auto" w:fill="auto"/>
            <w:noWrap/>
            <w:vAlign w:val="center"/>
          </w:tcPr>
          <w:p w14:paraId="7FED799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171</w:t>
            </w:r>
          </w:p>
        </w:tc>
        <w:tc>
          <w:tcPr>
            <w:tcW w:w="0" w:type="auto"/>
            <w:shd w:val="clear" w:color="auto" w:fill="auto"/>
            <w:noWrap/>
            <w:vAlign w:val="center"/>
          </w:tcPr>
          <w:p w14:paraId="545E8D11"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0.67</w:t>
            </w:r>
          </w:p>
        </w:tc>
        <w:tc>
          <w:tcPr>
            <w:tcW w:w="0" w:type="auto"/>
            <w:shd w:val="clear" w:color="auto" w:fill="auto"/>
            <w:noWrap/>
            <w:vAlign w:val="center"/>
          </w:tcPr>
          <w:p w14:paraId="4A569EB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0.68</w:t>
            </w:r>
          </w:p>
        </w:tc>
      </w:tr>
      <w:tr w:rsidR="008977D8" w:rsidRPr="00AD2EDF" w14:paraId="2E7F9869" w14:textId="77777777" w:rsidTr="00D53713">
        <w:trPr>
          <w:trHeight w:val="202"/>
          <w:jc w:val="center"/>
        </w:trPr>
        <w:tc>
          <w:tcPr>
            <w:tcW w:w="0" w:type="auto"/>
            <w:shd w:val="clear" w:color="auto" w:fill="auto"/>
            <w:noWrap/>
            <w:vAlign w:val="center"/>
          </w:tcPr>
          <w:p w14:paraId="261FB374"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p-tau153 (pg/ml)</w:t>
            </w:r>
          </w:p>
        </w:tc>
        <w:tc>
          <w:tcPr>
            <w:tcW w:w="0" w:type="auto"/>
            <w:shd w:val="clear" w:color="auto" w:fill="auto"/>
            <w:noWrap/>
            <w:vAlign w:val="center"/>
          </w:tcPr>
          <w:p w14:paraId="293435F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(0.60 to 0.78)</w:t>
            </w:r>
          </w:p>
        </w:tc>
        <w:tc>
          <w:tcPr>
            <w:tcW w:w="0" w:type="auto"/>
            <w:shd w:val="clear" w:color="auto" w:fill="auto"/>
            <w:noWrap/>
            <w:vAlign w:val="center"/>
          </w:tcPr>
          <w:p w14:paraId="53063F5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3.71</w:t>
            </w:r>
          </w:p>
        </w:tc>
        <w:tc>
          <w:tcPr>
            <w:tcW w:w="0" w:type="auto"/>
            <w:shd w:val="clear" w:color="auto" w:fill="auto"/>
            <w:noWrap/>
            <w:vAlign w:val="center"/>
          </w:tcPr>
          <w:p w14:paraId="31B979F9"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0.78</w:t>
            </w:r>
          </w:p>
        </w:tc>
        <w:tc>
          <w:tcPr>
            <w:tcW w:w="0" w:type="auto"/>
            <w:shd w:val="clear" w:color="auto" w:fill="auto"/>
            <w:noWrap/>
            <w:vAlign w:val="center"/>
          </w:tcPr>
          <w:p w14:paraId="33891F39"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0.63</w:t>
            </w:r>
          </w:p>
        </w:tc>
      </w:tr>
      <w:tr w:rsidR="008977D8" w:rsidRPr="00AD2EDF" w14:paraId="6F14D5EB" w14:textId="77777777" w:rsidTr="00D53713">
        <w:trPr>
          <w:trHeight w:val="202"/>
          <w:jc w:val="center"/>
        </w:trPr>
        <w:tc>
          <w:tcPr>
            <w:tcW w:w="0" w:type="auto"/>
            <w:shd w:val="clear" w:color="auto" w:fill="auto"/>
            <w:noWrap/>
            <w:vAlign w:val="center"/>
          </w:tcPr>
          <w:p w14:paraId="7006D1A7"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p-tau199 (pg/ml)</w:t>
            </w:r>
          </w:p>
        </w:tc>
        <w:tc>
          <w:tcPr>
            <w:tcW w:w="0" w:type="auto"/>
            <w:shd w:val="clear" w:color="auto" w:fill="auto"/>
            <w:noWrap/>
            <w:vAlign w:val="center"/>
          </w:tcPr>
          <w:p w14:paraId="50A5E7E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 xml:space="preserve">0.69 (0.59 to 0.78) </w:t>
            </w:r>
          </w:p>
        </w:tc>
        <w:tc>
          <w:tcPr>
            <w:tcW w:w="0" w:type="auto"/>
            <w:shd w:val="clear" w:color="auto" w:fill="auto"/>
            <w:noWrap/>
            <w:vAlign w:val="center"/>
          </w:tcPr>
          <w:p w14:paraId="07BD987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23.1</w:t>
            </w:r>
          </w:p>
        </w:tc>
        <w:tc>
          <w:tcPr>
            <w:tcW w:w="0" w:type="auto"/>
            <w:shd w:val="clear" w:color="auto" w:fill="auto"/>
            <w:noWrap/>
            <w:vAlign w:val="center"/>
          </w:tcPr>
          <w:p w14:paraId="0F8E5B5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c>
          <w:tcPr>
            <w:tcW w:w="0" w:type="auto"/>
            <w:shd w:val="clear" w:color="auto" w:fill="auto"/>
            <w:noWrap/>
            <w:vAlign w:val="center"/>
          </w:tcPr>
          <w:p w14:paraId="6352806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0.59</w:t>
            </w:r>
          </w:p>
        </w:tc>
      </w:tr>
      <w:tr w:rsidR="008977D8" w:rsidRPr="00AD2EDF" w14:paraId="56FE0129" w14:textId="77777777" w:rsidTr="00D53713">
        <w:trPr>
          <w:trHeight w:val="202"/>
          <w:jc w:val="center"/>
        </w:trPr>
        <w:tc>
          <w:tcPr>
            <w:tcW w:w="0" w:type="auto"/>
            <w:shd w:val="clear" w:color="auto" w:fill="auto"/>
            <w:noWrap/>
            <w:vAlign w:val="center"/>
            <w:hideMark/>
          </w:tcPr>
          <w:p w14:paraId="0D5F84CC"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p-tau175 (pg/ml)</w:t>
            </w:r>
          </w:p>
        </w:tc>
        <w:tc>
          <w:tcPr>
            <w:tcW w:w="0" w:type="auto"/>
            <w:shd w:val="clear" w:color="auto" w:fill="auto"/>
            <w:noWrap/>
            <w:vAlign w:val="center"/>
          </w:tcPr>
          <w:p w14:paraId="2476334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0.55 (0.45 to 0.65)</w:t>
            </w:r>
          </w:p>
        </w:tc>
        <w:tc>
          <w:tcPr>
            <w:tcW w:w="0" w:type="auto"/>
            <w:shd w:val="clear" w:color="auto" w:fill="auto"/>
            <w:noWrap/>
            <w:vAlign w:val="center"/>
          </w:tcPr>
          <w:p w14:paraId="659A8C0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12.3</w:t>
            </w:r>
          </w:p>
        </w:tc>
        <w:tc>
          <w:tcPr>
            <w:tcW w:w="0" w:type="auto"/>
            <w:shd w:val="clear" w:color="auto" w:fill="auto"/>
            <w:noWrap/>
            <w:vAlign w:val="center"/>
          </w:tcPr>
          <w:p w14:paraId="74FAC2D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0.71</w:t>
            </w:r>
          </w:p>
        </w:tc>
        <w:tc>
          <w:tcPr>
            <w:tcW w:w="0" w:type="auto"/>
            <w:shd w:val="clear" w:color="auto" w:fill="auto"/>
            <w:noWrap/>
            <w:vAlign w:val="center"/>
          </w:tcPr>
          <w:p w14:paraId="53113A7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0.42</w:t>
            </w:r>
          </w:p>
        </w:tc>
      </w:tr>
      <w:tr w:rsidR="008977D8" w:rsidRPr="00AD2EDF" w14:paraId="5A477AEB" w14:textId="77777777" w:rsidTr="00D53713">
        <w:trPr>
          <w:trHeight w:val="202"/>
          <w:jc w:val="center"/>
        </w:trPr>
        <w:tc>
          <w:tcPr>
            <w:tcW w:w="0" w:type="auto"/>
            <w:gridSpan w:val="5"/>
            <w:shd w:val="clear" w:color="auto" w:fill="auto"/>
            <w:noWrap/>
            <w:vAlign w:val="center"/>
            <w:hideMark/>
          </w:tcPr>
          <w:p w14:paraId="697F78BB" w14:textId="1D8A2379" w:rsidR="009A7397" w:rsidRPr="00AD2EDF" w:rsidRDefault="0088371B"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b/>
                <w:bCs/>
                <w:sz w:val="16"/>
                <w:szCs w:val="16"/>
              </w:rPr>
              <w:t>Non-phosphorylated tau concentrations by mass spectrometry</w:t>
            </w:r>
          </w:p>
        </w:tc>
      </w:tr>
      <w:tr w:rsidR="008977D8" w:rsidRPr="00AD2EDF" w14:paraId="7FD51D80" w14:textId="77777777" w:rsidTr="00D53713">
        <w:trPr>
          <w:trHeight w:val="202"/>
          <w:jc w:val="center"/>
        </w:trPr>
        <w:tc>
          <w:tcPr>
            <w:tcW w:w="0" w:type="auto"/>
            <w:shd w:val="clear" w:color="auto" w:fill="auto"/>
            <w:noWrap/>
            <w:vAlign w:val="center"/>
          </w:tcPr>
          <w:p w14:paraId="0343732D"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Tau195-210 (ng/ml)</w:t>
            </w:r>
          </w:p>
        </w:tc>
        <w:tc>
          <w:tcPr>
            <w:tcW w:w="0" w:type="auto"/>
            <w:shd w:val="clear" w:color="auto" w:fill="auto"/>
            <w:noWrap/>
            <w:vAlign w:val="center"/>
          </w:tcPr>
          <w:p w14:paraId="4DA624B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0.69 (0.59 to 0.78)</w:t>
            </w:r>
          </w:p>
        </w:tc>
        <w:tc>
          <w:tcPr>
            <w:tcW w:w="0" w:type="auto"/>
            <w:shd w:val="clear" w:color="auto" w:fill="auto"/>
            <w:noWrap/>
            <w:vAlign w:val="center"/>
          </w:tcPr>
          <w:p w14:paraId="79DC6AFC"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2.67</w:t>
            </w:r>
          </w:p>
        </w:tc>
        <w:tc>
          <w:tcPr>
            <w:tcW w:w="0" w:type="auto"/>
            <w:shd w:val="clear" w:color="auto" w:fill="auto"/>
            <w:noWrap/>
            <w:vAlign w:val="center"/>
          </w:tcPr>
          <w:p w14:paraId="18012DDA"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0.90</w:t>
            </w:r>
          </w:p>
        </w:tc>
        <w:tc>
          <w:tcPr>
            <w:tcW w:w="0" w:type="auto"/>
            <w:shd w:val="clear" w:color="auto" w:fill="auto"/>
            <w:noWrap/>
            <w:vAlign w:val="center"/>
          </w:tcPr>
          <w:p w14:paraId="0048B1A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0.41</w:t>
            </w:r>
          </w:p>
        </w:tc>
      </w:tr>
      <w:tr w:rsidR="008977D8" w:rsidRPr="00AD2EDF" w14:paraId="3CF486C1" w14:textId="77777777" w:rsidTr="00D53713">
        <w:trPr>
          <w:trHeight w:val="202"/>
          <w:jc w:val="center"/>
        </w:trPr>
        <w:tc>
          <w:tcPr>
            <w:tcW w:w="0" w:type="auto"/>
            <w:shd w:val="clear" w:color="auto" w:fill="auto"/>
            <w:noWrap/>
            <w:vAlign w:val="center"/>
          </w:tcPr>
          <w:p w14:paraId="2DD9A7AC"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Tau181-190 (ng/ml)</w:t>
            </w:r>
          </w:p>
        </w:tc>
        <w:tc>
          <w:tcPr>
            <w:tcW w:w="0" w:type="auto"/>
            <w:shd w:val="clear" w:color="auto" w:fill="auto"/>
            <w:noWrap/>
            <w:vAlign w:val="center"/>
          </w:tcPr>
          <w:p w14:paraId="12023034"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 (0.55 to 0.75)</w:t>
            </w:r>
          </w:p>
        </w:tc>
        <w:tc>
          <w:tcPr>
            <w:tcW w:w="0" w:type="auto"/>
            <w:shd w:val="clear" w:color="auto" w:fill="auto"/>
            <w:noWrap/>
            <w:vAlign w:val="center"/>
          </w:tcPr>
          <w:p w14:paraId="78FFEFA3"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3.22</w:t>
            </w:r>
          </w:p>
        </w:tc>
        <w:tc>
          <w:tcPr>
            <w:tcW w:w="0" w:type="auto"/>
            <w:shd w:val="clear" w:color="auto" w:fill="auto"/>
            <w:noWrap/>
            <w:vAlign w:val="center"/>
          </w:tcPr>
          <w:p w14:paraId="0D993BA0"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0.59</w:t>
            </w:r>
          </w:p>
        </w:tc>
        <w:tc>
          <w:tcPr>
            <w:tcW w:w="0" w:type="auto"/>
            <w:shd w:val="clear" w:color="auto" w:fill="auto"/>
            <w:noWrap/>
            <w:vAlign w:val="center"/>
          </w:tcPr>
          <w:p w14:paraId="4A9122E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w:t>
            </w:r>
          </w:p>
        </w:tc>
      </w:tr>
      <w:tr w:rsidR="008977D8" w:rsidRPr="00AD2EDF" w14:paraId="57CFC994" w14:textId="77777777" w:rsidTr="00D53713">
        <w:trPr>
          <w:trHeight w:val="202"/>
          <w:jc w:val="center"/>
        </w:trPr>
        <w:tc>
          <w:tcPr>
            <w:tcW w:w="0" w:type="auto"/>
            <w:shd w:val="clear" w:color="auto" w:fill="auto"/>
            <w:noWrap/>
            <w:vAlign w:val="center"/>
          </w:tcPr>
          <w:p w14:paraId="0BE2729B"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Tau151-155 (ng/ml)</w:t>
            </w:r>
          </w:p>
        </w:tc>
        <w:tc>
          <w:tcPr>
            <w:tcW w:w="0" w:type="auto"/>
            <w:shd w:val="clear" w:color="auto" w:fill="auto"/>
            <w:noWrap/>
            <w:vAlign w:val="center"/>
          </w:tcPr>
          <w:p w14:paraId="09536BA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 (0.55 to 0.74)</w:t>
            </w:r>
          </w:p>
        </w:tc>
        <w:tc>
          <w:tcPr>
            <w:tcW w:w="0" w:type="auto"/>
            <w:shd w:val="clear" w:color="auto" w:fill="auto"/>
            <w:noWrap/>
            <w:vAlign w:val="center"/>
          </w:tcPr>
          <w:p w14:paraId="6055496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2.44</w:t>
            </w:r>
          </w:p>
        </w:tc>
        <w:tc>
          <w:tcPr>
            <w:tcW w:w="0" w:type="auto"/>
            <w:shd w:val="clear" w:color="auto" w:fill="auto"/>
            <w:noWrap/>
            <w:vAlign w:val="center"/>
          </w:tcPr>
          <w:p w14:paraId="42EE7BB7"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c>
          <w:tcPr>
            <w:tcW w:w="0" w:type="auto"/>
            <w:shd w:val="clear" w:color="auto" w:fill="auto"/>
            <w:noWrap/>
            <w:vAlign w:val="center"/>
          </w:tcPr>
          <w:p w14:paraId="520D0042"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0.48</w:t>
            </w:r>
          </w:p>
        </w:tc>
      </w:tr>
      <w:tr w:rsidR="008977D8" w:rsidRPr="00AD2EDF" w14:paraId="1CEBA3CC" w14:textId="77777777" w:rsidTr="00D53713">
        <w:trPr>
          <w:trHeight w:val="202"/>
          <w:jc w:val="center"/>
        </w:trPr>
        <w:tc>
          <w:tcPr>
            <w:tcW w:w="0" w:type="auto"/>
            <w:shd w:val="clear" w:color="auto" w:fill="auto"/>
            <w:noWrap/>
            <w:vAlign w:val="center"/>
          </w:tcPr>
          <w:p w14:paraId="5975184B"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Tau226-230 (ng/ml)</w:t>
            </w:r>
          </w:p>
        </w:tc>
        <w:tc>
          <w:tcPr>
            <w:tcW w:w="0" w:type="auto"/>
            <w:shd w:val="clear" w:color="auto" w:fill="auto"/>
            <w:noWrap/>
            <w:vAlign w:val="center"/>
          </w:tcPr>
          <w:p w14:paraId="7C31D3CD"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0.65 (0.55 to 0.75)</w:t>
            </w:r>
          </w:p>
        </w:tc>
        <w:tc>
          <w:tcPr>
            <w:tcW w:w="0" w:type="auto"/>
            <w:shd w:val="clear" w:color="auto" w:fill="auto"/>
            <w:noWrap/>
            <w:vAlign w:val="center"/>
          </w:tcPr>
          <w:p w14:paraId="1E976885"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0.30</w:t>
            </w:r>
          </w:p>
        </w:tc>
        <w:tc>
          <w:tcPr>
            <w:tcW w:w="0" w:type="auto"/>
            <w:shd w:val="clear" w:color="auto" w:fill="auto"/>
            <w:noWrap/>
            <w:vAlign w:val="center"/>
          </w:tcPr>
          <w:p w14:paraId="3191725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0.76</w:t>
            </w:r>
          </w:p>
        </w:tc>
        <w:tc>
          <w:tcPr>
            <w:tcW w:w="0" w:type="auto"/>
            <w:shd w:val="clear" w:color="auto" w:fill="auto"/>
            <w:noWrap/>
            <w:vAlign w:val="center"/>
          </w:tcPr>
          <w:p w14:paraId="33DC13AD"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0.54</w:t>
            </w:r>
          </w:p>
        </w:tc>
      </w:tr>
      <w:tr w:rsidR="009A7397" w:rsidRPr="00AD2EDF" w14:paraId="01B2EA0D" w14:textId="77777777" w:rsidTr="00D53713">
        <w:trPr>
          <w:trHeight w:val="202"/>
          <w:jc w:val="center"/>
        </w:trPr>
        <w:tc>
          <w:tcPr>
            <w:tcW w:w="0" w:type="auto"/>
            <w:shd w:val="clear" w:color="auto" w:fill="auto"/>
            <w:noWrap/>
            <w:vAlign w:val="center"/>
          </w:tcPr>
          <w:p w14:paraId="16F79BAF" w14:textId="77777777" w:rsidR="009A7397" w:rsidRPr="00AD2EDF" w:rsidRDefault="009A7397"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Tau212-221 (ng/ml)</w:t>
            </w:r>
          </w:p>
        </w:tc>
        <w:tc>
          <w:tcPr>
            <w:tcW w:w="0" w:type="auto"/>
            <w:shd w:val="clear" w:color="auto" w:fill="auto"/>
            <w:noWrap/>
            <w:vAlign w:val="center"/>
          </w:tcPr>
          <w:p w14:paraId="341C427F"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0.64 (0.55 to 0.74)</w:t>
            </w:r>
          </w:p>
        </w:tc>
        <w:tc>
          <w:tcPr>
            <w:tcW w:w="0" w:type="auto"/>
            <w:shd w:val="clear" w:color="auto" w:fill="auto"/>
            <w:noWrap/>
            <w:vAlign w:val="center"/>
          </w:tcPr>
          <w:p w14:paraId="3B2FC546"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1.66</w:t>
            </w:r>
          </w:p>
        </w:tc>
        <w:tc>
          <w:tcPr>
            <w:tcW w:w="0" w:type="auto"/>
            <w:shd w:val="clear" w:color="auto" w:fill="auto"/>
            <w:noWrap/>
            <w:vAlign w:val="center"/>
          </w:tcPr>
          <w:p w14:paraId="32AFDEAE"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0.92</w:t>
            </w:r>
          </w:p>
        </w:tc>
        <w:tc>
          <w:tcPr>
            <w:tcW w:w="0" w:type="auto"/>
            <w:shd w:val="clear" w:color="auto" w:fill="auto"/>
            <w:vAlign w:val="center"/>
          </w:tcPr>
          <w:p w14:paraId="1FFE814B" w14:textId="77777777" w:rsidR="009A7397" w:rsidRPr="00AD2EDF" w:rsidRDefault="009A7397" w:rsidP="00EF0C41">
            <w:pPr>
              <w:spacing w:after="0" w:line="240" w:lineRule="auto"/>
              <w:jc w:val="center"/>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0.31</w:t>
            </w:r>
          </w:p>
        </w:tc>
      </w:tr>
    </w:tbl>
    <w:p w14:paraId="030C590B" w14:textId="77777777" w:rsidR="00E91D1A" w:rsidRPr="00AD2EDF" w:rsidRDefault="00E91D1A" w:rsidP="00EF0C41">
      <w:pPr>
        <w:spacing w:after="0" w:line="240" w:lineRule="auto"/>
        <w:rPr>
          <w:rFonts w:ascii="Times New Roman" w:hAnsi="Times New Roman" w:cs="Times New Roman"/>
          <w:b/>
          <w:bCs/>
        </w:rPr>
      </w:pPr>
    </w:p>
    <w:p w14:paraId="78401D28" w14:textId="77777777" w:rsidR="00E91D1A" w:rsidRPr="00AD2EDF" w:rsidRDefault="00E91D1A"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2BDACB93" w14:textId="681B1165" w:rsidR="00F2006E" w:rsidRPr="00AD2EDF" w:rsidRDefault="00F20560" w:rsidP="00EF0C41">
      <w:pPr>
        <w:spacing w:after="0" w:line="240" w:lineRule="auto"/>
        <w:rPr>
          <w:rFonts w:ascii="Times New Roman" w:hAnsi="Times New Roman" w:cs="Times New Roman"/>
          <w:sz w:val="20"/>
          <w:szCs w:val="20"/>
        </w:rPr>
      </w:pPr>
      <w:bookmarkStart w:id="28" w:name="_Hlk121419764"/>
      <w:r w:rsidRPr="00AD2EDF">
        <w:rPr>
          <w:rFonts w:ascii="Times New Roman" w:hAnsi="Times New Roman" w:cs="Times New Roman"/>
          <w:b/>
          <w:bCs/>
          <w:sz w:val="24"/>
          <w:szCs w:val="24"/>
        </w:rPr>
        <w:t xml:space="preserve">Supplemental Table </w:t>
      </w:r>
      <w:r w:rsidR="00CE55A2" w:rsidRPr="00AD2EDF">
        <w:rPr>
          <w:rFonts w:ascii="Times New Roman" w:hAnsi="Times New Roman" w:cs="Times New Roman"/>
          <w:b/>
          <w:bCs/>
          <w:sz w:val="24"/>
          <w:szCs w:val="24"/>
        </w:rPr>
        <w:t>1</w:t>
      </w:r>
      <w:r w:rsidR="002E56E6" w:rsidRPr="00AD2EDF">
        <w:rPr>
          <w:rFonts w:ascii="Times New Roman" w:hAnsi="Times New Roman" w:cs="Times New Roman"/>
          <w:b/>
          <w:bCs/>
          <w:sz w:val="24"/>
          <w:szCs w:val="24"/>
        </w:rPr>
        <w:t>3</w:t>
      </w:r>
      <w:r w:rsidRPr="00AD2EDF">
        <w:rPr>
          <w:rFonts w:ascii="Times New Roman" w:hAnsi="Times New Roman" w:cs="Times New Roman"/>
          <w:b/>
          <w:bCs/>
          <w:sz w:val="24"/>
          <w:szCs w:val="24"/>
        </w:rPr>
        <w:t xml:space="preserve">. Identification of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who are both tau PET positive and amyloid PET positive. </w:t>
      </w:r>
      <w:bookmarkEnd w:id="28"/>
      <w:r w:rsidRPr="00AD2EDF">
        <w:rPr>
          <w:rFonts w:ascii="Times New Roman" w:hAnsi="Times New Roman" w:cs="Times New Roman"/>
          <w:sz w:val="20"/>
          <w:szCs w:val="20"/>
        </w:rPr>
        <w:t>The receiver operating characteristic area under the curve for individuals who are either both tau PET positive and amyloid PET positive, or any other status, is shown with 95% confidence intervals. The cut-off for the CSF measures that best distinguish</w:t>
      </w:r>
      <w:r w:rsidR="009F4D77" w:rsidRPr="00AD2EDF">
        <w:rPr>
          <w:rFonts w:ascii="Times New Roman" w:hAnsi="Times New Roman" w:cs="Times New Roman"/>
          <w:sz w:val="20"/>
          <w:szCs w:val="20"/>
        </w:rPr>
        <w:t>ed</w:t>
      </w:r>
      <w:r w:rsidRPr="00AD2EDF">
        <w:rPr>
          <w:rFonts w:ascii="Times New Roman" w:hAnsi="Times New Roman" w:cs="Times New Roman"/>
          <w:sz w:val="20"/>
          <w:szCs w:val="20"/>
        </w:rPr>
        <w:t xml:space="preserve"> individuals who </w:t>
      </w:r>
      <w:r w:rsidR="009F4D77" w:rsidRPr="00AD2EDF">
        <w:rPr>
          <w:rFonts w:ascii="Times New Roman" w:hAnsi="Times New Roman" w:cs="Times New Roman"/>
          <w:sz w:val="20"/>
          <w:szCs w:val="20"/>
        </w:rPr>
        <w:t>were</w:t>
      </w:r>
      <w:r w:rsidRPr="00AD2EDF">
        <w:rPr>
          <w:rFonts w:ascii="Times New Roman" w:hAnsi="Times New Roman" w:cs="Times New Roman"/>
          <w:sz w:val="20"/>
          <w:szCs w:val="20"/>
        </w:rPr>
        <w:t xml:space="preserve"> both tau PET positive and amyloid PET positive status, versus individuals in all other categories, as well as the positive percent agreement </w:t>
      </w:r>
      <w:r w:rsidR="00A74968" w:rsidRPr="00AD2EDF">
        <w:rPr>
          <w:rFonts w:ascii="Times New Roman" w:hAnsi="Times New Roman" w:cs="Times New Roman"/>
          <w:sz w:val="20"/>
          <w:szCs w:val="20"/>
        </w:rPr>
        <w:t xml:space="preserve">(PPA) </w:t>
      </w:r>
      <w:r w:rsidRPr="00AD2EDF">
        <w:rPr>
          <w:rFonts w:ascii="Times New Roman" w:hAnsi="Times New Roman" w:cs="Times New Roman"/>
          <w:sz w:val="20"/>
          <w:szCs w:val="20"/>
        </w:rPr>
        <w:t xml:space="preserve">and negative percent agreement </w:t>
      </w:r>
      <w:r w:rsidR="00A74968" w:rsidRPr="00AD2EDF">
        <w:rPr>
          <w:rFonts w:ascii="Times New Roman" w:hAnsi="Times New Roman" w:cs="Times New Roman"/>
          <w:sz w:val="20"/>
          <w:szCs w:val="20"/>
        </w:rPr>
        <w:t xml:space="preserve">(NPA) </w:t>
      </w:r>
      <w:r w:rsidRPr="00AD2EDF">
        <w:rPr>
          <w:rFonts w:ascii="Times New Roman" w:hAnsi="Times New Roman" w:cs="Times New Roman"/>
          <w:sz w:val="20"/>
          <w:szCs w:val="20"/>
        </w:rPr>
        <w:t xml:space="preserve">of the cut-off, are </w:t>
      </w:r>
      <w:r w:rsidR="00EA5D8E" w:rsidRPr="00AD2EDF">
        <w:rPr>
          <w:rFonts w:ascii="Times New Roman" w:hAnsi="Times New Roman" w:cs="Times New Roman"/>
          <w:sz w:val="20"/>
          <w:szCs w:val="20"/>
        </w:rPr>
        <w:t>shown</w:t>
      </w:r>
      <w:r w:rsidRPr="00AD2EDF">
        <w:rPr>
          <w:rFonts w:ascii="Times New Roman" w:hAnsi="Times New Roman" w:cs="Times New Roman"/>
          <w:sz w:val="20"/>
          <w:szCs w:val="20"/>
        </w:rPr>
        <w:t>.</w:t>
      </w:r>
      <w:r w:rsidRPr="00AD2EDF">
        <w:rPr>
          <w:rFonts w:ascii="Times New Roman" w:hAnsi="Times New Roman" w:cs="Times New Roman"/>
          <w:b/>
          <w:bCs/>
          <w:sz w:val="20"/>
          <w:szCs w:val="20"/>
        </w:rPr>
        <w:t xml:space="preserve"> </w:t>
      </w:r>
      <w:r w:rsidRPr="00AD2EDF">
        <w:rPr>
          <w:rFonts w:ascii="Times New Roman" w:hAnsi="Times New Roman" w:cs="Times New Roman"/>
          <w:sz w:val="20"/>
          <w:szCs w:val="20"/>
        </w:rPr>
        <w:t xml:space="preserve">CSF measures are </w:t>
      </w:r>
      <w:r w:rsidR="00EA5D8E" w:rsidRPr="00AD2EDF">
        <w:rPr>
          <w:rFonts w:ascii="Times New Roman" w:hAnsi="Times New Roman" w:cs="Times New Roman"/>
          <w:sz w:val="20"/>
          <w:szCs w:val="20"/>
        </w:rPr>
        <w:t>listed</w:t>
      </w:r>
      <w:r w:rsidRPr="00AD2EDF">
        <w:rPr>
          <w:rFonts w:ascii="Times New Roman" w:hAnsi="Times New Roman" w:cs="Times New Roman"/>
          <w:sz w:val="20"/>
          <w:szCs w:val="20"/>
        </w:rPr>
        <w:t xml:space="preserve"> in order of the best prediction of individuals who are both tau PET positive and amyloid PET positive, stratified by measure type.   </w:t>
      </w:r>
    </w:p>
    <w:p w14:paraId="101988E7" w14:textId="77777777" w:rsidR="00F2006E" w:rsidRPr="00AD2EDF" w:rsidRDefault="00F2006E" w:rsidP="00EF0C41">
      <w:pPr>
        <w:spacing w:after="0" w:line="240" w:lineRule="auto"/>
        <w:rPr>
          <w:rFonts w:ascii="Times New Roman" w:hAnsi="Times New Roman" w:cs="Times New Roman"/>
          <w:b/>
          <w:bCs/>
        </w:rPr>
      </w:pPr>
    </w:p>
    <w:tbl>
      <w:tblPr>
        <w:tblW w:w="0" w:type="auto"/>
        <w:jc w:val="center"/>
        <w:tblCellMar>
          <w:left w:w="0" w:type="dxa"/>
          <w:right w:w="0" w:type="dxa"/>
        </w:tblCellMar>
        <w:tblLook w:val="04A0" w:firstRow="1" w:lastRow="0" w:firstColumn="1" w:lastColumn="0" w:noHBand="0" w:noVBand="1"/>
      </w:tblPr>
      <w:tblGrid>
        <w:gridCol w:w="1518"/>
        <w:gridCol w:w="1408"/>
        <w:gridCol w:w="714"/>
        <w:gridCol w:w="528"/>
        <w:gridCol w:w="545"/>
      </w:tblGrid>
      <w:tr w:rsidR="008977D8" w:rsidRPr="00AD2EDF" w14:paraId="2DC9FC26" w14:textId="77777777" w:rsidTr="00D53713">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BB50FF" w14:textId="77777777" w:rsidR="00F2006E" w:rsidRPr="00AD2EDF" w:rsidRDefault="00F2006E"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Analyte</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91F14A2" w14:textId="77777777" w:rsidR="00F2006E" w:rsidRPr="00AD2EDF" w:rsidRDefault="00F2006E"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AUC (95% CI)</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38678E6D" w14:textId="77777777" w:rsidR="00F2006E" w:rsidRPr="00AD2EDF" w:rsidRDefault="00F2006E"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Cut-off</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7CFC3EF" w14:textId="77777777" w:rsidR="00F2006E" w:rsidRPr="00AD2EDF" w:rsidRDefault="00F2006E"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PPA</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89CADF1" w14:textId="77777777" w:rsidR="00F2006E" w:rsidRPr="00AD2EDF" w:rsidRDefault="00F2006E"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NPA</w:t>
            </w:r>
          </w:p>
        </w:tc>
      </w:tr>
      <w:tr w:rsidR="008977D8" w:rsidRPr="00AD2EDF" w14:paraId="47636F68" w14:textId="77777777" w:rsidTr="00D53713">
        <w:trPr>
          <w:trHeight w:val="202"/>
          <w:jc w:val="center"/>
        </w:trPr>
        <w:tc>
          <w:tcPr>
            <w:tcW w:w="0" w:type="auto"/>
            <w:gridSpan w:val="5"/>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14:paraId="38DB128D" w14:textId="77777777" w:rsidR="00F2006E" w:rsidRPr="00AD2EDF" w:rsidRDefault="00F2006E"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CSF Lumipulse measures</w:t>
            </w:r>
          </w:p>
        </w:tc>
      </w:tr>
      <w:tr w:rsidR="008977D8" w:rsidRPr="00AD2EDF" w14:paraId="5DD1840F"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B5CDDC"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A74C0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1CCA51"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8A3F3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A73CB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0.79</w:t>
            </w:r>
          </w:p>
        </w:tc>
      </w:tr>
      <w:tr w:rsidR="008977D8" w:rsidRPr="00AD2EDF" w14:paraId="65C5F3B8"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C42125"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Aβ42/Aβ40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385F4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0.91 (0.88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AC3B01"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0.0549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6053C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7ADEE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0.82</w:t>
            </w:r>
          </w:p>
        </w:tc>
      </w:tr>
      <w:tr w:rsidR="008977D8" w:rsidRPr="00AD2EDF" w14:paraId="69B03948"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623D5B2"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CA178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 (0.82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EF59EA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D3B21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7635B3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r>
      <w:tr w:rsidR="008977D8" w:rsidRPr="00AD2EDF" w14:paraId="6E7BE887"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8925E3E"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Total tau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36374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0.86 (0.83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F2A46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9B1EC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8F873B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w:t>
            </w:r>
          </w:p>
        </w:tc>
      </w:tr>
      <w:tr w:rsidR="008977D8" w:rsidRPr="00AD2EDF" w14:paraId="7A3140C8"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29473F6"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Aβ40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317404"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(0.43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3C9A8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11072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800845B"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E27F0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0.48</w:t>
            </w:r>
          </w:p>
        </w:tc>
      </w:tr>
      <w:tr w:rsidR="008977D8" w:rsidRPr="00AD2EDF" w14:paraId="65B65690" w14:textId="77777777" w:rsidTr="00D53713">
        <w:trPr>
          <w:trHeight w:val="202"/>
          <w:jc w:val="center"/>
        </w:trPr>
        <w:tc>
          <w:tcPr>
            <w:tcW w:w="0" w:type="auto"/>
            <w:gridSpan w:val="5"/>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14:paraId="4E8F2CCB" w14:textId="77777777" w:rsidR="00F2006E" w:rsidRPr="00AD2EDF" w:rsidRDefault="00F2006E"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Phosphorylation occupancies by mass spectrometry</w:t>
            </w:r>
          </w:p>
        </w:tc>
      </w:tr>
      <w:tr w:rsidR="008977D8" w:rsidRPr="00AD2EDF" w14:paraId="69897B24"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F23C4F5"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pT217/T217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479B0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 (0.94 to 0.98)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136C4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7.65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2EC37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0E02A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r>
      <w:tr w:rsidR="008977D8" w:rsidRPr="00AD2EDF" w14:paraId="3A400E01"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A45FB2E"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pT205/T205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9C1EB2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 (0.91 to 0.97)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67100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DEED1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3A00D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0.84</w:t>
            </w:r>
          </w:p>
        </w:tc>
      </w:tr>
      <w:tr w:rsidR="008977D8" w:rsidRPr="00AD2EDF" w14:paraId="21F77079"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6660F89"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6EC61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B18F6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6.15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D8689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307B5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1A2BF36A"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CA2A594"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B6ED8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(0.86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2C2B71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2F7F5E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DA1905C"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0.79</w:t>
            </w:r>
          </w:p>
        </w:tc>
      </w:tr>
      <w:tr w:rsidR="008977D8" w:rsidRPr="00AD2EDF" w14:paraId="08498DE2"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25E2C1"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pT181/T181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F78D74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(0.86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9E6F45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378C4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0DA39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0.89</w:t>
            </w:r>
          </w:p>
        </w:tc>
      </w:tr>
      <w:tr w:rsidR="008977D8" w:rsidRPr="00AD2EDF" w14:paraId="342138CD"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D4C928"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35C3E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(0.86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7A90328" w14:textId="337943D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0.107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EADCA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1F418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w:t>
            </w:r>
          </w:p>
        </w:tc>
      </w:tr>
      <w:tr w:rsidR="008977D8" w:rsidRPr="00AD2EDF" w14:paraId="0216B0C5"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8CCDD6"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pT231/T231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C181E1"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0.89 (0.86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FA06761"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17.0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AB01D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72EDB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0.82</w:t>
            </w:r>
          </w:p>
        </w:tc>
      </w:tr>
      <w:tr w:rsidR="008977D8" w:rsidRPr="00AD2EDF" w14:paraId="593BE12D"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8831E2"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EE8D6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0.66 (0.59 to 0.74)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4B3CB9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5.00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97113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E7B3F64"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0.72</w:t>
            </w:r>
          </w:p>
        </w:tc>
      </w:tr>
      <w:tr w:rsidR="008977D8" w:rsidRPr="00AD2EDF" w14:paraId="69939B20"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93A734E"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66702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0.64 (0.56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E8279C"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0.639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B44570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CC743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0.47</w:t>
            </w:r>
          </w:p>
        </w:tc>
      </w:tr>
      <w:tr w:rsidR="008977D8" w:rsidRPr="00AD2EDF" w14:paraId="17062419"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EB31475"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24B3A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0.57 (0.50 to 0.65)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0DF89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07C08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170FF7C"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0.52</w:t>
            </w:r>
          </w:p>
        </w:tc>
      </w:tr>
      <w:tr w:rsidR="008977D8" w:rsidRPr="00AD2EDF" w14:paraId="59067247" w14:textId="77777777" w:rsidTr="00D53713">
        <w:trPr>
          <w:trHeight w:val="202"/>
          <w:jc w:val="center"/>
        </w:trPr>
        <w:tc>
          <w:tcPr>
            <w:tcW w:w="0" w:type="auto"/>
            <w:gridSpan w:val="5"/>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14:paraId="61A383DC" w14:textId="789649D4" w:rsidR="00F2006E" w:rsidRPr="00AD2EDF" w:rsidRDefault="00F2006E" w:rsidP="00EF0C41">
            <w:pPr>
              <w:spacing w:after="0" w:line="240" w:lineRule="auto"/>
              <w:jc w:val="both"/>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 xml:space="preserve">Phosphorylated </w:t>
            </w:r>
            <w:r w:rsidR="0088371B" w:rsidRPr="00AD2EDF">
              <w:rPr>
                <w:rFonts w:ascii="Times New Roman" w:eastAsia="Calibri" w:hAnsi="Times New Roman" w:cs="Times New Roman"/>
                <w:b/>
                <w:bCs/>
                <w:sz w:val="16"/>
                <w:szCs w:val="16"/>
              </w:rPr>
              <w:t>tau concentrations by mass spectrometry</w:t>
            </w:r>
          </w:p>
        </w:tc>
      </w:tr>
      <w:tr w:rsidR="008977D8" w:rsidRPr="00AD2EDF" w14:paraId="732C06FA"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75AE216"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A04D1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0.96 (0.94 to 0.98)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BA692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38.1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E6122C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F7F56A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r>
      <w:tr w:rsidR="008977D8" w:rsidRPr="00AD2EDF" w14:paraId="414E42A5"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B149B81"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9E994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0.95 (0.93 to 0.97)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6B048C"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9A3AD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D004A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w:t>
            </w:r>
          </w:p>
        </w:tc>
      </w:tr>
      <w:tr w:rsidR="008977D8" w:rsidRPr="00AD2EDF" w14:paraId="421B14CE"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5F8995"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2E0A9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 (0.89 to 0.95)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585D2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7.27</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FB74E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C03E1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0.86</w:t>
            </w:r>
          </w:p>
        </w:tc>
      </w:tr>
      <w:tr w:rsidR="008977D8" w:rsidRPr="00AD2EDF" w14:paraId="62437884"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3FA06DE"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9E638E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0.91 (0.87 to 0.94)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22EAD7"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53.5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97EE8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A79D1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0FA652A9"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1733A04"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85920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 (0.86 to 0.93)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4009E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2.53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2C9E52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69B08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w:t>
            </w:r>
          </w:p>
        </w:tc>
      </w:tr>
      <w:tr w:rsidR="008977D8" w:rsidRPr="00AD2EDF" w14:paraId="49DA92D8"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BDDD88"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E896D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0.87 (0.82 to 0.91)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EF168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837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415A1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2A2501"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r>
      <w:tr w:rsidR="008977D8" w:rsidRPr="00AD2EDF" w14:paraId="6BD4A56F"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404F7E"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368B9B"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 (0.77 to 0.89)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96BCA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FD062E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6F2B1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0.79</w:t>
            </w:r>
          </w:p>
        </w:tc>
      </w:tr>
      <w:tr w:rsidR="008977D8" w:rsidRPr="00AD2EDF" w14:paraId="25DD8792"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7DB873D"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BE0090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 (0.74 to 0.86)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C616AB"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170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609DD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39568AD"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0.82</w:t>
            </w:r>
          </w:p>
        </w:tc>
      </w:tr>
      <w:tr w:rsidR="008977D8" w:rsidRPr="00AD2EDF" w14:paraId="1721A8C3"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EA6B3E5"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50397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 (0.62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B8C1C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12.38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6EEB054"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DEF79D4"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0.68</w:t>
            </w:r>
          </w:p>
        </w:tc>
      </w:tr>
      <w:tr w:rsidR="008977D8" w:rsidRPr="00AD2EDF" w14:paraId="0F827A10" w14:textId="77777777" w:rsidTr="00D53713">
        <w:trPr>
          <w:trHeight w:val="202"/>
          <w:jc w:val="center"/>
        </w:trPr>
        <w:tc>
          <w:tcPr>
            <w:tcW w:w="0" w:type="auto"/>
            <w:gridSpan w:val="5"/>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14:paraId="0154064D" w14:textId="4C727433" w:rsidR="00F2006E" w:rsidRPr="00AD2EDF" w:rsidRDefault="0088371B"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Non-phosphorylated tau concentrations by mass spectrometry</w:t>
            </w:r>
          </w:p>
        </w:tc>
      </w:tr>
      <w:tr w:rsidR="008977D8" w:rsidRPr="00AD2EDF" w14:paraId="0EFEBB12"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B91733C"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FE855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0.84 (0.80 to 0.89)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04E808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A5D7CB"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B54604A"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0.69</w:t>
            </w:r>
          </w:p>
        </w:tc>
      </w:tr>
      <w:tr w:rsidR="008977D8" w:rsidRPr="00AD2EDF" w14:paraId="15FBCDAD"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5B6041"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8878BB"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0.83 (0.77 to 0.88)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8C4C9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2.27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64031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D7844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0.70</w:t>
            </w:r>
          </w:p>
        </w:tc>
      </w:tr>
      <w:tr w:rsidR="008977D8" w:rsidRPr="00AD2EDF" w14:paraId="34E0EEED"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80E2CCD"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D9B533"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0.81 (0.75 to 0.86)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50941C5"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0.289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2CC6A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CEF02F"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0.76</w:t>
            </w:r>
          </w:p>
        </w:tc>
      </w:tr>
      <w:tr w:rsidR="008977D8" w:rsidRPr="00AD2EDF" w14:paraId="4A45A4C9"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43AC840"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210409"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0.80 (0.75 to 0.86)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A49D5E"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2.74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35FFA8"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9DA812"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0.73</w:t>
            </w:r>
          </w:p>
        </w:tc>
      </w:tr>
      <w:tr w:rsidR="00F2006E" w:rsidRPr="00AD2EDF" w14:paraId="10992170" w14:textId="77777777" w:rsidTr="00D53713">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CFA296" w14:textId="77777777" w:rsidR="00F2006E" w:rsidRPr="00AD2EDF" w:rsidRDefault="00F2006E"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49D401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0.79 (0.74 to 0.85)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B085E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1.66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0DB6C6"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0.92</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29AB30" w14:textId="77777777" w:rsidR="00F2006E" w:rsidRPr="00AD2EDF" w:rsidRDefault="00F2006E"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0.55</w:t>
            </w:r>
          </w:p>
        </w:tc>
      </w:tr>
    </w:tbl>
    <w:p w14:paraId="52A1736C" w14:textId="77777777" w:rsidR="00F20560" w:rsidRPr="00AD2EDF" w:rsidRDefault="00F20560" w:rsidP="00EF0C41">
      <w:pPr>
        <w:spacing w:after="0" w:line="240" w:lineRule="auto"/>
        <w:rPr>
          <w:rFonts w:ascii="Times New Roman" w:hAnsi="Times New Roman" w:cs="Times New Roman"/>
          <w:b/>
          <w:bCs/>
        </w:rPr>
      </w:pPr>
    </w:p>
    <w:p w14:paraId="7065F612" w14:textId="77777777" w:rsidR="00F20560" w:rsidRPr="00AD2EDF" w:rsidRDefault="00F20560" w:rsidP="00EF0C41">
      <w:pPr>
        <w:spacing w:after="0" w:line="240" w:lineRule="auto"/>
        <w:rPr>
          <w:rFonts w:ascii="Times New Roman" w:hAnsi="Times New Roman" w:cs="Times New Roman"/>
          <w:b/>
        </w:rPr>
      </w:pPr>
    </w:p>
    <w:p w14:paraId="5470E0B8" w14:textId="77777777" w:rsidR="00F20560" w:rsidRPr="00AD2EDF" w:rsidRDefault="00F20560" w:rsidP="00EF0C41">
      <w:pPr>
        <w:spacing w:after="0" w:line="240" w:lineRule="auto"/>
        <w:rPr>
          <w:rFonts w:ascii="Times New Roman" w:hAnsi="Times New Roman" w:cs="Times New Roman"/>
          <w:b/>
        </w:rPr>
      </w:pPr>
    </w:p>
    <w:p w14:paraId="3B81FFE0" w14:textId="77777777" w:rsidR="00F20560" w:rsidRPr="00AD2EDF" w:rsidRDefault="00F20560" w:rsidP="00EF0C41">
      <w:pPr>
        <w:spacing w:after="0" w:line="240" w:lineRule="auto"/>
        <w:rPr>
          <w:rFonts w:ascii="Times New Roman" w:hAnsi="Times New Roman" w:cs="Times New Roman"/>
          <w:b/>
        </w:rPr>
      </w:pPr>
    </w:p>
    <w:p w14:paraId="5161CE93" w14:textId="77777777" w:rsidR="00F20560" w:rsidRPr="00AD2EDF" w:rsidRDefault="00F20560" w:rsidP="00EF0C41">
      <w:pPr>
        <w:spacing w:after="0" w:line="240" w:lineRule="auto"/>
        <w:rPr>
          <w:rFonts w:ascii="Times New Roman" w:hAnsi="Times New Roman" w:cs="Times New Roman"/>
          <w:b/>
        </w:rPr>
      </w:pPr>
    </w:p>
    <w:p w14:paraId="7355DCAE" w14:textId="77777777" w:rsidR="00F20560" w:rsidRPr="00AD2EDF" w:rsidRDefault="00F20560" w:rsidP="00EF0C41">
      <w:pPr>
        <w:spacing w:after="0" w:line="240" w:lineRule="auto"/>
        <w:rPr>
          <w:rFonts w:ascii="Times New Roman" w:hAnsi="Times New Roman" w:cs="Times New Roman"/>
          <w:b/>
        </w:rPr>
      </w:pPr>
    </w:p>
    <w:p w14:paraId="5AC57987" w14:textId="77777777" w:rsidR="00F20560" w:rsidRPr="00AD2EDF" w:rsidRDefault="00F20560" w:rsidP="00EF0C41">
      <w:pPr>
        <w:spacing w:after="0" w:line="240" w:lineRule="auto"/>
        <w:rPr>
          <w:rFonts w:ascii="Times New Roman" w:hAnsi="Times New Roman" w:cs="Times New Roman"/>
          <w:b/>
        </w:rPr>
      </w:pPr>
    </w:p>
    <w:p w14:paraId="43EB07CD" w14:textId="77777777" w:rsidR="000218C3" w:rsidRPr="00AD2EDF" w:rsidRDefault="000218C3"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3ABCE548" w14:textId="32DC9BE5" w:rsidR="002627A2" w:rsidRPr="00AD2EDF" w:rsidRDefault="002627A2" w:rsidP="00EF0C41">
      <w:pPr>
        <w:spacing w:after="0" w:line="240" w:lineRule="auto"/>
        <w:rPr>
          <w:rFonts w:ascii="Times New Roman" w:hAnsi="Times New Roman" w:cs="Times New Roman"/>
        </w:rPr>
      </w:pPr>
      <w:bookmarkStart w:id="29" w:name="_Hlk121419780"/>
      <w:r w:rsidRPr="00AD2EDF">
        <w:rPr>
          <w:rFonts w:ascii="Times New Roman" w:hAnsi="Times New Roman" w:cs="Times New Roman"/>
          <w:b/>
          <w:bCs/>
          <w:sz w:val="24"/>
          <w:szCs w:val="24"/>
        </w:rPr>
        <w:t xml:space="preserve">Supplemental Table </w:t>
      </w:r>
      <w:r w:rsidR="00E91D1A" w:rsidRPr="00AD2EDF">
        <w:rPr>
          <w:rFonts w:ascii="Times New Roman" w:hAnsi="Times New Roman" w:cs="Times New Roman"/>
          <w:b/>
          <w:bCs/>
          <w:sz w:val="24"/>
          <w:szCs w:val="24"/>
        </w:rPr>
        <w:t>1</w:t>
      </w:r>
      <w:r w:rsidR="002E56E6" w:rsidRPr="00AD2EDF">
        <w:rPr>
          <w:rFonts w:ascii="Times New Roman" w:hAnsi="Times New Roman" w:cs="Times New Roman"/>
          <w:b/>
          <w:bCs/>
          <w:sz w:val="24"/>
          <w:szCs w:val="24"/>
        </w:rPr>
        <w:t>4</w:t>
      </w:r>
      <w:r w:rsidRPr="00AD2EDF">
        <w:rPr>
          <w:rFonts w:ascii="Times New Roman" w:hAnsi="Times New Roman" w:cs="Times New Roman"/>
          <w:b/>
          <w:bCs/>
          <w:sz w:val="24"/>
          <w:szCs w:val="24"/>
        </w:rPr>
        <w:t xml:space="preserve">. Correlations between CSF biomarkers and the tau PET summary measure </w:t>
      </w:r>
      <w:r w:rsidR="007B6963" w:rsidRPr="00AD2EDF">
        <w:rPr>
          <w:rFonts w:ascii="Times New Roman" w:hAnsi="Times New Roman" w:cs="Times New Roman"/>
          <w:b/>
          <w:bCs/>
          <w:sz w:val="24"/>
          <w:szCs w:val="24"/>
        </w:rPr>
        <w:t>in</w:t>
      </w:r>
      <w:r w:rsidRPr="00AD2EDF">
        <w:rPr>
          <w:rFonts w:ascii="Times New Roman" w:hAnsi="Times New Roman" w:cs="Times New Roman"/>
          <w:b/>
          <w:bCs/>
          <w:sz w:val="24"/>
          <w:szCs w:val="24"/>
        </w:rPr>
        <w:t xml:space="preserve"> the </w:t>
      </w:r>
      <w:r w:rsidR="00D446C9" w:rsidRPr="00AD2EDF">
        <w:rPr>
          <w:rFonts w:ascii="Times New Roman" w:hAnsi="Times New Roman" w:cs="Times New Roman"/>
          <w:b/>
          <w:bCs/>
          <w:sz w:val="24"/>
          <w:szCs w:val="24"/>
        </w:rPr>
        <w:t>Knight ADRC</w:t>
      </w:r>
      <w:r w:rsidRPr="00AD2EDF">
        <w:rPr>
          <w:rFonts w:ascii="Times New Roman" w:hAnsi="Times New Roman" w:cs="Times New Roman"/>
          <w:b/>
          <w:bCs/>
          <w:sz w:val="24"/>
          <w:szCs w:val="24"/>
        </w:rPr>
        <w:t xml:space="preserve"> tau PET cohort. </w:t>
      </w:r>
      <w:bookmarkEnd w:id="29"/>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the tau PET summary measure, stratified by measure type.  </w:t>
      </w:r>
    </w:p>
    <w:p w14:paraId="63D15FB3" w14:textId="77777777" w:rsidR="00020CB2" w:rsidRPr="00AD2EDF" w:rsidRDefault="00020CB2"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456"/>
        <w:gridCol w:w="1567"/>
        <w:gridCol w:w="747"/>
        <w:gridCol w:w="1567"/>
        <w:gridCol w:w="747"/>
      </w:tblGrid>
      <w:tr w:rsidR="008977D8" w:rsidRPr="00AD2EDF" w14:paraId="6DB16963" w14:textId="77777777" w:rsidTr="007644DE">
        <w:trPr>
          <w:trHeight w:val="202"/>
          <w:jc w:val="center"/>
        </w:trPr>
        <w:tc>
          <w:tcPr>
            <w:tcW w:w="0" w:type="auto"/>
            <w:noWrap/>
            <w:vAlign w:val="center"/>
            <w:hideMark/>
          </w:tcPr>
          <w:p w14:paraId="7BB4CBC7" w14:textId="77777777" w:rsidR="002627A2" w:rsidRPr="00AD2EDF" w:rsidRDefault="002627A2" w:rsidP="00EF0C41">
            <w:pPr>
              <w:jc w:val="center"/>
              <w:rPr>
                <w:rFonts w:ascii="Times New Roman" w:hAnsi="Times New Roman" w:cs="Times New Roman"/>
                <w:b/>
                <w:bCs/>
                <w:sz w:val="16"/>
                <w:szCs w:val="16"/>
              </w:rPr>
            </w:pPr>
            <w:bookmarkStart w:id="30" w:name="_Hlk100651186"/>
            <w:r w:rsidRPr="00AD2EDF">
              <w:rPr>
                <w:rFonts w:ascii="Times New Roman" w:hAnsi="Times New Roman" w:cs="Times New Roman"/>
                <w:b/>
                <w:bCs/>
                <w:sz w:val="16"/>
                <w:szCs w:val="16"/>
              </w:rPr>
              <w:t>Measure</w:t>
            </w:r>
          </w:p>
        </w:tc>
        <w:tc>
          <w:tcPr>
            <w:tcW w:w="0" w:type="auto"/>
            <w:noWrap/>
            <w:vAlign w:val="center"/>
            <w:hideMark/>
          </w:tcPr>
          <w:p w14:paraId="61FA7C37" w14:textId="77777777" w:rsidR="002627A2" w:rsidRPr="00AD2EDF" w:rsidRDefault="002627A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n=</w:t>
            </w:r>
          </w:p>
        </w:tc>
        <w:tc>
          <w:tcPr>
            <w:tcW w:w="0" w:type="auto"/>
            <w:noWrap/>
            <w:vAlign w:val="center"/>
            <w:hideMark/>
          </w:tcPr>
          <w:p w14:paraId="617C2B9C" w14:textId="1028B7BF" w:rsidR="002627A2" w:rsidRPr="00AD2EDF" w:rsidRDefault="002627A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 xml:space="preserve">Spearman </w:t>
            </w:r>
            <w:r w:rsidR="008C79D2" w:rsidRPr="00AD2EDF">
              <w:rPr>
                <w:rFonts w:ascii="Times New Roman" w:hAnsi="Times New Roman" w:cs="Times New Roman"/>
                <w:b/>
                <w:bCs/>
                <w:sz w:val="16"/>
                <w:szCs w:val="16"/>
              </w:rPr>
              <w:t>ρ</w:t>
            </w:r>
          </w:p>
        </w:tc>
        <w:tc>
          <w:tcPr>
            <w:tcW w:w="0" w:type="auto"/>
            <w:noWrap/>
            <w:vAlign w:val="center"/>
            <w:hideMark/>
          </w:tcPr>
          <w:p w14:paraId="73A1F382" w14:textId="77777777" w:rsidR="002627A2" w:rsidRPr="00AD2EDF" w:rsidRDefault="002627A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c>
          <w:tcPr>
            <w:tcW w:w="0" w:type="auto"/>
            <w:noWrap/>
            <w:vAlign w:val="center"/>
          </w:tcPr>
          <w:p w14:paraId="2707BB63" w14:textId="0E2C4BFC" w:rsidR="002627A2" w:rsidRPr="00AD2EDF" w:rsidRDefault="002627A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 xml:space="preserve">Partial Spearman </w:t>
            </w:r>
            <w:r w:rsidR="008C79D2" w:rsidRPr="00AD2EDF">
              <w:rPr>
                <w:rFonts w:ascii="Times New Roman" w:hAnsi="Times New Roman" w:cs="Times New Roman"/>
                <w:b/>
                <w:bCs/>
                <w:sz w:val="16"/>
                <w:szCs w:val="16"/>
              </w:rPr>
              <w:t>ρ</w:t>
            </w:r>
          </w:p>
        </w:tc>
        <w:tc>
          <w:tcPr>
            <w:tcW w:w="0" w:type="auto"/>
            <w:noWrap/>
            <w:vAlign w:val="center"/>
          </w:tcPr>
          <w:p w14:paraId="6EAC93DD" w14:textId="77777777" w:rsidR="002627A2" w:rsidRPr="00AD2EDF" w:rsidRDefault="002627A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8977D8" w:rsidRPr="00AD2EDF" w14:paraId="05E18819" w14:textId="77777777" w:rsidTr="007644DE">
        <w:trPr>
          <w:trHeight w:val="202"/>
          <w:jc w:val="center"/>
        </w:trPr>
        <w:tc>
          <w:tcPr>
            <w:tcW w:w="0" w:type="auto"/>
            <w:gridSpan w:val="6"/>
            <w:noWrap/>
            <w:vAlign w:val="center"/>
            <w:hideMark/>
          </w:tcPr>
          <w:p w14:paraId="4A24EE94" w14:textId="77777777" w:rsidR="002627A2" w:rsidRPr="00AD2EDF" w:rsidRDefault="002627A2"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8977D8" w:rsidRPr="00AD2EDF" w14:paraId="1844E15C" w14:textId="77777777" w:rsidTr="007644DE">
        <w:trPr>
          <w:trHeight w:val="202"/>
          <w:jc w:val="center"/>
        </w:trPr>
        <w:tc>
          <w:tcPr>
            <w:tcW w:w="0" w:type="auto"/>
            <w:noWrap/>
            <w:vAlign w:val="center"/>
          </w:tcPr>
          <w:p w14:paraId="382EE2E0"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tcPr>
          <w:p w14:paraId="79C2834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3632A40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0.45 (0.36 to 0.53)</w:t>
            </w:r>
          </w:p>
        </w:tc>
        <w:tc>
          <w:tcPr>
            <w:tcW w:w="0" w:type="auto"/>
            <w:noWrap/>
            <w:vAlign w:val="center"/>
          </w:tcPr>
          <w:p w14:paraId="4FCAFEE6"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39A1A86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0.37 (0.28 to 0.46)</w:t>
            </w:r>
          </w:p>
        </w:tc>
        <w:tc>
          <w:tcPr>
            <w:tcW w:w="0" w:type="auto"/>
            <w:noWrap/>
            <w:vAlign w:val="center"/>
          </w:tcPr>
          <w:p w14:paraId="09C65203"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19E688EA" w14:textId="77777777" w:rsidTr="007644DE">
        <w:trPr>
          <w:trHeight w:val="202"/>
          <w:jc w:val="center"/>
        </w:trPr>
        <w:tc>
          <w:tcPr>
            <w:tcW w:w="0" w:type="auto"/>
            <w:noWrap/>
            <w:vAlign w:val="center"/>
          </w:tcPr>
          <w:p w14:paraId="2586369A"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noWrap/>
            <w:vAlign w:val="center"/>
          </w:tcPr>
          <w:p w14:paraId="28E983EB"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21769D4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-0.44 (-0.52 to -0.35)</w:t>
            </w:r>
          </w:p>
        </w:tc>
        <w:tc>
          <w:tcPr>
            <w:tcW w:w="0" w:type="auto"/>
            <w:noWrap/>
            <w:vAlign w:val="center"/>
          </w:tcPr>
          <w:p w14:paraId="5E7C442B"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6050193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-0.37 (-0.45 to -0.27)</w:t>
            </w:r>
          </w:p>
        </w:tc>
        <w:tc>
          <w:tcPr>
            <w:tcW w:w="0" w:type="auto"/>
            <w:noWrap/>
            <w:vAlign w:val="center"/>
          </w:tcPr>
          <w:p w14:paraId="7BE4F70C"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37DDA4FD" w14:textId="77777777" w:rsidTr="007644DE">
        <w:trPr>
          <w:trHeight w:val="202"/>
          <w:jc w:val="center"/>
        </w:trPr>
        <w:tc>
          <w:tcPr>
            <w:tcW w:w="0" w:type="auto"/>
            <w:noWrap/>
            <w:vAlign w:val="center"/>
            <w:hideMark/>
          </w:tcPr>
          <w:p w14:paraId="3C1F2EBB"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noWrap/>
            <w:vAlign w:val="center"/>
            <w:hideMark/>
          </w:tcPr>
          <w:p w14:paraId="13509ED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hideMark/>
          </w:tcPr>
          <w:p w14:paraId="16EA6EF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0.41 (0.32 to 0.49)</w:t>
            </w:r>
          </w:p>
        </w:tc>
        <w:tc>
          <w:tcPr>
            <w:tcW w:w="0" w:type="auto"/>
            <w:noWrap/>
            <w:vAlign w:val="center"/>
            <w:hideMark/>
          </w:tcPr>
          <w:p w14:paraId="3AAF601B"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506C10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0.34 (0.24 to 0.43)</w:t>
            </w:r>
          </w:p>
        </w:tc>
        <w:tc>
          <w:tcPr>
            <w:tcW w:w="0" w:type="auto"/>
            <w:noWrap/>
            <w:vAlign w:val="center"/>
          </w:tcPr>
          <w:p w14:paraId="1F270AFF"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592DE141" w14:textId="77777777" w:rsidTr="007644DE">
        <w:trPr>
          <w:trHeight w:val="202"/>
          <w:jc w:val="center"/>
        </w:trPr>
        <w:tc>
          <w:tcPr>
            <w:tcW w:w="0" w:type="auto"/>
            <w:noWrap/>
            <w:vAlign w:val="center"/>
            <w:hideMark/>
          </w:tcPr>
          <w:p w14:paraId="4D0F5B45"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noWrap/>
            <w:vAlign w:val="center"/>
            <w:hideMark/>
          </w:tcPr>
          <w:p w14:paraId="612D4C5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hideMark/>
          </w:tcPr>
          <w:p w14:paraId="21D6A37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-0.30 (-0.39 to -0.21)</w:t>
            </w:r>
          </w:p>
        </w:tc>
        <w:tc>
          <w:tcPr>
            <w:tcW w:w="0" w:type="auto"/>
            <w:noWrap/>
            <w:vAlign w:val="center"/>
            <w:hideMark/>
          </w:tcPr>
          <w:p w14:paraId="424AABE1"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45B0BCC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-0.29 (-0.38 to -0.19)</w:t>
            </w:r>
          </w:p>
        </w:tc>
        <w:tc>
          <w:tcPr>
            <w:tcW w:w="0" w:type="auto"/>
            <w:noWrap/>
            <w:vAlign w:val="center"/>
          </w:tcPr>
          <w:p w14:paraId="28477A5C"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6C8B9E6E" w14:textId="77777777" w:rsidTr="007644DE">
        <w:trPr>
          <w:trHeight w:val="202"/>
          <w:jc w:val="center"/>
        </w:trPr>
        <w:tc>
          <w:tcPr>
            <w:tcW w:w="0" w:type="auto"/>
            <w:noWrap/>
            <w:vAlign w:val="center"/>
            <w:hideMark/>
          </w:tcPr>
          <w:p w14:paraId="50275F8B"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noWrap/>
            <w:vAlign w:val="center"/>
            <w:hideMark/>
          </w:tcPr>
          <w:p w14:paraId="118924A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hideMark/>
          </w:tcPr>
          <w:p w14:paraId="5550B7C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0.13 (0.02 to 0.22)</w:t>
            </w:r>
          </w:p>
        </w:tc>
        <w:tc>
          <w:tcPr>
            <w:tcW w:w="0" w:type="auto"/>
            <w:noWrap/>
            <w:vAlign w:val="center"/>
            <w:hideMark/>
          </w:tcPr>
          <w:p w14:paraId="14A6DFE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c>
          <w:tcPr>
            <w:tcW w:w="0" w:type="auto"/>
            <w:noWrap/>
            <w:vAlign w:val="center"/>
          </w:tcPr>
          <w:p w14:paraId="60E7700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0.14)</w:t>
            </w:r>
          </w:p>
        </w:tc>
        <w:tc>
          <w:tcPr>
            <w:tcW w:w="0" w:type="auto"/>
            <w:noWrap/>
            <w:vAlign w:val="center"/>
          </w:tcPr>
          <w:p w14:paraId="29C1028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643514F" w14:textId="77777777" w:rsidTr="007644DE">
        <w:trPr>
          <w:trHeight w:val="202"/>
          <w:jc w:val="center"/>
        </w:trPr>
        <w:tc>
          <w:tcPr>
            <w:tcW w:w="0" w:type="auto"/>
            <w:gridSpan w:val="6"/>
            <w:noWrap/>
            <w:vAlign w:val="center"/>
            <w:hideMark/>
          </w:tcPr>
          <w:p w14:paraId="49A190F8" w14:textId="77777777" w:rsidR="00E42BE1" w:rsidRPr="00AD2EDF" w:rsidRDefault="00E42BE1"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40462BA5" w14:textId="77777777" w:rsidTr="007644DE">
        <w:trPr>
          <w:trHeight w:val="202"/>
          <w:jc w:val="center"/>
        </w:trPr>
        <w:tc>
          <w:tcPr>
            <w:tcW w:w="0" w:type="auto"/>
            <w:noWrap/>
            <w:vAlign w:val="center"/>
            <w:hideMark/>
          </w:tcPr>
          <w:p w14:paraId="6F932E05"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center"/>
          </w:tcPr>
          <w:p w14:paraId="7C596C5A"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332</w:t>
            </w:r>
          </w:p>
        </w:tc>
        <w:tc>
          <w:tcPr>
            <w:tcW w:w="0" w:type="auto"/>
            <w:noWrap/>
            <w:vAlign w:val="center"/>
          </w:tcPr>
          <w:p w14:paraId="0D9EA053"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0.57)</w:t>
            </w:r>
          </w:p>
        </w:tc>
        <w:tc>
          <w:tcPr>
            <w:tcW w:w="0" w:type="auto"/>
            <w:noWrap/>
            <w:vAlign w:val="center"/>
          </w:tcPr>
          <w:p w14:paraId="19794BB9"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5D5ABB31"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0.47 (0.38 to 0.55)</w:t>
            </w:r>
          </w:p>
        </w:tc>
        <w:tc>
          <w:tcPr>
            <w:tcW w:w="0" w:type="auto"/>
            <w:noWrap/>
            <w:vAlign w:val="center"/>
          </w:tcPr>
          <w:p w14:paraId="7CCC2F79"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32D36789" w14:textId="77777777" w:rsidTr="007644DE">
        <w:trPr>
          <w:trHeight w:val="202"/>
          <w:jc w:val="center"/>
        </w:trPr>
        <w:tc>
          <w:tcPr>
            <w:tcW w:w="0" w:type="auto"/>
            <w:noWrap/>
            <w:vAlign w:val="center"/>
            <w:hideMark/>
          </w:tcPr>
          <w:p w14:paraId="5F0527FD"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center"/>
          </w:tcPr>
          <w:p w14:paraId="63DC06F3"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298</w:t>
            </w:r>
          </w:p>
        </w:tc>
        <w:tc>
          <w:tcPr>
            <w:tcW w:w="0" w:type="auto"/>
            <w:noWrap/>
            <w:vAlign w:val="center"/>
          </w:tcPr>
          <w:p w14:paraId="0B0383A7"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0.57)</w:t>
            </w:r>
          </w:p>
        </w:tc>
        <w:tc>
          <w:tcPr>
            <w:tcW w:w="0" w:type="auto"/>
            <w:noWrap/>
            <w:vAlign w:val="center"/>
          </w:tcPr>
          <w:p w14:paraId="20DE5C4F"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0D8816D9"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0.53)</w:t>
            </w:r>
          </w:p>
        </w:tc>
        <w:tc>
          <w:tcPr>
            <w:tcW w:w="0" w:type="auto"/>
            <w:noWrap/>
            <w:vAlign w:val="center"/>
          </w:tcPr>
          <w:p w14:paraId="38E135A2"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5754574C" w14:textId="77777777" w:rsidTr="007644DE">
        <w:trPr>
          <w:trHeight w:val="202"/>
          <w:jc w:val="center"/>
        </w:trPr>
        <w:tc>
          <w:tcPr>
            <w:tcW w:w="0" w:type="auto"/>
            <w:noWrap/>
            <w:vAlign w:val="center"/>
            <w:hideMark/>
          </w:tcPr>
          <w:p w14:paraId="7337CAE2"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center"/>
          </w:tcPr>
          <w:p w14:paraId="3E6F3152"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326</w:t>
            </w:r>
          </w:p>
        </w:tc>
        <w:tc>
          <w:tcPr>
            <w:tcW w:w="0" w:type="auto"/>
            <w:noWrap/>
            <w:vAlign w:val="center"/>
          </w:tcPr>
          <w:p w14:paraId="4AC3DBF3"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0.48 (0.39 to 0.56)</w:t>
            </w:r>
          </w:p>
        </w:tc>
        <w:tc>
          <w:tcPr>
            <w:tcW w:w="0" w:type="auto"/>
            <w:noWrap/>
            <w:vAlign w:val="center"/>
          </w:tcPr>
          <w:p w14:paraId="56D9C5DA"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B882E75"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0.42 (0.33 to 0.51)</w:t>
            </w:r>
          </w:p>
        </w:tc>
        <w:tc>
          <w:tcPr>
            <w:tcW w:w="0" w:type="auto"/>
            <w:noWrap/>
            <w:vAlign w:val="center"/>
          </w:tcPr>
          <w:p w14:paraId="326B3EC8"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70AFD20D" w14:textId="77777777" w:rsidTr="007644DE">
        <w:trPr>
          <w:trHeight w:val="202"/>
          <w:jc w:val="center"/>
        </w:trPr>
        <w:tc>
          <w:tcPr>
            <w:tcW w:w="0" w:type="auto"/>
            <w:noWrap/>
            <w:vAlign w:val="center"/>
            <w:hideMark/>
          </w:tcPr>
          <w:p w14:paraId="59A5D3E0"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pT217/T217 (%)</w:t>
            </w:r>
          </w:p>
        </w:tc>
        <w:tc>
          <w:tcPr>
            <w:tcW w:w="0" w:type="auto"/>
            <w:noWrap/>
            <w:vAlign w:val="center"/>
          </w:tcPr>
          <w:p w14:paraId="49BE2D56"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1FDE2AD7"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0.47 (0.39 to 0.55)</w:t>
            </w:r>
          </w:p>
        </w:tc>
        <w:tc>
          <w:tcPr>
            <w:tcW w:w="0" w:type="auto"/>
            <w:noWrap/>
            <w:vAlign w:val="center"/>
          </w:tcPr>
          <w:p w14:paraId="291E317B"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065CF814"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0.44 (0.35 to 0.51)</w:t>
            </w:r>
          </w:p>
        </w:tc>
        <w:tc>
          <w:tcPr>
            <w:tcW w:w="0" w:type="auto"/>
            <w:noWrap/>
            <w:vAlign w:val="center"/>
          </w:tcPr>
          <w:p w14:paraId="37A5DA2D"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3194C32D" w14:textId="77777777" w:rsidTr="007644DE">
        <w:trPr>
          <w:trHeight w:val="202"/>
          <w:jc w:val="center"/>
        </w:trPr>
        <w:tc>
          <w:tcPr>
            <w:tcW w:w="0" w:type="auto"/>
            <w:noWrap/>
            <w:vAlign w:val="center"/>
            <w:hideMark/>
          </w:tcPr>
          <w:p w14:paraId="241A3788"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center"/>
          </w:tcPr>
          <w:p w14:paraId="1CD12B29"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1F7173B3"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0.47 (0.39 to 0.55)</w:t>
            </w:r>
          </w:p>
        </w:tc>
        <w:tc>
          <w:tcPr>
            <w:tcW w:w="0" w:type="auto"/>
            <w:noWrap/>
            <w:vAlign w:val="center"/>
          </w:tcPr>
          <w:p w14:paraId="5E706F85"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A7324D3"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0.44 (0.36 to 0.52)</w:t>
            </w:r>
          </w:p>
        </w:tc>
        <w:tc>
          <w:tcPr>
            <w:tcW w:w="0" w:type="auto"/>
            <w:noWrap/>
            <w:vAlign w:val="center"/>
          </w:tcPr>
          <w:p w14:paraId="4E586E85"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4F793451" w14:textId="77777777" w:rsidTr="007644DE">
        <w:trPr>
          <w:trHeight w:val="202"/>
          <w:jc w:val="center"/>
        </w:trPr>
        <w:tc>
          <w:tcPr>
            <w:tcW w:w="0" w:type="auto"/>
            <w:noWrap/>
            <w:vAlign w:val="center"/>
            <w:hideMark/>
          </w:tcPr>
          <w:p w14:paraId="33106D8A"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center"/>
          </w:tcPr>
          <w:p w14:paraId="184718F5"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369</w:t>
            </w:r>
          </w:p>
        </w:tc>
        <w:tc>
          <w:tcPr>
            <w:tcW w:w="0" w:type="auto"/>
            <w:noWrap/>
            <w:vAlign w:val="center"/>
          </w:tcPr>
          <w:p w14:paraId="7A952FF7"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0.41 (0.32 to 0.49)</w:t>
            </w:r>
          </w:p>
        </w:tc>
        <w:tc>
          <w:tcPr>
            <w:tcW w:w="0" w:type="auto"/>
            <w:noWrap/>
            <w:vAlign w:val="center"/>
          </w:tcPr>
          <w:p w14:paraId="485E0314"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59A8E2E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0.39 (0.30 to 0.47)</w:t>
            </w:r>
          </w:p>
        </w:tc>
        <w:tc>
          <w:tcPr>
            <w:tcW w:w="0" w:type="auto"/>
            <w:noWrap/>
            <w:vAlign w:val="center"/>
          </w:tcPr>
          <w:p w14:paraId="3F16243E"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C18DD8F" w14:textId="77777777" w:rsidTr="007644DE">
        <w:trPr>
          <w:trHeight w:val="202"/>
          <w:jc w:val="center"/>
        </w:trPr>
        <w:tc>
          <w:tcPr>
            <w:tcW w:w="0" w:type="auto"/>
            <w:noWrap/>
            <w:vAlign w:val="center"/>
            <w:hideMark/>
          </w:tcPr>
          <w:p w14:paraId="77D8E070"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center"/>
          </w:tcPr>
          <w:p w14:paraId="562720CC"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370</w:t>
            </w:r>
          </w:p>
        </w:tc>
        <w:tc>
          <w:tcPr>
            <w:tcW w:w="0" w:type="auto"/>
            <w:noWrap/>
            <w:vAlign w:val="center"/>
          </w:tcPr>
          <w:p w14:paraId="3622128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0.36 (0.26 to 0.44)</w:t>
            </w:r>
          </w:p>
        </w:tc>
        <w:tc>
          <w:tcPr>
            <w:tcW w:w="0" w:type="auto"/>
            <w:noWrap/>
            <w:vAlign w:val="center"/>
          </w:tcPr>
          <w:p w14:paraId="542E2F91"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0AE3BC0C"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0.32 (0.22 to 0.41)</w:t>
            </w:r>
          </w:p>
        </w:tc>
        <w:tc>
          <w:tcPr>
            <w:tcW w:w="0" w:type="auto"/>
            <w:noWrap/>
            <w:vAlign w:val="center"/>
          </w:tcPr>
          <w:p w14:paraId="5DB1E130" w14:textId="77777777" w:rsidR="00E42BE1" w:rsidRPr="00AD2EDF" w:rsidRDefault="00E42BE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33F0C448" w14:textId="77777777" w:rsidTr="007644DE">
        <w:trPr>
          <w:trHeight w:val="202"/>
          <w:jc w:val="center"/>
        </w:trPr>
        <w:tc>
          <w:tcPr>
            <w:tcW w:w="0" w:type="auto"/>
            <w:noWrap/>
            <w:vAlign w:val="center"/>
            <w:hideMark/>
          </w:tcPr>
          <w:p w14:paraId="30F878BD"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center"/>
          </w:tcPr>
          <w:p w14:paraId="473CB091"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368</w:t>
            </w:r>
          </w:p>
        </w:tc>
        <w:tc>
          <w:tcPr>
            <w:tcW w:w="0" w:type="auto"/>
            <w:noWrap/>
            <w:vAlign w:val="center"/>
          </w:tcPr>
          <w:p w14:paraId="7E4E9692"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0.17 (0.07 to 0.27)</w:t>
            </w:r>
          </w:p>
        </w:tc>
        <w:tc>
          <w:tcPr>
            <w:tcW w:w="0" w:type="auto"/>
            <w:noWrap/>
            <w:vAlign w:val="center"/>
          </w:tcPr>
          <w:p w14:paraId="27F34E76"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0.0009</w:t>
            </w:r>
          </w:p>
        </w:tc>
        <w:tc>
          <w:tcPr>
            <w:tcW w:w="0" w:type="auto"/>
            <w:noWrap/>
            <w:vAlign w:val="center"/>
          </w:tcPr>
          <w:p w14:paraId="3C15BC3D"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0.16 (0.06 to 0.26)</w:t>
            </w:r>
          </w:p>
        </w:tc>
        <w:tc>
          <w:tcPr>
            <w:tcW w:w="0" w:type="auto"/>
            <w:noWrap/>
            <w:vAlign w:val="center"/>
          </w:tcPr>
          <w:p w14:paraId="28E352E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0.003</w:t>
            </w:r>
          </w:p>
        </w:tc>
      </w:tr>
      <w:tr w:rsidR="008977D8" w:rsidRPr="00AD2EDF" w14:paraId="789B2070" w14:textId="77777777" w:rsidTr="007644DE">
        <w:trPr>
          <w:trHeight w:val="202"/>
          <w:jc w:val="center"/>
        </w:trPr>
        <w:tc>
          <w:tcPr>
            <w:tcW w:w="0" w:type="auto"/>
            <w:noWrap/>
            <w:vAlign w:val="center"/>
            <w:hideMark/>
          </w:tcPr>
          <w:p w14:paraId="36A6DFDD"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center"/>
          </w:tcPr>
          <w:p w14:paraId="3AE6F5B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496DD59C"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-0.14 (-0.24 to -0.04)</w:t>
            </w:r>
          </w:p>
        </w:tc>
        <w:tc>
          <w:tcPr>
            <w:tcW w:w="0" w:type="auto"/>
            <w:noWrap/>
            <w:vAlign w:val="center"/>
          </w:tcPr>
          <w:p w14:paraId="15A890E0"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0.006</w:t>
            </w:r>
          </w:p>
        </w:tc>
        <w:tc>
          <w:tcPr>
            <w:tcW w:w="0" w:type="auto"/>
            <w:noWrap/>
            <w:vAlign w:val="center"/>
          </w:tcPr>
          <w:p w14:paraId="7ECA949F"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-0.10 (-0.20 to 0.01)</w:t>
            </w:r>
          </w:p>
        </w:tc>
        <w:tc>
          <w:tcPr>
            <w:tcW w:w="0" w:type="auto"/>
            <w:noWrap/>
            <w:vAlign w:val="center"/>
          </w:tcPr>
          <w:p w14:paraId="3CB4A141"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6C7E6813" w14:textId="77777777" w:rsidTr="007644DE">
        <w:trPr>
          <w:trHeight w:val="202"/>
          <w:jc w:val="center"/>
        </w:trPr>
        <w:tc>
          <w:tcPr>
            <w:tcW w:w="0" w:type="auto"/>
            <w:noWrap/>
            <w:vAlign w:val="center"/>
            <w:hideMark/>
          </w:tcPr>
          <w:p w14:paraId="7238631E" w14:textId="77777777" w:rsidR="00E42BE1" w:rsidRPr="00AD2EDF" w:rsidRDefault="00E42BE1"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center"/>
          </w:tcPr>
          <w:p w14:paraId="783F6E9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363</w:t>
            </w:r>
          </w:p>
        </w:tc>
        <w:tc>
          <w:tcPr>
            <w:tcW w:w="0" w:type="auto"/>
            <w:noWrap/>
            <w:vAlign w:val="center"/>
          </w:tcPr>
          <w:p w14:paraId="34832220"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-0.04 (-0.14 to 0.06)</w:t>
            </w:r>
          </w:p>
        </w:tc>
        <w:tc>
          <w:tcPr>
            <w:tcW w:w="0" w:type="auto"/>
            <w:noWrap/>
            <w:vAlign w:val="center"/>
          </w:tcPr>
          <w:p w14:paraId="25C0FC2B"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noWrap/>
            <w:vAlign w:val="center"/>
          </w:tcPr>
          <w:p w14:paraId="7796CF97"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-0.05 (-0.16 to 0.05)</w:t>
            </w:r>
          </w:p>
        </w:tc>
        <w:tc>
          <w:tcPr>
            <w:tcW w:w="0" w:type="auto"/>
            <w:noWrap/>
            <w:vAlign w:val="center"/>
          </w:tcPr>
          <w:p w14:paraId="6FA6C91E" w14:textId="77777777" w:rsidR="00E42BE1" w:rsidRPr="00AD2EDF" w:rsidRDefault="00E42BE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4119B76" w14:textId="77777777" w:rsidTr="007644DE">
        <w:trPr>
          <w:trHeight w:val="202"/>
          <w:jc w:val="center"/>
        </w:trPr>
        <w:tc>
          <w:tcPr>
            <w:tcW w:w="0" w:type="auto"/>
            <w:gridSpan w:val="6"/>
            <w:noWrap/>
            <w:vAlign w:val="center"/>
            <w:hideMark/>
          </w:tcPr>
          <w:p w14:paraId="4349DF8A" w14:textId="389B3F47" w:rsidR="002627A2" w:rsidRPr="00AD2EDF" w:rsidRDefault="002627A2"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8977D8" w:rsidRPr="00AD2EDF" w14:paraId="783C05E9" w14:textId="77777777" w:rsidTr="007644DE">
        <w:trPr>
          <w:trHeight w:val="202"/>
          <w:jc w:val="center"/>
        </w:trPr>
        <w:tc>
          <w:tcPr>
            <w:tcW w:w="0" w:type="auto"/>
            <w:noWrap/>
            <w:vAlign w:val="center"/>
            <w:hideMark/>
          </w:tcPr>
          <w:p w14:paraId="3285A7AE"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center"/>
          </w:tcPr>
          <w:p w14:paraId="4C7E7F5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332</w:t>
            </w:r>
          </w:p>
        </w:tc>
        <w:tc>
          <w:tcPr>
            <w:tcW w:w="0" w:type="auto"/>
            <w:noWrap/>
            <w:vAlign w:val="center"/>
          </w:tcPr>
          <w:p w14:paraId="2BE7671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0.52 (0.44 to 0.60)</w:t>
            </w:r>
          </w:p>
        </w:tc>
        <w:tc>
          <w:tcPr>
            <w:tcW w:w="0" w:type="auto"/>
            <w:noWrap/>
            <w:vAlign w:val="center"/>
          </w:tcPr>
          <w:p w14:paraId="676A0829"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69C7F8F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0.48 (0.39 to 0.56)</w:t>
            </w:r>
          </w:p>
        </w:tc>
        <w:tc>
          <w:tcPr>
            <w:tcW w:w="0" w:type="auto"/>
            <w:noWrap/>
            <w:vAlign w:val="center"/>
          </w:tcPr>
          <w:p w14:paraId="37A60C8B"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2AD6F8FB" w14:textId="77777777" w:rsidTr="007644DE">
        <w:trPr>
          <w:trHeight w:val="202"/>
          <w:jc w:val="center"/>
        </w:trPr>
        <w:tc>
          <w:tcPr>
            <w:tcW w:w="0" w:type="auto"/>
            <w:noWrap/>
            <w:vAlign w:val="center"/>
            <w:hideMark/>
          </w:tcPr>
          <w:p w14:paraId="31BBBE8C"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center"/>
          </w:tcPr>
          <w:p w14:paraId="0A89C0E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61BB033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0.51 (0.43 to 0.58)</w:t>
            </w:r>
          </w:p>
        </w:tc>
        <w:tc>
          <w:tcPr>
            <w:tcW w:w="0" w:type="auto"/>
            <w:noWrap/>
            <w:vAlign w:val="center"/>
          </w:tcPr>
          <w:p w14:paraId="5E762007"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4B7935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0.45 (0.36 to 0.53)</w:t>
            </w:r>
          </w:p>
        </w:tc>
        <w:tc>
          <w:tcPr>
            <w:tcW w:w="0" w:type="auto"/>
            <w:noWrap/>
            <w:vAlign w:val="center"/>
          </w:tcPr>
          <w:p w14:paraId="419C78E6"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BD3FDC6" w14:textId="77777777" w:rsidTr="007644DE">
        <w:trPr>
          <w:trHeight w:val="202"/>
          <w:jc w:val="center"/>
        </w:trPr>
        <w:tc>
          <w:tcPr>
            <w:tcW w:w="0" w:type="auto"/>
            <w:noWrap/>
            <w:vAlign w:val="center"/>
            <w:hideMark/>
          </w:tcPr>
          <w:p w14:paraId="141A7E77"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center"/>
          </w:tcPr>
          <w:p w14:paraId="5772676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297</w:t>
            </w:r>
          </w:p>
        </w:tc>
        <w:tc>
          <w:tcPr>
            <w:tcW w:w="0" w:type="auto"/>
            <w:noWrap/>
            <w:vAlign w:val="center"/>
          </w:tcPr>
          <w:p w14:paraId="5AF6DCB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0.50 (0.41 to 0.58)</w:t>
            </w:r>
          </w:p>
        </w:tc>
        <w:tc>
          <w:tcPr>
            <w:tcW w:w="0" w:type="auto"/>
            <w:noWrap/>
            <w:vAlign w:val="center"/>
          </w:tcPr>
          <w:p w14:paraId="4B7F79E8"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474900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0.45 (0.36 to 0.54)</w:t>
            </w:r>
          </w:p>
        </w:tc>
        <w:tc>
          <w:tcPr>
            <w:tcW w:w="0" w:type="auto"/>
            <w:noWrap/>
            <w:vAlign w:val="center"/>
          </w:tcPr>
          <w:p w14:paraId="36C7033D"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5FD5803E" w14:textId="77777777" w:rsidTr="007644DE">
        <w:trPr>
          <w:trHeight w:val="202"/>
          <w:jc w:val="center"/>
        </w:trPr>
        <w:tc>
          <w:tcPr>
            <w:tcW w:w="0" w:type="auto"/>
            <w:noWrap/>
            <w:vAlign w:val="center"/>
            <w:hideMark/>
          </w:tcPr>
          <w:p w14:paraId="5EBB5AC3"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center"/>
          </w:tcPr>
          <w:p w14:paraId="5495CFC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125085B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0.49 (0.41 to 0.57)</w:t>
            </w:r>
          </w:p>
        </w:tc>
        <w:tc>
          <w:tcPr>
            <w:tcW w:w="0" w:type="auto"/>
            <w:noWrap/>
            <w:vAlign w:val="center"/>
          </w:tcPr>
          <w:p w14:paraId="3627A74F"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2A4A610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0.43 (0.34 to 0.51)</w:t>
            </w:r>
          </w:p>
        </w:tc>
        <w:tc>
          <w:tcPr>
            <w:tcW w:w="0" w:type="auto"/>
            <w:noWrap/>
            <w:vAlign w:val="center"/>
          </w:tcPr>
          <w:p w14:paraId="0278655E"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5784821D" w14:textId="77777777" w:rsidTr="007644DE">
        <w:trPr>
          <w:trHeight w:val="202"/>
          <w:jc w:val="center"/>
        </w:trPr>
        <w:tc>
          <w:tcPr>
            <w:tcW w:w="0" w:type="auto"/>
            <w:noWrap/>
            <w:vAlign w:val="center"/>
            <w:hideMark/>
          </w:tcPr>
          <w:p w14:paraId="1CA5B41A"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center"/>
          </w:tcPr>
          <w:p w14:paraId="1BFB114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326</w:t>
            </w:r>
          </w:p>
        </w:tc>
        <w:tc>
          <w:tcPr>
            <w:tcW w:w="0" w:type="auto"/>
            <w:noWrap/>
            <w:vAlign w:val="center"/>
          </w:tcPr>
          <w:p w14:paraId="09D3983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0.56)</w:t>
            </w:r>
          </w:p>
        </w:tc>
        <w:tc>
          <w:tcPr>
            <w:tcW w:w="0" w:type="auto"/>
            <w:noWrap/>
            <w:vAlign w:val="center"/>
          </w:tcPr>
          <w:p w14:paraId="1583E06F"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F45C35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0.42 (0.33 to 0.51)</w:t>
            </w:r>
          </w:p>
        </w:tc>
        <w:tc>
          <w:tcPr>
            <w:tcW w:w="0" w:type="auto"/>
            <w:noWrap/>
            <w:vAlign w:val="center"/>
          </w:tcPr>
          <w:p w14:paraId="326493BD"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2B2010BF" w14:textId="77777777" w:rsidTr="007644DE">
        <w:trPr>
          <w:trHeight w:val="202"/>
          <w:jc w:val="center"/>
        </w:trPr>
        <w:tc>
          <w:tcPr>
            <w:tcW w:w="0" w:type="auto"/>
            <w:noWrap/>
            <w:vAlign w:val="center"/>
            <w:hideMark/>
          </w:tcPr>
          <w:p w14:paraId="1180852E"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tcPr>
          <w:p w14:paraId="0A81E5B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370</w:t>
            </w:r>
          </w:p>
        </w:tc>
        <w:tc>
          <w:tcPr>
            <w:tcW w:w="0" w:type="auto"/>
            <w:noWrap/>
            <w:vAlign w:val="center"/>
          </w:tcPr>
          <w:p w14:paraId="34576E0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0.39 (0.30 to 0.48)</w:t>
            </w:r>
          </w:p>
        </w:tc>
        <w:tc>
          <w:tcPr>
            <w:tcW w:w="0" w:type="auto"/>
            <w:noWrap/>
            <w:vAlign w:val="center"/>
          </w:tcPr>
          <w:p w14:paraId="19260C98"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63BDE03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0.31 (0.21 to 0.40)</w:t>
            </w:r>
          </w:p>
        </w:tc>
        <w:tc>
          <w:tcPr>
            <w:tcW w:w="0" w:type="auto"/>
            <w:noWrap/>
            <w:vAlign w:val="center"/>
          </w:tcPr>
          <w:p w14:paraId="064F4BEA"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447A49F8" w14:textId="77777777" w:rsidTr="007644DE">
        <w:trPr>
          <w:trHeight w:val="202"/>
          <w:jc w:val="center"/>
        </w:trPr>
        <w:tc>
          <w:tcPr>
            <w:tcW w:w="0" w:type="auto"/>
            <w:noWrap/>
            <w:vAlign w:val="center"/>
            <w:hideMark/>
          </w:tcPr>
          <w:p w14:paraId="082F46D5"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center"/>
          </w:tcPr>
          <w:p w14:paraId="18BD0BE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277DA0E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0.37 (0.28 to 0.45)</w:t>
            </w:r>
          </w:p>
        </w:tc>
        <w:tc>
          <w:tcPr>
            <w:tcW w:w="0" w:type="auto"/>
            <w:noWrap/>
            <w:vAlign w:val="center"/>
          </w:tcPr>
          <w:p w14:paraId="1992F33F"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358A813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0.28 (0.18 to 0.37)</w:t>
            </w:r>
          </w:p>
        </w:tc>
        <w:tc>
          <w:tcPr>
            <w:tcW w:w="0" w:type="auto"/>
            <w:noWrap/>
            <w:vAlign w:val="center"/>
          </w:tcPr>
          <w:p w14:paraId="1D8CFAB2"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40E833E8" w14:textId="77777777" w:rsidTr="007644DE">
        <w:trPr>
          <w:trHeight w:val="202"/>
          <w:jc w:val="center"/>
        </w:trPr>
        <w:tc>
          <w:tcPr>
            <w:tcW w:w="0" w:type="auto"/>
            <w:noWrap/>
            <w:vAlign w:val="center"/>
            <w:hideMark/>
          </w:tcPr>
          <w:p w14:paraId="227477A0"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center"/>
          </w:tcPr>
          <w:p w14:paraId="691E085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368</w:t>
            </w:r>
          </w:p>
        </w:tc>
        <w:tc>
          <w:tcPr>
            <w:tcW w:w="0" w:type="auto"/>
            <w:noWrap/>
            <w:vAlign w:val="center"/>
          </w:tcPr>
          <w:p w14:paraId="4033F6C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0.36 (0.27 to 0.45)</w:t>
            </w:r>
          </w:p>
        </w:tc>
        <w:tc>
          <w:tcPr>
            <w:tcW w:w="0" w:type="auto"/>
            <w:noWrap/>
            <w:vAlign w:val="center"/>
          </w:tcPr>
          <w:p w14:paraId="248F416E"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26CDEC9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0.29 (0.20 to 0.38)</w:t>
            </w:r>
          </w:p>
        </w:tc>
        <w:tc>
          <w:tcPr>
            <w:tcW w:w="0" w:type="auto"/>
            <w:noWrap/>
            <w:vAlign w:val="center"/>
          </w:tcPr>
          <w:p w14:paraId="44F9DEE1"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796F9F97" w14:textId="77777777" w:rsidTr="007644DE">
        <w:trPr>
          <w:trHeight w:val="202"/>
          <w:jc w:val="center"/>
        </w:trPr>
        <w:tc>
          <w:tcPr>
            <w:tcW w:w="0" w:type="auto"/>
            <w:noWrap/>
            <w:vAlign w:val="center"/>
            <w:hideMark/>
          </w:tcPr>
          <w:p w14:paraId="271C20C7"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center"/>
          </w:tcPr>
          <w:p w14:paraId="7D222F6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363</w:t>
            </w:r>
          </w:p>
        </w:tc>
        <w:tc>
          <w:tcPr>
            <w:tcW w:w="0" w:type="auto"/>
            <w:noWrap/>
            <w:vAlign w:val="center"/>
          </w:tcPr>
          <w:p w14:paraId="2382978F" w14:textId="5867E5EE"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 xml:space="preserve">0.25 (0.15 </w:t>
            </w:r>
            <w:r w:rsidR="00505214" w:rsidRPr="00AD2EDF">
              <w:rPr>
                <w:rFonts w:ascii="Times New Roman" w:hAnsi="Times New Roman" w:cs="Times New Roman"/>
                <w:sz w:val="16"/>
                <w:szCs w:val="16"/>
              </w:rPr>
              <w:t xml:space="preserve">to </w:t>
            </w:r>
            <w:r w:rsidRPr="00AD2EDF">
              <w:rPr>
                <w:rFonts w:ascii="Times New Roman" w:hAnsi="Times New Roman" w:cs="Times New Roman"/>
                <w:sz w:val="16"/>
                <w:szCs w:val="16"/>
              </w:rPr>
              <w:t>0.34)</w:t>
            </w:r>
          </w:p>
        </w:tc>
        <w:tc>
          <w:tcPr>
            <w:tcW w:w="0" w:type="auto"/>
            <w:noWrap/>
            <w:vAlign w:val="center"/>
          </w:tcPr>
          <w:p w14:paraId="63FD0185"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C302A7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0.17 (0.07 to 0.27)</w:t>
            </w:r>
          </w:p>
        </w:tc>
        <w:tc>
          <w:tcPr>
            <w:tcW w:w="0" w:type="auto"/>
            <w:noWrap/>
            <w:vAlign w:val="center"/>
          </w:tcPr>
          <w:p w14:paraId="5EDA580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2077E172" w14:textId="77777777" w:rsidTr="007644DE">
        <w:trPr>
          <w:trHeight w:val="202"/>
          <w:jc w:val="center"/>
        </w:trPr>
        <w:tc>
          <w:tcPr>
            <w:tcW w:w="0" w:type="auto"/>
            <w:gridSpan w:val="6"/>
            <w:noWrap/>
            <w:vAlign w:val="center"/>
            <w:hideMark/>
          </w:tcPr>
          <w:p w14:paraId="4A4A53A6" w14:textId="66F90E96" w:rsidR="002627A2"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1C452E07" w14:textId="77777777" w:rsidTr="007644DE">
        <w:trPr>
          <w:trHeight w:val="202"/>
          <w:jc w:val="center"/>
        </w:trPr>
        <w:tc>
          <w:tcPr>
            <w:tcW w:w="0" w:type="auto"/>
            <w:noWrap/>
            <w:vAlign w:val="center"/>
            <w:hideMark/>
          </w:tcPr>
          <w:p w14:paraId="32109999"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center"/>
          </w:tcPr>
          <w:p w14:paraId="41E14B7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369</w:t>
            </w:r>
          </w:p>
        </w:tc>
        <w:tc>
          <w:tcPr>
            <w:tcW w:w="0" w:type="auto"/>
            <w:noWrap/>
            <w:vAlign w:val="center"/>
          </w:tcPr>
          <w:p w14:paraId="7B19CA2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0.48 (0.40 to 0.56)</w:t>
            </w:r>
          </w:p>
        </w:tc>
        <w:tc>
          <w:tcPr>
            <w:tcW w:w="0" w:type="auto"/>
            <w:noWrap/>
            <w:vAlign w:val="center"/>
          </w:tcPr>
          <w:p w14:paraId="276C5E62"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036D9BF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0.27 (0.17 to 0.36)</w:t>
            </w:r>
          </w:p>
        </w:tc>
        <w:tc>
          <w:tcPr>
            <w:tcW w:w="0" w:type="auto"/>
            <w:noWrap/>
            <w:vAlign w:val="center"/>
          </w:tcPr>
          <w:p w14:paraId="1F04F55A"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457DD523" w14:textId="77777777" w:rsidTr="007644DE">
        <w:trPr>
          <w:trHeight w:val="202"/>
          <w:jc w:val="center"/>
        </w:trPr>
        <w:tc>
          <w:tcPr>
            <w:tcW w:w="0" w:type="auto"/>
            <w:noWrap/>
            <w:vAlign w:val="center"/>
            <w:hideMark/>
          </w:tcPr>
          <w:p w14:paraId="25037C17"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center"/>
          </w:tcPr>
          <w:p w14:paraId="11BC450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7EB068F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0.48 (0.40 to 0.56)</w:t>
            </w:r>
          </w:p>
        </w:tc>
        <w:tc>
          <w:tcPr>
            <w:tcW w:w="0" w:type="auto"/>
            <w:noWrap/>
            <w:vAlign w:val="center"/>
          </w:tcPr>
          <w:p w14:paraId="50B6D21F"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0A7D0B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0.28 (0.19 to 0.37)</w:t>
            </w:r>
          </w:p>
        </w:tc>
        <w:tc>
          <w:tcPr>
            <w:tcW w:w="0" w:type="auto"/>
            <w:noWrap/>
            <w:vAlign w:val="center"/>
          </w:tcPr>
          <w:p w14:paraId="10FFEEEE"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7AA46EDC" w14:textId="77777777" w:rsidTr="007644DE">
        <w:trPr>
          <w:trHeight w:val="202"/>
          <w:jc w:val="center"/>
        </w:trPr>
        <w:tc>
          <w:tcPr>
            <w:tcW w:w="0" w:type="auto"/>
            <w:noWrap/>
            <w:vAlign w:val="center"/>
            <w:hideMark/>
          </w:tcPr>
          <w:p w14:paraId="07666DCB"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center"/>
          </w:tcPr>
          <w:p w14:paraId="7F8EC28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22CAE28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0.42 (0.34 to 0.50)</w:t>
            </w:r>
          </w:p>
        </w:tc>
        <w:tc>
          <w:tcPr>
            <w:tcW w:w="0" w:type="auto"/>
            <w:noWrap/>
            <w:vAlign w:val="center"/>
          </w:tcPr>
          <w:p w14:paraId="5C615B8A"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E0198B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0.25 (0.15 to 0.34)</w:t>
            </w:r>
          </w:p>
        </w:tc>
        <w:tc>
          <w:tcPr>
            <w:tcW w:w="0" w:type="auto"/>
            <w:noWrap/>
            <w:vAlign w:val="center"/>
          </w:tcPr>
          <w:p w14:paraId="3E4BBD28"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7021862C" w14:textId="77777777" w:rsidTr="007644DE">
        <w:trPr>
          <w:trHeight w:val="202"/>
          <w:jc w:val="center"/>
        </w:trPr>
        <w:tc>
          <w:tcPr>
            <w:tcW w:w="0" w:type="auto"/>
            <w:noWrap/>
            <w:vAlign w:val="center"/>
            <w:hideMark/>
          </w:tcPr>
          <w:p w14:paraId="113DEB21"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center"/>
          </w:tcPr>
          <w:p w14:paraId="0F72188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371</w:t>
            </w:r>
          </w:p>
        </w:tc>
        <w:tc>
          <w:tcPr>
            <w:tcW w:w="0" w:type="auto"/>
            <w:noWrap/>
            <w:vAlign w:val="center"/>
          </w:tcPr>
          <w:p w14:paraId="2724783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0.42 (0.33 to 0.50)</w:t>
            </w:r>
          </w:p>
        </w:tc>
        <w:tc>
          <w:tcPr>
            <w:tcW w:w="0" w:type="auto"/>
            <w:noWrap/>
            <w:vAlign w:val="center"/>
          </w:tcPr>
          <w:p w14:paraId="3D25C401"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6CDD404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0.24 (0.14 to 0.33)</w:t>
            </w:r>
          </w:p>
        </w:tc>
        <w:tc>
          <w:tcPr>
            <w:tcW w:w="0" w:type="auto"/>
            <w:noWrap/>
            <w:vAlign w:val="center"/>
          </w:tcPr>
          <w:p w14:paraId="7EF74BBD"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4221FA98" w14:textId="77777777" w:rsidTr="007644DE">
        <w:trPr>
          <w:trHeight w:val="202"/>
          <w:jc w:val="center"/>
        </w:trPr>
        <w:tc>
          <w:tcPr>
            <w:tcW w:w="0" w:type="auto"/>
            <w:noWrap/>
            <w:vAlign w:val="center"/>
          </w:tcPr>
          <w:p w14:paraId="51253135"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center"/>
          </w:tcPr>
          <w:p w14:paraId="1ADD956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351</w:t>
            </w:r>
          </w:p>
        </w:tc>
        <w:tc>
          <w:tcPr>
            <w:tcW w:w="0" w:type="auto"/>
            <w:noWrap/>
            <w:vAlign w:val="center"/>
          </w:tcPr>
          <w:p w14:paraId="41B9270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0.30 (0.20 to 0.39)</w:t>
            </w:r>
          </w:p>
        </w:tc>
        <w:tc>
          <w:tcPr>
            <w:tcW w:w="0" w:type="auto"/>
            <w:noWrap/>
            <w:vAlign w:val="center"/>
          </w:tcPr>
          <w:p w14:paraId="771BCBA7"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0060ACC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0.24 (0.14 to 0.34)</w:t>
            </w:r>
          </w:p>
        </w:tc>
        <w:tc>
          <w:tcPr>
            <w:tcW w:w="0" w:type="auto"/>
            <w:noWrap/>
            <w:vAlign w:val="center"/>
          </w:tcPr>
          <w:p w14:paraId="17D0D903"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bookmarkEnd w:id="30"/>
    </w:tbl>
    <w:p w14:paraId="4CDC39A4" w14:textId="77777777" w:rsidR="002627A2" w:rsidRPr="00AD2EDF" w:rsidRDefault="002627A2"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464CAC9A" w14:textId="71EC5313" w:rsidR="002627A2" w:rsidRPr="00AD2EDF" w:rsidRDefault="002627A2" w:rsidP="00EF0C41">
      <w:pPr>
        <w:spacing w:after="0" w:line="240" w:lineRule="auto"/>
        <w:rPr>
          <w:rFonts w:ascii="Times New Roman" w:hAnsi="Times New Roman" w:cs="Times New Roman"/>
        </w:rPr>
      </w:pPr>
      <w:bookmarkStart w:id="31" w:name="_Hlk121419812"/>
      <w:r w:rsidRPr="00AD2EDF">
        <w:rPr>
          <w:rFonts w:ascii="Times New Roman" w:hAnsi="Times New Roman" w:cs="Times New Roman"/>
          <w:b/>
          <w:bCs/>
          <w:sz w:val="24"/>
          <w:szCs w:val="24"/>
        </w:rPr>
        <w:t>Supplemental Table 1</w:t>
      </w:r>
      <w:r w:rsidR="002E56E6" w:rsidRPr="00AD2EDF">
        <w:rPr>
          <w:rFonts w:ascii="Times New Roman" w:hAnsi="Times New Roman" w:cs="Times New Roman"/>
          <w:b/>
          <w:bCs/>
          <w:sz w:val="24"/>
          <w:szCs w:val="24"/>
        </w:rPr>
        <w:t>5</w:t>
      </w:r>
      <w:r w:rsidRPr="00AD2EDF">
        <w:rPr>
          <w:rFonts w:ascii="Times New Roman" w:hAnsi="Times New Roman" w:cs="Times New Roman"/>
          <w:b/>
          <w:bCs/>
          <w:sz w:val="24"/>
          <w:szCs w:val="24"/>
        </w:rPr>
        <w:t xml:space="preserve">. Correlations between CSF biomarkers and the tau PET summary </w:t>
      </w:r>
      <w:r w:rsidR="008E6118" w:rsidRPr="00AD2EDF">
        <w:rPr>
          <w:rFonts w:ascii="Times New Roman" w:hAnsi="Times New Roman" w:cs="Times New Roman"/>
          <w:b/>
          <w:bCs/>
          <w:sz w:val="24"/>
          <w:szCs w:val="24"/>
        </w:rPr>
        <w:t xml:space="preserve">measure </w:t>
      </w:r>
      <w:r w:rsidRPr="00AD2EDF">
        <w:rPr>
          <w:rFonts w:ascii="Times New Roman" w:hAnsi="Times New Roman" w:cs="Times New Roman"/>
          <w:b/>
          <w:bCs/>
          <w:sz w:val="24"/>
          <w:szCs w:val="24"/>
        </w:rPr>
        <w:t xml:space="preserve">for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with no missing CSF biomarker measures. </w:t>
      </w:r>
      <w:bookmarkEnd w:id="31"/>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the tau PET summary measure, stratified by measure type.  </w:t>
      </w:r>
    </w:p>
    <w:p w14:paraId="09603D1E" w14:textId="77777777" w:rsidR="000218C3" w:rsidRPr="00AD2EDF" w:rsidRDefault="000218C3" w:rsidP="00EF0C41">
      <w:pPr>
        <w:spacing w:after="0" w:line="240" w:lineRule="auto"/>
        <w:rPr>
          <w:rFonts w:ascii="Times New Roman" w:hAnsi="Times New Roman" w:cs="Times New Roman"/>
          <w:b/>
          <w:bCs/>
        </w:rPr>
      </w:pPr>
    </w:p>
    <w:tbl>
      <w:tblPr>
        <w:tblW w:w="0" w:type="auto"/>
        <w:jc w:val="center"/>
        <w:tblCellMar>
          <w:left w:w="0" w:type="dxa"/>
          <w:right w:w="0" w:type="dxa"/>
        </w:tblCellMar>
        <w:tblLook w:val="04A0" w:firstRow="1" w:lastRow="0" w:firstColumn="1" w:lastColumn="0" w:noHBand="0" w:noVBand="1"/>
      </w:tblPr>
      <w:tblGrid>
        <w:gridCol w:w="1518"/>
        <w:gridCol w:w="1567"/>
        <w:gridCol w:w="747"/>
        <w:gridCol w:w="1567"/>
        <w:gridCol w:w="747"/>
      </w:tblGrid>
      <w:tr w:rsidR="003E4265" w:rsidRPr="00AD2EDF" w14:paraId="67C05F24" w14:textId="77777777" w:rsidTr="003E4265">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8C26E47" w14:textId="77777777" w:rsidR="003E4265" w:rsidRPr="00AD2EDF" w:rsidRDefault="003E4265"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Measure</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FC04113" w14:textId="77777777" w:rsidR="003E4265" w:rsidRPr="00AD2EDF" w:rsidRDefault="003E4265"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6D8D6F22" w14:textId="77777777" w:rsidR="003E4265" w:rsidRPr="00AD2EDF" w:rsidRDefault="003E4265"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65ED6781" w14:textId="77777777" w:rsidR="003E4265" w:rsidRPr="00AD2EDF" w:rsidRDefault="003E4265"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Partial 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FA8BF51" w14:textId="77777777" w:rsidR="003E4265" w:rsidRPr="00AD2EDF" w:rsidRDefault="003E4265" w:rsidP="00EF0C41">
            <w:pPr>
              <w:spacing w:after="0" w:line="240" w:lineRule="auto"/>
              <w:jc w:val="center"/>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p=</w:t>
            </w:r>
          </w:p>
        </w:tc>
      </w:tr>
      <w:tr w:rsidR="003E4265" w:rsidRPr="00AD2EDF" w14:paraId="0B7E81B9" w14:textId="77777777" w:rsidTr="00E465F3">
        <w:trPr>
          <w:trHeight w:val="202"/>
          <w:jc w:val="center"/>
        </w:trPr>
        <w:tc>
          <w:tcPr>
            <w:tcW w:w="0" w:type="auto"/>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00E311B" w14:textId="75268BE0" w:rsidR="003E4265" w:rsidRPr="00AD2EDF" w:rsidRDefault="003E4265" w:rsidP="00EF0C41">
            <w:pPr>
              <w:spacing w:after="0" w:line="240" w:lineRule="auto"/>
              <w:rPr>
                <w:rFonts w:ascii="Times New Roman" w:eastAsia="Calibri" w:hAnsi="Times New Roman" w:cs="Times New Roman"/>
                <w:b/>
                <w:bCs/>
                <w:sz w:val="16"/>
                <w:szCs w:val="16"/>
              </w:rPr>
            </w:pPr>
            <w:r w:rsidRPr="00AD2EDF">
              <w:rPr>
                <w:rFonts w:ascii="Times New Roman" w:eastAsia="Calibri" w:hAnsi="Times New Roman" w:cs="Times New Roman"/>
                <w:b/>
                <w:bCs/>
                <w:sz w:val="16"/>
                <w:szCs w:val="16"/>
              </w:rPr>
              <w:t>CSF Lumipulse measures</w:t>
            </w:r>
          </w:p>
        </w:tc>
      </w:tr>
      <w:tr w:rsidR="003E4265" w:rsidRPr="00AD2EDF" w14:paraId="7040BABF"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B789E2"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Aβ42/Aβ40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561185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-0.53 (-0.61 to -0.43)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F06C9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A81ED2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-0.46 (-0.55 to -0.36)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573383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3E4265" w:rsidRPr="00AD2EDF" w14:paraId="4963FFEB"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491BA2"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00854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0.52 (0.43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0613C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32172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0.46 (0.36 to 0.55)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AF2D2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3E4265" w:rsidRPr="00AD2EDF" w14:paraId="2C7AB9F4"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C5DB08B"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Total tau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42A4A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 (0.35 to 0.54)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B296B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4CEFB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0.39 (0.29 to 0.49)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94A49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3E4265" w:rsidRPr="00AD2EDF" w14:paraId="439206B7"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B3C869A"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9F3FE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 (-0.51 to -0.31)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A632D6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D2846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-0.38 (-0.48 to -0.27)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2DC95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&lt;.0001</w:t>
            </w:r>
          </w:p>
        </w:tc>
      </w:tr>
      <w:tr w:rsidR="003E4265" w:rsidRPr="00AD2EDF" w14:paraId="5B66116E"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187AD6"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Aβ40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80467B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0.08 (-0.04 to 0.20)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0CD2D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0174B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0.03 (-0.09 to 0.15)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E899E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N.S.</w:t>
            </w:r>
          </w:p>
        </w:tc>
      </w:tr>
      <w:tr w:rsidR="003E4265" w:rsidRPr="00AD2EDF" w14:paraId="1F22EB2B" w14:textId="77777777" w:rsidTr="00964DCD">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5C419EA" w14:textId="05899DD6"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Phosphorylation occupancies by mass spectrometry</w:t>
            </w:r>
          </w:p>
        </w:tc>
      </w:tr>
      <w:tr w:rsidR="003E4265" w:rsidRPr="00AD2EDF" w14:paraId="7E9AB063"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19FCCF"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pT217/T217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DA7C4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0.59 (0.51 to 0.66)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2DE004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BDEA9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0.56 (0.47 to 0.64)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5DD1C7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4D1C8D15"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F6DC306"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pS208/S208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DD641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0.58 (0.50 to 0.66)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355F3D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3776B0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0.56 (0.47 to 0.64)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751184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45D7B4A1"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B5D2C71"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pT205/T205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1A879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0.52 (0.43 to 0.61)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3D0025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DF6D20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(0.41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0E4D54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13C67273"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394D2A"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pT111/T111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432E7F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(0.42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FF8D4A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03DFA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0.48 (0.38 to 0.57)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7A86F6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58A98216"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2169E3"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pT231/T231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7771A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0.51 (0.42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84F4EF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94F78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0.47 (0.37 to 0.56)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EE9C14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2FE418E7"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F05B08"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pT153/T153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A0934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0.49 (0.39 to 0.57)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83E358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983AC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 (0.35 to 0.54)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C12FF9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3EFA1015"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C9C0FB0"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pT181/T181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BD3CF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 (0.32 to 0.51)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BD9A39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66482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0.39 (0.29 to 0.49)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9EAC7A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758E635E"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A47DB4F"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pS202/S202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5F64D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-0.18 (-0.30 to -0.07)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AB88F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B2E3F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-0.15 (-0.27 to -0.03)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E0725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0.01</w:t>
            </w:r>
          </w:p>
        </w:tc>
      </w:tr>
      <w:tr w:rsidR="003E4265" w:rsidRPr="00AD2EDF" w14:paraId="4EBADF2A"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86F419"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pS199/S199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33D53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0.17 (0.05 to 0.29)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386EDA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58F21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0.17 (0.05 to 0.29)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4D54C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0.005</w:t>
            </w:r>
          </w:p>
        </w:tc>
      </w:tr>
      <w:tr w:rsidR="003E4265" w:rsidRPr="00AD2EDF" w14:paraId="4007B223"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102BEA"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pT175/T175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1CC960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-0.13 (-0.24 to -0.01)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A3666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79B4BB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-0.10 (-0.22 to 0.02)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BB37E7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0.10</w:t>
            </w:r>
          </w:p>
        </w:tc>
      </w:tr>
      <w:tr w:rsidR="003E4265" w:rsidRPr="00AD2EDF" w14:paraId="12D1256E" w14:textId="77777777" w:rsidTr="002F5FFD">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F582005" w14:textId="4669EF68"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Phosphorylated tau concentrations by mass spectrometry</w:t>
            </w:r>
          </w:p>
        </w:tc>
      </w:tr>
      <w:tr w:rsidR="003E4265" w:rsidRPr="00AD2EDF" w14:paraId="31ED6234"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91EA36"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37A07B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0.60 (0.52 to 0.68)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86D15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19087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0.57 (0.48 to 0.64)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166704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3391AA35"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ADD30A4"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AA196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0.59 (0.50 to 0.66)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19D66E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E806CC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0.54 (0.45 to 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FD9DA2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4E896D22"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63B9003"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632E8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0.59 (0.50 to 0.66)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6FCD4D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7E609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0.54 (0.45 to 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74BB5C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36E95EF0"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2C8307"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724ED4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0.53 (0.44 to 0.61)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EAF157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D6F57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0.48 (0.39 to 0.57)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A9450B7"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5FC51E29"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1EBEA97"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D0A028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0.50 (0.40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40F851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71252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0.46 (0.35 to 0.55)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9AB681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207B1A48"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822E2A3"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0A95B8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0.45 (0.34 to 0.54)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C29CD9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C121D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0.38 (0.27 to 0.48)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E3C75A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6325C798"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AC0B0F"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47B10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0.41 (0.31 to 0.51)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F6023F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510903"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0.37 (0.26 to 0.47)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DD36DB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1813DB1D"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670DA0"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5546A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0.38 (0.27 to 0.48)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184EAC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30D52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0.31 (0.19 to 0.41)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36D02DE"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7D50772C"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C9A08E"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p-tau175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E28152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0.24 (0.13 to 0.35)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2BFC9B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AB3254"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0.19 (0.07 to 0.31)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CB66BB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0.0016</w:t>
            </w:r>
          </w:p>
        </w:tc>
      </w:tr>
      <w:tr w:rsidR="003E4265" w:rsidRPr="00AD2EDF" w14:paraId="214905AD" w14:textId="77777777" w:rsidTr="006C0E0B">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B770D60" w14:textId="50DDC47C"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b/>
                <w:bCs/>
                <w:sz w:val="16"/>
                <w:szCs w:val="16"/>
              </w:rPr>
              <w:t>Non-phosphorylated tau concentrations by mass spectrometry</w:t>
            </w:r>
          </w:p>
        </w:tc>
      </w:tr>
      <w:tr w:rsidR="003E4265" w:rsidRPr="00AD2EDF" w14:paraId="01E08D62"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C51EEAB"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Tau195-210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C358BA"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0.42 (0.32 to 0.52)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D2FCFF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4AA60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0.35 (0.24 to 0.45)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0D120B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0AF04496"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E9CA2F9"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Tau151-155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640018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0.40 (0.30 to 0.50)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08732F2"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DBA297C"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0.33 (0.22 to 0.44)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9D63D0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64DA45EC"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E83D874"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Tau226-230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4E887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0.40 (0.29 to 0.50)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3D69BB1"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1FBA4D"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0.34 (0.23 to 0.44)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B3B167B"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5C1DE903"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B95563"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Tau181-190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398CA99"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0.38 (0.27 to 0.48)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7A11125"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1B8FC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0.31 (0.19 to 0.41)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168CA18"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r w:rsidR="003E4265" w:rsidRPr="00AD2EDF" w14:paraId="4BB65464" w14:textId="77777777" w:rsidTr="003E4265">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2810052" w14:textId="77777777" w:rsidR="003E4265" w:rsidRPr="00AD2EDF" w:rsidRDefault="003E4265" w:rsidP="00EF0C41">
            <w:pPr>
              <w:spacing w:after="0" w:line="240" w:lineRule="auto"/>
              <w:rPr>
                <w:rFonts w:ascii="Times New Roman" w:eastAsia="Calibri" w:hAnsi="Times New Roman" w:cs="Times New Roman"/>
                <w:sz w:val="16"/>
                <w:szCs w:val="16"/>
              </w:rPr>
            </w:pPr>
            <w:r w:rsidRPr="00AD2EDF">
              <w:rPr>
                <w:rFonts w:ascii="Times New Roman" w:eastAsia="Calibri" w:hAnsi="Times New Roman" w:cs="Times New Roman"/>
                <w:sz w:val="16"/>
                <w:szCs w:val="16"/>
              </w:rPr>
              <w:t>Tau212-221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B10A1C0"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0.37 (0.26 to 0.47)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81A232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DC49326"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0.29 (0.18 to 0.40)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94DE0CF" w14:textId="77777777" w:rsidR="003E4265" w:rsidRPr="00AD2EDF" w:rsidRDefault="003E4265" w:rsidP="00EF0C41">
            <w:pPr>
              <w:spacing w:after="0" w:line="240" w:lineRule="auto"/>
              <w:jc w:val="center"/>
              <w:rPr>
                <w:rFonts w:ascii="Times New Roman" w:eastAsia="Calibri" w:hAnsi="Times New Roman" w:cs="Times New Roman"/>
                <w:sz w:val="16"/>
                <w:szCs w:val="16"/>
              </w:rPr>
            </w:pPr>
            <w:r w:rsidRPr="00AD2EDF">
              <w:rPr>
                <w:rFonts w:ascii="Times New Roman" w:eastAsia="Calibri" w:hAnsi="Times New Roman" w:cs="Times New Roman"/>
                <w:sz w:val="16"/>
                <w:szCs w:val="16"/>
              </w:rPr>
              <w:t>&lt;0.0001</w:t>
            </w:r>
          </w:p>
        </w:tc>
      </w:tr>
    </w:tbl>
    <w:p w14:paraId="36918901" w14:textId="77777777" w:rsidR="00F20560" w:rsidRPr="00AD2EDF" w:rsidRDefault="00F20560" w:rsidP="00EF0C41">
      <w:pPr>
        <w:spacing w:after="0" w:line="240" w:lineRule="auto"/>
        <w:rPr>
          <w:rFonts w:ascii="Times New Roman" w:hAnsi="Times New Roman" w:cs="Times New Roman"/>
          <w:b/>
        </w:rPr>
      </w:pPr>
    </w:p>
    <w:p w14:paraId="5F707F77" w14:textId="3AD8A755" w:rsidR="00F20560" w:rsidRPr="00AD2EDF" w:rsidRDefault="00F20560" w:rsidP="00EF0C41">
      <w:pPr>
        <w:spacing w:after="0" w:line="240" w:lineRule="auto"/>
        <w:rPr>
          <w:rFonts w:ascii="Times New Roman" w:hAnsi="Times New Roman" w:cs="Times New Roman"/>
          <w:b/>
        </w:rPr>
      </w:pPr>
    </w:p>
    <w:p w14:paraId="24983BA7" w14:textId="77777777" w:rsidR="003E4265" w:rsidRPr="00AD2EDF" w:rsidRDefault="003E4265" w:rsidP="00EF0C41">
      <w:pPr>
        <w:spacing w:after="0" w:line="240" w:lineRule="auto"/>
        <w:rPr>
          <w:rFonts w:ascii="Times New Roman" w:hAnsi="Times New Roman" w:cs="Times New Roman"/>
          <w:b/>
        </w:rPr>
      </w:pPr>
    </w:p>
    <w:p w14:paraId="56687AFC" w14:textId="014303D9" w:rsidR="002627A2" w:rsidRPr="00AD2EDF" w:rsidRDefault="002627A2" w:rsidP="00EF0C41">
      <w:pPr>
        <w:spacing w:after="0" w:line="240" w:lineRule="auto"/>
        <w:rPr>
          <w:rFonts w:ascii="Times New Roman" w:hAnsi="Times New Roman" w:cs="Times New Roman"/>
          <w:b/>
        </w:rPr>
      </w:pPr>
    </w:p>
    <w:p w14:paraId="02F74E56" w14:textId="6484FD0D" w:rsidR="002627A2" w:rsidRPr="00AD2EDF" w:rsidRDefault="002627A2" w:rsidP="00EF0C41">
      <w:pPr>
        <w:spacing w:after="0" w:line="240" w:lineRule="auto"/>
        <w:rPr>
          <w:rFonts w:ascii="Times New Roman" w:hAnsi="Times New Roman" w:cs="Times New Roman"/>
          <w:b/>
        </w:rPr>
      </w:pPr>
    </w:p>
    <w:p w14:paraId="5CECCFD2" w14:textId="03ED92B2" w:rsidR="002627A2" w:rsidRPr="00AD2EDF" w:rsidRDefault="002627A2" w:rsidP="00EF0C41">
      <w:pPr>
        <w:spacing w:after="0" w:line="240" w:lineRule="auto"/>
        <w:rPr>
          <w:rFonts w:ascii="Times New Roman" w:hAnsi="Times New Roman" w:cs="Times New Roman"/>
          <w:b/>
        </w:rPr>
      </w:pPr>
    </w:p>
    <w:p w14:paraId="4C215D40" w14:textId="37034EFF" w:rsidR="002627A2" w:rsidRPr="00AD2EDF" w:rsidRDefault="002627A2" w:rsidP="00EF0C41">
      <w:pPr>
        <w:spacing w:after="0" w:line="240" w:lineRule="auto"/>
        <w:rPr>
          <w:rFonts w:ascii="Times New Roman" w:hAnsi="Times New Roman" w:cs="Times New Roman"/>
          <w:b/>
        </w:rPr>
      </w:pPr>
    </w:p>
    <w:p w14:paraId="14FA51F3" w14:textId="62268B6D" w:rsidR="002627A2" w:rsidRPr="00AD2EDF" w:rsidRDefault="002627A2" w:rsidP="00EF0C41">
      <w:pPr>
        <w:spacing w:after="0" w:line="240" w:lineRule="auto"/>
        <w:rPr>
          <w:rFonts w:ascii="Times New Roman" w:hAnsi="Times New Roman" w:cs="Times New Roman"/>
          <w:b/>
        </w:rPr>
      </w:pPr>
    </w:p>
    <w:p w14:paraId="7BBFBE9E" w14:textId="0600B46E" w:rsidR="002627A2" w:rsidRPr="00AD2EDF" w:rsidRDefault="002627A2" w:rsidP="00EF0C41">
      <w:pPr>
        <w:spacing w:after="0" w:line="240" w:lineRule="auto"/>
        <w:rPr>
          <w:rFonts w:ascii="Times New Roman" w:hAnsi="Times New Roman" w:cs="Times New Roman"/>
          <w:b/>
        </w:rPr>
      </w:pPr>
    </w:p>
    <w:p w14:paraId="64168B58" w14:textId="77777777" w:rsidR="002627A2" w:rsidRPr="00AD2EDF" w:rsidRDefault="002627A2" w:rsidP="00EF0C41">
      <w:pPr>
        <w:spacing w:after="0" w:line="240" w:lineRule="auto"/>
        <w:rPr>
          <w:rFonts w:ascii="Times New Roman" w:hAnsi="Times New Roman" w:cs="Times New Roman"/>
          <w:b/>
        </w:rPr>
      </w:pPr>
    </w:p>
    <w:p w14:paraId="42E0DBB8" w14:textId="77777777" w:rsidR="00F20560" w:rsidRPr="00AD2EDF" w:rsidRDefault="00F20560" w:rsidP="00EF0C41">
      <w:pPr>
        <w:spacing w:after="0" w:line="240" w:lineRule="auto"/>
        <w:rPr>
          <w:rFonts w:ascii="Times New Roman" w:hAnsi="Times New Roman" w:cs="Times New Roman"/>
          <w:b/>
        </w:rPr>
      </w:pPr>
    </w:p>
    <w:p w14:paraId="5B3ABB0D" w14:textId="77777777" w:rsidR="002627A2" w:rsidRPr="00AD2EDF" w:rsidRDefault="002627A2" w:rsidP="00EF0C41">
      <w:pPr>
        <w:spacing w:after="0" w:line="240" w:lineRule="auto"/>
        <w:rPr>
          <w:rFonts w:ascii="Times New Roman" w:hAnsi="Times New Roman" w:cs="Times New Roman"/>
          <w:b/>
        </w:rPr>
      </w:pPr>
    </w:p>
    <w:p w14:paraId="23D3D68A" w14:textId="77777777" w:rsidR="002627A2" w:rsidRPr="00AD2EDF" w:rsidRDefault="002627A2" w:rsidP="00EF0C41">
      <w:pPr>
        <w:spacing w:after="0" w:line="240" w:lineRule="auto"/>
        <w:rPr>
          <w:rFonts w:ascii="Times New Roman" w:hAnsi="Times New Roman" w:cs="Times New Roman"/>
          <w:b/>
        </w:rPr>
      </w:pPr>
    </w:p>
    <w:p w14:paraId="0AE4FB2C" w14:textId="77777777" w:rsidR="000218C3" w:rsidRPr="00AD2EDF" w:rsidRDefault="000218C3"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385DCEBF" w14:textId="1DD8E822" w:rsidR="00DF63FB" w:rsidRPr="00AD2EDF" w:rsidRDefault="002627A2" w:rsidP="00EF0C41">
      <w:pPr>
        <w:spacing w:after="0" w:line="240" w:lineRule="auto"/>
        <w:rPr>
          <w:rFonts w:ascii="Times New Roman" w:hAnsi="Times New Roman" w:cs="Times New Roman"/>
        </w:rPr>
      </w:pPr>
      <w:bookmarkStart w:id="32" w:name="_Hlk121419828"/>
      <w:r w:rsidRPr="00AD2EDF">
        <w:rPr>
          <w:rFonts w:ascii="Times New Roman" w:hAnsi="Times New Roman" w:cs="Times New Roman"/>
          <w:b/>
          <w:bCs/>
          <w:sz w:val="24"/>
          <w:szCs w:val="24"/>
        </w:rPr>
        <w:t>Supplemental Table 1</w:t>
      </w:r>
      <w:r w:rsidR="002E56E6" w:rsidRPr="00AD2EDF">
        <w:rPr>
          <w:rFonts w:ascii="Times New Roman" w:hAnsi="Times New Roman" w:cs="Times New Roman"/>
          <w:b/>
          <w:bCs/>
          <w:sz w:val="24"/>
          <w:szCs w:val="24"/>
        </w:rPr>
        <w:t>6</w:t>
      </w:r>
      <w:r w:rsidRPr="00AD2EDF">
        <w:rPr>
          <w:rFonts w:ascii="Times New Roman" w:hAnsi="Times New Roman" w:cs="Times New Roman"/>
          <w:b/>
          <w:bCs/>
          <w:sz w:val="24"/>
          <w:szCs w:val="24"/>
        </w:rPr>
        <w:t xml:space="preserve">. </w:t>
      </w:r>
      <w:bookmarkStart w:id="33" w:name="_Hlk100584430"/>
      <w:r w:rsidRPr="00AD2EDF">
        <w:rPr>
          <w:rFonts w:ascii="Times New Roman" w:hAnsi="Times New Roman" w:cs="Times New Roman"/>
          <w:b/>
          <w:bCs/>
          <w:sz w:val="24"/>
          <w:szCs w:val="24"/>
        </w:rPr>
        <w:t xml:space="preserve">Correlations between CSF biomarkers and the tau PET summary measure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t>
      </w:r>
      <w:bookmarkEnd w:id="32"/>
      <w:bookmarkEnd w:id="33"/>
      <w:r w:rsidRPr="00AD2EDF">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the tau PET summary measure, stratified by measure type.   </w:t>
      </w:r>
    </w:p>
    <w:p w14:paraId="01C29402" w14:textId="77777777" w:rsidR="00020CB2" w:rsidRPr="00AD2EDF" w:rsidRDefault="00020CB2" w:rsidP="00EF0C41">
      <w:pPr>
        <w:spacing w:after="0" w:line="240" w:lineRule="auto"/>
        <w:rPr>
          <w:rFonts w:ascii="Times New Roman" w:hAnsi="Times New Roman" w:cs="Times New Roman"/>
        </w:rPr>
      </w:pPr>
    </w:p>
    <w:tbl>
      <w:tblPr>
        <w:tblStyle w:val="TableGrid"/>
        <w:tblW w:w="0" w:type="auto"/>
        <w:jc w:val="center"/>
        <w:tblLook w:val="04A0" w:firstRow="1" w:lastRow="0" w:firstColumn="1" w:lastColumn="0" w:noHBand="0" w:noVBand="1"/>
      </w:tblPr>
      <w:tblGrid>
        <w:gridCol w:w="1518"/>
        <w:gridCol w:w="456"/>
        <w:gridCol w:w="1567"/>
        <w:gridCol w:w="747"/>
        <w:gridCol w:w="1567"/>
        <w:gridCol w:w="747"/>
      </w:tblGrid>
      <w:tr w:rsidR="008977D8" w:rsidRPr="00AD2EDF" w14:paraId="37DE43E5" w14:textId="77777777" w:rsidTr="007E365B">
        <w:trPr>
          <w:trHeight w:val="202"/>
          <w:jc w:val="center"/>
        </w:trPr>
        <w:tc>
          <w:tcPr>
            <w:tcW w:w="0" w:type="auto"/>
            <w:noWrap/>
            <w:vAlign w:val="center"/>
            <w:hideMark/>
          </w:tcPr>
          <w:p w14:paraId="6EB9A95B" w14:textId="77777777" w:rsidR="002627A2" w:rsidRPr="00AD2EDF" w:rsidRDefault="002627A2" w:rsidP="00EF0C41">
            <w:pPr>
              <w:jc w:val="center"/>
              <w:rPr>
                <w:rFonts w:ascii="Times New Roman" w:hAnsi="Times New Roman" w:cs="Times New Roman"/>
                <w:sz w:val="16"/>
                <w:szCs w:val="16"/>
              </w:rPr>
            </w:pPr>
            <w:bookmarkStart w:id="34" w:name="_Hlk107916740"/>
            <w:r w:rsidRPr="00AD2EDF">
              <w:rPr>
                <w:rFonts w:ascii="Times New Roman" w:hAnsi="Times New Roman" w:cs="Times New Roman"/>
                <w:b/>
                <w:bCs/>
                <w:sz w:val="16"/>
                <w:szCs w:val="16"/>
              </w:rPr>
              <w:t>Measure</w:t>
            </w:r>
          </w:p>
        </w:tc>
        <w:tc>
          <w:tcPr>
            <w:tcW w:w="0" w:type="auto"/>
            <w:noWrap/>
            <w:vAlign w:val="center"/>
            <w:hideMark/>
          </w:tcPr>
          <w:p w14:paraId="63A2E9C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n=</w:t>
            </w:r>
          </w:p>
        </w:tc>
        <w:tc>
          <w:tcPr>
            <w:tcW w:w="0" w:type="auto"/>
            <w:noWrap/>
            <w:vAlign w:val="center"/>
            <w:hideMark/>
          </w:tcPr>
          <w:p w14:paraId="7BEED8A5" w14:textId="0A662661"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 xml:space="preserve">Spearman </w:t>
            </w:r>
            <w:r w:rsidR="008C79D2" w:rsidRPr="00AD2EDF">
              <w:rPr>
                <w:rFonts w:ascii="Times New Roman" w:hAnsi="Times New Roman" w:cs="Times New Roman"/>
                <w:b/>
                <w:bCs/>
                <w:sz w:val="16"/>
                <w:szCs w:val="16"/>
              </w:rPr>
              <w:t>ρ</w:t>
            </w:r>
          </w:p>
        </w:tc>
        <w:tc>
          <w:tcPr>
            <w:tcW w:w="0" w:type="auto"/>
            <w:noWrap/>
            <w:vAlign w:val="center"/>
            <w:hideMark/>
          </w:tcPr>
          <w:p w14:paraId="14FA26FB"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p=</w:t>
            </w:r>
          </w:p>
        </w:tc>
        <w:tc>
          <w:tcPr>
            <w:tcW w:w="0" w:type="auto"/>
            <w:noWrap/>
            <w:vAlign w:val="center"/>
            <w:hideMark/>
          </w:tcPr>
          <w:p w14:paraId="5BB63A88" w14:textId="7233D6EF"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 xml:space="preserve">Partial Spearman </w:t>
            </w:r>
            <w:r w:rsidR="008C79D2" w:rsidRPr="00AD2EDF">
              <w:rPr>
                <w:rFonts w:ascii="Times New Roman" w:hAnsi="Times New Roman" w:cs="Times New Roman"/>
                <w:b/>
                <w:bCs/>
                <w:sz w:val="16"/>
                <w:szCs w:val="16"/>
              </w:rPr>
              <w:t>ρ</w:t>
            </w:r>
          </w:p>
        </w:tc>
        <w:tc>
          <w:tcPr>
            <w:tcW w:w="0" w:type="auto"/>
            <w:noWrap/>
            <w:vAlign w:val="center"/>
            <w:hideMark/>
          </w:tcPr>
          <w:p w14:paraId="78F05AF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b/>
                <w:bCs/>
                <w:sz w:val="16"/>
                <w:szCs w:val="16"/>
              </w:rPr>
              <w:t>p=</w:t>
            </w:r>
          </w:p>
        </w:tc>
      </w:tr>
      <w:tr w:rsidR="008977D8" w:rsidRPr="00AD2EDF" w14:paraId="69B52ACE" w14:textId="77777777" w:rsidTr="007E365B">
        <w:trPr>
          <w:trHeight w:val="202"/>
          <w:jc w:val="center"/>
        </w:trPr>
        <w:tc>
          <w:tcPr>
            <w:tcW w:w="0" w:type="auto"/>
            <w:gridSpan w:val="6"/>
            <w:noWrap/>
            <w:vAlign w:val="center"/>
            <w:hideMark/>
          </w:tcPr>
          <w:p w14:paraId="64DF6867" w14:textId="77777777" w:rsidR="002627A2" w:rsidRPr="00AD2EDF" w:rsidRDefault="002627A2"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8977D8" w:rsidRPr="00AD2EDF" w14:paraId="14FF4C9A" w14:textId="77777777" w:rsidTr="007E365B">
        <w:trPr>
          <w:trHeight w:val="202"/>
          <w:jc w:val="center"/>
        </w:trPr>
        <w:tc>
          <w:tcPr>
            <w:tcW w:w="0" w:type="auto"/>
            <w:noWrap/>
            <w:vAlign w:val="center"/>
            <w:hideMark/>
          </w:tcPr>
          <w:p w14:paraId="6638168C"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noWrap/>
            <w:vAlign w:val="center"/>
            <w:hideMark/>
          </w:tcPr>
          <w:p w14:paraId="10C5E06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hideMark/>
          </w:tcPr>
          <w:p w14:paraId="123EF70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-0.37 (-0.51 to -0.20)</w:t>
            </w:r>
          </w:p>
        </w:tc>
        <w:tc>
          <w:tcPr>
            <w:tcW w:w="0" w:type="auto"/>
            <w:noWrap/>
            <w:vAlign w:val="center"/>
            <w:hideMark/>
          </w:tcPr>
          <w:p w14:paraId="1497D469"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hideMark/>
          </w:tcPr>
          <w:p w14:paraId="1FBC863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-0.37 (-0.51 to -0.21)</w:t>
            </w:r>
          </w:p>
        </w:tc>
        <w:tc>
          <w:tcPr>
            <w:tcW w:w="0" w:type="auto"/>
            <w:noWrap/>
            <w:vAlign w:val="center"/>
            <w:hideMark/>
          </w:tcPr>
          <w:p w14:paraId="1E754C5D"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6B64E79E" w14:textId="77777777" w:rsidTr="007E365B">
        <w:trPr>
          <w:trHeight w:val="202"/>
          <w:jc w:val="center"/>
        </w:trPr>
        <w:tc>
          <w:tcPr>
            <w:tcW w:w="0" w:type="auto"/>
            <w:noWrap/>
            <w:vAlign w:val="center"/>
          </w:tcPr>
          <w:p w14:paraId="212A67FE"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tcPr>
          <w:p w14:paraId="72E4500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3BDE940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0.36 (0.20 to 0.51)</w:t>
            </w:r>
          </w:p>
        </w:tc>
        <w:tc>
          <w:tcPr>
            <w:tcW w:w="0" w:type="auto"/>
            <w:noWrap/>
            <w:vAlign w:val="center"/>
          </w:tcPr>
          <w:p w14:paraId="64E0A93A"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9C8FF1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0.32 (0.15 to 0.47)</w:t>
            </w:r>
          </w:p>
        </w:tc>
        <w:tc>
          <w:tcPr>
            <w:tcW w:w="0" w:type="auto"/>
            <w:noWrap/>
            <w:vAlign w:val="center"/>
          </w:tcPr>
          <w:p w14:paraId="4EF0151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r>
      <w:tr w:rsidR="008977D8" w:rsidRPr="00AD2EDF" w14:paraId="5868A2C0" w14:textId="77777777" w:rsidTr="007E365B">
        <w:trPr>
          <w:trHeight w:val="202"/>
          <w:jc w:val="center"/>
        </w:trPr>
        <w:tc>
          <w:tcPr>
            <w:tcW w:w="0" w:type="auto"/>
            <w:noWrap/>
            <w:vAlign w:val="center"/>
            <w:hideMark/>
          </w:tcPr>
          <w:p w14:paraId="19168C51"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noWrap/>
            <w:vAlign w:val="center"/>
            <w:hideMark/>
          </w:tcPr>
          <w:p w14:paraId="1111B2E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hideMark/>
          </w:tcPr>
          <w:p w14:paraId="6F09199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-0.31 (-0.46 to -0.15)</w:t>
            </w:r>
          </w:p>
        </w:tc>
        <w:tc>
          <w:tcPr>
            <w:tcW w:w="0" w:type="auto"/>
            <w:noWrap/>
            <w:vAlign w:val="center"/>
            <w:hideMark/>
          </w:tcPr>
          <w:p w14:paraId="4B278F3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c>
          <w:tcPr>
            <w:tcW w:w="0" w:type="auto"/>
            <w:noWrap/>
            <w:vAlign w:val="center"/>
            <w:hideMark/>
          </w:tcPr>
          <w:p w14:paraId="47AF323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-0.28 (-0.43 to -0.11)</w:t>
            </w:r>
          </w:p>
        </w:tc>
        <w:tc>
          <w:tcPr>
            <w:tcW w:w="0" w:type="auto"/>
            <w:noWrap/>
            <w:vAlign w:val="center"/>
            <w:hideMark/>
          </w:tcPr>
          <w:p w14:paraId="27252E2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059AE749" w14:textId="77777777" w:rsidTr="007E365B">
        <w:trPr>
          <w:trHeight w:val="202"/>
          <w:jc w:val="center"/>
        </w:trPr>
        <w:tc>
          <w:tcPr>
            <w:tcW w:w="0" w:type="auto"/>
            <w:noWrap/>
            <w:vAlign w:val="center"/>
          </w:tcPr>
          <w:p w14:paraId="41388102"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noWrap/>
            <w:vAlign w:val="center"/>
          </w:tcPr>
          <w:p w14:paraId="2FB9FAB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0CD4729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0.29 (0.12 to 0.44)</w:t>
            </w:r>
          </w:p>
        </w:tc>
        <w:tc>
          <w:tcPr>
            <w:tcW w:w="0" w:type="auto"/>
            <w:noWrap/>
            <w:vAlign w:val="center"/>
          </w:tcPr>
          <w:p w14:paraId="4D3D979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c>
          <w:tcPr>
            <w:tcW w:w="0" w:type="auto"/>
            <w:noWrap/>
            <w:vAlign w:val="center"/>
            <w:hideMark/>
          </w:tcPr>
          <w:p w14:paraId="4EEE9D8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0.25 (0.08 to 0.41)</w:t>
            </w:r>
          </w:p>
        </w:tc>
        <w:tc>
          <w:tcPr>
            <w:tcW w:w="0" w:type="auto"/>
            <w:noWrap/>
            <w:vAlign w:val="center"/>
            <w:hideMark/>
          </w:tcPr>
          <w:p w14:paraId="331D498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0.004</w:t>
            </w:r>
          </w:p>
        </w:tc>
      </w:tr>
      <w:tr w:rsidR="008977D8" w:rsidRPr="00AD2EDF" w14:paraId="0A5C5084" w14:textId="77777777" w:rsidTr="007E365B">
        <w:trPr>
          <w:trHeight w:val="202"/>
          <w:jc w:val="center"/>
        </w:trPr>
        <w:tc>
          <w:tcPr>
            <w:tcW w:w="0" w:type="auto"/>
            <w:noWrap/>
            <w:vAlign w:val="center"/>
          </w:tcPr>
          <w:p w14:paraId="22A79F2F"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noWrap/>
            <w:vAlign w:val="center"/>
          </w:tcPr>
          <w:p w14:paraId="1392826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76A06E7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-0.21 (-0.37 to -0.04)</w:t>
            </w:r>
          </w:p>
        </w:tc>
        <w:tc>
          <w:tcPr>
            <w:tcW w:w="0" w:type="auto"/>
            <w:noWrap/>
            <w:vAlign w:val="center"/>
          </w:tcPr>
          <w:p w14:paraId="03BAEA6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c>
          <w:tcPr>
            <w:tcW w:w="0" w:type="auto"/>
            <w:noWrap/>
            <w:vAlign w:val="center"/>
            <w:hideMark/>
          </w:tcPr>
          <w:p w14:paraId="34BE5D9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-0.25 (-0.41 to -0.07)</w:t>
            </w:r>
          </w:p>
        </w:tc>
        <w:tc>
          <w:tcPr>
            <w:tcW w:w="0" w:type="auto"/>
            <w:noWrap/>
            <w:vAlign w:val="center"/>
            <w:hideMark/>
          </w:tcPr>
          <w:p w14:paraId="06190EE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0.005</w:t>
            </w:r>
          </w:p>
        </w:tc>
      </w:tr>
      <w:tr w:rsidR="008977D8" w:rsidRPr="00AD2EDF" w14:paraId="219AE3C7" w14:textId="77777777" w:rsidTr="00F02551">
        <w:trPr>
          <w:trHeight w:val="202"/>
          <w:jc w:val="center"/>
        </w:trPr>
        <w:tc>
          <w:tcPr>
            <w:tcW w:w="0" w:type="auto"/>
            <w:gridSpan w:val="6"/>
            <w:noWrap/>
            <w:vAlign w:val="center"/>
            <w:hideMark/>
          </w:tcPr>
          <w:p w14:paraId="3287DFA1" w14:textId="77777777" w:rsidR="00C123F1" w:rsidRPr="00AD2EDF" w:rsidRDefault="00C123F1"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6E7F5E4C" w14:textId="77777777" w:rsidTr="00F02551">
        <w:trPr>
          <w:trHeight w:val="202"/>
          <w:jc w:val="center"/>
        </w:trPr>
        <w:tc>
          <w:tcPr>
            <w:tcW w:w="0" w:type="auto"/>
            <w:noWrap/>
            <w:vAlign w:val="center"/>
          </w:tcPr>
          <w:p w14:paraId="4E211D49"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center"/>
          </w:tcPr>
          <w:p w14:paraId="676D6B1C"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6BB2F918"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0.72 (0.63 to 0.80)</w:t>
            </w:r>
          </w:p>
        </w:tc>
        <w:tc>
          <w:tcPr>
            <w:tcW w:w="0" w:type="auto"/>
            <w:noWrap/>
            <w:vAlign w:val="center"/>
          </w:tcPr>
          <w:p w14:paraId="4C0B0B73" w14:textId="77777777" w:rsidR="00C123F1" w:rsidRPr="00AD2EDF" w:rsidRDefault="00C123F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5EC30CD3"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0.72 (0.62 to 0.80)</w:t>
            </w:r>
          </w:p>
        </w:tc>
        <w:tc>
          <w:tcPr>
            <w:tcW w:w="0" w:type="auto"/>
            <w:noWrap/>
            <w:vAlign w:val="center"/>
          </w:tcPr>
          <w:p w14:paraId="7BCFD084" w14:textId="77777777" w:rsidR="00C123F1" w:rsidRPr="00AD2EDF" w:rsidRDefault="00C123F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2D1D39B" w14:textId="77777777" w:rsidTr="00F02551">
        <w:trPr>
          <w:trHeight w:val="202"/>
          <w:jc w:val="center"/>
        </w:trPr>
        <w:tc>
          <w:tcPr>
            <w:tcW w:w="0" w:type="auto"/>
            <w:noWrap/>
            <w:vAlign w:val="center"/>
          </w:tcPr>
          <w:p w14:paraId="27517DAD"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pT217/T217 (%)</w:t>
            </w:r>
          </w:p>
        </w:tc>
        <w:tc>
          <w:tcPr>
            <w:tcW w:w="0" w:type="auto"/>
            <w:noWrap/>
            <w:vAlign w:val="center"/>
          </w:tcPr>
          <w:p w14:paraId="7C4F1742"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013C2EC6"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0.55 (0.42 to 0.67)</w:t>
            </w:r>
          </w:p>
        </w:tc>
        <w:tc>
          <w:tcPr>
            <w:tcW w:w="0" w:type="auto"/>
            <w:noWrap/>
            <w:vAlign w:val="center"/>
          </w:tcPr>
          <w:p w14:paraId="7CDB15B4" w14:textId="77777777" w:rsidR="00C123F1" w:rsidRPr="00AD2EDF" w:rsidRDefault="00C123F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7BDC87EF"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0.54 (0.41 to 0.66)</w:t>
            </w:r>
          </w:p>
        </w:tc>
        <w:tc>
          <w:tcPr>
            <w:tcW w:w="0" w:type="auto"/>
            <w:noWrap/>
            <w:vAlign w:val="center"/>
          </w:tcPr>
          <w:p w14:paraId="5657D6A1" w14:textId="77777777" w:rsidR="00C123F1" w:rsidRPr="00AD2EDF" w:rsidRDefault="00C123F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18325E97" w14:textId="77777777" w:rsidTr="00F02551">
        <w:trPr>
          <w:trHeight w:val="202"/>
          <w:jc w:val="center"/>
        </w:trPr>
        <w:tc>
          <w:tcPr>
            <w:tcW w:w="0" w:type="auto"/>
            <w:noWrap/>
            <w:vAlign w:val="center"/>
          </w:tcPr>
          <w:p w14:paraId="46AF911D"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center"/>
          </w:tcPr>
          <w:p w14:paraId="585EDB08"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123</w:t>
            </w:r>
          </w:p>
        </w:tc>
        <w:tc>
          <w:tcPr>
            <w:tcW w:w="0" w:type="auto"/>
            <w:noWrap/>
            <w:vAlign w:val="center"/>
          </w:tcPr>
          <w:p w14:paraId="4A05960D"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0.35 (0.18 to 0.49)</w:t>
            </w:r>
          </w:p>
        </w:tc>
        <w:tc>
          <w:tcPr>
            <w:tcW w:w="0" w:type="auto"/>
            <w:noWrap/>
            <w:vAlign w:val="center"/>
          </w:tcPr>
          <w:p w14:paraId="535A49E3" w14:textId="77777777" w:rsidR="00C123F1" w:rsidRPr="00AD2EDF" w:rsidRDefault="00C123F1"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49D16926"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0.33 (0.17 to 0.48)</w:t>
            </w:r>
          </w:p>
        </w:tc>
        <w:tc>
          <w:tcPr>
            <w:tcW w:w="0" w:type="auto"/>
            <w:noWrap/>
            <w:vAlign w:val="center"/>
          </w:tcPr>
          <w:p w14:paraId="01BBAEED"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68C6B981" w14:textId="77777777" w:rsidTr="00F02551">
        <w:trPr>
          <w:trHeight w:val="202"/>
          <w:jc w:val="center"/>
        </w:trPr>
        <w:tc>
          <w:tcPr>
            <w:tcW w:w="0" w:type="auto"/>
            <w:noWrap/>
            <w:vAlign w:val="center"/>
          </w:tcPr>
          <w:p w14:paraId="5F638BF1"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center"/>
          </w:tcPr>
          <w:p w14:paraId="08FC792A"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58C10737"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0.30 (0.13 to 0.45)</w:t>
            </w:r>
          </w:p>
        </w:tc>
        <w:tc>
          <w:tcPr>
            <w:tcW w:w="0" w:type="auto"/>
            <w:noWrap/>
            <w:vAlign w:val="center"/>
          </w:tcPr>
          <w:p w14:paraId="003EA359"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0.0006</w:t>
            </w:r>
          </w:p>
        </w:tc>
        <w:tc>
          <w:tcPr>
            <w:tcW w:w="0" w:type="auto"/>
            <w:noWrap/>
            <w:vAlign w:val="center"/>
          </w:tcPr>
          <w:p w14:paraId="7E0D430D"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0.27 (0.10 to 0.43)</w:t>
            </w:r>
          </w:p>
        </w:tc>
        <w:tc>
          <w:tcPr>
            <w:tcW w:w="0" w:type="auto"/>
            <w:noWrap/>
            <w:vAlign w:val="center"/>
          </w:tcPr>
          <w:p w14:paraId="5DD252FE"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13BA8953" w14:textId="77777777" w:rsidTr="00F02551">
        <w:trPr>
          <w:trHeight w:val="202"/>
          <w:jc w:val="center"/>
        </w:trPr>
        <w:tc>
          <w:tcPr>
            <w:tcW w:w="0" w:type="auto"/>
            <w:noWrap/>
            <w:vAlign w:val="center"/>
          </w:tcPr>
          <w:p w14:paraId="2AC784E6"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center"/>
          </w:tcPr>
          <w:p w14:paraId="434228C5"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5C22F6C4"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0.28 (0.11 to 0.44)</w:t>
            </w:r>
          </w:p>
        </w:tc>
        <w:tc>
          <w:tcPr>
            <w:tcW w:w="0" w:type="auto"/>
            <w:noWrap/>
            <w:vAlign w:val="center"/>
          </w:tcPr>
          <w:p w14:paraId="446197F1"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c>
          <w:tcPr>
            <w:tcW w:w="0" w:type="auto"/>
            <w:noWrap/>
            <w:vAlign w:val="center"/>
          </w:tcPr>
          <w:p w14:paraId="6F0ED11D"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0.26 (0.08 to 0.41)</w:t>
            </w:r>
          </w:p>
        </w:tc>
        <w:tc>
          <w:tcPr>
            <w:tcW w:w="0" w:type="auto"/>
            <w:noWrap/>
            <w:vAlign w:val="center"/>
          </w:tcPr>
          <w:p w14:paraId="26793A33"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0.004</w:t>
            </w:r>
          </w:p>
        </w:tc>
      </w:tr>
      <w:tr w:rsidR="008977D8" w:rsidRPr="00AD2EDF" w14:paraId="3EAA5FB7" w14:textId="77777777" w:rsidTr="00F02551">
        <w:trPr>
          <w:trHeight w:val="202"/>
          <w:jc w:val="center"/>
        </w:trPr>
        <w:tc>
          <w:tcPr>
            <w:tcW w:w="0" w:type="auto"/>
            <w:noWrap/>
            <w:vAlign w:val="center"/>
          </w:tcPr>
          <w:p w14:paraId="763303F9"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center"/>
          </w:tcPr>
          <w:p w14:paraId="1E2C6AF5"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124</w:t>
            </w:r>
          </w:p>
        </w:tc>
        <w:tc>
          <w:tcPr>
            <w:tcW w:w="0" w:type="auto"/>
            <w:noWrap/>
            <w:vAlign w:val="center"/>
          </w:tcPr>
          <w:p w14:paraId="29100A74"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0.28 (0.11 to 0.43)</w:t>
            </w:r>
          </w:p>
        </w:tc>
        <w:tc>
          <w:tcPr>
            <w:tcW w:w="0" w:type="auto"/>
            <w:noWrap/>
            <w:vAlign w:val="center"/>
          </w:tcPr>
          <w:p w14:paraId="676DC89F"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c>
          <w:tcPr>
            <w:tcW w:w="0" w:type="auto"/>
            <w:noWrap/>
            <w:vAlign w:val="center"/>
          </w:tcPr>
          <w:p w14:paraId="79B67CB6"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0.26 (0.09 to 0.42)</w:t>
            </w:r>
          </w:p>
        </w:tc>
        <w:tc>
          <w:tcPr>
            <w:tcW w:w="0" w:type="auto"/>
            <w:noWrap/>
            <w:vAlign w:val="center"/>
          </w:tcPr>
          <w:p w14:paraId="68DB431B"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0.004</w:t>
            </w:r>
          </w:p>
        </w:tc>
      </w:tr>
      <w:tr w:rsidR="008977D8" w:rsidRPr="00AD2EDF" w14:paraId="2846810A" w14:textId="77777777" w:rsidTr="00F02551">
        <w:trPr>
          <w:trHeight w:val="202"/>
          <w:jc w:val="center"/>
        </w:trPr>
        <w:tc>
          <w:tcPr>
            <w:tcW w:w="0" w:type="auto"/>
            <w:noWrap/>
            <w:vAlign w:val="center"/>
          </w:tcPr>
          <w:p w14:paraId="2926C174"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center"/>
          </w:tcPr>
          <w:p w14:paraId="4ED84E0A"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115</w:t>
            </w:r>
          </w:p>
        </w:tc>
        <w:tc>
          <w:tcPr>
            <w:tcW w:w="0" w:type="auto"/>
            <w:noWrap/>
            <w:vAlign w:val="center"/>
          </w:tcPr>
          <w:p w14:paraId="5B36B9BC"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0.25 (0.07 to 0.41)</w:t>
            </w:r>
          </w:p>
        </w:tc>
        <w:tc>
          <w:tcPr>
            <w:tcW w:w="0" w:type="auto"/>
            <w:noWrap/>
            <w:vAlign w:val="center"/>
          </w:tcPr>
          <w:p w14:paraId="5D8054E9"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0.007</w:t>
            </w:r>
          </w:p>
        </w:tc>
        <w:tc>
          <w:tcPr>
            <w:tcW w:w="0" w:type="auto"/>
            <w:noWrap/>
            <w:vAlign w:val="center"/>
          </w:tcPr>
          <w:p w14:paraId="1F4652E7"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0.23 (0.04 to 0.40)</w:t>
            </w:r>
          </w:p>
        </w:tc>
        <w:tc>
          <w:tcPr>
            <w:tcW w:w="0" w:type="auto"/>
            <w:noWrap/>
            <w:vAlign w:val="center"/>
          </w:tcPr>
          <w:p w14:paraId="67E71CBE"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r w:rsidR="008977D8" w:rsidRPr="00AD2EDF" w14:paraId="2EB81966" w14:textId="77777777" w:rsidTr="00F02551">
        <w:trPr>
          <w:trHeight w:val="202"/>
          <w:jc w:val="center"/>
        </w:trPr>
        <w:tc>
          <w:tcPr>
            <w:tcW w:w="0" w:type="auto"/>
            <w:noWrap/>
            <w:vAlign w:val="center"/>
            <w:hideMark/>
          </w:tcPr>
          <w:p w14:paraId="33D11235"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center"/>
          </w:tcPr>
          <w:p w14:paraId="76B45038"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7E7673CB"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0.19 (0.02 to 0.36)</w:t>
            </w:r>
          </w:p>
        </w:tc>
        <w:tc>
          <w:tcPr>
            <w:tcW w:w="0" w:type="auto"/>
            <w:noWrap/>
            <w:vAlign w:val="center"/>
          </w:tcPr>
          <w:p w14:paraId="214531E7"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noWrap/>
            <w:vAlign w:val="center"/>
          </w:tcPr>
          <w:p w14:paraId="769827D5"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0.19 (0.01 to 0.35)</w:t>
            </w:r>
          </w:p>
        </w:tc>
        <w:tc>
          <w:tcPr>
            <w:tcW w:w="0" w:type="auto"/>
            <w:noWrap/>
            <w:vAlign w:val="center"/>
          </w:tcPr>
          <w:p w14:paraId="463D0A11"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r>
      <w:tr w:rsidR="008977D8" w:rsidRPr="00AD2EDF" w14:paraId="25B6C7E5" w14:textId="77777777" w:rsidTr="00F02551">
        <w:trPr>
          <w:trHeight w:val="202"/>
          <w:jc w:val="center"/>
        </w:trPr>
        <w:tc>
          <w:tcPr>
            <w:tcW w:w="0" w:type="auto"/>
            <w:noWrap/>
            <w:vAlign w:val="center"/>
          </w:tcPr>
          <w:p w14:paraId="67B3351F"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center"/>
          </w:tcPr>
          <w:p w14:paraId="6109C2A6"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123</w:t>
            </w:r>
          </w:p>
        </w:tc>
        <w:tc>
          <w:tcPr>
            <w:tcW w:w="0" w:type="auto"/>
            <w:noWrap/>
            <w:vAlign w:val="center"/>
          </w:tcPr>
          <w:p w14:paraId="4E7D32B8"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-0.09 (-0.27 to 0.09)</w:t>
            </w:r>
          </w:p>
        </w:tc>
        <w:tc>
          <w:tcPr>
            <w:tcW w:w="0" w:type="auto"/>
            <w:noWrap/>
            <w:vAlign w:val="center"/>
          </w:tcPr>
          <w:p w14:paraId="340FA392"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noWrap/>
            <w:vAlign w:val="center"/>
          </w:tcPr>
          <w:p w14:paraId="5702F300"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-0.13 (-0.30 to 0.05)</w:t>
            </w:r>
          </w:p>
        </w:tc>
        <w:tc>
          <w:tcPr>
            <w:tcW w:w="0" w:type="auto"/>
            <w:noWrap/>
            <w:vAlign w:val="center"/>
          </w:tcPr>
          <w:p w14:paraId="27313479"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FCEFAAE" w14:textId="77777777" w:rsidTr="00F02551">
        <w:trPr>
          <w:trHeight w:val="202"/>
          <w:jc w:val="center"/>
        </w:trPr>
        <w:tc>
          <w:tcPr>
            <w:tcW w:w="0" w:type="auto"/>
            <w:noWrap/>
            <w:vAlign w:val="center"/>
          </w:tcPr>
          <w:p w14:paraId="701F7009" w14:textId="77777777" w:rsidR="00C123F1" w:rsidRPr="00AD2EDF" w:rsidRDefault="00C123F1"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center"/>
          </w:tcPr>
          <w:p w14:paraId="0119ECEE"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5AA30A0D"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-0.04 (-0.21 to 0.14)</w:t>
            </w:r>
          </w:p>
        </w:tc>
        <w:tc>
          <w:tcPr>
            <w:tcW w:w="0" w:type="auto"/>
            <w:noWrap/>
            <w:vAlign w:val="center"/>
          </w:tcPr>
          <w:p w14:paraId="3BC57947"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noWrap/>
            <w:vAlign w:val="center"/>
          </w:tcPr>
          <w:p w14:paraId="21CA74F5"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-0.03 (-0.21 to 0.15)</w:t>
            </w:r>
          </w:p>
        </w:tc>
        <w:tc>
          <w:tcPr>
            <w:tcW w:w="0" w:type="auto"/>
            <w:noWrap/>
            <w:vAlign w:val="center"/>
          </w:tcPr>
          <w:p w14:paraId="6EF59E83" w14:textId="77777777" w:rsidR="00C123F1" w:rsidRPr="00AD2EDF" w:rsidRDefault="00C123F1"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01BBF20" w14:textId="77777777" w:rsidTr="007E365B">
        <w:trPr>
          <w:trHeight w:val="202"/>
          <w:jc w:val="center"/>
        </w:trPr>
        <w:tc>
          <w:tcPr>
            <w:tcW w:w="0" w:type="auto"/>
            <w:gridSpan w:val="6"/>
            <w:noWrap/>
            <w:vAlign w:val="center"/>
            <w:hideMark/>
          </w:tcPr>
          <w:p w14:paraId="128980B8" w14:textId="012FA6AE" w:rsidR="002627A2" w:rsidRPr="00AD2EDF" w:rsidRDefault="002627A2"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8977D8" w:rsidRPr="00AD2EDF" w14:paraId="5389E783" w14:textId="77777777" w:rsidTr="007E365B">
        <w:trPr>
          <w:trHeight w:val="202"/>
          <w:jc w:val="center"/>
        </w:trPr>
        <w:tc>
          <w:tcPr>
            <w:tcW w:w="0" w:type="auto"/>
            <w:noWrap/>
            <w:vAlign w:val="center"/>
            <w:hideMark/>
          </w:tcPr>
          <w:p w14:paraId="038015E1"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center"/>
          </w:tcPr>
          <w:p w14:paraId="63D417C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5AA017B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0.65 (0.54 to 0.74)</w:t>
            </w:r>
          </w:p>
        </w:tc>
        <w:tc>
          <w:tcPr>
            <w:tcW w:w="0" w:type="auto"/>
            <w:noWrap/>
            <w:vAlign w:val="center"/>
          </w:tcPr>
          <w:p w14:paraId="4ABB7238"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419AFE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0.63 (0.51 to 0.73)</w:t>
            </w:r>
          </w:p>
        </w:tc>
        <w:tc>
          <w:tcPr>
            <w:tcW w:w="0" w:type="auto"/>
            <w:noWrap/>
            <w:vAlign w:val="center"/>
          </w:tcPr>
          <w:p w14:paraId="387DF76D"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9774F55" w14:textId="77777777" w:rsidTr="007E365B">
        <w:trPr>
          <w:trHeight w:val="202"/>
          <w:jc w:val="center"/>
        </w:trPr>
        <w:tc>
          <w:tcPr>
            <w:tcW w:w="0" w:type="auto"/>
            <w:noWrap/>
            <w:vAlign w:val="center"/>
            <w:hideMark/>
          </w:tcPr>
          <w:p w14:paraId="6C838167"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center"/>
          </w:tcPr>
          <w:p w14:paraId="0C082D1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30B6180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0.48 (0.33 to 0.60)</w:t>
            </w:r>
          </w:p>
        </w:tc>
        <w:tc>
          <w:tcPr>
            <w:tcW w:w="0" w:type="auto"/>
            <w:noWrap/>
            <w:vAlign w:val="center"/>
          </w:tcPr>
          <w:p w14:paraId="54C4B47C"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194CE12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0.45 (0.29 to 0.58)</w:t>
            </w:r>
          </w:p>
        </w:tc>
        <w:tc>
          <w:tcPr>
            <w:tcW w:w="0" w:type="auto"/>
            <w:noWrap/>
            <w:vAlign w:val="center"/>
          </w:tcPr>
          <w:p w14:paraId="35654791"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7FAD7D9" w14:textId="77777777" w:rsidTr="007E365B">
        <w:trPr>
          <w:trHeight w:val="202"/>
          <w:jc w:val="center"/>
        </w:trPr>
        <w:tc>
          <w:tcPr>
            <w:tcW w:w="0" w:type="auto"/>
            <w:noWrap/>
            <w:vAlign w:val="center"/>
            <w:hideMark/>
          </w:tcPr>
          <w:p w14:paraId="412B388F"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center"/>
          </w:tcPr>
          <w:p w14:paraId="3225A72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123</w:t>
            </w:r>
          </w:p>
        </w:tc>
        <w:tc>
          <w:tcPr>
            <w:tcW w:w="0" w:type="auto"/>
            <w:noWrap/>
            <w:vAlign w:val="center"/>
          </w:tcPr>
          <w:p w14:paraId="69898D6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0.41 (0.25 to 0.55)</w:t>
            </w:r>
          </w:p>
        </w:tc>
        <w:tc>
          <w:tcPr>
            <w:tcW w:w="0" w:type="auto"/>
            <w:noWrap/>
            <w:vAlign w:val="center"/>
          </w:tcPr>
          <w:p w14:paraId="5D01ADC2"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noWrap/>
            <w:vAlign w:val="center"/>
          </w:tcPr>
          <w:p w14:paraId="2473DE6B"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0.38 (0.21 to 0.52)</w:t>
            </w:r>
          </w:p>
        </w:tc>
        <w:tc>
          <w:tcPr>
            <w:tcW w:w="0" w:type="auto"/>
            <w:noWrap/>
            <w:vAlign w:val="center"/>
          </w:tcPr>
          <w:p w14:paraId="0C287AC7" w14:textId="77777777" w:rsidR="002627A2" w:rsidRPr="00AD2EDF" w:rsidRDefault="002627A2"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24A958A4" w14:textId="77777777" w:rsidTr="007E365B">
        <w:trPr>
          <w:trHeight w:val="202"/>
          <w:jc w:val="center"/>
        </w:trPr>
        <w:tc>
          <w:tcPr>
            <w:tcW w:w="0" w:type="auto"/>
            <w:noWrap/>
            <w:vAlign w:val="center"/>
            <w:hideMark/>
          </w:tcPr>
          <w:p w14:paraId="3D37521C"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center"/>
          </w:tcPr>
          <w:p w14:paraId="0E55D17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114</w:t>
            </w:r>
          </w:p>
        </w:tc>
        <w:tc>
          <w:tcPr>
            <w:tcW w:w="0" w:type="auto"/>
            <w:noWrap/>
            <w:vAlign w:val="center"/>
          </w:tcPr>
          <w:p w14:paraId="0D50AAA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0.33 (0.16 to 0.49)</w:t>
            </w:r>
          </w:p>
        </w:tc>
        <w:tc>
          <w:tcPr>
            <w:tcW w:w="0" w:type="auto"/>
            <w:noWrap/>
            <w:vAlign w:val="center"/>
          </w:tcPr>
          <w:p w14:paraId="6AAF90E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c>
          <w:tcPr>
            <w:tcW w:w="0" w:type="auto"/>
            <w:noWrap/>
            <w:vAlign w:val="center"/>
          </w:tcPr>
          <w:p w14:paraId="6C56A54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0.31 (0.13 to 0.47)</w:t>
            </w:r>
          </w:p>
        </w:tc>
        <w:tc>
          <w:tcPr>
            <w:tcW w:w="0" w:type="auto"/>
            <w:noWrap/>
            <w:vAlign w:val="center"/>
          </w:tcPr>
          <w:p w14:paraId="530FEAA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0.0009</w:t>
            </w:r>
          </w:p>
        </w:tc>
      </w:tr>
      <w:tr w:rsidR="008977D8" w:rsidRPr="00AD2EDF" w14:paraId="5B1AFD8F" w14:textId="77777777" w:rsidTr="007E365B">
        <w:trPr>
          <w:trHeight w:val="202"/>
          <w:jc w:val="center"/>
        </w:trPr>
        <w:tc>
          <w:tcPr>
            <w:tcW w:w="0" w:type="auto"/>
            <w:noWrap/>
            <w:vAlign w:val="center"/>
            <w:hideMark/>
          </w:tcPr>
          <w:p w14:paraId="0FBA54DC"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center"/>
          </w:tcPr>
          <w:p w14:paraId="7A56481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124</w:t>
            </w:r>
          </w:p>
        </w:tc>
        <w:tc>
          <w:tcPr>
            <w:tcW w:w="0" w:type="auto"/>
            <w:noWrap/>
            <w:vAlign w:val="center"/>
          </w:tcPr>
          <w:p w14:paraId="5B19C30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0.31 (0.14 to 0.46)</w:t>
            </w:r>
          </w:p>
        </w:tc>
        <w:tc>
          <w:tcPr>
            <w:tcW w:w="0" w:type="auto"/>
            <w:noWrap/>
            <w:vAlign w:val="center"/>
          </w:tcPr>
          <w:p w14:paraId="065C91E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0.0004</w:t>
            </w:r>
          </w:p>
        </w:tc>
        <w:tc>
          <w:tcPr>
            <w:tcW w:w="0" w:type="auto"/>
            <w:noWrap/>
            <w:vAlign w:val="center"/>
          </w:tcPr>
          <w:p w14:paraId="28553B8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0.28 (0.10 to 0.43)</w:t>
            </w:r>
          </w:p>
        </w:tc>
        <w:tc>
          <w:tcPr>
            <w:tcW w:w="0" w:type="auto"/>
            <w:noWrap/>
            <w:vAlign w:val="center"/>
          </w:tcPr>
          <w:p w14:paraId="68D8AAB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520E0399" w14:textId="77777777" w:rsidTr="007E365B">
        <w:trPr>
          <w:trHeight w:val="202"/>
          <w:jc w:val="center"/>
        </w:trPr>
        <w:tc>
          <w:tcPr>
            <w:tcW w:w="0" w:type="auto"/>
            <w:noWrap/>
            <w:vAlign w:val="center"/>
          </w:tcPr>
          <w:p w14:paraId="357E3C2E"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center"/>
          </w:tcPr>
          <w:p w14:paraId="46D7736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5272DCDB"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0.31 (0.14 to 0.46)</w:t>
            </w:r>
          </w:p>
        </w:tc>
        <w:tc>
          <w:tcPr>
            <w:tcW w:w="0" w:type="auto"/>
            <w:noWrap/>
            <w:vAlign w:val="center"/>
          </w:tcPr>
          <w:p w14:paraId="1B8F9E5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c>
          <w:tcPr>
            <w:tcW w:w="0" w:type="auto"/>
            <w:noWrap/>
            <w:vAlign w:val="center"/>
          </w:tcPr>
          <w:p w14:paraId="6FBB49B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0.26 (0.09 to 0.42)</w:t>
            </w:r>
          </w:p>
        </w:tc>
        <w:tc>
          <w:tcPr>
            <w:tcW w:w="0" w:type="auto"/>
            <w:noWrap/>
            <w:vAlign w:val="center"/>
          </w:tcPr>
          <w:p w14:paraId="7F0731C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0.003</w:t>
            </w:r>
          </w:p>
        </w:tc>
      </w:tr>
      <w:tr w:rsidR="008977D8" w:rsidRPr="00AD2EDF" w14:paraId="21EB53FC" w14:textId="77777777" w:rsidTr="007E365B">
        <w:trPr>
          <w:trHeight w:val="202"/>
          <w:jc w:val="center"/>
        </w:trPr>
        <w:tc>
          <w:tcPr>
            <w:tcW w:w="0" w:type="auto"/>
            <w:noWrap/>
            <w:vAlign w:val="center"/>
          </w:tcPr>
          <w:p w14:paraId="7EACF01A"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center"/>
          </w:tcPr>
          <w:p w14:paraId="4B84086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23428A0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0.30 (0.13 to 0.45)</w:t>
            </w:r>
          </w:p>
        </w:tc>
        <w:tc>
          <w:tcPr>
            <w:tcW w:w="0" w:type="auto"/>
            <w:noWrap/>
            <w:vAlign w:val="center"/>
          </w:tcPr>
          <w:p w14:paraId="4AB5A34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0.0006</w:t>
            </w:r>
          </w:p>
        </w:tc>
        <w:tc>
          <w:tcPr>
            <w:tcW w:w="0" w:type="auto"/>
            <w:noWrap/>
            <w:vAlign w:val="center"/>
          </w:tcPr>
          <w:p w14:paraId="3546B7B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0.26 (0.09 to 0.42)</w:t>
            </w:r>
          </w:p>
        </w:tc>
        <w:tc>
          <w:tcPr>
            <w:tcW w:w="0" w:type="auto"/>
            <w:noWrap/>
            <w:vAlign w:val="center"/>
          </w:tcPr>
          <w:p w14:paraId="75037D5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0.003</w:t>
            </w:r>
          </w:p>
        </w:tc>
      </w:tr>
      <w:tr w:rsidR="008977D8" w:rsidRPr="00AD2EDF" w14:paraId="3CF27C0D" w14:textId="77777777" w:rsidTr="007E365B">
        <w:trPr>
          <w:trHeight w:val="202"/>
          <w:jc w:val="center"/>
        </w:trPr>
        <w:tc>
          <w:tcPr>
            <w:tcW w:w="0" w:type="auto"/>
            <w:noWrap/>
            <w:vAlign w:val="center"/>
          </w:tcPr>
          <w:p w14:paraId="5C01B001"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center"/>
          </w:tcPr>
          <w:p w14:paraId="47C9FED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2B41535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0.28 (0.11 to 0.44)</w:t>
            </w:r>
          </w:p>
        </w:tc>
        <w:tc>
          <w:tcPr>
            <w:tcW w:w="0" w:type="auto"/>
            <w:noWrap/>
            <w:vAlign w:val="center"/>
          </w:tcPr>
          <w:p w14:paraId="0427326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c>
          <w:tcPr>
            <w:tcW w:w="0" w:type="auto"/>
            <w:noWrap/>
            <w:vAlign w:val="center"/>
          </w:tcPr>
          <w:p w14:paraId="6EC4A427"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0.23 (0.06 to 0.39)</w:t>
            </w:r>
          </w:p>
        </w:tc>
        <w:tc>
          <w:tcPr>
            <w:tcW w:w="0" w:type="auto"/>
            <w:noWrap/>
            <w:vAlign w:val="center"/>
          </w:tcPr>
          <w:p w14:paraId="08DA621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0.009</w:t>
            </w:r>
          </w:p>
        </w:tc>
      </w:tr>
      <w:tr w:rsidR="008977D8" w:rsidRPr="00AD2EDF" w14:paraId="054873B8" w14:textId="77777777" w:rsidTr="007E365B">
        <w:trPr>
          <w:trHeight w:val="202"/>
          <w:jc w:val="center"/>
        </w:trPr>
        <w:tc>
          <w:tcPr>
            <w:tcW w:w="0" w:type="auto"/>
            <w:noWrap/>
            <w:vAlign w:val="center"/>
            <w:hideMark/>
          </w:tcPr>
          <w:p w14:paraId="3D8DDB2F"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center"/>
          </w:tcPr>
          <w:p w14:paraId="061E797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123</w:t>
            </w:r>
          </w:p>
        </w:tc>
        <w:tc>
          <w:tcPr>
            <w:tcW w:w="0" w:type="auto"/>
            <w:noWrap/>
            <w:vAlign w:val="center"/>
          </w:tcPr>
          <w:p w14:paraId="5A26601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0.10 (-0.08 to 0.27)</w:t>
            </w:r>
          </w:p>
        </w:tc>
        <w:tc>
          <w:tcPr>
            <w:tcW w:w="0" w:type="auto"/>
            <w:noWrap/>
            <w:vAlign w:val="center"/>
          </w:tcPr>
          <w:p w14:paraId="0D41ED83"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noWrap/>
            <w:vAlign w:val="center"/>
          </w:tcPr>
          <w:p w14:paraId="35417E2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0.05 (-0.13 to 0.22)</w:t>
            </w:r>
          </w:p>
        </w:tc>
        <w:tc>
          <w:tcPr>
            <w:tcW w:w="0" w:type="auto"/>
            <w:noWrap/>
            <w:vAlign w:val="center"/>
          </w:tcPr>
          <w:p w14:paraId="2C92580B"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1BCE1E9" w14:textId="77777777" w:rsidTr="007E365B">
        <w:trPr>
          <w:trHeight w:val="202"/>
          <w:jc w:val="center"/>
        </w:trPr>
        <w:tc>
          <w:tcPr>
            <w:tcW w:w="0" w:type="auto"/>
            <w:gridSpan w:val="6"/>
            <w:noWrap/>
            <w:vAlign w:val="center"/>
            <w:hideMark/>
          </w:tcPr>
          <w:p w14:paraId="478C0587" w14:textId="26BA9863" w:rsidR="002627A2"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4220FA05" w14:textId="77777777" w:rsidTr="007E365B">
        <w:trPr>
          <w:trHeight w:val="202"/>
          <w:jc w:val="center"/>
        </w:trPr>
        <w:tc>
          <w:tcPr>
            <w:tcW w:w="0" w:type="auto"/>
            <w:noWrap/>
            <w:vAlign w:val="center"/>
            <w:hideMark/>
          </w:tcPr>
          <w:p w14:paraId="263387A1"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center"/>
          </w:tcPr>
          <w:p w14:paraId="21E6F91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34EFAE4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0.27 (0.10 to 0.43)</w:t>
            </w:r>
          </w:p>
        </w:tc>
        <w:tc>
          <w:tcPr>
            <w:tcW w:w="0" w:type="auto"/>
            <w:noWrap/>
            <w:vAlign w:val="center"/>
          </w:tcPr>
          <w:p w14:paraId="69FD53A6"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c>
          <w:tcPr>
            <w:tcW w:w="0" w:type="auto"/>
            <w:noWrap/>
            <w:vAlign w:val="center"/>
          </w:tcPr>
          <w:p w14:paraId="367EE53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0.22 (0.05 to 0.38)</w:t>
            </w:r>
          </w:p>
        </w:tc>
        <w:tc>
          <w:tcPr>
            <w:tcW w:w="0" w:type="auto"/>
            <w:noWrap/>
            <w:vAlign w:val="center"/>
          </w:tcPr>
          <w:p w14:paraId="3D2B532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r w:rsidR="008977D8" w:rsidRPr="00AD2EDF" w14:paraId="757A1D27" w14:textId="77777777" w:rsidTr="007E365B">
        <w:trPr>
          <w:trHeight w:val="202"/>
          <w:jc w:val="center"/>
        </w:trPr>
        <w:tc>
          <w:tcPr>
            <w:tcW w:w="0" w:type="auto"/>
            <w:noWrap/>
            <w:vAlign w:val="center"/>
          </w:tcPr>
          <w:p w14:paraId="06247447"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center"/>
          </w:tcPr>
          <w:p w14:paraId="3F8D6ED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2FE1AD35"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0.22 (0.04 to 0.38)</w:t>
            </w:r>
          </w:p>
        </w:tc>
        <w:tc>
          <w:tcPr>
            <w:tcW w:w="0" w:type="auto"/>
            <w:noWrap/>
            <w:vAlign w:val="center"/>
          </w:tcPr>
          <w:p w14:paraId="7FBE9D32"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c>
          <w:tcPr>
            <w:tcW w:w="0" w:type="auto"/>
            <w:noWrap/>
            <w:vAlign w:val="center"/>
          </w:tcPr>
          <w:p w14:paraId="4EA18A4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0.16 (-0.02 to 0.33)</w:t>
            </w:r>
          </w:p>
        </w:tc>
        <w:tc>
          <w:tcPr>
            <w:tcW w:w="0" w:type="auto"/>
            <w:noWrap/>
            <w:vAlign w:val="center"/>
          </w:tcPr>
          <w:p w14:paraId="26430DEE"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r>
      <w:tr w:rsidR="008977D8" w:rsidRPr="00AD2EDF" w14:paraId="3083729E" w14:textId="77777777" w:rsidTr="007E365B">
        <w:trPr>
          <w:trHeight w:val="202"/>
          <w:jc w:val="center"/>
        </w:trPr>
        <w:tc>
          <w:tcPr>
            <w:tcW w:w="0" w:type="auto"/>
            <w:noWrap/>
            <w:vAlign w:val="center"/>
          </w:tcPr>
          <w:p w14:paraId="68BD5C20"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center"/>
          </w:tcPr>
          <w:p w14:paraId="4384145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122</w:t>
            </w:r>
          </w:p>
        </w:tc>
        <w:tc>
          <w:tcPr>
            <w:tcW w:w="0" w:type="auto"/>
            <w:noWrap/>
            <w:vAlign w:val="center"/>
          </w:tcPr>
          <w:p w14:paraId="3D0C0EFD"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0.20 (0.02 to 0.37)</w:t>
            </w:r>
          </w:p>
        </w:tc>
        <w:tc>
          <w:tcPr>
            <w:tcW w:w="0" w:type="auto"/>
            <w:noWrap/>
            <w:vAlign w:val="center"/>
          </w:tcPr>
          <w:p w14:paraId="12A7D628"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noWrap/>
            <w:vAlign w:val="center"/>
          </w:tcPr>
          <w:p w14:paraId="4BCF72A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0.18 0.00 to 0.35)</w:t>
            </w:r>
          </w:p>
        </w:tc>
        <w:tc>
          <w:tcPr>
            <w:tcW w:w="0" w:type="auto"/>
            <w:noWrap/>
            <w:vAlign w:val="center"/>
          </w:tcPr>
          <w:p w14:paraId="706D69D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078C2A4C" w14:textId="77777777" w:rsidTr="007E365B">
        <w:trPr>
          <w:trHeight w:val="202"/>
          <w:jc w:val="center"/>
        </w:trPr>
        <w:tc>
          <w:tcPr>
            <w:tcW w:w="0" w:type="auto"/>
            <w:noWrap/>
            <w:vAlign w:val="center"/>
          </w:tcPr>
          <w:p w14:paraId="3DD0F2BD"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center"/>
          </w:tcPr>
          <w:p w14:paraId="13FD0040"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124</w:t>
            </w:r>
          </w:p>
        </w:tc>
        <w:tc>
          <w:tcPr>
            <w:tcW w:w="0" w:type="auto"/>
            <w:noWrap/>
            <w:vAlign w:val="center"/>
          </w:tcPr>
          <w:p w14:paraId="6BFF449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0.20 (0.02 to 0.36)</w:t>
            </w:r>
          </w:p>
        </w:tc>
        <w:tc>
          <w:tcPr>
            <w:tcW w:w="0" w:type="auto"/>
            <w:noWrap/>
            <w:vAlign w:val="center"/>
          </w:tcPr>
          <w:p w14:paraId="3AF6DDD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noWrap/>
            <w:vAlign w:val="center"/>
          </w:tcPr>
          <w:p w14:paraId="2BA99FE1"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0.14 (-0.03 to 0.31)</w:t>
            </w:r>
          </w:p>
        </w:tc>
        <w:tc>
          <w:tcPr>
            <w:tcW w:w="0" w:type="auto"/>
            <w:noWrap/>
            <w:vAlign w:val="center"/>
          </w:tcPr>
          <w:p w14:paraId="2567509C"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2627A2" w:rsidRPr="00AD2EDF" w14:paraId="6B9C4237" w14:textId="77777777" w:rsidTr="007E365B">
        <w:trPr>
          <w:trHeight w:val="202"/>
          <w:jc w:val="center"/>
        </w:trPr>
        <w:tc>
          <w:tcPr>
            <w:tcW w:w="0" w:type="auto"/>
            <w:noWrap/>
            <w:vAlign w:val="center"/>
          </w:tcPr>
          <w:p w14:paraId="273F4CE0" w14:textId="77777777" w:rsidR="002627A2" w:rsidRPr="00AD2EDF" w:rsidRDefault="002627A2"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center"/>
          </w:tcPr>
          <w:p w14:paraId="4274E7B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125</w:t>
            </w:r>
          </w:p>
        </w:tc>
        <w:tc>
          <w:tcPr>
            <w:tcW w:w="0" w:type="auto"/>
            <w:noWrap/>
            <w:vAlign w:val="center"/>
          </w:tcPr>
          <w:p w14:paraId="19EB50F9"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0.20 (0.02 to 0.36)</w:t>
            </w:r>
          </w:p>
        </w:tc>
        <w:tc>
          <w:tcPr>
            <w:tcW w:w="0" w:type="auto"/>
            <w:noWrap/>
            <w:vAlign w:val="center"/>
          </w:tcPr>
          <w:p w14:paraId="738E17FA"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noWrap/>
            <w:vAlign w:val="center"/>
          </w:tcPr>
          <w:p w14:paraId="2D3AC284"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0.14 (-0.03 to 0.31)</w:t>
            </w:r>
          </w:p>
        </w:tc>
        <w:tc>
          <w:tcPr>
            <w:tcW w:w="0" w:type="auto"/>
            <w:noWrap/>
            <w:vAlign w:val="center"/>
          </w:tcPr>
          <w:p w14:paraId="4244FC9F" w14:textId="77777777" w:rsidR="002627A2" w:rsidRPr="00AD2EDF" w:rsidRDefault="002627A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bookmarkEnd w:id="34"/>
    </w:tbl>
    <w:p w14:paraId="18C1C912" w14:textId="77777777" w:rsidR="00E91D1A" w:rsidRPr="00AD2EDF" w:rsidRDefault="00E91D1A" w:rsidP="00EF0C41">
      <w:pPr>
        <w:spacing w:after="0" w:line="240" w:lineRule="auto"/>
        <w:rPr>
          <w:rFonts w:ascii="Times New Roman" w:hAnsi="Times New Roman" w:cs="Times New Roman"/>
          <w:b/>
        </w:rPr>
      </w:pPr>
    </w:p>
    <w:p w14:paraId="780F6AF3" w14:textId="77777777" w:rsidR="002627A2" w:rsidRPr="00AD2EDF" w:rsidRDefault="002627A2" w:rsidP="00EF0C41">
      <w:pPr>
        <w:spacing w:after="0" w:line="240" w:lineRule="auto"/>
        <w:rPr>
          <w:rFonts w:ascii="Times New Roman" w:hAnsi="Times New Roman" w:cs="Times New Roman"/>
          <w:b/>
        </w:rPr>
      </w:pPr>
    </w:p>
    <w:p w14:paraId="0E672E35" w14:textId="77777777" w:rsidR="002627A2" w:rsidRPr="00AD2EDF" w:rsidRDefault="002627A2" w:rsidP="00EF0C41">
      <w:pPr>
        <w:spacing w:after="0" w:line="240" w:lineRule="auto"/>
        <w:rPr>
          <w:rFonts w:ascii="Times New Roman" w:hAnsi="Times New Roman" w:cs="Times New Roman"/>
          <w:b/>
        </w:rPr>
      </w:pPr>
    </w:p>
    <w:p w14:paraId="68539BD9" w14:textId="77777777" w:rsidR="00C126D9" w:rsidRPr="00AD2EDF" w:rsidRDefault="000F6FF0"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16DC2CA1" w14:textId="2C97F52F" w:rsidR="00163F1B" w:rsidRPr="00AD2EDF" w:rsidRDefault="00163F1B" w:rsidP="00EF0C41">
      <w:pPr>
        <w:spacing w:after="0" w:line="240" w:lineRule="auto"/>
        <w:rPr>
          <w:rFonts w:ascii="Times New Roman" w:hAnsi="Times New Roman" w:cs="Times New Roman"/>
          <w:b/>
          <w:bCs/>
        </w:rPr>
      </w:pPr>
      <w:bookmarkStart w:id="35" w:name="_Hlk121426113"/>
      <w:r w:rsidRPr="00AD2EDF">
        <w:rPr>
          <w:rFonts w:ascii="Times New Roman" w:hAnsi="Times New Roman" w:cs="Times New Roman"/>
          <w:b/>
          <w:bCs/>
          <w:sz w:val="24"/>
          <w:szCs w:val="24"/>
        </w:rPr>
        <w:t xml:space="preserve">Supplemental Table </w:t>
      </w:r>
      <w:r w:rsidR="0048107A" w:rsidRPr="00AD2EDF">
        <w:rPr>
          <w:rFonts w:ascii="Times New Roman" w:hAnsi="Times New Roman" w:cs="Times New Roman"/>
          <w:b/>
          <w:bCs/>
          <w:sz w:val="24"/>
          <w:szCs w:val="24"/>
        </w:rPr>
        <w:t>1</w:t>
      </w:r>
      <w:r w:rsidR="002E56E6" w:rsidRPr="00AD2EDF">
        <w:rPr>
          <w:rFonts w:ascii="Times New Roman" w:hAnsi="Times New Roman" w:cs="Times New Roman"/>
          <w:b/>
          <w:bCs/>
          <w:sz w:val="24"/>
          <w:szCs w:val="24"/>
        </w:rPr>
        <w:t>7</w:t>
      </w:r>
      <w:r w:rsidRPr="00AD2EDF">
        <w:rPr>
          <w:rFonts w:ascii="Times New Roman" w:hAnsi="Times New Roman" w:cs="Times New Roman"/>
          <w:b/>
          <w:bCs/>
          <w:sz w:val="24"/>
          <w:szCs w:val="24"/>
        </w:rPr>
        <w:t xml:space="preserve">. Correlations between CSF pT205/T205 and regional tau PET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t>
      </w:r>
      <w:bookmarkEnd w:id="35"/>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64AC3738" w14:textId="77777777" w:rsidR="0090178B" w:rsidRPr="00AD2EDF" w:rsidRDefault="0090178B"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2611"/>
        <w:gridCol w:w="1355"/>
        <w:gridCol w:w="945"/>
        <w:gridCol w:w="1555"/>
        <w:gridCol w:w="1386"/>
      </w:tblGrid>
      <w:tr w:rsidR="008977D8" w:rsidRPr="00AD2EDF" w14:paraId="65198C39" w14:textId="77777777" w:rsidTr="00743BA0">
        <w:trPr>
          <w:trHeight w:val="202"/>
          <w:jc w:val="center"/>
        </w:trPr>
        <w:tc>
          <w:tcPr>
            <w:tcW w:w="0" w:type="auto"/>
            <w:noWrap/>
            <w:hideMark/>
          </w:tcPr>
          <w:p w14:paraId="4CF11BF7" w14:textId="77777777" w:rsidR="000E73F4" w:rsidRPr="00AD2EDF" w:rsidRDefault="000E73F4"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58CAC2D2" w14:textId="77777777" w:rsidR="000E73F4" w:rsidRPr="00AD2EDF" w:rsidRDefault="000E73F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75A0E84C" w14:textId="77777777" w:rsidR="000E73F4" w:rsidRPr="00AD2EDF" w:rsidRDefault="000E73F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38FCAF09" w14:textId="77777777" w:rsidR="000E73F4" w:rsidRPr="00AD2EDF" w:rsidRDefault="000E73F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50D3B6D3" w14:textId="511BAE12" w:rsidR="000E73F4" w:rsidRPr="00AD2EDF" w:rsidRDefault="00743BA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w:t>
            </w:r>
            <w:r w:rsidR="000E73F4" w:rsidRPr="00AD2EDF">
              <w:rPr>
                <w:rFonts w:ascii="Times New Roman" w:hAnsi="Times New Roman" w:cs="Times New Roman"/>
                <w:b/>
                <w:bCs/>
                <w:sz w:val="16"/>
                <w:szCs w:val="16"/>
              </w:rPr>
              <w:t>djusted p-value</w:t>
            </w:r>
          </w:p>
        </w:tc>
      </w:tr>
      <w:tr w:rsidR="008977D8" w:rsidRPr="00AD2EDF" w14:paraId="0EFA0522" w14:textId="77777777" w:rsidTr="00743BA0">
        <w:trPr>
          <w:trHeight w:val="202"/>
          <w:jc w:val="center"/>
        </w:trPr>
        <w:tc>
          <w:tcPr>
            <w:tcW w:w="0" w:type="auto"/>
            <w:noWrap/>
            <w:hideMark/>
          </w:tcPr>
          <w:p w14:paraId="2025632A"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555A10C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7B42B04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8719C0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0.68 (0.59 to 0.75)</w:t>
            </w:r>
          </w:p>
        </w:tc>
        <w:tc>
          <w:tcPr>
            <w:tcW w:w="0" w:type="auto"/>
            <w:noWrap/>
            <w:hideMark/>
          </w:tcPr>
          <w:p w14:paraId="497B019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BF825C0" w14:textId="77777777" w:rsidTr="00743BA0">
        <w:trPr>
          <w:trHeight w:val="202"/>
          <w:jc w:val="center"/>
        </w:trPr>
        <w:tc>
          <w:tcPr>
            <w:tcW w:w="0" w:type="auto"/>
            <w:noWrap/>
            <w:hideMark/>
          </w:tcPr>
          <w:p w14:paraId="28A3B10F"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2ACC5FC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7D82E1C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11D827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0.65 (0.56 to 0.73)</w:t>
            </w:r>
          </w:p>
        </w:tc>
        <w:tc>
          <w:tcPr>
            <w:tcW w:w="0" w:type="auto"/>
            <w:noWrap/>
            <w:hideMark/>
          </w:tcPr>
          <w:p w14:paraId="0423C98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BD14EBD" w14:textId="77777777" w:rsidTr="00743BA0">
        <w:trPr>
          <w:trHeight w:val="202"/>
          <w:jc w:val="center"/>
        </w:trPr>
        <w:tc>
          <w:tcPr>
            <w:tcW w:w="0" w:type="auto"/>
            <w:noWrap/>
            <w:hideMark/>
          </w:tcPr>
          <w:p w14:paraId="29CD166F"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3BE2788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A3631C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0C20604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0.64 (0.55 to 0.71)</w:t>
            </w:r>
          </w:p>
        </w:tc>
        <w:tc>
          <w:tcPr>
            <w:tcW w:w="0" w:type="auto"/>
            <w:noWrap/>
            <w:hideMark/>
          </w:tcPr>
          <w:p w14:paraId="51198A0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2134AED" w14:textId="77777777" w:rsidTr="00743BA0">
        <w:trPr>
          <w:trHeight w:val="202"/>
          <w:jc w:val="center"/>
        </w:trPr>
        <w:tc>
          <w:tcPr>
            <w:tcW w:w="0" w:type="auto"/>
            <w:noWrap/>
            <w:hideMark/>
          </w:tcPr>
          <w:p w14:paraId="07C68FD7" w14:textId="77777777" w:rsidR="000E73F4" w:rsidRPr="00AD2EDF" w:rsidRDefault="000E73F4" w:rsidP="00EF0C41">
            <w:pPr>
              <w:rPr>
                <w:rFonts w:ascii="Times New Roman" w:hAnsi="Times New Roman" w:cs="Times New Roman"/>
                <w:sz w:val="16"/>
                <w:szCs w:val="16"/>
              </w:rPr>
            </w:pPr>
            <w:bookmarkStart w:id="36" w:name="_Hlk109523158"/>
            <w:r w:rsidRPr="00AD2EDF">
              <w:rPr>
                <w:rFonts w:ascii="Times New Roman" w:hAnsi="Times New Roman" w:cs="Times New Roman"/>
                <w:sz w:val="16"/>
                <w:szCs w:val="16"/>
              </w:rPr>
              <w:t>parahippocampal gyrus</w:t>
            </w:r>
            <w:bookmarkEnd w:id="36"/>
          </w:p>
        </w:tc>
        <w:tc>
          <w:tcPr>
            <w:tcW w:w="0" w:type="auto"/>
            <w:noWrap/>
            <w:hideMark/>
          </w:tcPr>
          <w:p w14:paraId="6788E32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097F23E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D918C31" w14:textId="583A15AC"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0.62 (0.52 to 0.7</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03BC18E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CD6FA7B" w14:textId="77777777" w:rsidTr="00743BA0">
        <w:trPr>
          <w:trHeight w:val="202"/>
          <w:jc w:val="center"/>
        </w:trPr>
        <w:tc>
          <w:tcPr>
            <w:tcW w:w="0" w:type="auto"/>
            <w:noWrap/>
            <w:hideMark/>
          </w:tcPr>
          <w:p w14:paraId="192E421D"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1EAB081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2262EF2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87D112B" w14:textId="475E4ECF"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0.61 (0.52 to 0.7</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0108775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E040EB2" w14:textId="77777777" w:rsidTr="00743BA0">
        <w:trPr>
          <w:trHeight w:val="202"/>
          <w:jc w:val="center"/>
        </w:trPr>
        <w:tc>
          <w:tcPr>
            <w:tcW w:w="0" w:type="auto"/>
            <w:noWrap/>
            <w:hideMark/>
          </w:tcPr>
          <w:p w14:paraId="1E540B2A"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193D1E5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58C14EB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AF57FE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0.61 (0.51 to 0.69)</w:t>
            </w:r>
          </w:p>
        </w:tc>
        <w:tc>
          <w:tcPr>
            <w:tcW w:w="0" w:type="auto"/>
            <w:noWrap/>
            <w:hideMark/>
          </w:tcPr>
          <w:p w14:paraId="0739587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1A77882" w14:textId="77777777" w:rsidTr="00743BA0">
        <w:trPr>
          <w:trHeight w:val="202"/>
          <w:jc w:val="center"/>
        </w:trPr>
        <w:tc>
          <w:tcPr>
            <w:tcW w:w="0" w:type="auto"/>
            <w:noWrap/>
            <w:hideMark/>
          </w:tcPr>
          <w:p w14:paraId="3CB49C5B"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77DF12C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43E0D76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3B371CB" w14:textId="1F17D626"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0.6</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(0.5</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0.68)</w:t>
            </w:r>
          </w:p>
        </w:tc>
        <w:tc>
          <w:tcPr>
            <w:tcW w:w="0" w:type="auto"/>
            <w:noWrap/>
            <w:hideMark/>
          </w:tcPr>
          <w:p w14:paraId="36212C2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01A6B52" w14:textId="77777777" w:rsidTr="00743BA0">
        <w:trPr>
          <w:trHeight w:val="202"/>
          <w:jc w:val="center"/>
        </w:trPr>
        <w:tc>
          <w:tcPr>
            <w:tcW w:w="0" w:type="auto"/>
            <w:noWrap/>
            <w:hideMark/>
          </w:tcPr>
          <w:p w14:paraId="00C6F0BE"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6B0E508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1F3380D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5E38A6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0.53 (0.43 to 0.63)</w:t>
            </w:r>
          </w:p>
        </w:tc>
        <w:tc>
          <w:tcPr>
            <w:tcW w:w="0" w:type="auto"/>
            <w:noWrap/>
            <w:hideMark/>
          </w:tcPr>
          <w:p w14:paraId="554195B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B223716" w14:textId="77777777" w:rsidTr="00743BA0">
        <w:trPr>
          <w:trHeight w:val="202"/>
          <w:jc w:val="center"/>
        </w:trPr>
        <w:tc>
          <w:tcPr>
            <w:tcW w:w="0" w:type="auto"/>
            <w:noWrap/>
            <w:hideMark/>
          </w:tcPr>
          <w:p w14:paraId="209405B4"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69AB86D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74616FC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590AE90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0.52 (0.41 to 0.61)</w:t>
            </w:r>
          </w:p>
        </w:tc>
        <w:tc>
          <w:tcPr>
            <w:tcW w:w="0" w:type="auto"/>
            <w:noWrap/>
            <w:hideMark/>
          </w:tcPr>
          <w:p w14:paraId="129BB95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1C05E1EC" w14:textId="77777777" w:rsidTr="00743BA0">
        <w:trPr>
          <w:trHeight w:val="202"/>
          <w:jc w:val="center"/>
        </w:trPr>
        <w:tc>
          <w:tcPr>
            <w:tcW w:w="0" w:type="auto"/>
            <w:noWrap/>
            <w:hideMark/>
          </w:tcPr>
          <w:p w14:paraId="6AA84A30"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553315B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23D5C8A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B7EA194" w14:textId="0802478D"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0.5</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(0.38 to 0.6</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2409837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938C16C" w14:textId="77777777" w:rsidTr="00743BA0">
        <w:trPr>
          <w:trHeight w:val="202"/>
          <w:jc w:val="center"/>
        </w:trPr>
        <w:tc>
          <w:tcPr>
            <w:tcW w:w="0" w:type="auto"/>
            <w:noWrap/>
            <w:hideMark/>
          </w:tcPr>
          <w:p w14:paraId="28B8E537"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583E379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65E74FB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75E9A0E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0.49 (0.38 to 0.59)</w:t>
            </w:r>
          </w:p>
        </w:tc>
        <w:tc>
          <w:tcPr>
            <w:tcW w:w="0" w:type="auto"/>
            <w:noWrap/>
            <w:hideMark/>
          </w:tcPr>
          <w:p w14:paraId="1ECEA91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34A9679" w14:textId="77777777" w:rsidTr="00743BA0">
        <w:trPr>
          <w:trHeight w:val="202"/>
          <w:jc w:val="center"/>
        </w:trPr>
        <w:tc>
          <w:tcPr>
            <w:tcW w:w="0" w:type="auto"/>
            <w:noWrap/>
            <w:hideMark/>
          </w:tcPr>
          <w:p w14:paraId="11613AAF"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5A14F52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710DF87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001CD8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0.49 (0.37 to 0.59)</w:t>
            </w:r>
          </w:p>
        </w:tc>
        <w:tc>
          <w:tcPr>
            <w:tcW w:w="0" w:type="auto"/>
            <w:noWrap/>
            <w:hideMark/>
          </w:tcPr>
          <w:p w14:paraId="2036042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1861095" w14:textId="77777777" w:rsidTr="00743BA0">
        <w:trPr>
          <w:trHeight w:val="202"/>
          <w:jc w:val="center"/>
        </w:trPr>
        <w:tc>
          <w:tcPr>
            <w:tcW w:w="0" w:type="auto"/>
            <w:noWrap/>
            <w:hideMark/>
          </w:tcPr>
          <w:p w14:paraId="6F7B8A47"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7174BC5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2669CA2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37CA90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0.47 (0.36 to 0.57)</w:t>
            </w:r>
          </w:p>
        </w:tc>
        <w:tc>
          <w:tcPr>
            <w:tcW w:w="0" w:type="auto"/>
            <w:noWrap/>
            <w:hideMark/>
          </w:tcPr>
          <w:p w14:paraId="206C9B1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8351490" w14:textId="77777777" w:rsidTr="00743BA0">
        <w:trPr>
          <w:trHeight w:val="202"/>
          <w:jc w:val="center"/>
        </w:trPr>
        <w:tc>
          <w:tcPr>
            <w:tcW w:w="0" w:type="auto"/>
            <w:noWrap/>
            <w:hideMark/>
          </w:tcPr>
          <w:p w14:paraId="0F36CE18"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448D176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73C7C7F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524EFBF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0.47 (0.35 to 0.57)</w:t>
            </w:r>
          </w:p>
        </w:tc>
        <w:tc>
          <w:tcPr>
            <w:tcW w:w="0" w:type="auto"/>
            <w:noWrap/>
            <w:hideMark/>
          </w:tcPr>
          <w:p w14:paraId="3B25E7A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4E65E8A" w14:textId="77777777" w:rsidTr="00743BA0">
        <w:trPr>
          <w:trHeight w:val="202"/>
          <w:jc w:val="center"/>
        </w:trPr>
        <w:tc>
          <w:tcPr>
            <w:tcW w:w="0" w:type="auto"/>
            <w:noWrap/>
            <w:hideMark/>
          </w:tcPr>
          <w:p w14:paraId="6762ADCE"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4FB29B5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11FE3AD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124029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0.44 (0.32 to 0.55)</w:t>
            </w:r>
          </w:p>
        </w:tc>
        <w:tc>
          <w:tcPr>
            <w:tcW w:w="0" w:type="auto"/>
            <w:noWrap/>
            <w:hideMark/>
          </w:tcPr>
          <w:p w14:paraId="3D84A62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7C01B95" w14:textId="77777777" w:rsidTr="00743BA0">
        <w:trPr>
          <w:trHeight w:val="202"/>
          <w:jc w:val="center"/>
        </w:trPr>
        <w:tc>
          <w:tcPr>
            <w:tcW w:w="0" w:type="auto"/>
            <w:noWrap/>
            <w:hideMark/>
          </w:tcPr>
          <w:p w14:paraId="34C59519"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1AF5A61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5CF0A6A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737262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0.44 (0.32 to 0.54)</w:t>
            </w:r>
          </w:p>
        </w:tc>
        <w:tc>
          <w:tcPr>
            <w:tcW w:w="0" w:type="auto"/>
            <w:noWrap/>
            <w:hideMark/>
          </w:tcPr>
          <w:p w14:paraId="39BF377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584253F" w14:textId="77777777" w:rsidTr="00743BA0">
        <w:trPr>
          <w:trHeight w:val="202"/>
          <w:jc w:val="center"/>
        </w:trPr>
        <w:tc>
          <w:tcPr>
            <w:tcW w:w="0" w:type="auto"/>
            <w:noWrap/>
            <w:hideMark/>
          </w:tcPr>
          <w:p w14:paraId="1FEF2249"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3403077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7341210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249C5B5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0.37 (0.25 to 0.49)</w:t>
            </w:r>
          </w:p>
        </w:tc>
        <w:tc>
          <w:tcPr>
            <w:tcW w:w="0" w:type="auto"/>
            <w:noWrap/>
            <w:hideMark/>
          </w:tcPr>
          <w:p w14:paraId="1D67E33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25FA6B04" w14:textId="77777777" w:rsidTr="00743BA0">
        <w:trPr>
          <w:trHeight w:val="202"/>
          <w:jc w:val="center"/>
        </w:trPr>
        <w:tc>
          <w:tcPr>
            <w:tcW w:w="0" w:type="auto"/>
            <w:noWrap/>
            <w:hideMark/>
          </w:tcPr>
          <w:p w14:paraId="2995B62F"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6F7AE9C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5968A80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F02074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0.36 (0.23 to 0.48)</w:t>
            </w:r>
          </w:p>
        </w:tc>
        <w:tc>
          <w:tcPr>
            <w:tcW w:w="0" w:type="auto"/>
            <w:noWrap/>
            <w:hideMark/>
          </w:tcPr>
          <w:p w14:paraId="2BDF061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0386BB36" w14:textId="77777777" w:rsidTr="00743BA0">
        <w:trPr>
          <w:trHeight w:val="202"/>
          <w:jc w:val="center"/>
        </w:trPr>
        <w:tc>
          <w:tcPr>
            <w:tcW w:w="0" w:type="auto"/>
            <w:noWrap/>
            <w:hideMark/>
          </w:tcPr>
          <w:p w14:paraId="12E84230"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733FD4B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72D09A4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47BB139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0.35 (0.22 to 0.47)</w:t>
            </w:r>
          </w:p>
        </w:tc>
        <w:tc>
          <w:tcPr>
            <w:tcW w:w="0" w:type="auto"/>
            <w:noWrap/>
            <w:hideMark/>
          </w:tcPr>
          <w:p w14:paraId="6EEC8A6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1CAC8C63" w14:textId="77777777" w:rsidTr="00743BA0">
        <w:trPr>
          <w:trHeight w:val="202"/>
          <w:jc w:val="center"/>
        </w:trPr>
        <w:tc>
          <w:tcPr>
            <w:tcW w:w="0" w:type="auto"/>
            <w:noWrap/>
            <w:hideMark/>
          </w:tcPr>
          <w:p w14:paraId="62C8AACE"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474D96C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069E000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673B4B4" w14:textId="5A7F925C"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0.33 (0.2</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0.45)</w:t>
            </w:r>
          </w:p>
        </w:tc>
        <w:tc>
          <w:tcPr>
            <w:tcW w:w="0" w:type="auto"/>
            <w:noWrap/>
            <w:hideMark/>
          </w:tcPr>
          <w:p w14:paraId="4FE8450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0.0004</w:t>
            </w:r>
          </w:p>
        </w:tc>
      </w:tr>
      <w:tr w:rsidR="008977D8" w:rsidRPr="00AD2EDF" w14:paraId="0FE0F467" w14:textId="77777777" w:rsidTr="00743BA0">
        <w:trPr>
          <w:trHeight w:val="202"/>
          <w:jc w:val="center"/>
        </w:trPr>
        <w:tc>
          <w:tcPr>
            <w:tcW w:w="0" w:type="auto"/>
            <w:noWrap/>
            <w:hideMark/>
          </w:tcPr>
          <w:p w14:paraId="229274F4"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679D76F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1EE93EF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52158C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0.32 (0.18 to 0.44)</w:t>
            </w:r>
          </w:p>
        </w:tc>
        <w:tc>
          <w:tcPr>
            <w:tcW w:w="0" w:type="auto"/>
            <w:noWrap/>
            <w:hideMark/>
          </w:tcPr>
          <w:p w14:paraId="1B57BC5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0.0007</w:t>
            </w:r>
          </w:p>
        </w:tc>
      </w:tr>
      <w:tr w:rsidR="008977D8" w:rsidRPr="00AD2EDF" w14:paraId="51B7D0AA" w14:textId="77777777" w:rsidTr="00743BA0">
        <w:trPr>
          <w:trHeight w:val="202"/>
          <w:jc w:val="center"/>
        </w:trPr>
        <w:tc>
          <w:tcPr>
            <w:tcW w:w="0" w:type="auto"/>
            <w:noWrap/>
            <w:hideMark/>
          </w:tcPr>
          <w:p w14:paraId="440CDFFF"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3CFA058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5EB3590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16BFA0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0.31 (0.18 to 0.43)</w:t>
            </w:r>
          </w:p>
        </w:tc>
        <w:tc>
          <w:tcPr>
            <w:tcW w:w="0" w:type="auto"/>
            <w:noWrap/>
            <w:hideMark/>
          </w:tcPr>
          <w:p w14:paraId="4662A74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0.0008</w:t>
            </w:r>
          </w:p>
        </w:tc>
      </w:tr>
      <w:tr w:rsidR="008977D8" w:rsidRPr="00AD2EDF" w14:paraId="0AD36ABD" w14:textId="77777777" w:rsidTr="00743BA0">
        <w:trPr>
          <w:trHeight w:val="202"/>
          <w:jc w:val="center"/>
        </w:trPr>
        <w:tc>
          <w:tcPr>
            <w:tcW w:w="0" w:type="auto"/>
            <w:noWrap/>
            <w:hideMark/>
          </w:tcPr>
          <w:p w14:paraId="13CCF85B"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3960726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4412C8B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FAAFDC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0.31 (0.17 to 0.43)</w:t>
            </w:r>
          </w:p>
        </w:tc>
        <w:tc>
          <w:tcPr>
            <w:tcW w:w="0" w:type="auto"/>
            <w:noWrap/>
            <w:hideMark/>
          </w:tcPr>
          <w:p w14:paraId="7DD5B6D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43E1A3A9" w14:textId="77777777" w:rsidTr="00743BA0">
        <w:trPr>
          <w:trHeight w:val="202"/>
          <w:jc w:val="center"/>
        </w:trPr>
        <w:tc>
          <w:tcPr>
            <w:tcW w:w="0" w:type="auto"/>
            <w:noWrap/>
            <w:hideMark/>
          </w:tcPr>
          <w:p w14:paraId="6BB27D0B"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39740B8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33EB0FB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BC59E0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0.39)</w:t>
            </w:r>
          </w:p>
        </w:tc>
        <w:tc>
          <w:tcPr>
            <w:tcW w:w="0" w:type="auto"/>
            <w:noWrap/>
            <w:hideMark/>
          </w:tcPr>
          <w:p w14:paraId="474BD97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0.005</w:t>
            </w:r>
          </w:p>
        </w:tc>
      </w:tr>
      <w:tr w:rsidR="008977D8" w:rsidRPr="00AD2EDF" w14:paraId="59D67F67" w14:textId="77777777" w:rsidTr="00743BA0">
        <w:trPr>
          <w:trHeight w:val="202"/>
          <w:jc w:val="center"/>
        </w:trPr>
        <w:tc>
          <w:tcPr>
            <w:tcW w:w="0" w:type="auto"/>
            <w:noWrap/>
            <w:hideMark/>
          </w:tcPr>
          <w:p w14:paraId="42505B8B"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1FD4B27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3DCF90A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EEDB94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0.39)</w:t>
            </w:r>
          </w:p>
        </w:tc>
        <w:tc>
          <w:tcPr>
            <w:tcW w:w="0" w:type="auto"/>
            <w:noWrap/>
            <w:hideMark/>
          </w:tcPr>
          <w:p w14:paraId="60E8B0E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0.005</w:t>
            </w:r>
          </w:p>
        </w:tc>
      </w:tr>
      <w:tr w:rsidR="008977D8" w:rsidRPr="00AD2EDF" w14:paraId="0B982B39" w14:textId="77777777" w:rsidTr="00743BA0">
        <w:trPr>
          <w:trHeight w:val="202"/>
          <w:jc w:val="center"/>
        </w:trPr>
        <w:tc>
          <w:tcPr>
            <w:tcW w:w="0" w:type="auto"/>
            <w:noWrap/>
            <w:hideMark/>
          </w:tcPr>
          <w:p w14:paraId="14E28031"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505C8F3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09F04D9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2DE3ED3"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0.26 (0.13 to 0.39)</w:t>
            </w:r>
          </w:p>
        </w:tc>
        <w:tc>
          <w:tcPr>
            <w:tcW w:w="0" w:type="auto"/>
            <w:noWrap/>
            <w:hideMark/>
          </w:tcPr>
          <w:p w14:paraId="031D06B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0.005</w:t>
            </w:r>
          </w:p>
        </w:tc>
      </w:tr>
      <w:tr w:rsidR="008977D8" w:rsidRPr="00AD2EDF" w14:paraId="5C67CA91" w14:textId="77777777" w:rsidTr="00743BA0">
        <w:trPr>
          <w:trHeight w:val="202"/>
          <w:jc w:val="center"/>
        </w:trPr>
        <w:tc>
          <w:tcPr>
            <w:tcW w:w="0" w:type="auto"/>
            <w:noWrap/>
            <w:hideMark/>
          </w:tcPr>
          <w:p w14:paraId="67BEE3C7"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2135315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10B36C7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E53F29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0.25 (0.11 to 0.37)</w:t>
            </w:r>
          </w:p>
        </w:tc>
        <w:tc>
          <w:tcPr>
            <w:tcW w:w="0" w:type="auto"/>
            <w:noWrap/>
            <w:hideMark/>
          </w:tcPr>
          <w:p w14:paraId="058F100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0.009</w:t>
            </w:r>
          </w:p>
        </w:tc>
      </w:tr>
      <w:tr w:rsidR="008977D8" w:rsidRPr="00AD2EDF" w14:paraId="084804EE" w14:textId="77777777" w:rsidTr="00743BA0">
        <w:trPr>
          <w:trHeight w:val="202"/>
          <w:jc w:val="center"/>
        </w:trPr>
        <w:tc>
          <w:tcPr>
            <w:tcW w:w="0" w:type="auto"/>
            <w:noWrap/>
            <w:hideMark/>
          </w:tcPr>
          <w:p w14:paraId="14D30295"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7E16C2C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4A3C26E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0AD9CF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0.22 (0.08 to 0.35)</w:t>
            </w:r>
          </w:p>
        </w:tc>
        <w:tc>
          <w:tcPr>
            <w:tcW w:w="0" w:type="auto"/>
            <w:noWrap/>
            <w:hideMark/>
          </w:tcPr>
          <w:p w14:paraId="1F6BDE9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3DAD7658" w14:textId="77777777" w:rsidTr="00743BA0">
        <w:trPr>
          <w:trHeight w:val="202"/>
          <w:jc w:val="center"/>
        </w:trPr>
        <w:tc>
          <w:tcPr>
            <w:tcW w:w="0" w:type="auto"/>
            <w:noWrap/>
            <w:hideMark/>
          </w:tcPr>
          <w:p w14:paraId="4DF1DFE9"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5327CDB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390CB6F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7D3B30A"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0.32)</w:t>
            </w:r>
          </w:p>
        </w:tc>
        <w:tc>
          <w:tcPr>
            <w:tcW w:w="0" w:type="auto"/>
            <w:noWrap/>
            <w:hideMark/>
          </w:tcPr>
          <w:p w14:paraId="4F885EE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6B1C3EF2" w14:textId="77777777" w:rsidTr="00743BA0">
        <w:trPr>
          <w:trHeight w:val="202"/>
          <w:jc w:val="center"/>
        </w:trPr>
        <w:tc>
          <w:tcPr>
            <w:tcW w:w="0" w:type="auto"/>
            <w:noWrap/>
            <w:hideMark/>
          </w:tcPr>
          <w:p w14:paraId="42A1F12D"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59AE11B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05EA15B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050A3F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0.32)</w:t>
            </w:r>
          </w:p>
        </w:tc>
        <w:tc>
          <w:tcPr>
            <w:tcW w:w="0" w:type="auto"/>
            <w:noWrap/>
            <w:hideMark/>
          </w:tcPr>
          <w:p w14:paraId="30B000D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3D37667C" w14:textId="77777777" w:rsidTr="00743BA0">
        <w:trPr>
          <w:trHeight w:val="202"/>
          <w:jc w:val="center"/>
        </w:trPr>
        <w:tc>
          <w:tcPr>
            <w:tcW w:w="0" w:type="auto"/>
            <w:noWrap/>
            <w:hideMark/>
          </w:tcPr>
          <w:p w14:paraId="35A7BD28"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7F10691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339C951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9103F0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0.32)</w:t>
            </w:r>
          </w:p>
        </w:tc>
        <w:tc>
          <w:tcPr>
            <w:tcW w:w="0" w:type="auto"/>
            <w:noWrap/>
            <w:hideMark/>
          </w:tcPr>
          <w:p w14:paraId="1F4F388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725AAD68" w14:textId="77777777" w:rsidTr="00743BA0">
        <w:trPr>
          <w:trHeight w:val="202"/>
          <w:jc w:val="center"/>
        </w:trPr>
        <w:tc>
          <w:tcPr>
            <w:tcW w:w="0" w:type="auto"/>
            <w:noWrap/>
            <w:hideMark/>
          </w:tcPr>
          <w:p w14:paraId="116370AD"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2EE6573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55ACC5E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031F2F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0.18 (0.04 to 0.31)</w:t>
            </w:r>
          </w:p>
        </w:tc>
        <w:tc>
          <w:tcPr>
            <w:tcW w:w="0" w:type="auto"/>
            <w:noWrap/>
            <w:hideMark/>
          </w:tcPr>
          <w:p w14:paraId="774377D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7FA8F0A6" w14:textId="77777777" w:rsidTr="00743BA0">
        <w:trPr>
          <w:trHeight w:val="202"/>
          <w:jc w:val="center"/>
        </w:trPr>
        <w:tc>
          <w:tcPr>
            <w:tcW w:w="0" w:type="auto"/>
            <w:noWrap/>
            <w:hideMark/>
          </w:tcPr>
          <w:p w14:paraId="1BBB5151"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7C2B3E81"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2209CFE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D79A04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0.18 (0.04 to 0.31)</w:t>
            </w:r>
          </w:p>
        </w:tc>
        <w:tc>
          <w:tcPr>
            <w:tcW w:w="0" w:type="auto"/>
            <w:noWrap/>
            <w:hideMark/>
          </w:tcPr>
          <w:p w14:paraId="6E06384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3D77C752" w14:textId="77777777" w:rsidTr="00743BA0">
        <w:trPr>
          <w:trHeight w:val="202"/>
          <w:jc w:val="center"/>
        </w:trPr>
        <w:tc>
          <w:tcPr>
            <w:tcW w:w="0" w:type="auto"/>
            <w:noWrap/>
            <w:hideMark/>
          </w:tcPr>
          <w:p w14:paraId="0F2504D2"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1A36B12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3F36D5D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35B7A86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0.17 (0.03 to 0.31)</w:t>
            </w:r>
          </w:p>
        </w:tc>
        <w:tc>
          <w:tcPr>
            <w:tcW w:w="0" w:type="auto"/>
            <w:noWrap/>
            <w:hideMark/>
          </w:tcPr>
          <w:p w14:paraId="61C4297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r>
      <w:tr w:rsidR="008977D8" w:rsidRPr="00AD2EDF" w14:paraId="759A87A6" w14:textId="77777777" w:rsidTr="00743BA0">
        <w:trPr>
          <w:trHeight w:val="202"/>
          <w:jc w:val="center"/>
        </w:trPr>
        <w:tc>
          <w:tcPr>
            <w:tcW w:w="0" w:type="auto"/>
            <w:noWrap/>
            <w:hideMark/>
          </w:tcPr>
          <w:p w14:paraId="37266FC1"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589A063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27ED7AA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C86DFC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0.09 (-0.05 to 0.23)</w:t>
            </w:r>
          </w:p>
        </w:tc>
        <w:tc>
          <w:tcPr>
            <w:tcW w:w="0" w:type="auto"/>
            <w:noWrap/>
            <w:hideMark/>
          </w:tcPr>
          <w:p w14:paraId="3D4405A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45173F" w14:textId="77777777" w:rsidTr="00743BA0">
        <w:trPr>
          <w:trHeight w:val="202"/>
          <w:jc w:val="center"/>
        </w:trPr>
        <w:tc>
          <w:tcPr>
            <w:tcW w:w="0" w:type="auto"/>
            <w:noWrap/>
            <w:hideMark/>
          </w:tcPr>
          <w:p w14:paraId="4452E849"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3BA61176"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6CF8A6A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A1DEC6C"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-0.07 (-0.21 to 0.07)</w:t>
            </w:r>
          </w:p>
        </w:tc>
        <w:tc>
          <w:tcPr>
            <w:tcW w:w="0" w:type="auto"/>
            <w:noWrap/>
            <w:hideMark/>
          </w:tcPr>
          <w:p w14:paraId="0903B50B"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062CEFF" w14:textId="77777777" w:rsidTr="00743BA0">
        <w:trPr>
          <w:trHeight w:val="202"/>
          <w:jc w:val="center"/>
        </w:trPr>
        <w:tc>
          <w:tcPr>
            <w:tcW w:w="0" w:type="auto"/>
            <w:noWrap/>
            <w:hideMark/>
          </w:tcPr>
          <w:p w14:paraId="6B99CB30"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0614E1A8"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6A21AF3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94AB761" w14:textId="6B1EBEB8"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0.06 (-0.08 to 0.2</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269D024"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CC3ED59" w14:textId="77777777" w:rsidTr="00743BA0">
        <w:trPr>
          <w:trHeight w:val="202"/>
          <w:jc w:val="center"/>
        </w:trPr>
        <w:tc>
          <w:tcPr>
            <w:tcW w:w="0" w:type="auto"/>
            <w:noWrap/>
            <w:hideMark/>
          </w:tcPr>
          <w:p w14:paraId="09ABBEEB"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1CC7EC4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3CC02E65"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3C0A0EC" w14:textId="158776E2"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0.04 (-0.1</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0.18)</w:t>
            </w:r>
          </w:p>
        </w:tc>
        <w:tc>
          <w:tcPr>
            <w:tcW w:w="0" w:type="auto"/>
            <w:noWrap/>
            <w:hideMark/>
          </w:tcPr>
          <w:p w14:paraId="7FEA5B77"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DAB5F5A" w14:textId="77777777" w:rsidTr="00743BA0">
        <w:trPr>
          <w:trHeight w:val="202"/>
          <w:jc w:val="center"/>
        </w:trPr>
        <w:tc>
          <w:tcPr>
            <w:tcW w:w="0" w:type="auto"/>
            <w:noWrap/>
            <w:hideMark/>
          </w:tcPr>
          <w:p w14:paraId="637558C1"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27DAD3C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10FA85A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5E733A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0.01 (-0.13 to 0.15)</w:t>
            </w:r>
          </w:p>
        </w:tc>
        <w:tc>
          <w:tcPr>
            <w:tcW w:w="0" w:type="auto"/>
            <w:noWrap/>
            <w:hideMark/>
          </w:tcPr>
          <w:p w14:paraId="41B4BC5F"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6FCBCDC" w14:textId="77777777" w:rsidTr="00743BA0">
        <w:trPr>
          <w:trHeight w:val="202"/>
          <w:jc w:val="center"/>
        </w:trPr>
        <w:tc>
          <w:tcPr>
            <w:tcW w:w="0" w:type="auto"/>
            <w:noWrap/>
            <w:hideMark/>
          </w:tcPr>
          <w:p w14:paraId="4275ED8A"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4126ABE9"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039DEF40"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CF0296A" w14:textId="74A02643"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E36812"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(-0.14 to 0.14)</w:t>
            </w:r>
          </w:p>
        </w:tc>
        <w:tc>
          <w:tcPr>
            <w:tcW w:w="0" w:type="auto"/>
            <w:noWrap/>
            <w:hideMark/>
          </w:tcPr>
          <w:p w14:paraId="0471A612"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1B4BF12" w14:textId="77777777" w:rsidTr="00743BA0">
        <w:trPr>
          <w:trHeight w:val="202"/>
          <w:jc w:val="center"/>
        </w:trPr>
        <w:tc>
          <w:tcPr>
            <w:tcW w:w="0" w:type="auto"/>
            <w:noWrap/>
            <w:hideMark/>
          </w:tcPr>
          <w:p w14:paraId="78E5FFDD" w14:textId="77777777" w:rsidR="000E73F4" w:rsidRPr="00AD2EDF" w:rsidRDefault="000E73F4"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2A95A71D"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4A38D7A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1B70761" w14:textId="1116B6E5"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E36812"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(-0.14 to 0.14)</w:t>
            </w:r>
          </w:p>
        </w:tc>
        <w:tc>
          <w:tcPr>
            <w:tcW w:w="0" w:type="auto"/>
            <w:noWrap/>
            <w:hideMark/>
          </w:tcPr>
          <w:p w14:paraId="65A2CD8E" w14:textId="77777777" w:rsidR="000E73F4" w:rsidRPr="00AD2EDF" w:rsidRDefault="000E73F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530AF149" w14:textId="77777777" w:rsidR="0090178B" w:rsidRPr="00AD2EDF" w:rsidRDefault="0090178B" w:rsidP="00EF0C41">
      <w:pPr>
        <w:spacing w:after="0" w:line="240" w:lineRule="auto"/>
        <w:rPr>
          <w:rFonts w:ascii="Times New Roman" w:hAnsi="Times New Roman" w:cs="Times New Roman"/>
          <w:b/>
          <w:bCs/>
        </w:rPr>
      </w:pPr>
    </w:p>
    <w:p w14:paraId="13307FB9" w14:textId="77777777" w:rsidR="0090178B" w:rsidRPr="00AD2EDF" w:rsidRDefault="0090178B" w:rsidP="00EF0C41">
      <w:pPr>
        <w:spacing w:after="0" w:line="240" w:lineRule="auto"/>
        <w:rPr>
          <w:rFonts w:ascii="Times New Roman" w:hAnsi="Times New Roman" w:cs="Times New Roman"/>
          <w:b/>
          <w:bCs/>
        </w:rPr>
      </w:pPr>
    </w:p>
    <w:p w14:paraId="1B08037A" w14:textId="77777777" w:rsidR="0090178B" w:rsidRPr="00AD2EDF" w:rsidRDefault="0090178B" w:rsidP="00EF0C41">
      <w:pPr>
        <w:spacing w:after="0" w:line="240" w:lineRule="auto"/>
        <w:rPr>
          <w:rFonts w:ascii="Times New Roman" w:hAnsi="Times New Roman" w:cs="Times New Roman"/>
          <w:b/>
          <w:bCs/>
        </w:rPr>
      </w:pPr>
    </w:p>
    <w:p w14:paraId="73829BFD" w14:textId="77777777" w:rsidR="0090178B" w:rsidRPr="00AD2EDF" w:rsidRDefault="0090178B" w:rsidP="00EF0C41">
      <w:pPr>
        <w:spacing w:after="0" w:line="240" w:lineRule="auto"/>
        <w:rPr>
          <w:rFonts w:ascii="Times New Roman" w:hAnsi="Times New Roman" w:cs="Times New Roman"/>
          <w:b/>
          <w:bCs/>
        </w:rPr>
      </w:pPr>
    </w:p>
    <w:p w14:paraId="4C2797CD" w14:textId="77777777" w:rsidR="0090178B" w:rsidRPr="00AD2EDF" w:rsidRDefault="0090178B" w:rsidP="00EF0C41">
      <w:pPr>
        <w:spacing w:after="0" w:line="240" w:lineRule="auto"/>
        <w:rPr>
          <w:rFonts w:ascii="Times New Roman" w:hAnsi="Times New Roman" w:cs="Times New Roman"/>
          <w:b/>
          <w:bCs/>
        </w:rPr>
      </w:pPr>
    </w:p>
    <w:p w14:paraId="1E2F7E80" w14:textId="612AF1BA" w:rsidR="0090178B" w:rsidRPr="00AD2EDF" w:rsidRDefault="0090178B"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47885A31" w14:textId="2C438B77" w:rsidR="00163F1B" w:rsidRPr="00AD2EDF" w:rsidRDefault="00163F1B" w:rsidP="00EF0C41">
      <w:pPr>
        <w:spacing w:after="0" w:line="240" w:lineRule="auto"/>
        <w:rPr>
          <w:rFonts w:ascii="Times New Roman" w:hAnsi="Times New Roman" w:cs="Times New Roman"/>
        </w:rPr>
      </w:pPr>
      <w:bookmarkStart w:id="37" w:name="_Hlk121426122"/>
      <w:r w:rsidRPr="00AD2EDF">
        <w:rPr>
          <w:rFonts w:ascii="Times New Roman" w:hAnsi="Times New Roman" w:cs="Times New Roman"/>
          <w:b/>
          <w:bCs/>
          <w:sz w:val="24"/>
          <w:szCs w:val="24"/>
        </w:rPr>
        <w:t xml:space="preserve">Supplemental Table </w:t>
      </w:r>
      <w:r w:rsidR="0048107A" w:rsidRPr="00AD2EDF">
        <w:rPr>
          <w:rFonts w:ascii="Times New Roman" w:hAnsi="Times New Roman" w:cs="Times New Roman"/>
          <w:b/>
          <w:bCs/>
          <w:sz w:val="24"/>
          <w:szCs w:val="24"/>
        </w:rPr>
        <w:t>1</w:t>
      </w:r>
      <w:r w:rsidR="002E56E6" w:rsidRPr="00AD2EDF">
        <w:rPr>
          <w:rFonts w:ascii="Times New Roman" w:hAnsi="Times New Roman" w:cs="Times New Roman"/>
          <w:b/>
          <w:bCs/>
          <w:sz w:val="24"/>
          <w:szCs w:val="24"/>
        </w:rPr>
        <w:t>8</w:t>
      </w:r>
      <w:r w:rsidRPr="00AD2EDF">
        <w:rPr>
          <w:rFonts w:ascii="Times New Roman" w:hAnsi="Times New Roman" w:cs="Times New Roman"/>
          <w:b/>
          <w:bCs/>
          <w:sz w:val="24"/>
          <w:szCs w:val="24"/>
        </w:rPr>
        <w:t>. Correlations between CSF pT2</w:t>
      </w:r>
      <w:r w:rsidR="00DC017C" w:rsidRPr="00AD2EDF">
        <w:rPr>
          <w:rFonts w:ascii="Times New Roman" w:hAnsi="Times New Roman" w:cs="Times New Roman"/>
          <w:b/>
          <w:bCs/>
          <w:sz w:val="24"/>
          <w:szCs w:val="24"/>
        </w:rPr>
        <w:t>17</w:t>
      </w:r>
      <w:r w:rsidRPr="00AD2EDF">
        <w:rPr>
          <w:rFonts w:ascii="Times New Roman" w:hAnsi="Times New Roman" w:cs="Times New Roman"/>
          <w:b/>
          <w:bCs/>
          <w:sz w:val="24"/>
          <w:szCs w:val="24"/>
        </w:rPr>
        <w:t>/T2</w:t>
      </w:r>
      <w:r w:rsidR="00DC017C" w:rsidRPr="00AD2EDF">
        <w:rPr>
          <w:rFonts w:ascii="Times New Roman" w:hAnsi="Times New Roman" w:cs="Times New Roman"/>
          <w:b/>
          <w:bCs/>
          <w:sz w:val="24"/>
          <w:szCs w:val="24"/>
        </w:rPr>
        <w:t>17</w:t>
      </w:r>
      <w:r w:rsidRPr="00AD2EDF">
        <w:rPr>
          <w:rFonts w:ascii="Times New Roman" w:hAnsi="Times New Roman" w:cs="Times New Roman"/>
          <w:b/>
          <w:bCs/>
          <w:sz w:val="24"/>
          <w:szCs w:val="24"/>
        </w:rPr>
        <w:t xml:space="preserve"> and regional tau PET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t>
      </w:r>
      <w:bookmarkEnd w:id="37"/>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4EA44A4E" w14:textId="77777777" w:rsidR="00DC017C" w:rsidRPr="00AD2EDF" w:rsidRDefault="00DC017C" w:rsidP="00EF0C41">
      <w:pPr>
        <w:spacing w:after="0" w:line="240" w:lineRule="auto"/>
        <w:rPr>
          <w:rFonts w:ascii="Times New Roman" w:hAnsi="Times New Roman" w:cs="Times New Roman"/>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423AE473" w14:textId="77777777" w:rsidTr="00D353B8">
        <w:trPr>
          <w:trHeight w:val="202"/>
          <w:jc w:val="center"/>
        </w:trPr>
        <w:tc>
          <w:tcPr>
            <w:tcW w:w="0" w:type="auto"/>
            <w:noWrap/>
            <w:hideMark/>
          </w:tcPr>
          <w:p w14:paraId="7934A6F9" w14:textId="77777777" w:rsidR="007B0B52" w:rsidRPr="00AD2EDF" w:rsidRDefault="007B0B52"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73F6A6AD" w14:textId="77777777" w:rsidR="007B0B52" w:rsidRPr="00AD2EDF" w:rsidRDefault="007B0B5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58651D61" w14:textId="77777777" w:rsidR="007B0B52" w:rsidRPr="00AD2EDF" w:rsidRDefault="007B0B5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3A24E6AF" w14:textId="77777777" w:rsidR="007B0B52" w:rsidRPr="00AD2EDF" w:rsidRDefault="007B0B5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34B29640" w14:textId="77777777" w:rsidR="007B0B52" w:rsidRPr="00AD2EDF" w:rsidRDefault="007B0B52"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4EB9F3DB" w14:textId="77777777" w:rsidTr="00D353B8">
        <w:trPr>
          <w:trHeight w:val="202"/>
          <w:jc w:val="center"/>
        </w:trPr>
        <w:tc>
          <w:tcPr>
            <w:tcW w:w="0" w:type="auto"/>
            <w:noWrap/>
            <w:hideMark/>
          </w:tcPr>
          <w:p w14:paraId="685AE964"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02B8847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7BBE624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1CC4B1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0.55 (0.44 to 0.64)</w:t>
            </w:r>
          </w:p>
        </w:tc>
        <w:tc>
          <w:tcPr>
            <w:tcW w:w="0" w:type="auto"/>
            <w:noWrap/>
            <w:hideMark/>
          </w:tcPr>
          <w:p w14:paraId="25692B9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66B1CB3" w14:textId="77777777" w:rsidTr="00D353B8">
        <w:trPr>
          <w:trHeight w:val="202"/>
          <w:jc w:val="center"/>
        </w:trPr>
        <w:tc>
          <w:tcPr>
            <w:tcW w:w="0" w:type="auto"/>
            <w:noWrap/>
            <w:hideMark/>
          </w:tcPr>
          <w:p w14:paraId="4ECCF4A5"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27D240D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480E95A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2910DAC"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0.54 (0.43 to 0.63)</w:t>
            </w:r>
          </w:p>
        </w:tc>
        <w:tc>
          <w:tcPr>
            <w:tcW w:w="0" w:type="auto"/>
            <w:noWrap/>
            <w:hideMark/>
          </w:tcPr>
          <w:p w14:paraId="41C67B0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5E8D5C4" w14:textId="77777777" w:rsidTr="00D353B8">
        <w:trPr>
          <w:trHeight w:val="202"/>
          <w:jc w:val="center"/>
        </w:trPr>
        <w:tc>
          <w:tcPr>
            <w:tcW w:w="0" w:type="auto"/>
            <w:noWrap/>
            <w:hideMark/>
          </w:tcPr>
          <w:p w14:paraId="0638F8B7"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52AA375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671A84B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F620E1C"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0.53 (0.42 to 0.62)</w:t>
            </w:r>
          </w:p>
        </w:tc>
        <w:tc>
          <w:tcPr>
            <w:tcW w:w="0" w:type="auto"/>
            <w:noWrap/>
            <w:hideMark/>
          </w:tcPr>
          <w:p w14:paraId="6FC439C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448FF444" w14:textId="77777777" w:rsidTr="00D353B8">
        <w:trPr>
          <w:trHeight w:val="202"/>
          <w:jc w:val="center"/>
        </w:trPr>
        <w:tc>
          <w:tcPr>
            <w:tcW w:w="0" w:type="auto"/>
            <w:noWrap/>
            <w:hideMark/>
          </w:tcPr>
          <w:p w14:paraId="605D97A5"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018F6DC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7674620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9E0CF53" w14:textId="70369516"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0.5</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(0.39 to 0.6</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707E9E6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F321406" w14:textId="77777777" w:rsidTr="00D353B8">
        <w:trPr>
          <w:trHeight w:val="202"/>
          <w:jc w:val="center"/>
        </w:trPr>
        <w:tc>
          <w:tcPr>
            <w:tcW w:w="0" w:type="auto"/>
            <w:noWrap/>
            <w:hideMark/>
          </w:tcPr>
          <w:p w14:paraId="619AB18A"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0699D70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56D9C2A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B0CC46C"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0.49 (0.38 to 0.59)</w:t>
            </w:r>
          </w:p>
        </w:tc>
        <w:tc>
          <w:tcPr>
            <w:tcW w:w="0" w:type="auto"/>
            <w:noWrap/>
            <w:hideMark/>
          </w:tcPr>
          <w:p w14:paraId="33D861F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73B234A" w14:textId="77777777" w:rsidTr="00D353B8">
        <w:trPr>
          <w:trHeight w:val="202"/>
          <w:jc w:val="center"/>
        </w:trPr>
        <w:tc>
          <w:tcPr>
            <w:tcW w:w="0" w:type="auto"/>
            <w:noWrap/>
            <w:hideMark/>
          </w:tcPr>
          <w:p w14:paraId="0F36E9DF"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48B6D29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28BB09F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A79E0E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0.49 (0.37 to 0.59)</w:t>
            </w:r>
          </w:p>
        </w:tc>
        <w:tc>
          <w:tcPr>
            <w:tcW w:w="0" w:type="auto"/>
            <w:noWrap/>
            <w:hideMark/>
          </w:tcPr>
          <w:p w14:paraId="20B6FE0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6E55B5A" w14:textId="77777777" w:rsidTr="00D353B8">
        <w:trPr>
          <w:trHeight w:val="202"/>
          <w:jc w:val="center"/>
        </w:trPr>
        <w:tc>
          <w:tcPr>
            <w:tcW w:w="0" w:type="auto"/>
            <w:noWrap/>
            <w:hideMark/>
          </w:tcPr>
          <w:p w14:paraId="22C586D5"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0ED24EA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35203C2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0AF813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0.48 (0.37 to 0.58)</w:t>
            </w:r>
          </w:p>
        </w:tc>
        <w:tc>
          <w:tcPr>
            <w:tcW w:w="0" w:type="auto"/>
            <w:noWrap/>
            <w:hideMark/>
          </w:tcPr>
          <w:p w14:paraId="57FC58B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BB11545" w14:textId="77777777" w:rsidTr="00D353B8">
        <w:trPr>
          <w:trHeight w:val="202"/>
          <w:jc w:val="center"/>
        </w:trPr>
        <w:tc>
          <w:tcPr>
            <w:tcW w:w="0" w:type="auto"/>
            <w:noWrap/>
            <w:hideMark/>
          </w:tcPr>
          <w:p w14:paraId="27EE3582"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78877D5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00E0468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6FE6D4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0.48 (0.36 to 0.58)</w:t>
            </w:r>
          </w:p>
        </w:tc>
        <w:tc>
          <w:tcPr>
            <w:tcW w:w="0" w:type="auto"/>
            <w:noWrap/>
            <w:hideMark/>
          </w:tcPr>
          <w:p w14:paraId="59B40F0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4EA0EDC8" w14:textId="77777777" w:rsidTr="00D353B8">
        <w:trPr>
          <w:trHeight w:val="202"/>
          <w:jc w:val="center"/>
        </w:trPr>
        <w:tc>
          <w:tcPr>
            <w:tcW w:w="0" w:type="auto"/>
            <w:noWrap/>
            <w:hideMark/>
          </w:tcPr>
          <w:p w14:paraId="0389EBD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5D29164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0C48A21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97E652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0.45 (0.33 to 0.55)</w:t>
            </w:r>
          </w:p>
        </w:tc>
        <w:tc>
          <w:tcPr>
            <w:tcW w:w="0" w:type="auto"/>
            <w:noWrap/>
            <w:hideMark/>
          </w:tcPr>
          <w:p w14:paraId="60FC6AF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DD5A2AA" w14:textId="77777777" w:rsidTr="00D353B8">
        <w:trPr>
          <w:trHeight w:val="202"/>
          <w:jc w:val="center"/>
        </w:trPr>
        <w:tc>
          <w:tcPr>
            <w:tcW w:w="0" w:type="auto"/>
            <w:noWrap/>
            <w:hideMark/>
          </w:tcPr>
          <w:p w14:paraId="0ECF0041"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364974FC"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3B19CA4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772D53F" w14:textId="790254D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0.43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0.53)</w:t>
            </w:r>
          </w:p>
        </w:tc>
        <w:tc>
          <w:tcPr>
            <w:tcW w:w="0" w:type="auto"/>
            <w:noWrap/>
            <w:hideMark/>
          </w:tcPr>
          <w:p w14:paraId="3B6BB39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77DE6CA" w14:textId="77777777" w:rsidTr="00D353B8">
        <w:trPr>
          <w:trHeight w:val="202"/>
          <w:jc w:val="center"/>
        </w:trPr>
        <w:tc>
          <w:tcPr>
            <w:tcW w:w="0" w:type="auto"/>
            <w:noWrap/>
            <w:hideMark/>
          </w:tcPr>
          <w:p w14:paraId="77CE226E"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3A0BCB8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718BAD5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686D940" w14:textId="697DB30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0.42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0.53)</w:t>
            </w:r>
          </w:p>
        </w:tc>
        <w:tc>
          <w:tcPr>
            <w:tcW w:w="0" w:type="auto"/>
            <w:noWrap/>
            <w:hideMark/>
          </w:tcPr>
          <w:p w14:paraId="4E49278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C1E2D68" w14:textId="77777777" w:rsidTr="00D353B8">
        <w:trPr>
          <w:trHeight w:val="202"/>
          <w:jc w:val="center"/>
        </w:trPr>
        <w:tc>
          <w:tcPr>
            <w:tcW w:w="0" w:type="auto"/>
            <w:noWrap/>
            <w:hideMark/>
          </w:tcPr>
          <w:p w14:paraId="640BCC8A"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33B2BF5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6B6289EC"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E521A7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0.38 (0.25 to 0.49)</w:t>
            </w:r>
          </w:p>
        </w:tc>
        <w:tc>
          <w:tcPr>
            <w:tcW w:w="0" w:type="auto"/>
            <w:noWrap/>
            <w:hideMark/>
          </w:tcPr>
          <w:p w14:paraId="6ECE519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6BB55904" w14:textId="77777777" w:rsidTr="00D353B8">
        <w:trPr>
          <w:trHeight w:val="202"/>
          <w:jc w:val="center"/>
        </w:trPr>
        <w:tc>
          <w:tcPr>
            <w:tcW w:w="0" w:type="auto"/>
            <w:noWrap/>
            <w:hideMark/>
          </w:tcPr>
          <w:p w14:paraId="2CC0D74F"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7D10B42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04DC672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66E307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0.37 (0.24 to 0.49)</w:t>
            </w:r>
          </w:p>
        </w:tc>
        <w:tc>
          <w:tcPr>
            <w:tcW w:w="0" w:type="auto"/>
            <w:noWrap/>
            <w:hideMark/>
          </w:tcPr>
          <w:p w14:paraId="1C4705C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r>
      <w:tr w:rsidR="008977D8" w:rsidRPr="00AD2EDF" w14:paraId="03D0161F" w14:textId="77777777" w:rsidTr="00D353B8">
        <w:trPr>
          <w:trHeight w:val="202"/>
          <w:jc w:val="center"/>
        </w:trPr>
        <w:tc>
          <w:tcPr>
            <w:tcW w:w="0" w:type="auto"/>
            <w:noWrap/>
            <w:hideMark/>
          </w:tcPr>
          <w:p w14:paraId="2724D15C"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4A80874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3FD23B8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F42A599" w14:textId="1649847C"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0.33 (0.2</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0.45)</w:t>
            </w:r>
          </w:p>
        </w:tc>
        <w:tc>
          <w:tcPr>
            <w:tcW w:w="0" w:type="auto"/>
            <w:noWrap/>
            <w:hideMark/>
          </w:tcPr>
          <w:p w14:paraId="3AD7CC9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0.0005</w:t>
            </w:r>
          </w:p>
        </w:tc>
      </w:tr>
      <w:tr w:rsidR="008977D8" w:rsidRPr="00AD2EDF" w14:paraId="21045695" w14:textId="77777777" w:rsidTr="00D353B8">
        <w:trPr>
          <w:trHeight w:val="202"/>
          <w:jc w:val="center"/>
        </w:trPr>
        <w:tc>
          <w:tcPr>
            <w:tcW w:w="0" w:type="auto"/>
            <w:noWrap/>
            <w:hideMark/>
          </w:tcPr>
          <w:p w14:paraId="60ED5A42"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0CAC7C4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5027A12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B5D4ED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0.31 (0.18 to 0.43)</w:t>
            </w:r>
          </w:p>
        </w:tc>
        <w:tc>
          <w:tcPr>
            <w:tcW w:w="0" w:type="auto"/>
            <w:noWrap/>
            <w:hideMark/>
          </w:tcPr>
          <w:p w14:paraId="65A5B45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5071155C" w14:textId="77777777" w:rsidTr="00D353B8">
        <w:trPr>
          <w:trHeight w:val="202"/>
          <w:jc w:val="center"/>
        </w:trPr>
        <w:tc>
          <w:tcPr>
            <w:tcW w:w="0" w:type="auto"/>
            <w:noWrap/>
            <w:hideMark/>
          </w:tcPr>
          <w:p w14:paraId="3E7A57F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768D5D4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2840F9C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FBB7174" w14:textId="1D6C4F55"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(0.17 to 0.43)</w:t>
            </w:r>
          </w:p>
        </w:tc>
        <w:tc>
          <w:tcPr>
            <w:tcW w:w="0" w:type="auto"/>
            <w:noWrap/>
            <w:hideMark/>
          </w:tcPr>
          <w:p w14:paraId="34FC5C6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2E839215" w14:textId="77777777" w:rsidTr="00D353B8">
        <w:trPr>
          <w:trHeight w:val="202"/>
          <w:jc w:val="center"/>
        </w:trPr>
        <w:tc>
          <w:tcPr>
            <w:tcW w:w="0" w:type="auto"/>
            <w:noWrap/>
            <w:hideMark/>
          </w:tcPr>
          <w:p w14:paraId="1D4D4AA2"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3934E50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3D42C53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5938A25" w14:textId="5F2C31E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 xml:space="preserve"> (0.16 to 0.42)</w:t>
            </w:r>
          </w:p>
        </w:tc>
        <w:tc>
          <w:tcPr>
            <w:tcW w:w="0" w:type="auto"/>
            <w:noWrap/>
            <w:hideMark/>
          </w:tcPr>
          <w:p w14:paraId="482780C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219C99E0" w14:textId="77777777" w:rsidTr="00D353B8">
        <w:trPr>
          <w:trHeight w:val="202"/>
          <w:jc w:val="center"/>
        </w:trPr>
        <w:tc>
          <w:tcPr>
            <w:tcW w:w="0" w:type="auto"/>
            <w:noWrap/>
            <w:hideMark/>
          </w:tcPr>
          <w:p w14:paraId="0887EFEC"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620BDE5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7C5E876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17C55C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0.39)</w:t>
            </w:r>
          </w:p>
        </w:tc>
        <w:tc>
          <w:tcPr>
            <w:tcW w:w="0" w:type="auto"/>
            <w:noWrap/>
            <w:hideMark/>
          </w:tcPr>
          <w:p w14:paraId="29F470E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0.006</w:t>
            </w:r>
          </w:p>
        </w:tc>
      </w:tr>
      <w:tr w:rsidR="008977D8" w:rsidRPr="00AD2EDF" w14:paraId="50A3752B" w14:textId="77777777" w:rsidTr="00D353B8">
        <w:trPr>
          <w:trHeight w:val="202"/>
          <w:jc w:val="center"/>
        </w:trPr>
        <w:tc>
          <w:tcPr>
            <w:tcW w:w="0" w:type="auto"/>
            <w:noWrap/>
            <w:hideMark/>
          </w:tcPr>
          <w:p w14:paraId="0FC7EA30"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036FF5A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7930B73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5CF1190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0.39)</w:t>
            </w:r>
          </w:p>
        </w:tc>
        <w:tc>
          <w:tcPr>
            <w:tcW w:w="0" w:type="auto"/>
            <w:noWrap/>
            <w:hideMark/>
          </w:tcPr>
          <w:p w14:paraId="285B464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0.006</w:t>
            </w:r>
          </w:p>
        </w:tc>
      </w:tr>
      <w:tr w:rsidR="008977D8" w:rsidRPr="00AD2EDF" w14:paraId="1F4BF6F2" w14:textId="77777777" w:rsidTr="00D353B8">
        <w:trPr>
          <w:trHeight w:val="202"/>
          <w:jc w:val="center"/>
        </w:trPr>
        <w:tc>
          <w:tcPr>
            <w:tcW w:w="0" w:type="auto"/>
            <w:noWrap/>
            <w:hideMark/>
          </w:tcPr>
          <w:p w14:paraId="29D2E3FD"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1A8133E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69B2153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FE3C99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0.25 (0.11 to 0.37)</w:t>
            </w:r>
          </w:p>
        </w:tc>
        <w:tc>
          <w:tcPr>
            <w:tcW w:w="0" w:type="auto"/>
            <w:noWrap/>
            <w:hideMark/>
          </w:tcPr>
          <w:p w14:paraId="10B8DEE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r w:rsidR="008977D8" w:rsidRPr="00AD2EDF" w14:paraId="70C993F6" w14:textId="77777777" w:rsidTr="00D353B8">
        <w:trPr>
          <w:trHeight w:val="202"/>
          <w:jc w:val="center"/>
        </w:trPr>
        <w:tc>
          <w:tcPr>
            <w:tcW w:w="0" w:type="auto"/>
            <w:noWrap/>
            <w:hideMark/>
          </w:tcPr>
          <w:p w14:paraId="404D7024"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75D3E0D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5C65175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D3DDF1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0.23 (0.09 to 0.36)</w:t>
            </w:r>
          </w:p>
        </w:tc>
        <w:tc>
          <w:tcPr>
            <w:tcW w:w="0" w:type="auto"/>
            <w:noWrap/>
            <w:hideMark/>
          </w:tcPr>
          <w:p w14:paraId="39A457D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50B8139E" w14:textId="77777777" w:rsidTr="00D353B8">
        <w:trPr>
          <w:trHeight w:val="202"/>
          <w:jc w:val="center"/>
        </w:trPr>
        <w:tc>
          <w:tcPr>
            <w:tcW w:w="0" w:type="auto"/>
            <w:noWrap/>
            <w:hideMark/>
          </w:tcPr>
          <w:p w14:paraId="003E3690"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6DBFDEE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74D6D3F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08E1AE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0.21 (0.07 to 0.34)</w:t>
            </w:r>
          </w:p>
        </w:tc>
        <w:tc>
          <w:tcPr>
            <w:tcW w:w="0" w:type="auto"/>
            <w:noWrap/>
            <w:hideMark/>
          </w:tcPr>
          <w:p w14:paraId="16AB9D2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52C41262" w14:textId="77777777" w:rsidTr="00D353B8">
        <w:trPr>
          <w:trHeight w:val="202"/>
          <w:jc w:val="center"/>
        </w:trPr>
        <w:tc>
          <w:tcPr>
            <w:tcW w:w="0" w:type="auto"/>
            <w:noWrap/>
            <w:hideMark/>
          </w:tcPr>
          <w:p w14:paraId="40D56E50"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56F5CBB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2E948DA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40B5AF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0.32)</w:t>
            </w:r>
          </w:p>
        </w:tc>
        <w:tc>
          <w:tcPr>
            <w:tcW w:w="0" w:type="auto"/>
            <w:noWrap/>
            <w:hideMark/>
          </w:tcPr>
          <w:p w14:paraId="12AEB0D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2FE60A7C" w14:textId="77777777" w:rsidTr="00D353B8">
        <w:trPr>
          <w:trHeight w:val="202"/>
          <w:jc w:val="center"/>
        </w:trPr>
        <w:tc>
          <w:tcPr>
            <w:tcW w:w="0" w:type="auto"/>
            <w:noWrap/>
            <w:hideMark/>
          </w:tcPr>
          <w:p w14:paraId="47021C5B"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3706B85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17DA769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3042CF0" w14:textId="3D82D2A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0.17 (0.03 to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423CC1DD" w14:textId="7035760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w:t>
            </w:r>
            <w:r w:rsidR="00D353B8" w:rsidRPr="00AD2EDF">
              <w:rPr>
                <w:rFonts w:ascii="Times New Roman" w:hAnsi="Times New Roman" w:cs="Times New Roman"/>
                <w:sz w:val="16"/>
                <w:szCs w:val="16"/>
              </w:rPr>
              <w:t>0</w:t>
            </w:r>
          </w:p>
        </w:tc>
      </w:tr>
      <w:tr w:rsidR="008977D8" w:rsidRPr="00AD2EDF" w14:paraId="7E92826F" w14:textId="77777777" w:rsidTr="00D353B8">
        <w:trPr>
          <w:trHeight w:val="202"/>
          <w:jc w:val="center"/>
        </w:trPr>
        <w:tc>
          <w:tcPr>
            <w:tcW w:w="0" w:type="auto"/>
            <w:noWrap/>
            <w:hideMark/>
          </w:tcPr>
          <w:p w14:paraId="272D10AA"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06E5068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1B38286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473F76D" w14:textId="5ED7BD1C"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0.17 (0.03 to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7FE7E6E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875537C" w14:textId="77777777" w:rsidTr="00D353B8">
        <w:trPr>
          <w:trHeight w:val="202"/>
          <w:jc w:val="center"/>
        </w:trPr>
        <w:tc>
          <w:tcPr>
            <w:tcW w:w="0" w:type="auto"/>
            <w:noWrap/>
            <w:hideMark/>
          </w:tcPr>
          <w:p w14:paraId="55A2DE0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642C763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18BF838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626B030" w14:textId="157ECBB8"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0.16 (0.03 to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1541CD80"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0FAFB37" w14:textId="77777777" w:rsidTr="00D353B8">
        <w:trPr>
          <w:trHeight w:val="202"/>
          <w:jc w:val="center"/>
        </w:trPr>
        <w:tc>
          <w:tcPr>
            <w:tcW w:w="0" w:type="auto"/>
            <w:noWrap/>
            <w:hideMark/>
          </w:tcPr>
          <w:p w14:paraId="6810876C"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5D28301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69C9FE3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52A09E7" w14:textId="3C59FE9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0.16 (0.02 to 0.3</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8CAA3C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26D97ED" w14:textId="77777777" w:rsidTr="00D353B8">
        <w:trPr>
          <w:trHeight w:val="202"/>
          <w:jc w:val="center"/>
        </w:trPr>
        <w:tc>
          <w:tcPr>
            <w:tcW w:w="0" w:type="auto"/>
            <w:noWrap/>
            <w:hideMark/>
          </w:tcPr>
          <w:p w14:paraId="47843D9A"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373C27D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19D25135"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48224C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0.16 (0.02 to 0.29)</w:t>
            </w:r>
          </w:p>
        </w:tc>
        <w:tc>
          <w:tcPr>
            <w:tcW w:w="0" w:type="auto"/>
            <w:noWrap/>
            <w:hideMark/>
          </w:tcPr>
          <w:p w14:paraId="7FC923C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662F695" w14:textId="77777777" w:rsidTr="00D353B8">
        <w:trPr>
          <w:trHeight w:val="202"/>
          <w:jc w:val="center"/>
        </w:trPr>
        <w:tc>
          <w:tcPr>
            <w:tcW w:w="0" w:type="auto"/>
            <w:noWrap/>
            <w:hideMark/>
          </w:tcPr>
          <w:p w14:paraId="216A3FD5"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041F94F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4AA27F4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6F8AAF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-0.15 (-0.28 to -0.01)</w:t>
            </w:r>
          </w:p>
        </w:tc>
        <w:tc>
          <w:tcPr>
            <w:tcW w:w="0" w:type="auto"/>
            <w:noWrap/>
            <w:hideMark/>
          </w:tcPr>
          <w:p w14:paraId="1CC2C09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FA0EEBF" w14:textId="77777777" w:rsidTr="00D353B8">
        <w:trPr>
          <w:trHeight w:val="202"/>
          <w:jc w:val="center"/>
        </w:trPr>
        <w:tc>
          <w:tcPr>
            <w:tcW w:w="0" w:type="auto"/>
            <w:noWrap/>
            <w:hideMark/>
          </w:tcPr>
          <w:p w14:paraId="4D9AA5E5"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40DB0E1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2EB888A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85E877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-0.11 (-0.25 to 0.03)</w:t>
            </w:r>
          </w:p>
        </w:tc>
        <w:tc>
          <w:tcPr>
            <w:tcW w:w="0" w:type="auto"/>
            <w:noWrap/>
            <w:hideMark/>
          </w:tcPr>
          <w:p w14:paraId="5D80C20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9B83749" w14:textId="77777777" w:rsidTr="00D353B8">
        <w:trPr>
          <w:trHeight w:val="202"/>
          <w:jc w:val="center"/>
        </w:trPr>
        <w:tc>
          <w:tcPr>
            <w:tcW w:w="0" w:type="auto"/>
            <w:noWrap/>
            <w:hideMark/>
          </w:tcPr>
          <w:p w14:paraId="4BF3EB8E"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67A07C1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12C4EEC6"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808DDC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-0.11 (-0.24 to 0.03)</w:t>
            </w:r>
          </w:p>
        </w:tc>
        <w:tc>
          <w:tcPr>
            <w:tcW w:w="0" w:type="auto"/>
            <w:noWrap/>
            <w:hideMark/>
          </w:tcPr>
          <w:p w14:paraId="7731B9F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9E146D6" w14:textId="77777777" w:rsidTr="00D353B8">
        <w:trPr>
          <w:trHeight w:val="202"/>
          <w:jc w:val="center"/>
        </w:trPr>
        <w:tc>
          <w:tcPr>
            <w:tcW w:w="0" w:type="auto"/>
            <w:noWrap/>
            <w:hideMark/>
          </w:tcPr>
          <w:p w14:paraId="3B2DBD6B"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64C879C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79F595B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D7CC0E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-0.07 (-0.21 to 0.07)</w:t>
            </w:r>
          </w:p>
        </w:tc>
        <w:tc>
          <w:tcPr>
            <w:tcW w:w="0" w:type="auto"/>
            <w:noWrap/>
            <w:hideMark/>
          </w:tcPr>
          <w:p w14:paraId="160145D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AC75BAF" w14:textId="77777777" w:rsidTr="00D353B8">
        <w:trPr>
          <w:trHeight w:val="202"/>
          <w:jc w:val="center"/>
        </w:trPr>
        <w:tc>
          <w:tcPr>
            <w:tcW w:w="0" w:type="auto"/>
            <w:noWrap/>
            <w:hideMark/>
          </w:tcPr>
          <w:p w14:paraId="626751A3"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30B3C88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7C200B7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74642E04" w14:textId="63883819"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0.06 (-0.08 to 0.2</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4246376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6D3C376" w14:textId="77777777" w:rsidTr="00D353B8">
        <w:trPr>
          <w:trHeight w:val="202"/>
          <w:jc w:val="center"/>
        </w:trPr>
        <w:tc>
          <w:tcPr>
            <w:tcW w:w="0" w:type="auto"/>
            <w:noWrap/>
            <w:hideMark/>
          </w:tcPr>
          <w:p w14:paraId="6D14FB13"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58F0F21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2E83AB94"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C5A1D1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0.06 (-0.09 to 0.19)</w:t>
            </w:r>
          </w:p>
        </w:tc>
        <w:tc>
          <w:tcPr>
            <w:tcW w:w="0" w:type="auto"/>
            <w:noWrap/>
            <w:hideMark/>
          </w:tcPr>
          <w:p w14:paraId="781ACA6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581F9CC" w14:textId="77777777" w:rsidTr="00D353B8">
        <w:trPr>
          <w:trHeight w:val="202"/>
          <w:jc w:val="center"/>
        </w:trPr>
        <w:tc>
          <w:tcPr>
            <w:tcW w:w="0" w:type="auto"/>
            <w:noWrap/>
            <w:hideMark/>
          </w:tcPr>
          <w:p w14:paraId="74FE4B0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5A91181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0B57295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9D8C9E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0.05 (-0.09 to 0.19)</w:t>
            </w:r>
          </w:p>
        </w:tc>
        <w:tc>
          <w:tcPr>
            <w:tcW w:w="0" w:type="auto"/>
            <w:noWrap/>
            <w:hideMark/>
          </w:tcPr>
          <w:p w14:paraId="7CC6E66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93C600C" w14:textId="77777777" w:rsidTr="00D353B8">
        <w:trPr>
          <w:trHeight w:val="202"/>
          <w:jc w:val="center"/>
        </w:trPr>
        <w:tc>
          <w:tcPr>
            <w:tcW w:w="0" w:type="auto"/>
            <w:noWrap/>
            <w:hideMark/>
          </w:tcPr>
          <w:p w14:paraId="1658F508"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6DBCF95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05B74D3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41AD8B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0.05 (-0.09 to 0.19)</w:t>
            </w:r>
          </w:p>
        </w:tc>
        <w:tc>
          <w:tcPr>
            <w:tcW w:w="0" w:type="auto"/>
            <w:noWrap/>
            <w:hideMark/>
          </w:tcPr>
          <w:p w14:paraId="74F940E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833B815" w14:textId="77777777" w:rsidTr="00D353B8">
        <w:trPr>
          <w:trHeight w:val="202"/>
          <w:jc w:val="center"/>
        </w:trPr>
        <w:tc>
          <w:tcPr>
            <w:tcW w:w="0" w:type="auto"/>
            <w:noWrap/>
            <w:hideMark/>
          </w:tcPr>
          <w:p w14:paraId="3C3D7CC2"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1DE7F47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669B73B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4B2390B" w14:textId="7BDD0A18"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-0.04 (-0.18 to 0.1</w:t>
            </w:r>
            <w:r w:rsidR="00E3681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744362D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CD565D0" w14:textId="77777777" w:rsidTr="00D353B8">
        <w:trPr>
          <w:trHeight w:val="202"/>
          <w:jc w:val="center"/>
        </w:trPr>
        <w:tc>
          <w:tcPr>
            <w:tcW w:w="0" w:type="auto"/>
            <w:noWrap/>
            <w:hideMark/>
          </w:tcPr>
          <w:p w14:paraId="5329DFB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08781A0B"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028BD21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906A73F"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-0.02 (-0.16 to 0.12)</w:t>
            </w:r>
          </w:p>
        </w:tc>
        <w:tc>
          <w:tcPr>
            <w:tcW w:w="0" w:type="auto"/>
            <w:noWrap/>
            <w:hideMark/>
          </w:tcPr>
          <w:p w14:paraId="1F4B0A4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4944004" w14:textId="77777777" w:rsidTr="00D353B8">
        <w:trPr>
          <w:trHeight w:val="202"/>
          <w:jc w:val="center"/>
        </w:trPr>
        <w:tc>
          <w:tcPr>
            <w:tcW w:w="0" w:type="auto"/>
            <w:noWrap/>
            <w:hideMark/>
          </w:tcPr>
          <w:p w14:paraId="41AF9C40"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090A2C3A"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664F72E7"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0F7ECD9"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0.16)</w:t>
            </w:r>
          </w:p>
        </w:tc>
        <w:tc>
          <w:tcPr>
            <w:tcW w:w="0" w:type="auto"/>
            <w:noWrap/>
            <w:hideMark/>
          </w:tcPr>
          <w:p w14:paraId="12460E0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0924983" w14:textId="77777777" w:rsidTr="00D353B8">
        <w:trPr>
          <w:trHeight w:val="202"/>
          <w:jc w:val="center"/>
        </w:trPr>
        <w:tc>
          <w:tcPr>
            <w:tcW w:w="0" w:type="auto"/>
            <w:noWrap/>
            <w:hideMark/>
          </w:tcPr>
          <w:p w14:paraId="66689266"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54C52EB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2B9D1BC3"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53ECB0D"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0.16)</w:t>
            </w:r>
          </w:p>
        </w:tc>
        <w:tc>
          <w:tcPr>
            <w:tcW w:w="0" w:type="auto"/>
            <w:noWrap/>
            <w:hideMark/>
          </w:tcPr>
          <w:p w14:paraId="150088F1"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4A0381F" w14:textId="77777777" w:rsidTr="00D353B8">
        <w:trPr>
          <w:trHeight w:val="202"/>
          <w:jc w:val="center"/>
        </w:trPr>
        <w:tc>
          <w:tcPr>
            <w:tcW w:w="0" w:type="auto"/>
            <w:noWrap/>
            <w:hideMark/>
          </w:tcPr>
          <w:p w14:paraId="171AF6C4" w14:textId="77777777" w:rsidR="007B0B52" w:rsidRPr="00AD2EDF" w:rsidRDefault="007B0B52"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00797E52"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4FEFBD58"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3B3FC398" w14:textId="54695414"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E36812"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(-0.14 to 0.14)</w:t>
            </w:r>
          </w:p>
        </w:tc>
        <w:tc>
          <w:tcPr>
            <w:tcW w:w="0" w:type="auto"/>
            <w:noWrap/>
            <w:hideMark/>
          </w:tcPr>
          <w:p w14:paraId="183F6F5E" w14:textId="77777777" w:rsidR="007B0B52" w:rsidRPr="00AD2EDF" w:rsidRDefault="007B0B52"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64FCB439" w14:textId="77777777" w:rsidR="00163F1B" w:rsidRPr="00AD2EDF" w:rsidRDefault="00163F1B" w:rsidP="00EF0C41">
      <w:pPr>
        <w:spacing w:after="0" w:line="240" w:lineRule="auto"/>
        <w:rPr>
          <w:rFonts w:ascii="Times New Roman" w:hAnsi="Times New Roman" w:cs="Times New Roman"/>
          <w:b/>
          <w:bCs/>
        </w:rPr>
      </w:pPr>
    </w:p>
    <w:p w14:paraId="69C38D73" w14:textId="0E16592F" w:rsidR="00163F1B" w:rsidRPr="00AD2EDF" w:rsidRDefault="00163F1B" w:rsidP="00EF0C41">
      <w:pPr>
        <w:spacing w:after="0" w:line="240" w:lineRule="auto"/>
        <w:rPr>
          <w:rFonts w:ascii="Times New Roman" w:hAnsi="Times New Roman" w:cs="Times New Roman"/>
          <w:b/>
          <w:bCs/>
        </w:rPr>
      </w:pPr>
    </w:p>
    <w:p w14:paraId="0A6822D7" w14:textId="580D3F83" w:rsidR="00163F1B" w:rsidRPr="00AD2EDF" w:rsidRDefault="00163F1B" w:rsidP="00EF0C41">
      <w:pPr>
        <w:spacing w:after="0" w:line="240" w:lineRule="auto"/>
        <w:rPr>
          <w:rFonts w:ascii="Times New Roman" w:hAnsi="Times New Roman" w:cs="Times New Roman"/>
          <w:b/>
          <w:bCs/>
        </w:rPr>
      </w:pPr>
    </w:p>
    <w:p w14:paraId="0F4A6148" w14:textId="3382AEB8" w:rsidR="00163F1B" w:rsidRPr="00AD2EDF" w:rsidRDefault="00163F1B" w:rsidP="00EF0C41">
      <w:pPr>
        <w:spacing w:after="0" w:line="240" w:lineRule="auto"/>
        <w:rPr>
          <w:rFonts w:ascii="Times New Roman" w:hAnsi="Times New Roman" w:cs="Times New Roman"/>
          <w:b/>
          <w:bCs/>
        </w:rPr>
      </w:pPr>
    </w:p>
    <w:p w14:paraId="37759F16" w14:textId="3664EB74" w:rsidR="00163F1B" w:rsidRPr="00AD2EDF" w:rsidRDefault="00163F1B" w:rsidP="00EF0C41">
      <w:pPr>
        <w:spacing w:after="0" w:line="240" w:lineRule="auto"/>
        <w:rPr>
          <w:rFonts w:ascii="Times New Roman" w:hAnsi="Times New Roman" w:cs="Times New Roman"/>
          <w:b/>
          <w:bCs/>
        </w:rPr>
      </w:pPr>
    </w:p>
    <w:p w14:paraId="58A9A086" w14:textId="7E801748" w:rsidR="00163F1B" w:rsidRPr="00AD2EDF" w:rsidRDefault="00163F1B" w:rsidP="00EF0C41">
      <w:pPr>
        <w:spacing w:after="0" w:line="240" w:lineRule="auto"/>
        <w:rPr>
          <w:rFonts w:ascii="Times New Roman" w:hAnsi="Times New Roman" w:cs="Times New Roman"/>
          <w:b/>
          <w:bCs/>
        </w:rPr>
      </w:pPr>
    </w:p>
    <w:p w14:paraId="4CD83A40" w14:textId="6367B569" w:rsidR="0048107A" w:rsidRPr="00AD2EDF" w:rsidRDefault="00743BA0" w:rsidP="00EF0C41">
      <w:pPr>
        <w:spacing w:after="0" w:line="240" w:lineRule="auto"/>
        <w:rPr>
          <w:rFonts w:ascii="Times New Roman" w:hAnsi="Times New Roman" w:cs="Times New Roman"/>
          <w:sz w:val="20"/>
          <w:szCs w:val="20"/>
        </w:rPr>
      </w:pPr>
      <w:r w:rsidRPr="00AD2EDF">
        <w:rPr>
          <w:rFonts w:ascii="Times New Roman" w:hAnsi="Times New Roman" w:cs="Times New Roman"/>
          <w:b/>
          <w:bCs/>
        </w:rPr>
        <w:br w:type="page"/>
      </w:r>
      <w:bookmarkStart w:id="38" w:name="_Hlk121426133"/>
      <w:r w:rsidR="0048107A" w:rsidRPr="00AD2EDF">
        <w:rPr>
          <w:rFonts w:ascii="Times New Roman" w:hAnsi="Times New Roman" w:cs="Times New Roman"/>
          <w:b/>
          <w:bCs/>
          <w:sz w:val="24"/>
          <w:szCs w:val="24"/>
        </w:rPr>
        <w:t>Supplemental Table 1</w:t>
      </w:r>
      <w:r w:rsidR="002E56E6" w:rsidRPr="00AD2EDF">
        <w:rPr>
          <w:rFonts w:ascii="Times New Roman" w:hAnsi="Times New Roman" w:cs="Times New Roman"/>
          <w:b/>
          <w:bCs/>
          <w:sz w:val="24"/>
          <w:szCs w:val="24"/>
        </w:rPr>
        <w:t>9</w:t>
      </w:r>
      <w:r w:rsidR="0048107A" w:rsidRPr="00AD2EDF">
        <w:rPr>
          <w:rFonts w:ascii="Times New Roman" w:hAnsi="Times New Roman" w:cs="Times New Roman"/>
          <w:b/>
          <w:bCs/>
          <w:sz w:val="24"/>
          <w:szCs w:val="24"/>
        </w:rPr>
        <w:t xml:space="preserve">. Correlations between CSF pT181/T181 and regional tau PET for amyloid PET positive individuals in the </w:t>
      </w:r>
      <w:r w:rsidR="00D446C9" w:rsidRPr="00AD2EDF">
        <w:rPr>
          <w:rFonts w:ascii="Times New Roman" w:hAnsi="Times New Roman" w:cs="Times New Roman"/>
          <w:b/>
          <w:bCs/>
          <w:sz w:val="24"/>
          <w:szCs w:val="24"/>
        </w:rPr>
        <w:t xml:space="preserve">Knight ADRC </w:t>
      </w:r>
      <w:r w:rsidR="0048107A" w:rsidRPr="00AD2EDF">
        <w:rPr>
          <w:rFonts w:ascii="Times New Roman" w:hAnsi="Times New Roman" w:cs="Times New Roman"/>
          <w:b/>
          <w:bCs/>
          <w:sz w:val="24"/>
          <w:szCs w:val="24"/>
        </w:rPr>
        <w:t xml:space="preserve">tau PET cohort. </w:t>
      </w:r>
      <w:bookmarkEnd w:id="38"/>
      <w:r w:rsidR="0048107A" w:rsidRPr="00AD2EDF">
        <w:rPr>
          <w:rFonts w:ascii="Times New Roman" w:hAnsi="Times New Roman" w:cs="Times New Roman"/>
          <w:sz w:val="20"/>
          <w:szCs w:val="20"/>
        </w:rPr>
        <w:t xml:space="preserve">The partial Spearman correlation after adjusting for age and sex are shown. </w:t>
      </w:r>
      <w:bookmarkStart w:id="39" w:name="_Hlk107953560"/>
      <w:r w:rsidR="0048107A" w:rsidRPr="00AD2EDF">
        <w:rPr>
          <w:rFonts w:ascii="Times New Roman" w:hAnsi="Times New Roman" w:cs="Times New Roman"/>
          <w:sz w:val="20"/>
          <w:szCs w:val="20"/>
        </w:rPr>
        <w:t>The significance of correlations was adjusted for comparisons with multiple regions using the Benjamini-Hochberg procedure</w:t>
      </w:r>
      <w:bookmarkEnd w:id="39"/>
      <w:r w:rsidR="0048107A" w:rsidRPr="00AD2EDF">
        <w:rPr>
          <w:rFonts w:ascii="Times New Roman" w:hAnsi="Times New Roman" w:cs="Times New Roman"/>
          <w:sz w:val="20"/>
          <w:szCs w:val="20"/>
        </w:rPr>
        <w:t>.</w:t>
      </w:r>
    </w:p>
    <w:p w14:paraId="7AF96B18" w14:textId="77777777" w:rsidR="00422509" w:rsidRPr="00AD2EDF" w:rsidRDefault="00422509"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7808BFA8" w14:textId="77777777" w:rsidTr="008905C7">
        <w:trPr>
          <w:trHeight w:val="202"/>
          <w:jc w:val="center"/>
        </w:trPr>
        <w:tc>
          <w:tcPr>
            <w:tcW w:w="0" w:type="auto"/>
            <w:noWrap/>
            <w:hideMark/>
          </w:tcPr>
          <w:p w14:paraId="47FCE18F" w14:textId="77777777" w:rsidR="00250960" w:rsidRPr="00AD2EDF" w:rsidRDefault="00250960"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4B66187E" w14:textId="77777777" w:rsidR="00250960" w:rsidRPr="00AD2EDF" w:rsidRDefault="0025096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26C6890B" w14:textId="77777777" w:rsidR="00250960" w:rsidRPr="00AD2EDF" w:rsidRDefault="0025096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29843AB9" w14:textId="77777777" w:rsidR="00250960" w:rsidRPr="00AD2EDF" w:rsidRDefault="0025096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50CD88DF" w14:textId="77777777" w:rsidR="00250960" w:rsidRPr="00AD2EDF" w:rsidRDefault="0025096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68C9441B" w14:textId="77777777" w:rsidTr="008905C7">
        <w:trPr>
          <w:trHeight w:val="202"/>
          <w:jc w:val="center"/>
        </w:trPr>
        <w:tc>
          <w:tcPr>
            <w:tcW w:w="0" w:type="auto"/>
            <w:noWrap/>
            <w:hideMark/>
          </w:tcPr>
          <w:p w14:paraId="02AD7869"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53F108AB"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60E66EA0"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32ECD31"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0.31 (0.18 to 0.43)</w:t>
            </w:r>
          </w:p>
        </w:tc>
        <w:tc>
          <w:tcPr>
            <w:tcW w:w="0" w:type="auto"/>
            <w:noWrap/>
            <w:hideMark/>
          </w:tcPr>
          <w:p w14:paraId="358274D8" w14:textId="3911ACD4"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72FC0658" w14:textId="77777777" w:rsidTr="008905C7">
        <w:trPr>
          <w:trHeight w:val="202"/>
          <w:jc w:val="center"/>
        </w:trPr>
        <w:tc>
          <w:tcPr>
            <w:tcW w:w="0" w:type="auto"/>
            <w:noWrap/>
            <w:hideMark/>
          </w:tcPr>
          <w:p w14:paraId="0C46B526"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0FA03784"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107E8C16"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1D0E642"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0.29 (0.16 to 0.42)</w:t>
            </w:r>
          </w:p>
        </w:tc>
        <w:tc>
          <w:tcPr>
            <w:tcW w:w="0" w:type="auto"/>
            <w:noWrap/>
            <w:hideMark/>
          </w:tcPr>
          <w:p w14:paraId="261E49A5" w14:textId="4640716C"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348B4DC8" w14:textId="77777777" w:rsidTr="008905C7">
        <w:trPr>
          <w:trHeight w:val="202"/>
          <w:jc w:val="center"/>
        </w:trPr>
        <w:tc>
          <w:tcPr>
            <w:tcW w:w="0" w:type="auto"/>
            <w:noWrap/>
            <w:hideMark/>
          </w:tcPr>
          <w:p w14:paraId="498C6224"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299DE8CE"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29F8E5A1"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C8E0D35" w14:textId="5C74493F"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0.27 (0.14 to 0.4</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009D7B2E" w14:textId="0192AC2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3D6D54EB" w14:textId="77777777" w:rsidTr="008905C7">
        <w:trPr>
          <w:trHeight w:val="202"/>
          <w:jc w:val="center"/>
        </w:trPr>
        <w:tc>
          <w:tcPr>
            <w:tcW w:w="0" w:type="auto"/>
            <w:noWrap/>
            <w:hideMark/>
          </w:tcPr>
          <w:p w14:paraId="5F33C2BA"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5FC25371"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3D07ED91"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431B382"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0.39)</w:t>
            </w:r>
          </w:p>
        </w:tc>
        <w:tc>
          <w:tcPr>
            <w:tcW w:w="0" w:type="auto"/>
            <w:noWrap/>
            <w:hideMark/>
          </w:tcPr>
          <w:p w14:paraId="31C06848" w14:textId="72F5060D"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4DC59493" w14:textId="77777777" w:rsidTr="008905C7">
        <w:trPr>
          <w:trHeight w:val="202"/>
          <w:jc w:val="center"/>
        </w:trPr>
        <w:tc>
          <w:tcPr>
            <w:tcW w:w="0" w:type="auto"/>
            <w:noWrap/>
            <w:hideMark/>
          </w:tcPr>
          <w:p w14:paraId="265F8F25"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3B0334C4"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050C1122"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AF9F53B"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0.25 (0.11 to 0.38)</w:t>
            </w:r>
          </w:p>
        </w:tc>
        <w:tc>
          <w:tcPr>
            <w:tcW w:w="0" w:type="auto"/>
            <w:noWrap/>
            <w:hideMark/>
          </w:tcPr>
          <w:p w14:paraId="2241B4E6" w14:textId="47F585E1"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r>
      <w:tr w:rsidR="008977D8" w:rsidRPr="00AD2EDF" w14:paraId="6808DF3C" w14:textId="77777777" w:rsidTr="008905C7">
        <w:trPr>
          <w:trHeight w:val="202"/>
          <w:jc w:val="center"/>
        </w:trPr>
        <w:tc>
          <w:tcPr>
            <w:tcW w:w="0" w:type="auto"/>
            <w:noWrap/>
            <w:hideMark/>
          </w:tcPr>
          <w:p w14:paraId="2FE1AE02"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FDD5E10"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6A6E75C2"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AA88DB0"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0.23 (0.09 to 0.36)</w:t>
            </w:r>
          </w:p>
        </w:tc>
        <w:tc>
          <w:tcPr>
            <w:tcW w:w="0" w:type="auto"/>
            <w:noWrap/>
            <w:hideMark/>
          </w:tcPr>
          <w:p w14:paraId="1F50563B" w14:textId="655B98FA"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r>
      <w:tr w:rsidR="008977D8" w:rsidRPr="00AD2EDF" w14:paraId="4B20A507" w14:textId="77777777" w:rsidTr="008905C7">
        <w:trPr>
          <w:trHeight w:val="202"/>
          <w:jc w:val="center"/>
        </w:trPr>
        <w:tc>
          <w:tcPr>
            <w:tcW w:w="0" w:type="auto"/>
            <w:noWrap/>
            <w:hideMark/>
          </w:tcPr>
          <w:p w14:paraId="3768FDC7"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51DC943B"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162F8C94"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930C7E2"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0.22 (0.08 to 0.35)</w:t>
            </w:r>
          </w:p>
        </w:tc>
        <w:tc>
          <w:tcPr>
            <w:tcW w:w="0" w:type="auto"/>
            <w:noWrap/>
            <w:hideMark/>
          </w:tcPr>
          <w:p w14:paraId="1F70F2D5" w14:textId="59470189"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0.09</w:t>
            </w:r>
          </w:p>
        </w:tc>
      </w:tr>
      <w:tr w:rsidR="008977D8" w:rsidRPr="00AD2EDF" w14:paraId="55738FB5" w14:textId="77777777" w:rsidTr="008905C7">
        <w:trPr>
          <w:trHeight w:val="202"/>
          <w:jc w:val="center"/>
        </w:trPr>
        <w:tc>
          <w:tcPr>
            <w:tcW w:w="0" w:type="auto"/>
            <w:noWrap/>
            <w:hideMark/>
          </w:tcPr>
          <w:p w14:paraId="3E67DA9B"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313A36B7"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2151CC1F"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A10793B"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0.21 (0.08 to 0.34)</w:t>
            </w:r>
          </w:p>
        </w:tc>
        <w:tc>
          <w:tcPr>
            <w:tcW w:w="0" w:type="auto"/>
            <w:noWrap/>
            <w:hideMark/>
          </w:tcPr>
          <w:p w14:paraId="4507C093" w14:textId="301B5245"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0.09</w:t>
            </w:r>
          </w:p>
        </w:tc>
      </w:tr>
      <w:tr w:rsidR="008977D8" w:rsidRPr="00AD2EDF" w14:paraId="26D0FB88" w14:textId="77777777" w:rsidTr="008905C7">
        <w:trPr>
          <w:trHeight w:val="202"/>
          <w:jc w:val="center"/>
        </w:trPr>
        <w:tc>
          <w:tcPr>
            <w:tcW w:w="0" w:type="auto"/>
            <w:noWrap/>
            <w:hideMark/>
          </w:tcPr>
          <w:p w14:paraId="4D5CF775" w14:textId="77777777" w:rsidR="00250960" w:rsidRPr="00AD2EDF" w:rsidRDefault="00250960"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028E2224"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21C0825E"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715607F8" w14:textId="77777777" w:rsidR="00250960" w:rsidRPr="00AD2EDF" w:rsidRDefault="00250960"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0.32)</w:t>
            </w:r>
          </w:p>
        </w:tc>
        <w:tc>
          <w:tcPr>
            <w:tcW w:w="0" w:type="auto"/>
            <w:noWrap/>
            <w:hideMark/>
          </w:tcPr>
          <w:p w14:paraId="0C7CB24D" w14:textId="202AB715" w:rsidR="00250960"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BF3BDE" w14:textId="77777777" w:rsidTr="008905C7">
        <w:trPr>
          <w:trHeight w:val="202"/>
          <w:jc w:val="center"/>
        </w:trPr>
        <w:tc>
          <w:tcPr>
            <w:tcW w:w="0" w:type="auto"/>
            <w:noWrap/>
            <w:hideMark/>
          </w:tcPr>
          <w:p w14:paraId="3A4E55CA"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6A3E07D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68C08F2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E41FF7A"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0.18 (0.04 to 0.31)</w:t>
            </w:r>
          </w:p>
        </w:tc>
        <w:tc>
          <w:tcPr>
            <w:tcW w:w="0" w:type="auto"/>
            <w:noWrap/>
            <w:hideMark/>
          </w:tcPr>
          <w:p w14:paraId="04F2B966" w14:textId="50852FAC"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621C7A0" w14:textId="77777777" w:rsidTr="008905C7">
        <w:trPr>
          <w:trHeight w:val="202"/>
          <w:jc w:val="center"/>
        </w:trPr>
        <w:tc>
          <w:tcPr>
            <w:tcW w:w="0" w:type="auto"/>
            <w:noWrap/>
            <w:hideMark/>
          </w:tcPr>
          <w:p w14:paraId="3968AE3B"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7FF0ED90"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58D6AF3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F0D8FC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0.17 (0.03 to 0.31)</w:t>
            </w:r>
          </w:p>
        </w:tc>
        <w:tc>
          <w:tcPr>
            <w:tcW w:w="0" w:type="auto"/>
            <w:noWrap/>
            <w:hideMark/>
          </w:tcPr>
          <w:p w14:paraId="065280BF" w14:textId="53BB6B14"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68E8EF" w14:textId="77777777" w:rsidTr="008905C7">
        <w:trPr>
          <w:trHeight w:val="202"/>
          <w:jc w:val="center"/>
        </w:trPr>
        <w:tc>
          <w:tcPr>
            <w:tcW w:w="0" w:type="auto"/>
            <w:noWrap/>
            <w:hideMark/>
          </w:tcPr>
          <w:p w14:paraId="78F40D5A"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45B139C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3B03039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DAD0EA4" w14:textId="742AE2E8"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-0.17 (-0.3</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-0.03)</w:t>
            </w:r>
          </w:p>
        </w:tc>
        <w:tc>
          <w:tcPr>
            <w:tcW w:w="0" w:type="auto"/>
            <w:noWrap/>
            <w:hideMark/>
          </w:tcPr>
          <w:p w14:paraId="7317AD86" w14:textId="3CCCA2DC"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7717365" w14:textId="77777777" w:rsidTr="008905C7">
        <w:trPr>
          <w:trHeight w:val="202"/>
          <w:jc w:val="center"/>
        </w:trPr>
        <w:tc>
          <w:tcPr>
            <w:tcW w:w="0" w:type="auto"/>
            <w:noWrap/>
            <w:hideMark/>
          </w:tcPr>
          <w:p w14:paraId="49BD1162"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7550C07A"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35F50D6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150FA5F3" w14:textId="2C4FC323"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-0.17 (-0.3</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-0.03)</w:t>
            </w:r>
          </w:p>
        </w:tc>
        <w:tc>
          <w:tcPr>
            <w:tcW w:w="0" w:type="auto"/>
            <w:noWrap/>
            <w:hideMark/>
          </w:tcPr>
          <w:p w14:paraId="145E0EFB" w14:textId="73570953"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373ACAA" w14:textId="77777777" w:rsidTr="008905C7">
        <w:trPr>
          <w:trHeight w:val="202"/>
          <w:jc w:val="center"/>
        </w:trPr>
        <w:tc>
          <w:tcPr>
            <w:tcW w:w="0" w:type="auto"/>
            <w:noWrap/>
            <w:hideMark/>
          </w:tcPr>
          <w:p w14:paraId="5664DD14"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76823DFA"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7D90875E"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CA6228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0.16 (0.02 to 0.29)</w:t>
            </w:r>
          </w:p>
        </w:tc>
        <w:tc>
          <w:tcPr>
            <w:tcW w:w="0" w:type="auto"/>
            <w:noWrap/>
            <w:hideMark/>
          </w:tcPr>
          <w:p w14:paraId="7C88495F" w14:textId="3E94DC9B"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E9E3D88" w14:textId="77777777" w:rsidTr="008905C7">
        <w:trPr>
          <w:trHeight w:val="202"/>
          <w:jc w:val="center"/>
        </w:trPr>
        <w:tc>
          <w:tcPr>
            <w:tcW w:w="0" w:type="auto"/>
            <w:noWrap/>
            <w:hideMark/>
          </w:tcPr>
          <w:p w14:paraId="57B39FA4"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21004506"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2264C6F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F324FD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0.15 (0.01 to 0.28)</w:t>
            </w:r>
          </w:p>
        </w:tc>
        <w:tc>
          <w:tcPr>
            <w:tcW w:w="0" w:type="auto"/>
            <w:noWrap/>
            <w:hideMark/>
          </w:tcPr>
          <w:p w14:paraId="182CED74" w14:textId="7BFD2B4E"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C5D5469" w14:textId="77777777" w:rsidTr="008905C7">
        <w:trPr>
          <w:trHeight w:val="202"/>
          <w:jc w:val="center"/>
        </w:trPr>
        <w:tc>
          <w:tcPr>
            <w:tcW w:w="0" w:type="auto"/>
            <w:noWrap/>
            <w:hideMark/>
          </w:tcPr>
          <w:p w14:paraId="67AB3B55"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2F101D2C"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183BED0A"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E015A1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0.13 (-0.01 to 0.27)</w:t>
            </w:r>
          </w:p>
        </w:tc>
        <w:tc>
          <w:tcPr>
            <w:tcW w:w="0" w:type="auto"/>
            <w:noWrap/>
            <w:hideMark/>
          </w:tcPr>
          <w:p w14:paraId="24EB27A9" w14:textId="75322DB4"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14BF599" w14:textId="77777777" w:rsidTr="008905C7">
        <w:trPr>
          <w:trHeight w:val="202"/>
          <w:jc w:val="center"/>
        </w:trPr>
        <w:tc>
          <w:tcPr>
            <w:tcW w:w="0" w:type="auto"/>
            <w:noWrap/>
            <w:hideMark/>
          </w:tcPr>
          <w:p w14:paraId="537C2E10"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5E0007A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4231BA4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08C4FDC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0.12 (-0.02 to 0.25)</w:t>
            </w:r>
          </w:p>
        </w:tc>
        <w:tc>
          <w:tcPr>
            <w:tcW w:w="0" w:type="auto"/>
            <w:noWrap/>
            <w:hideMark/>
          </w:tcPr>
          <w:p w14:paraId="0847B088" w14:textId="09828B73"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D1AE2C0" w14:textId="77777777" w:rsidTr="008905C7">
        <w:trPr>
          <w:trHeight w:val="202"/>
          <w:jc w:val="center"/>
        </w:trPr>
        <w:tc>
          <w:tcPr>
            <w:tcW w:w="0" w:type="auto"/>
            <w:noWrap/>
            <w:hideMark/>
          </w:tcPr>
          <w:p w14:paraId="1A19BE29"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68A0DA9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7DEFFAA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A6F99E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-0.09 (-0.23 to 0.05)</w:t>
            </w:r>
          </w:p>
        </w:tc>
        <w:tc>
          <w:tcPr>
            <w:tcW w:w="0" w:type="auto"/>
            <w:noWrap/>
            <w:hideMark/>
          </w:tcPr>
          <w:p w14:paraId="26712165" w14:textId="757A0F2B"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C8407C7" w14:textId="77777777" w:rsidTr="008905C7">
        <w:trPr>
          <w:trHeight w:val="202"/>
          <w:jc w:val="center"/>
        </w:trPr>
        <w:tc>
          <w:tcPr>
            <w:tcW w:w="0" w:type="auto"/>
            <w:noWrap/>
            <w:hideMark/>
          </w:tcPr>
          <w:p w14:paraId="6B79CF64"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3B1621E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5B1F1DB0"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53C2DE6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0.09 (-0.05 to 0.23)</w:t>
            </w:r>
          </w:p>
        </w:tc>
        <w:tc>
          <w:tcPr>
            <w:tcW w:w="0" w:type="auto"/>
            <w:noWrap/>
            <w:hideMark/>
          </w:tcPr>
          <w:p w14:paraId="75DBCE3E" w14:textId="5CBD9D7D"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C1ECC9" w14:textId="77777777" w:rsidTr="008905C7">
        <w:trPr>
          <w:trHeight w:val="202"/>
          <w:jc w:val="center"/>
        </w:trPr>
        <w:tc>
          <w:tcPr>
            <w:tcW w:w="0" w:type="auto"/>
            <w:noWrap/>
            <w:hideMark/>
          </w:tcPr>
          <w:p w14:paraId="402B1C75"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50EF9310"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11E9AF7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CFE571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-0.09 (-0.23 to 0.05)</w:t>
            </w:r>
          </w:p>
        </w:tc>
        <w:tc>
          <w:tcPr>
            <w:tcW w:w="0" w:type="auto"/>
            <w:noWrap/>
            <w:hideMark/>
          </w:tcPr>
          <w:p w14:paraId="545F8018" w14:textId="16852E4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B85F3B1" w14:textId="77777777" w:rsidTr="008905C7">
        <w:trPr>
          <w:trHeight w:val="202"/>
          <w:jc w:val="center"/>
        </w:trPr>
        <w:tc>
          <w:tcPr>
            <w:tcW w:w="0" w:type="auto"/>
            <w:noWrap/>
            <w:hideMark/>
          </w:tcPr>
          <w:p w14:paraId="20A5D395"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14B2B8A6"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276270A7"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68880E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0.08 (-0.06 to 0.22)</w:t>
            </w:r>
          </w:p>
        </w:tc>
        <w:tc>
          <w:tcPr>
            <w:tcW w:w="0" w:type="auto"/>
            <w:noWrap/>
            <w:hideMark/>
          </w:tcPr>
          <w:p w14:paraId="3DC6B7CC" w14:textId="3F9DC3BC"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392A03B" w14:textId="77777777" w:rsidTr="008905C7">
        <w:trPr>
          <w:trHeight w:val="202"/>
          <w:jc w:val="center"/>
        </w:trPr>
        <w:tc>
          <w:tcPr>
            <w:tcW w:w="0" w:type="auto"/>
            <w:noWrap/>
            <w:hideMark/>
          </w:tcPr>
          <w:p w14:paraId="2CE273F7"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06879A1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1B2ED8D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F40A4D0"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-0.08 (-0.22 to 0.06)</w:t>
            </w:r>
          </w:p>
        </w:tc>
        <w:tc>
          <w:tcPr>
            <w:tcW w:w="0" w:type="auto"/>
            <w:noWrap/>
            <w:hideMark/>
          </w:tcPr>
          <w:p w14:paraId="1DFFA611" w14:textId="791414FD"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D596298" w14:textId="77777777" w:rsidTr="008905C7">
        <w:trPr>
          <w:trHeight w:val="202"/>
          <w:jc w:val="center"/>
        </w:trPr>
        <w:tc>
          <w:tcPr>
            <w:tcW w:w="0" w:type="auto"/>
            <w:noWrap/>
            <w:hideMark/>
          </w:tcPr>
          <w:p w14:paraId="5B19F144"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0D49A508"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5D4CE9E3"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AB59C5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-0.08 (-0.22 to 0.06)</w:t>
            </w:r>
          </w:p>
        </w:tc>
        <w:tc>
          <w:tcPr>
            <w:tcW w:w="0" w:type="auto"/>
            <w:noWrap/>
            <w:hideMark/>
          </w:tcPr>
          <w:p w14:paraId="543B2DD0" w14:textId="57028C40"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F928791" w14:textId="77777777" w:rsidTr="008905C7">
        <w:trPr>
          <w:trHeight w:val="202"/>
          <w:jc w:val="center"/>
        </w:trPr>
        <w:tc>
          <w:tcPr>
            <w:tcW w:w="0" w:type="auto"/>
            <w:noWrap/>
            <w:hideMark/>
          </w:tcPr>
          <w:p w14:paraId="69285FD8"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4CF1E0C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7648D6B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361C23B" w14:textId="0AFDDC13"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0.07 (-0.07 to 0.2</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865419A" w14:textId="7155AF1D"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BD69F3B" w14:textId="77777777" w:rsidTr="008905C7">
        <w:trPr>
          <w:trHeight w:val="202"/>
          <w:jc w:val="center"/>
        </w:trPr>
        <w:tc>
          <w:tcPr>
            <w:tcW w:w="0" w:type="auto"/>
            <w:noWrap/>
            <w:hideMark/>
          </w:tcPr>
          <w:p w14:paraId="53677840"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437D206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25080C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556A4EED" w14:textId="47F08DE2"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0.06 (-0.08 to 0.2</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6A62D01C" w14:textId="5227ED08"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736D28D" w14:textId="77777777" w:rsidTr="008905C7">
        <w:trPr>
          <w:trHeight w:val="202"/>
          <w:jc w:val="center"/>
        </w:trPr>
        <w:tc>
          <w:tcPr>
            <w:tcW w:w="0" w:type="auto"/>
            <w:noWrap/>
            <w:hideMark/>
          </w:tcPr>
          <w:p w14:paraId="23A78B34"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6D940B9A"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638DF83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87978E7" w14:textId="727FEDCA"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-0.05 (-0.18 to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472024F6" w14:textId="53A2DEF4"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3ED469A" w14:textId="77777777" w:rsidTr="008905C7">
        <w:trPr>
          <w:trHeight w:val="202"/>
          <w:jc w:val="center"/>
        </w:trPr>
        <w:tc>
          <w:tcPr>
            <w:tcW w:w="0" w:type="auto"/>
            <w:noWrap/>
            <w:hideMark/>
          </w:tcPr>
          <w:p w14:paraId="4D383540"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005FC3C7"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74E64F8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284FA21" w14:textId="4B4A0BBF"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0.18)</w:t>
            </w:r>
          </w:p>
        </w:tc>
        <w:tc>
          <w:tcPr>
            <w:tcW w:w="0" w:type="auto"/>
            <w:noWrap/>
            <w:hideMark/>
          </w:tcPr>
          <w:p w14:paraId="027CAC5E" w14:textId="5EF0B532"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3902429" w14:textId="77777777" w:rsidTr="008905C7">
        <w:trPr>
          <w:trHeight w:val="202"/>
          <w:jc w:val="center"/>
        </w:trPr>
        <w:tc>
          <w:tcPr>
            <w:tcW w:w="0" w:type="auto"/>
            <w:noWrap/>
            <w:hideMark/>
          </w:tcPr>
          <w:p w14:paraId="40BA3B1E"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437ACF1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5966C6A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6DF915D" w14:textId="30D264A8"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(-0.18 to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59D88C6D" w14:textId="44987095"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81ED927" w14:textId="77777777" w:rsidTr="008905C7">
        <w:trPr>
          <w:trHeight w:val="202"/>
          <w:jc w:val="center"/>
        </w:trPr>
        <w:tc>
          <w:tcPr>
            <w:tcW w:w="0" w:type="auto"/>
            <w:noWrap/>
            <w:hideMark/>
          </w:tcPr>
          <w:p w14:paraId="2BC82EAF"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39B3B7B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3E9C57B3"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EDD54E8" w14:textId="126C47B1"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0.18)</w:t>
            </w:r>
          </w:p>
        </w:tc>
        <w:tc>
          <w:tcPr>
            <w:tcW w:w="0" w:type="auto"/>
            <w:noWrap/>
            <w:hideMark/>
          </w:tcPr>
          <w:p w14:paraId="5C0F0AD1" w14:textId="28126D3B"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92A77DD" w14:textId="77777777" w:rsidTr="008905C7">
        <w:trPr>
          <w:trHeight w:val="202"/>
          <w:jc w:val="center"/>
        </w:trPr>
        <w:tc>
          <w:tcPr>
            <w:tcW w:w="0" w:type="auto"/>
            <w:noWrap/>
            <w:hideMark/>
          </w:tcPr>
          <w:p w14:paraId="627D9637"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06F8AF26"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0D63FF4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04407CD" w14:textId="5F070FCA"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0.18)</w:t>
            </w:r>
          </w:p>
        </w:tc>
        <w:tc>
          <w:tcPr>
            <w:tcW w:w="0" w:type="auto"/>
            <w:noWrap/>
            <w:hideMark/>
          </w:tcPr>
          <w:p w14:paraId="5CEC1D3C" w14:textId="0AF3565A"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6BD1059" w14:textId="77777777" w:rsidTr="008905C7">
        <w:trPr>
          <w:trHeight w:val="202"/>
          <w:jc w:val="center"/>
        </w:trPr>
        <w:tc>
          <w:tcPr>
            <w:tcW w:w="0" w:type="auto"/>
            <w:noWrap/>
            <w:hideMark/>
          </w:tcPr>
          <w:p w14:paraId="1D4536CC"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0353FDF7"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484295A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D73952A" w14:textId="2CF5A4F5"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(-0.18 to 0.1</w:t>
            </w:r>
            <w:r w:rsidR="00A1285E"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162E3BE9" w14:textId="3FD62492"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08F86A8" w14:textId="77777777" w:rsidTr="008905C7">
        <w:trPr>
          <w:trHeight w:val="202"/>
          <w:jc w:val="center"/>
        </w:trPr>
        <w:tc>
          <w:tcPr>
            <w:tcW w:w="0" w:type="auto"/>
            <w:noWrap/>
            <w:hideMark/>
          </w:tcPr>
          <w:p w14:paraId="1E28CA60"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1DE8868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7C7D2DEC"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957AAD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0.04 (-0.11 to 0.17)</w:t>
            </w:r>
          </w:p>
        </w:tc>
        <w:tc>
          <w:tcPr>
            <w:tcW w:w="0" w:type="auto"/>
            <w:noWrap/>
            <w:hideMark/>
          </w:tcPr>
          <w:p w14:paraId="63431BD4" w14:textId="3285DAC1"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DB225C3" w14:textId="77777777" w:rsidTr="008905C7">
        <w:trPr>
          <w:trHeight w:val="202"/>
          <w:jc w:val="center"/>
        </w:trPr>
        <w:tc>
          <w:tcPr>
            <w:tcW w:w="0" w:type="auto"/>
            <w:noWrap/>
            <w:hideMark/>
          </w:tcPr>
          <w:p w14:paraId="3D2DB16D"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1CFC66A3"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19FA2BFF"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D7692A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0.03 (-0.11 to 0.17)</w:t>
            </w:r>
          </w:p>
        </w:tc>
        <w:tc>
          <w:tcPr>
            <w:tcW w:w="0" w:type="auto"/>
            <w:noWrap/>
            <w:hideMark/>
          </w:tcPr>
          <w:p w14:paraId="38E3FEC9" w14:textId="5058554B"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D7277FC" w14:textId="77777777" w:rsidTr="008905C7">
        <w:trPr>
          <w:trHeight w:val="202"/>
          <w:jc w:val="center"/>
        </w:trPr>
        <w:tc>
          <w:tcPr>
            <w:tcW w:w="0" w:type="auto"/>
            <w:noWrap/>
            <w:hideMark/>
          </w:tcPr>
          <w:p w14:paraId="565F5AEB"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232FC23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7A3B61F8"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32A4FB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0.03 (-0.11 to 0.17)</w:t>
            </w:r>
          </w:p>
        </w:tc>
        <w:tc>
          <w:tcPr>
            <w:tcW w:w="0" w:type="auto"/>
            <w:noWrap/>
            <w:hideMark/>
          </w:tcPr>
          <w:p w14:paraId="19402906" w14:textId="3F391FF0"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600D8A6" w14:textId="77777777" w:rsidTr="008905C7">
        <w:trPr>
          <w:trHeight w:val="202"/>
          <w:jc w:val="center"/>
        </w:trPr>
        <w:tc>
          <w:tcPr>
            <w:tcW w:w="0" w:type="auto"/>
            <w:noWrap/>
            <w:hideMark/>
          </w:tcPr>
          <w:p w14:paraId="3B71F037"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1D193683"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6B4D12D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6D86E04"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-0.02 (-0.16 to 0.12)</w:t>
            </w:r>
          </w:p>
        </w:tc>
        <w:tc>
          <w:tcPr>
            <w:tcW w:w="0" w:type="auto"/>
            <w:noWrap/>
            <w:hideMark/>
          </w:tcPr>
          <w:p w14:paraId="38015403" w14:textId="2B35E619"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4A81F66" w14:textId="77777777" w:rsidTr="008905C7">
        <w:trPr>
          <w:trHeight w:val="202"/>
          <w:jc w:val="center"/>
        </w:trPr>
        <w:tc>
          <w:tcPr>
            <w:tcW w:w="0" w:type="auto"/>
            <w:noWrap/>
            <w:hideMark/>
          </w:tcPr>
          <w:p w14:paraId="09841ED1"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2C9EE87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6749852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A854A03"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0.16)</w:t>
            </w:r>
          </w:p>
        </w:tc>
        <w:tc>
          <w:tcPr>
            <w:tcW w:w="0" w:type="auto"/>
            <w:noWrap/>
            <w:hideMark/>
          </w:tcPr>
          <w:p w14:paraId="367514B4" w14:textId="345DB1A8"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8AF571D" w14:textId="77777777" w:rsidTr="008905C7">
        <w:trPr>
          <w:trHeight w:val="202"/>
          <w:jc w:val="center"/>
        </w:trPr>
        <w:tc>
          <w:tcPr>
            <w:tcW w:w="0" w:type="auto"/>
            <w:noWrap/>
            <w:hideMark/>
          </w:tcPr>
          <w:p w14:paraId="00C95603"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46F56F48"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50BAEDD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E43C18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0.16)</w:t>
            </w:r>
          </w:p>
        </w:tc>
        <w:tc>
          <w:tcPr>
            <w:tcW w:w="0" w:type="auto"/>
            <w:noWrap/>
            <w:hideMark/>
          </w:tcPr>
          <w:p w14:paraId="786513A3" w14:textId="7198CC4A"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B7E90D" w14:textId="77777777" w:rsidTr="008905C7">
        <w:trPr>
          <w:trHeight w:val="202"/>
          <w:jc w:val="center"/>
        </w:trPr>
        <w:tc>
          <w:tcPr>
            <w:tcW w:w="0" w:type="auto"/>
            <w:noWrap/>
            <w:hideMark/>
          </w:tcPr>
          <w:p w14:paraId="59ADD9F6"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7D8F97D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08C02AE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F39E09D"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-0.01 (-0.15 to 0.13)</w:t>
            </w:r>
          </w:p>
        </w:tc>
        <w:tc>
          <w:tcPr>
            <w:tcW w:w="0" w:type="auto"/>
            <w:noWrap/>
            <w:hideMark/>
          </w:tcPr>
          <w:p w14:paraId="7A6ACFEE" w14:textId="3830B75D"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48CFF99" w14:textId="77777777" w:rsidTr="008905C7">
        <w:trPr>
          <w:trHeight w:val="202"/>
          <w:jc w:val="center"/>
        </w:trPr>
        <w:tc>
          <w:tcPr>
            <w:tcW w:w="0" w:type="auto"/>
            <w:noWrap/>
            <w:hideMark/>
          </w:tcPr>
          <w:p w14:paraId="207480D9"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307FD8AE"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33A84881"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9F246A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-0.01 (-0.15 to 0.13)</w:t>
            </w:r>
          </w:p>
        </w:tc>
        <w:tc>
          <w:tcPr>
            <w:tcW w:w="0" w:type="auto"/>
            <w:noWrap/>
            <w:hideMark/>
          </w:tcPr>
          <w:p w14:paraId="3E8DE4BD" w14:textId="09FCB7BA"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B87130C" w14:textId="77777777" w:rsidTr="008905C7">
        <w:trPr>
          <w:trHeight w:val="202"/>
          <w:jc w:val="center"/>
        </w:trPr>
        <w:tc>
          <w:tcPr>
            <w:tcW w:w="0" w:type="auto"/>
            <w:noWrap/>
            <w:hideMark/>
          </w:tcPr>
          <w:p w14:paraId="103681BA"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161B7AB0"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373E7BAB"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31B1EC4" w14:textId="7AB6F16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A1285E"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(-0.14 to 0.14)</w:t>
            </w:r>
          </w:p>
        </w:tc>
        <w:tc>
          <w:tcPr>
            <w:tcW w:w="0" w:type="auto"/>
            <w:noWrap/>
            <w:hideMark/>
          </w:tcPr>
          <w:p w14:paraId="727848A0" w14:textId="71589D36"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16AC5ED" w14:textId="77777777" w:rsidTr="008905C7">
        <w:trPr>
          <w:trHeight w:val="202"/>
          <w:jc w:val="center"/>
        </w:trPr>
        <w:tc>
          <w:tcPr>
            <w:tcW w:w="0" w:type="auto"/>
            <w:noWrap/>
            <w:hideMark/>
          </w:tcPr>
          <w:p w14:paraId="57F25CA5" w14:textId="77777777" w:rsidR="008905C7" w:rsidRPr="00AD2EDF" w:rsidRDefault="008905C7"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07D90302"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2B5507C5" w14:textId="7777777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817D233" w14:textId="2C80264C"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A1285E"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(-0.14 to 0.14)</w:t>
            </w:r>
          </w:p>
        </w:tc>
        <w:tc>
          <w:tcPr>
            <w:tcW w:w="0" w:type="auto"/>
            <w:noWrap/>
            <w:hideMark/>
          </w:tcPr>
          <w:p w14:paraId="44E7F33A" w14:textId="1E85A397" w:rsidR="008905C7" w:rsidRPr="00AD2EDF" w:rsidRDefault="008905C7"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6529D9AB" w14:textId="77777777" w:rsidR="0048107A" w:rsidRPr="00AD2EDF" w:rsidRDefault="0048107A" w:rsidP="00EF0C41">
      <w:pPr>
        <w:spacing w:after="0" w:line="240" w:lineRule="auto"/>
        <w:rPr>
          <w:rFonts w:ascii="Times New Roman" w:hAnsi="Times New Roman" w:cs="Times New Roman"/>
          <w:b/>
          <w:bCs/>
        </w:rPr>
      </w:pPr>
    </w:p>
    <w:p w14:paraId="3FB2CC77" w14:textId="77777777" w:rsidR="0048107A" w:rsidRPr="00AD2EDF" w:rsidRDefault="0048107A"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130A26DC" w14:textId="6959340D" w:rsidR="00163F1B" w:rsidRPr="00AD2EDF" w:rsidRDefault="00DC017C" w:rsidP="00EF0C41">
      <w:pPr>
        <w:spacing w:after="0" w:line="240" w:lineRule="auto"/>
        <w:rPr>
          <w:rFonts w:ascii="Times New Roman" w:hAnsi="Times New Roman" w:cs="Times New Roman"/>
        </w:rPr>
      </w:pPr>
      <w:bookmarkStart w:id="40" w:name="_Hlk121426143"/>
      <w:r w:rsidRPr="00AD2EDF">
        <w:rPr>
          <w:rFonts w:ascii="Times New Roman" w:hAnsi="Times New Roman" w:cs="Times New Roman"/>
          <w:b/>
          <w:bCs/>
          <w:sz w:val="24"/>
          <w:szCs w:val="24"/>
        </w:rPr>
        <w:t xml:space="preserve">Supplemental Table </w:t>
      </w:r>
      <w:r w:rsidR="002E56E6" w:rsidRPr="00AD2EDF">
        <w:rPr>
          <w:rFonts w:ascii="Times New Roman" w:hAnsi="Times New Roman" w:cs="Times New Roman"/>
          <w:b/>
          <w:bCs/>
          <w:sz w:val="24"/>
          <w:szCs w:val="24"/>
        </w:rPr>
        <w:t>20</w:t>
      </w:r>
      <w:r w:rsidRPr="00AD2EDF">
        <w:rPr>
          <w:rFonts w:ascii="Times New Roman" w:hAnsi="Times New Roman" w:cs="Times New Roman"/>
          <w:b/>
          <w:bCs/>
          <w:sz w:val="24"/>
          <w:szCs w:val="24"/>
        </w:rPr>
        <w:t xml:space="preserve">. Correlations between CSF pT231/T231 and regional tau PET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tau PET cohort. </w:t>
      </w:r>
      <w:bookmarkEnd w:id="40"/>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1B5A53D2" w14:textId="77777777" w:rsidR="00DC017C" w:rsidRPr="00AD2EDF" w:rsidRDefault="00DC017C" w:rsidP="00EF0C41">
      <w:pPr>
        <w:spacing w:after="0" w:line="240" w:lineRule="auto"/>
        <w:rPr>
          <w:rFonts w:ascii="Times New Roman" w:hAnsi="Times New Roman" w:cs="Times New Roman"/>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6772F0AD" w14:textId="77777777" w:rsidTr="00C008D3">
        <w:trPr>
          <w:trHeight w:val="202"/>
          <w:jc w:val="center"/>
        </w:trPr>
        <w:tc>
          <w:tcPr>
            <w:tcW w:w="0" w:type="auto"/>
            <w:noWrap/>
            <w:hideMark/>
          </w:tcPr>
          <w:p w14:paraId="2C96A1E6" w14:textId="77777777" w:rsidR="00C008D3" w:rsidRPr="00AD2EDF" w:rsidRDefault="00C008D3"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29CDBB5E" w14:textId="77777777" w:rsidR="00C008D3" w:rsidRPr="00AD2EDF" w:rsidRDefault="00C008D3"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5499C237" w14:textId="77777777" w:rsidR="00C008D3" w:rsidRPr="00AD2EDF" w:rsidRDefault="00C008D3"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29BC933F" w14:textId="77777777" w:rsidR="00C008D3" w:rsidRPr="00AD2EDF" w:rsidRDefault="00C008D3"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42699481" w14:textId="77777777" w:rsidR="00C008D3" w:rsidRPr="00AD2EDF" w:rsidRDefault="00C008D3"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3792B7A7" w14:textId="77777777" w:rsidTr="00C008D3">
        <w:trPr>
          <w:trHeight w:val="202"/>
          <w:jc w:val="center"/>
        </w:trPr>
        <w:tc>
          <w:tcPr>
            <w:tcW w:w="0" w:type="auto"/>
            <w:noWrap/>
            <w:hideMark/>
          </w:tcPr>
          <w:p w14:paraId="3F88188E"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6322D52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4A5823A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25C28B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0.31 (0.17 to 0.44)</w:t>
            </w:r>
          </w:p>
        </w:tc>
        <w:tc>
          <w:tcPr>
            <w:tcW w:w="0" w:type="auto"/>
            <w:noWrap/>
            <w:hideMark/>
          </w:tcPr>
          <w:p w14:paraId="1491C72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639A1E31" w14:textId="77777777" w:rsidTr="00C008D3">
        <w:trPr>
          <w:trHeight w:val="202"/>
          <w:jc w:val="center"/>
        </w:trPr>
        <w:tc>
          <w:tcPr>
            <w:tcW w:w="0" w:type="auto"/>
            <w:noWrap/>
            <w:hideMark/>
          </w:tcPr>
          <w:p w14:paraId="129C6540"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14E50B1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31E725B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B9F4F81" w14:textId="1359DFFB"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0.27 (0.13 to 0.4</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79B9AFC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w:t>
            </w:r>
          </w:p>
        </w:tc>
      </w:tr>
      <w:tr w:rsidR="008977D8" w:rsidRPr="00AD2EDF" w14:paraId="1A0E5E63" w14:textId="77777777" w:rsidTr="00C008D3">
        <w:trPr>
          <w:trHeight w:val="202"/>
          <w:jc w:val="center"/>
        </w:trPr>
        <w:tc>
          <w:tcPr>
            <w:tcW w:w="0" w:type="auto"/>
            <w:noWrap/>
            <w:hideMark/>
          </w:tcPr>
          <w:p w14:paraId="2A852C06"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51F69D1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7CF4B2E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28008F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0.25 (0.11 to 0.39)</w:t>
            </w:r>
          </w:p>
        </w:tc>
        <w:tc>
          <w:tcPr>
            <w:tcW w:w="0" w:type="auto"/>
            <w:noWrap/>
            <w:hideMark/>
          </w:tcPr>
          <w:p w14:paraId="14E46BF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w:t>
            </w:r>
          </w:p>
        </w:tc>
      </w:tr>
      <w:tr w:rsidR="008977D8" w:rsidRPr="00AD2EDF" w14:paraId="27765018" w14:textId="77777777" w:rsidTr="00C008D3">
        <w:trPr>
          <w:trHeight w:val="202"/>
          <w:jc w:val="center"/>
        </w:trPr>
        <w:tc>
          <w:tcPr>
            <w:tcW w:w="0" w:type="auto"/>
            <w:noWrap/>
            <w:hideMark/>
          </w:tcPr>
          <w:p w14:paraId="3447C146"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3FCE74F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6E692B9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53B98111" w14:textId="79F25E85"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0.25 (0.1</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0.38)</w:t>
            </w:r>
          </w:p>
        </w:tc>
        <w:tc>
          <w:tcPr>
            <w:tcW w:w="0" w:type="auto"/>
            <w:noWrap/>
            <w:hideMark/>
          </w:tcPr>
          <w:p w14:paraId="0E993AE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w:t>
            </w:r>
          </w:p>
        </w:tc>
      </w:tr>
      <w:tr w:rsidR="008977D8" w:rsidRPr="00AD2EDF" w14:paraId="3BA93E76" w14:textId="77777777" w:rsidTr="00C008D3">
        <w:trPr>
          <w:trHeight w:val="202"/>
          <w:jc w:val="center"/>
        </w:trPr>
        <w:tc>
          <w:tcPr>
            <w:tcW w:w="0" w:type="auto"/>
            <w:noWrap/>
            <w:hideMark/>
          </w:tcPr>
          <w:p w14:paraId="00EB72D4"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63A0D4C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2C0FC51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7409C146" w14:textId="62211950"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0.24 (0.1</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0.37)</w:t>
            </w:r>
          </w:p>
        </w:tc>
        <w:tc>
          <w:tcPr>
            <w:tcW w:w="0" w:type="auto"/>
            <w:noWrap/>
            <w:hideMark/>
          </w:tcPr>
          <w:p w14:paraId="35488F2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w:t>
            </w:r>
          </w:p>
        </w:tc>
      </w:tr>
      <w:tr w:rsidR="008977D8" w:rsidRPr="00AD2EDF" w14:paraId="7D6801C4" w14:textId="77777777" w:rsidTr="00C008D3">
        <w:trPr>
          <w:trHeight w:val="202"/>
          <w:jc w:val="center"/>
        </w:trPr>
        <w:tc>
          <w:tcPr>
            <w:tcW w:w="0" w:type="auto"/>
            <w:noWrap/>
            <w:hideMark/>
          </w:tcPr>
          <w:p w14:paraId="66CE0689"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08DDB58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3C89A3E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761C70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0.24 (0.09 to 0.37)</w:t>
            </w:r>
          </w:p>
        </w:tc>
        <w:tc>
          <w:tcPr>
            <w:tcW w:w="0" w:type="auto"/>
            <w:noWrap/>
            <w:hideMark/>
          </w:tcPr>
          <w:p w14:paraId="4D1D703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w:t>
            </w:r>
          </w:p>
        </w:tc>
      </w:tr>
      <w:tr w:rsidR="008977D8" w:rsidRPr="00AD2EDF" w14:paraId="12F232EF" w14:textId="77777777" w:rsidTr="00C008D3">
        <w:trPr>
          <w:trHeight w:val="202"/>
          <w:jc w:val="center"/>
        </w:trPr>
        <w:tc>
          <w:tcPr>
            <w:tcW w:w="0" w:type="auto"/>
            <w:noWrap/>
            <w:hideMark/>
          </w:tcPr>
          <w:p w14:paraId="1A18B717"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41349CA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1A69E44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B67EB3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0.23 (0.09 to 0.36)</w:t>
            </w:r>
          </w:p>
        </w:tc>
        <w:tc>
          <w:tcPr>
            <w:tcW w:w="0" w:type="auto"/>
            <w:noWrap/>
            <w:hideMark/>
          </w:tcPr>
          <w:p w14:paraId="0CB83C6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0.09</w:t>
            </w:r>
          </w:p>
        </w:tc>
      </w:tr>
      <w:tr w:rsidR="008977D8" w:rsidRPr="00AD2EDF" w14:paraId="416C490F" w14:textId="77777777" w:rsidTr="00C008D3">
        <w:trPr>
          <w:trHeight w:val="202"/>
          <w:jc w:val="center"/>
        </w:trPr>
        <w:tc>
          <w:tcPr>
            <w:tcW w:w="0" w:type="auto"/>
            <w:noWrap/>
            <w:hideMark/>
          </w:tcPr>
          <w:p w14:paraId="7098A36F"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2AC2C46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0CF5464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8953D9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0.21 (0.06 to 0.34)</w:t>
            </w:r>
          </w:p>
        </w:tc>
        <w:tc>
          <w:tcPr>
            <w:tcW w:w="0" w:type="auto"/>
            <w:noWrap/>
            <w:hideMark/>
          </w:tcPr>
          <w:p w14:paraId="506803F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7C3D2D7" w14:textId="77777777" w:rsidTr="00C008D3">
        <w:trPr>
          <w:trHeight w:val="202"/>
          <w:jc w:val="center"/>
        </w:trPr>
        <w:tc>
          <w:tcPr>
            <w:tcW w:w="0" w:type="auto"/>
            <w:noWrap/>
            <w:hideMark/>
          </w:tcPr>
          <w:p w14:paraId="723B9EBC"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74458DC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2B5CF25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7C90457" w14:textId="58A53183"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0.2</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(0.05 to 0.34)</w:t>
            </w:r>
          </w:p>
        </w:tc>
        <w:tc>
          <w:tcPr>
            <w:tcW w:w="0" w:type="auto"/>
            <w:noWrap/>
            <w:hideMark/>
          </w:tcPr>
          <w:p w14:paraId="65B83B3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5F8BF9F" w14:textId="77777777" w:rsidTr="00C008D3">
        <w:trPr>
          <w:trHeight w:val="202"/>
          <w:jc w:val="center"/>
        </w:trPr>
        <w:tc>
          <w:tcPr>
            <w:tcW w:w="0" w:type="auto"/>
            <w:noWrap/>
            <w:hideMark/>
          </w:tcPr>
          <w:p w14:paraId="5E7C6E9A"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66ABE46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6B6566A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C2019D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0.19 (0.05 to 0.33)</w:t>
            </w:r>
          </w:p>
        </w:tc>
        <w:tc>
          <w:tcPr>
            <w:tcW w:w="0" w:type="auto"/>
            <w:noWrap/>
            <w:hideMark/>
          </w:tcPr>
          <w:p w14:paraId="668B383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55DF841" w14:textId="77777777" w:rsidTr="00C008D3">
        <w:trPr>
          <w:trHeight w:val="202"/>
          <w:jc w:val="center"/>
        </w:trPr>
        <w:tc>
          <w:tcPr>
            <w:tcW w:w="0" w:type="auto"/>
            <w:noWrap/>
            <w:hideMark/>
          </w:tcPr>
          <w:p w14:paraId="32DBF33B"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3B0EE85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45F322A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B850F2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0.18 (0.03 to 0.32)</w:t>
            </w:r>
          </w:p>
        </w:tc>
        <w:tc>
          <w:tcPr>
            <w:tcW w:w="0" w:type="auto"/>
            <w:noWrap/>
            <w:hideMark/>
          </w:tcPr>
          <w:p w14:paraId="5AA209C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F8EED22" w14:textId="77777777" w:rsidTr="00C008D3">
        <w:trPr>
          <w:trHeight w:val="202"/>
          <w:jc w:val="center"/>
        </w:trPr>
        <w:tc>
          <w:tcPr>
            <w:tcW w:w="0" w:type="auto"/>
            <w:noWrap/>
            <w:hideMark/>
          </w:tcPr>
          <w:p w14:paraId="51098ABD"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61C462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35BD448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38FAC59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0.17 (0.02 to 0.31)</w:t>
            </w:r>
          </w:p>
        </w:tc>
        <w:tc>
          <w:tcPr>
            <w:tcW w:w="0" w:type="auto"/>
            <w:noWrap/>
            <w:hideMark/>
          </w:tcPr>
          <w:p w14:paraId="077ADD7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5289BA7" w14:textId="77777777" w:rsidTr="00C008D3">
        <w:trPr>
          <w:trHeight w:val="202"/>
          <w:jc w:val="center"/>
        </w:trPr>
        <w:tc>
          <w:tcPr>
            <w:tcW w:w="0" w:type="auto"/>
            <w:noWrap/>
            <w:hideMark/>
          </w:tcPr>
          <w:p w14:paraId="792BEF17"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258038F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4316666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4D641F6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-0.17 (-0.31 to -0.02)</w:t>
            </w:r>
          </w:p>
        </w:tc>
        <w:tc>
          <w:tcPr>
            <w:tcW w:w="0" w:type="auto"/>
            <w:noWrap/>
            <w:hideMark/>
          </w:tcPr>
          <w:p w14:paraId="1515173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057F2EE" w14:textId="77777777" w:rsidTr="00C008D3">
        <w:trPr>
          <w:trHeight w:val="202"/>
          <w:jc w:val="center"/>
        </w:trPr>
        <w:tc>
          <w:tcPr>
            <w:tcW w:w="0" w:type="auto"/>
            <w:noWrap/>
            <w:hideMark/>
          </w:tcPr>
          <w:p w14:paraId="61E84D7A"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27F12C2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6A38483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C370A40" w14:textId="2AD4FBCA"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0.16 (0.01 to 0.3</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690E96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71C6DB1" w14:textId="77777777" w:rsidTr="00C008D3">
        <w:trPr>
          <w:trHeight w:val="202"/>
          <w:jc w:val="center"/>
        </w:trPr>
        <w:tc>
          <w:tcPr>
            <w:tcW w:w="0" w:type="auto"/>
            <w:noWrap/>
            <w:hideMark/>
          </w:tcPr>
          <w:p w14:paraId="790F89B8"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6423626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3C82444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C817F13" w14:textId="0339BA1A"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0.14 (0</w:t>
            </w:r>
            <w:r w:rsidR="00ED4162" w:rsidRPr="00AD2EDF">
              <w:rPr>
                <w:rFonts w:ascii="Times New Roman" w:hAnsi="Times New Roman" w:cs="Times New Roman"/>
                <w:sz w:val="16"/>
                <w:szCs w:val="16"/>
              </w:rPr>
              <w:t>.00</w:t>
            </w:r>
            <w:r w:rsidRPr="00AD2EDF">
              <w:rPr>
                <w:rFonts w:ascii="Times New Roman" w:hAnsi="Times New Roman" w:cs="Times New Roman"/>
                <w:sz w:val="16"/>
                <w:szCs w:val="16"/>
              </w:rPr>
              <w:t xml:space="preserve"> to 0.28)</w:t>
            </w:r>
          </w:p>
        </w:tc>
        <w:tc>
          <w:tcPr>
            <w:tcW w:w="0" w:type="auto"/>
            <w:noWrap/>
            <w:hideMark/>
          </w:tcPr>
          <w:p w14:paraId="3EF4F9B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AC0A371" w14:textId="77777777" w:rsidTr="00C008D3">
        <w:trPr>
          <w:trHeight w:val="202"/>
          <w:jc w:val="center"/>
        </w:trPr>
        <w:tc>
          <w:tcPr>
            <w:tcW w:w="0" w:type="auto"/>
            <w:noWrap/>
            <w:hideMark/>
          </w:tcPr>
          <w:p w14:paraId="78A91070"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08E8A38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5FD6623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E82883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0.14 (-0.01 to 0.28)</w:t>
            </w:r>
          </w:p>
        </w:tc>
        <w:tc>
          <w:tcPr>
            <w:tcW w:w="0" w:type="auto"/>
            <w:noWrap/>
            <w:hideMark/>
          </w:tcPr>
          <w:p w14:paraId="30B13EB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2E75770" w14:textId="77777777" w:rsidTr="00C008D3">
        <w:trPr>
          <w:trHeight w:val="202"/>
          <w:jc w:val="center"/>
        </w:trPr>
        <w:tc>
          <w:tcPr>
            <w:tcW w:w="0" w:type="auto"/>
            <w:noWrap/>
            <w:hideMark/>
          </w:tcPr>
          <w:p w14:paraId="6B4AE42A"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33200F5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6FF9BF5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B2E700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0.14 (-0.01 to 0.28)</w:t>
            </w:r>
          </w:p>
        </w:tc>
        <w:tc>
          <w:tcPr>
            <w:tcW w:w="0" w:type="auto"/>
            <w:noWrap/>
            <w:hideMark/>
          </w:tcPr>
          <w:p w14:paraId="1F8CAD7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B5DA548" w14:textId="77777777" w:rsidTr="00C008D3">
        <w:trPr>
          <w:trHeight w:val="202"/>
          <w:jc w:val="center"/>
        </w:trPr>
        <w:tc>
          <w:tcPr>
            <w:tcW w:w="0" w:type="auto"/>
            <w:noWrap/>
            <w:hideMark/>
          </w:tcPr>
          <w:p w14:paraId="30126025"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4BFF3A0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1962803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2DE0EC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0.13 (-0.02 to 0.27)</w:t>
            </w:r>
          </w:p>
        </w:tc>
        <w:tc>
          <w:tcPr>
            <w:tcW w:w="0" w:type="auto"/>
            <w:noWrap/>
            <w:hideMark/>
          </w:tcPr>
          <w:p w14:paraId="4BEAD79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FED66C1" w14:textId="77777777" w:rsidTr="00C008D3">
        <w:trPr>
          <w:trHeight w:val="202"/>
          <w:jc w:val="center"/>
        </w:trPr>
        <w:tc>
          <w:tcPr>
            <w:tcW w:w="0" w:type="auto"/>
            <w:noWrap/>
            <w:hideMark/>
          </w:tcPr>
          <w:p w14:paraId="229A8470"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1CD788E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13AB624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0E51FC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0.12 (-0.02 to 0.26)</w:t>
            </w:r>
          </w:p>
        </w:tc>
        <w:tc>
          <w:tcPr>
            <w:tcW w:w="0" w:type="auto"/>
            <w:noWrap/>
            <w:hideMark/>
          </w:tcPr>
          <w:p w14:paraId="61009F5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DF49941" w14:textId="77777777" w:rsidTr="00C008D3">
        <w:trPr>
          <w:trHeight w:val="202"/>
          <w:jc w:val="center"/>
        </w:trPr>
        <w:tc>
          <w:tcPr>
            <w:tcW w:w="0" w:type="auto"/>
            <w:noWrap/>
            <w:hideMark/>
          </w:tcPr>
          <w:p w14:paraId="018BE304"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6E90CF5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446E3F7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548603A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0.12 (-0.03 to 0.26)</w:t>
            </w:r>
          </w:p>
        </w:tc>
        <w:tc>
          <w:tcPr>
            <w:tcW w:w="0" w:type="auto"/>
            <w:noWrap/>
            <w:hideMark/>
          </w:tcPr>
          <w:p w14:paraId="34474A2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5ADA742" w14:textId="77777777" w:rsidTr="00C008D3">
        <w:trPr>
          <w:trHeight w:val="202"/>
          <w:jc w:val="center"/>
        </w:trPr>
        <w:tc>
          <w:tcPr>
            <w:tcW w:w="0" w:type="auto"/>
            <w:noWrap/>
            <w:hideMark/>
          </w:tcPr>
          <w:p w14:paraId="1BA81959"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1AE130C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4C199DD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DC8D62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-0.11 (-0.26 to 0.03)</w:t>
            </w:r>
          </w:p>
        </w:tc>
        <w:tc>
          <w:tcPr>
            <w:tcW w:w="0" w:type="auto"/>
            <w:noWrap/>
            <w:hideMark/>
          </w:tcPr>
          <w:p w14:paraId="6CCCBE4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641BF86" w14:textId="77777777" w:rsidTr="00C008D3">
        <w:trPr>
          <w:trHeight w:val="202"/>
          <w:jc w:val="center"/>
        </w:trPr>
        <w:tc>
          <w:tcPr>
            <w:tcW w:w="0" w:type="auto"/>
            <w:noWrap/>
            <w:hideMark/>
          </w:tcPr>
          <w:p w14:paraId="71F63842"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0DD93F67"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62621CF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8FE4C07" w14:textId="5469660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(-0.05 to 0.24)</w:t>
            </w:r>
          </w:p>
        </w:tc>
        <w:tc>
          <w:tcPr>
            <w:tcW w:w="0" w:type="auto"/>
            <w:noWrap/>
            <w:hideMark/>
          </w:tcPr>
          <w:p w14:paraId="7EB7A4F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9842FEB" w14:textId="77777777" w:rsidTr="00C008D3">
        <w:trPr>
          <w:trHeight w:val="202"/>
          <w:jc w:val="center"/>
        </w:trPr>
        <w:tc>
          <w:tcPr>
            <w:tcW w:w="0" w:type="auto"/>
            <w:noWrap/>
            <w:hideMark/>
          </w:tcPr>
          <w:p w14:paraId="035D5F4F"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301E153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0D1FDB2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A286082" w14:textId="6A7BF98D"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0.1</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(-0.05 to 0.24)</w:t>
            </w:r>
          </w:p>
        </w:tc>
        <w:tc>
          <w:tcPr>
            <w:tcW w:w="0" w:type="auto"/>
            <w:noWrap/>
            <w:hideMark/>
          </w:tcPr>
          <w:p w14:paraId="1A0B2B2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DED06D7" w14:textId="77777777" w:rsidTr="00C008D3">
        <w:trPr>
          <w:trHeight w:val="202"/>
          <w:jc w:val="center"/>
        </w:trPr>
        <w:tc>
          <w:tcPr>
            <w:tcW w:w="0" w:type="auto"/>
            <w:noWrap/>
            <w:hideMark/>
          </w:tcPr>
          <w:p w14:paraId="1F2F2AA8"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6F84322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3D856BD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288122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-0.09 (-0.23 to 0.06)</w:t>
            </w:r>
          </w:p>
        </w:tc>
        <w:tc>
          <w:tcPr>
            <w:tcW w:w="0" w:type="auto"/>
            <w:noWrap/>
            <w:hideMark/>
          </w:tcPr>
          <w:p w14:paraId="792DD26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A168283" w14:textId="77777777" w:rsidTr="00C008D3">
        <w:trPr>
          <w:trHeight w:val="202"/>
          <w:jc w:val="center"/>
        </w:trPr>
        <w:tc>
          <w:tcPr>
            <w:tcW w:w="0" w:type="auto"/>
            <w:noWrap/>
            <w:hideMark/>
          </w:tcPr>
          <w:p w14:paraId="392C4F15"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73E29E8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57E8D9A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AF33E2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 (-0.07 to 0.23)</w:t>
            </w:r>
          </w:p>
        </w:tc>
        <w:tc>
          <w:tcPr>
            <w:tcW w:w="0" w:type="auto"/>
            <w:noWrap/>
            <w:hideMark/>
          </w:tcPr>
          <w:p w14:paraId="00A5220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E0CA1E2" w14:textId="77777777" w:rsidTr="00C008D3">
        <w:trPr>
          <w:trHeight w:val="202"/>
          <w:jc w:val="center"/>
        </w:trPr>
        <w:tc>
          <w:tcPr>
            <w:tcW w:w="0" w:type="auto"/>
            <w:noWrap/>
            <w:hideMark/>
          </w:tcPr>
          <w:p w14:paraId="2C99C8FD"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22C0585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4809F7E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178C4F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0.08 (-0.07 to 0.23)</w:t>
            </w:r>
          </w:p>
        </w:tc>
        <w:tc>
          <w:tcPr>
            <w:tcW w:w="0" w:type="auto"/>
            <w:noWrap/>
            <w:hideMark/>
          </w:tcPr>
          <w:p w14:paraId="512831D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4E3AFFF" w14:textId="77777777" w:rsidTr="00C008D3">
        <w:trPr>
          <w:trHeight w:val="202"/>
          <w:jc w:val="center"/>
        </w:trPr>
        <w:tc>
          <w:tcPr>
            <w:tcW w:w="0" w:type="auto"/>
            <w:noWrap/>
            <w:hideMark/>
          </w:tcPr>
          <w:p w14:paraId="15AB04FD"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5CEB25F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441D511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33BC0A8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-0.07 (-0.21 to 0.08)</w:t>
            </w:r>
          </w:p>
        </w:tc>
        <w:tc>
          <w:tcPr>
            <w:tcW w:w="0" w:type="auto"/>
            <w:noWrap/>
            <w:hideMark/>
          </w:tcPr>
          <w:p w14:paraId="4FED124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E7F0221" w14:textId="77777777" w:rsidTr="00C008D3">
        <w:trPr>
          <w:trHeight w:val="202"/>
          <w:jc w:val="center"/>
        </w:trPr>
        <w:tc>
          <w:tcPr>
            <w:tcW w:w="0" w:type="auto"/>
            <w:noWrap/>
            <w:hideMark/>
          </w:tcPr>
          <w:p w14:paraId="3DE3A0EE"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60A1956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31ECE96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68C2161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0.06 (-0.08 to 0.21)</w:t>
            </w:r>
          </w:p>
        </w:tc>
        <w:tc>
          <w:tcPr>
            <w:tcW w:w="0" w:type="auto"/>
            <w:noWrap/>
            <w:hideMark/>
          </w:tcPr>
          <w:p w14:paraId="78D640C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2919F7F" w14:textId="77777777" w:rsidTr="00C008D3">
        <w:trPr>
          <w:trHeight w:val="202"/>
          <w:jc w:val="center"/>
        </w:trPr>
        <w:tc>
          <w:tcPr>
            <w:tcW w:w="0" w:type="auto"/>
            <w:noWrap/>
            <w:hideMark/>
          </w:tcPr>
          <w:p w14:paraId="798199E8"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7BFA450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4B36FF2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17E82EE7" w14:textId="31217C5A"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0.06 (-0.09 to 0.2</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415C075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5B97505" w14:textId="77777777" w:rsidTr="00C008D3">
        <w:trPr>
          <w:trHeight w:val="202"/>
          <w:jc w:val="center"/>
        </w:trPr>
        <w:tc>
          <w:tcPr>
            <w:tcW w:w="0" w:type="auto"/>
            <w:noWrap/>
            <w:hideMark/>
          </w:tcPr>
          <w:p w14:paraId="27A08249"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53B2F85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13EF3AC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BAF2EE6" w14:textId="6CAC5246"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0.06 (-0.09 to 0.2</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6AA70D63"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951FD89" w14:textId="77777777" w:rsidTr="00C008D3">
        <w:trPr>
          <w:trHeight w:val="202"/>
          <w:jc w:val="center"/>
        </w:trPr>
        <w:tc>
          <w:tcPr>
            <w:tcW w:w="0" w:type="auto"/>
            <w:noWrap/>
            <w:hideMark/>
          </w:tcPr>
          <w:p w14:paraId="56CB036D"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454F58C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100E48A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F06E207" w14:textId="29DD2F82"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0.05 (-0.09 to 0.2</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1619DD7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3D8384D" w14:textId="77777777" w:rsidTr="00C008D3">
        <w:trPr>
          <w:trHeight w:val="202"/>
          <w:jc w:val="center"/>
        </w:trPr>
        <w:tc>
          <w:tcPr>
            <w:tcW w:w="0" w:type="auto"/>
            <w:noWrap/>
            <w:hideMark/>
          </w:tcPr>
          <w:p w14:paraId="597872C5"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7CD7CF1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7E30E29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472E75F" w14:textId="79C41425"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0.05 (-0.1</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0.2</w:t>
            </w:r>
            <w:r w:rsidR="00ED4162"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722F9D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2204338" w14:textId="77777777" w:rsidTr="00C008D3">
        <w:trPr>
          <w:trHeight w:val="202"/>
          <w:jc w:val="center"/>
        </w:trPr>
        <w:tc>
          <w:tcPr>
            <w:tcW w:w="0" w:type="auto"/>
            <w:noWrap/>
            <w:hideMark/>
          </w:tcPr>
          <w:p w14:paraId="28F4B179"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4E493E1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6ADF7E46"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AFC2AA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0.04 (-0.11 to 0.18)</w:t>
            </w:r>
          </w:p>
        </w:tc>
        <w:tc>
          <w:tcPr>
            <w:tcW w:w="0" w:type="auto"/>
            <w:noWrap/>
            <w:hideMark/>
          </w:tcPr>
          <w:p w14:paraId="56FE3AB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CFD43D8" w14:textId="77777777" w:rsidTr="00C008D3">
        <w:trPr>
          <w:trHeight w:val="202"/>
          <w:jc w:val="center"/>
        </w:trPr>
        <w:tc>
          <w:tcPr>
            <w:tcW w:w="0" w:type="auto"/>
            <w:noWrap/>
            <w:hideMark/>
          </w:tcPr>
          <w:p w14:paraId="5ABF9E06"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041E2E9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14ED10C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5A83F55"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0.04 (-0.11 to 0.18)</w:t>
            </w:r>
          </w:p>
        </w:tc>
        <w:tc>
          <w:tcPr>
            <w:tcW w:w="0" w:type="auto"/>
            <w:noWrap/>
            <w:hideMark/>
          </w:tcPr>
          <w:p w14:paraId="029298D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8CF8ADF" w14:textId="77777777" w:rsidTr="00C008D3">
        <w:trPr>
          <w:trHeight w:val="202"/>
          <w:jc w:val="center"/>
        </w:trPr>
        <w:tc>
          <w:tcPr>
            <w:tcW w:w="0" w:type="auto"/>
            <w:noWrap/>
            <w:hideMark/>
          </w:tcPr>
          <w:p w14:paraId="2B209EF9"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1D7F775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3E125059"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FA136F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0.03 (-0.12 to 0.18)</w:t>
            </w:r>
          </w:p>
        </w:tc>
        <w:tc>
          <w:tcPr>
            <w:tcW w:w="0" w:type="auto"/>
            <w:noWrap/>
            <w:hideMark/>
          </w:tcPr>
          <w:p w14:paraId="46C6199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F42D6F7" w14:textId="77777777" w:rsidTr="00C008D3">
        <w:trPr>
          <w:trHeight w:val="202"/>
          <w:jc w:val="center"/>
        </w:trPr>
        <w:tc>
          <w:tcPr>
            <w:tcW w:w="0" w:type="auto"/>
            <w:noWrap/>
            <w:hideMark/>
          </w:tcPr>
          <w:p w14:paraId="0D0F5386"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2003EC3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518A883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A99B98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0.03 (-0.12 to 0.17)</w:t>
            </w:r>
          </w:p>
        </w:tc>
        <w:tc>
          <w:tcPr>
            <w:tcW w:w="0" w:type="auto"/>
            <w:noWrap/>
            <w:hideMark/>
          </w:tcPr>
          <w:p w14:paraId="066FEF7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930CB01" w14:textId="77777777" w:rsidTr="00C008D3">
        <w:trPr>
          <w:trHeight w:val="202"/>
          <w:jc w:val="center"/>
        </w:trPr>
        <w:tc>
          <w:tcPr>
            <w:tcW w:w="0" w:type="auto"/>
            <w:noWrap/>
            <w:hideMark/>
          </w:tcPr>
          <w:p w14:paraId="123D8BB0"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5E249D2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3DACCBB0"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90EEA7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-0.03 (-0.17 to 0.12)</w:t>
            </w:r>
          </w:p>
        </w:tc>
        <w:tc>
          <w:tcPr>
            <w:tcW w:w="0" w:type="auto"/>
            <w:noWrap/>
            <w:hideMark/>
          </w:tcPr>
          <w:p w14:paraId="3C45B4AB"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B426DEF" w14:textId="77777777" w:rsidTr="00C008D3">
        <w:trPr>
          <w:trHeight w:val="202"/>
          <w:jc w:val="center"/>
        </w:trPr>
        <w:tc>
          <w:tcPr>
            <w:tcW w:w="0" w:type="auto"/>
            <w:noWrap/>
            <w:hideMark/>
          </w:tcPr>
          <w:p w14:paraId="3FE8B8C2"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5E04CAA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78E07E1A"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752A62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-0.02 (-0.17 to 0.13)</w:t>
            </w:r>
          </w:p>
        </w:tc>
        <w:tc>
          <w:tcPr>
            <w:tcW w:w="0" w:type="auto"/>
            <w:noWrap/>
            <w:hideMark/>
          </w:tcPr>
          <w:p w14:paraId="18BDFA92"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4349A6E" w14:textId="77777777" w:rsidTr="00C008D3">
        <w:trPr>
          <w:trHeight w:val="202"/>
          <w:jc w:val="center"/>
        </w:trPr>
        <w:tc>
          <w:tcPr>
            <w:tcW w:w="0" w:type="auto"/>
            <w:noWrap/>
            <w:hideMark/>
          </w:tcPr>
          <w:p w14:paraId="4E803AD2"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285D71B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23DF604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B7C65FE"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0.02 (-0.13 to 0.17)</w:t>
            </w:r>
          </w:p>
        </w:tc>
        <w:tc>
          <w:tcPr>
            <w:tcW w:w="0" w:type="auto"/>
            <w:noWrap/>
            <w:hideMark/>
          </w:tcPr>
          <w:p w14:paraId="7E61ACF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97B3DE3" w14:textId="77777777" w:rsidTr="00C008D3">
        <w:trPr>
          <w:trHeight w:val="202"/>
          <w:jc w:val="center"/>
        </w:trPr>
        <w:tc>
          <w:tcPr>
            <w:tcW w:w="0" w:type="auto"/>
            <w:noWrap/>
            <w:hideMark/>
          </w:tcPr>
          <w:p w14:paraId="7115319E"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551D7B6D"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6714D658"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56FCE54"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0.02 (-0.13 to 0.16)</w:t>
            </w:r>
          </w:p>
        </w:tc>
        <w:tc>
          <w:tcPr>
            <w:tcW w:w="0" w:type="auto"/>
            <w:noWrap/>
            <w:hideMark/>
          </w:tcPr>
          <w:p w14:paraId="4D4B369F"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9772E06" w14:textId="77777777" w:rsidTr="00C008D3">
        <w:trPr>
          <w:trHeight w:val="202"/>
          <w:jc w:val="center"/>
        </w:trPr>
        <w:tc>
          <w:tcPr>
            <w:tcW w:w="0" w:type="auto"/>
            <w:noWrap/>
            <w:hideMark/>
          </w:tcPr>
          <w:p w14:paraId="68021C48" w14:textId="77777777" w:rsidR="00C008D3" w:rsidRPr="00AD2EDF" w:rsidRDefault="00C008D3"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3403E8CC"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1506B08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CAE08E6" w14:textId="67F1CD6B"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ED4162" w:rsidRPr="00AD2EDF">
              <w:rPr>
                <w:rFonts w:ascii="Times New Roman" w:hAnsi="Times New Roman" w:cs="Times New Roman"/>
                <w:sz w:val="16"/>
                <w:szCs w:val="16"/>
              </w:rPr>
              <w:t>.00</w:t>
            </w:r>
            <w:r w:rsidRPr="00AD2EDF">
              <w:rPr>
                <w:rFonts w:ascii="Times New Roman" w:hAnsi="Times New Roman" w:cs="Times New Roman"/>
                <w:sz w:val="16"/>
                <w:szCs w:val="16"/>
              </w:rPr>
              <w:t xml:space="preserve"> (-0.15 to 0.15)</w:t>
            </w:r>
          </w:p>
        </w:tc>
        <w:tc>
          <w:tcPr>
            <w:tcW w:w="0" w:type="auto"/>
            <w:noWrap/>
            <w:hideMark/>
          </w:tcPr>
          <w:p w14:paraId="7B9836B1" w14:textId="77777777" w:rsidR="00C008D3" w:rsidRPr="00AD2EDF" w:rsidRDefault="00C008D3"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2EFC573F" w14:textId="77777777" w:rsidR="00DC017C" w:rsidRPr="00AD2EDF" w:rsidRDefault="00DC017C" w:rsidP="00EF0C41">
      <w:pPr>
        <w:spacing w:after="0" w:line="240" w:lineRule="auto"/>
        <w:rPr>
          <w:rFonts w:ascii="Times New Roman" w:hAnsi="Times New Roman" w:cs="Times New Roman"/>
          <w:b/>
          <w:bCs/>
        </w:rPr>
      </w:pPr>
    </w:p>
    <w:p w14:paraId="0F87F3CC" w14:textId="77777777" w:rsidR="00163F1B" w:rsidRPr="00AD2EDF" w:rsidRDefault="00163F1B"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160DF83F" w14:textId="34E88277" w:rsidR="00873685" w:rsidRPr="00AD2EDF" w:rsidRDefault="00873685" w:rsidP="00EF0C41">
      <w:pPr>
        <w:spacing w:after="0" w:line="240" w:lineRule="auto"/>
        <w:rPr>
          <w:rFonts w:ascii="Times New Roman" w:hAnsi="Times New Roman" w:cs="Times New Roman"/>
        </w:rPr>
      </w:pPr>
      <w:bookmarkStart w:id="41" w:name="_Hlk121426152"/>
      <w:r w:rsidRPr="00AD2EDF">
        <w:rPr>
          <w:rFonts w:ascii="Times New Roman" w:hAnsi="Times New Roman" w:cs="Times New Roman"/>
          <w:b/>
          <w:bCs/>
          <w:sz w:val="24"/>
          <w:szCs w:val="24"/>
        </w:rPr>
        <w:t xml:space="preserve">Supplemental Table </w:t>
      </w:r>
      <w:r w:rsidR="002E56E6" w:rsidRPr="00AD2EDF">
        <w:rPr>
          <w:rFonts w:ascii="Times New Roman" w:hAnsi="Times New Roman" w:cs="Times New Roman"/>
          <w:b/>
          <w:bCs/>
          <w:sz w:val="24"/>
          <w:szCs w:val="24"/>
        </w:rPr>
        <w:t>21</w:t>
      </w:r>
      <w:r w:rsidRPr="00AD2EDF">
        <w:rPr>
          <w:rFonts w:ascii="Times New Roman" w:hAnsi="Times New Roman" w:cs="Times New Roman"/>
          <w:b/>
          <w:bCs/>
          <w:sz w:val="24"/>
          <w:szCs w:val="24"/>
        </w:rPr>
        <w:t xml:space="preserve">. Correlations between </w:t>
      </w:r>
      <w:r w:rsidR="00C162CF" w:rsidRPr="00AD2EDF">
        <w:rPr>
          <w:rFonts w:ascii="Times New Roman" w:hAnsi="Times New Roman" w:cs="Times New Roman"/>
          <w:b/>
          <w:bCs/>
          <w:sz w:val="24"/>
          <w:szCs w:val="24"/>
        </w:rPr>
        <w:t xml:space="preserve">CSF pT205/T205 and regional </w:t>
      </w:r>
      <w:r w:rsidRPr="00AD2EDF">
        <w:rPr>
          <w:rFonts w:ascii="Times New Roman" w:hAnsi="Times New Roman" w:cs="Times New Roman"/>
          <w:b/>
          <w:bCs/>
          <w:sz w:val="24"/>
          <w:szCs w:val="24"/>
        </w:rPr>
        <w:t xml:space="preserve">brain volumes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41"/>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56E8A253" w14:textId="77777777" w:rsidR="00873685" w:rsidRPr="00AD2EDF" w:rsidRDefault="00873685"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7BFE7077" w14:textId="77777777" w:rsidTr="005F110B">
        <w:trPr>
          <w:trHeight w:val="202"/>
          <w:jc w:val="center"/>
        </w:trPr>
        <w:tc>
          <w:tcPr>
            <w:tcW w:w="0" w:type="auto"/>
            <w:noWrap/>
            <w:hideMark/>
          </w:tcPr>
          <w:p w14:paraId="7928BCDF" w14:textId="77777777" w:rsidR="005F110B" w:rsidRPr="00AD2EDF" w:rsidRDefault="005F110B"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2AE2BB69" w14:textId="77777777" w:rsidR="005F110B" w:rsidRPr="00AD2EDF" w:rsidRDefault="005F110B"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573C837C" w14:textId="77777777" w:rsidR="005F110B" w:rsidRPr="00AD2EDF" w:rsidRDefault="005F110B"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478D0BCE" w14:textId="77777777" w:rsidR="005F110B" w:rsidRPr="00AD2EDF" w:rsidRDefault="005F110B"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090ABCEC" w14:textId="77777777" w:rsidR="005F110B" w:rsidRPr="00AD2EDF" w:rsidRDefault="005F110B"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023611CA" w14:textId="77777777" w:rsidTr="005F110B">
        <w:trPr>
          <w:trHeight w:val="202"/>
          <w:jc w:val="center"/>
        </w:trPr>
        <w:tc>
          <w:tcPr>
            <w:tcW w:w="0" w:type="auto"/>
            <w:noWrap/>
            <w:hideMark/>
          </w:tcPr>
          <w:p w14:paraId="6B2D710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4956E83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2618A1B7"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1A00A161" w14:textId="68CAADA1"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-0.5</w:t>
            </w:r>
            <w:r w:rsidR="00587583" w:rsidRPr="00AD2EDF">
              <w:rPr>
                <w:rFonts w:ascii="Times New Roman" w:hAnsi="Times New Roman" w:cs="Times New Roman"/>
                <w:sz w:val="16"/>
                <w:szCs w:val="16"/>
              </w:rPr>
              <w:t>0</w:t>
            </w:r>
            <w:r w:rsidRPr="00AD2EDF">
              <w:rPr>
                <w:rFonts w:ascii="Times New Roman" w:hAnsi="Times New Roman" w:cs="Times New Roman"/>
                <w:sz w:val="16"/>
                <w:szCs w:val="16"/>
              </w:rPr>
              <w:t xml:space="preserve"> (-0.57 to -0.43)</w:t>
            </w:r>
          </w:p>
        </w:tc>
        <w:tc>
          <w:tcPr>
            <w:tcW w:w="0" w:type="auto"/>
            <w:noWrap/>
            <w:hideMark/>
          </w:tcPr>
          <w:p w14:paraId="253BCD0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1E42A708" w14:textId="77777777" w:rsidTr="005F110B">
        <w:trPr>
          <w:trHeight w:val="202"/>
          <w:jc w:val="center"/>
        </w:trPr>
        <w:tc>
          <w:tcPr>
            <w:tcW w:w="0" w:type="auto"/>
            <w:noWrap/>
            <w:hideMark/>
          </w:tcPr>
          <w:p w14:paraId="6F553059"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322CA87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648B26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DF00D7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-0.45 (-0.53 to -0.37)</w:t>
            </w:r>
          </w:p>
        </w:tc>
        <w:tc>
          <w:tcPr>
            <w:tcW w:w="0" w:type="auto"/>
            <w:noWrap/>
            <w:hideMark/>
          </w:tcPr>
          <w:p w14:paraId="5D40E94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ED61ABB" w14:textId="77777777" w:rsidTr="005F110B">
        <w:trPr>
          <w:trHeight w:val="202"/>
          <w:jc w:val="center"/>
        </w:trPr>
        <w:tc>
          <w:tcPr>
            <w:tcW w:w="0" w:type="auto"/>
            <w:noWrap/>
            <w:hideMark/>
          </w:tcPr>
          <w:p w14:paraId="7E0EAE00"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14363CE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7FCA0F0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5B04FFA" w14:textId="4273D92C"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-0.4</w:t>
            </w:r>
            <w:r w:rsidR="00587583" w:rsidRPr="00AD2EDF">
              <w:rPr>
                <w:rFonts w:ascii="Times New Roman" w:hAnsi="Times New Roman" w:cs="Times New Roman"/>
                <w:sz w:val="16"/>
                <w:szCs w:val="16"/>
              </w:rPr>
              <w:t>0</w:t>
            </w:r>
            <w:r w:rsidRPr="00AD2EDF">
              <w:rPr>
                <w:rFonts w:ascii="Times New Roman" w:hAnsi="Times New Roman" w:cs="Times New Roman"/>
                <w:sz w:val="16"/>
                <w:szCs w:val="16"/>
              </w:rPr>
              <w:t xml:space="preserve"> (-0.47 to -0.31)</w:t>
            </w:r>
          </w:p>
        </w:tc>
        <w:tc>
          <w:tcPr>
            <w:tcW w:w="0" w:type="auto"/>
            <w:noWrap/>
            <w:hideMark/>
          </w:tcPr>
          <w:p w14:paraId="57F8CCD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8195534" w14:textId="77777777" w:rsidTr="005F110B">
        <w:trPr>
          <w:trHeight w:val="202"/>
          <w:jc w:val="center"/>
        </w:trPr>
        <w:tc>
          <w:tcPr>
            <w:tcW w:w="0" w:type="auto"/>
            <w:noWrap/>
            <w:hideMark/>
          </w:tcPr>
          <w:p w14:paraId="76CC6999"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1AFC018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50D4588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D546EB4" w14:textId="715F4519"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-0.39 (-0.47 to -0.3</w:t>
            </w:r>
            <w:r w:rsidR="00587583"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2B27FCC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1053F5D" w14:textId="77777777" w:rsidTr="005F110B">
        <w:trPr>
          <w:trHeight w:val="202"/>
          <w:jc w:val="center"/>
        </w:trPr>
        <w:tc>
          <w:tcPr>
            <w:tcW w:w="0" w:type="auto"/>
            <w:noWrap/>
            <w:hideMark/>
          </w:tcPr>
          <w:p w14:paraId="3EE68FD8"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2E29372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7E3572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3873BA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-0.38 (-0.45 to -0.29)</w:t>
            </w:r>
          </w:p>
        </w:tc>
        <w:tc>
          <w:tcPr>
            <w:tcW w:w="0" w:type="auto"/>
            <w:noWrap/>
            <w:hideMark/>
          </w:tcPr>
          <w:p w14:paraId="56074C4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1637DA35" w14:textId="77777777" w:rsidTr="005F110B">
        <w:trPr>
          <w:trHeight w:val="202"/>
          <w:jc w:val="center"/>
        </w:trPr>
        <w:tc>
          <w:tcPr>
            <w:tcW w:w="0" w:type="auto"/>
            <w:noWrap/>
            <w:hideMark/>
          </w:tcPr>
          <w:p w14:paraId="715CC63F"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0F2E5BA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007E8D0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1F609D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-0.37 (-0.45 to -0.28)</w:t>
            </w:r>
          </w:p>
        </w:tc>
        <w:tc>
          <w:tcPr>
            <w:tcW w:w="0" w:type="auto"/>
            <w:noWrap/>
            <w:hideMark/>
          </w:tcPr>
          <w:p w14:paraId="26E40F9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8CC4E46" w14:textId="77777777" w:rsidTr="005F110B">
        <w:trPr>
          <w:trHeight w:val="202"/>
          <w:jc w:val="center"/>
        </w:trPr>
        <w:tc>
          <w:tcPr>
            <w:tcW w:w="0" w:type="auto"/>
            <w:noWrap/>
            <w:hideMark/>
          </w:tcPr>
          <w:p w14:paraId="77BAEF1E"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59743B8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5B1BD82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63FEF3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-0.35 (-0.43 to -0.26)</w:t>
            </w:r>
          </w:p>
        </w:tc>
        <w:tc>
          <w:tcPr>
            <w:tcW w:w="0" w:type="auto"/>
            <w:noWrap/>
            <w:hideMark/>
          </w:tcPr>
          <w:p w14:paraId="6DC7E5E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1F2A247" w14:textId="77777777" w:rsidTr="005F110B">
        <w:trPr>
          <w:trHeight w:val="202"/>
          <w:jc w:val="center"/>
        </w:trPr>
        <w:tc>
          <w:tcPr>
            <w:tcW w:w="0" w:type="auto"/>
            <w:noWrap/>
            <w:hideMark/>
          </w:tcPr>
          <w:p w14:paraId="40E3AE78"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79A8FFA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6365274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AA1894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-0.33 (-0.41 to -0.24)</w:t>
            </w:r>
          </w:p>
        </w:tc>
        <w:tc>
          <w:tcPr>
            <w:tcW w:w="0" w:type="auto"/>
            <w:noWrap/>
            <w:hideMark/>
          </w:tcPr>
          <w:p w14:paraId="621BDCC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99AA832" w14:textId="77777777" w:rsidTr="005F110B">
        <w:trPr>
          <w:trHeight w:val="202"/>
          <w:jc w:val="center"/>
        </w:trPr>
        <w:tc>
          <w:tcPr>
            <w:tcW w:w="0" w:type="auto"/>
            <w:noWrap/>
            <w:hideMark/>
          </w:tcPr>
          <w:p w14:paraId="344856A9"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5631553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3D9E947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7B36F22" w14:textId="6EEAC14C"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-0.32 (-0.4</w:t>
            </w:r>
            <w:r w:rsidR="00587583"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-0.23)</w:t>
            </w:r>
          </w:p>
        </w:tc>
        <w:tc>
          <w:tcPr>
            <w:tcW w:w="0" w:type="auto"/>
            <w:noWrap/>
            <w:hideMark/>
          </w:tcPr>
          <w:p w14:paraId="09BB182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DA652D8" w14:textId="77777777" w:rsidTr="005F110B">
        <w:trPr>
          <w:trHeight w:val="202"/>
          <w:jc w:val="center"/>
        </w:trPr>
        <w:tc>
          <w:tcPr>
            <w:tcW w:w="0" w:type="auto"/>
            <w:noWrap/>
            <w:hideMark/>
          </w:tcPr>
          <w:p w14:paraId="6D33750E"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6A1E93B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3214E60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6C8CC77"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-0.31 (-0.39 to -0.22)</w:t>
            </w:r>
          </w:p>
        </w:tc>
        <w:tc>
          <w:tcPr>
            <w:tcW w:w="0" w:type="auto"/>
            <w:noWrap/>
            <w:hideMark/>
          </w:tcPr>
          <w:p w14:paraId="4058E71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A106F05" w14:textId="77777777" w:rsidTr="005F110B">
        <w:trPr>
          <w:trHeight w:val="202"/>
          <w:jc w:val="center"/>
        </w:trPr>
        <w:tc>
          <w:tcPr>
            <w:tcW w:w="0" w:type="auto"/>
            <w:noWrap/>
            <w:hideMark/>
          </w:tcPr>
          <w:p w14:paraId="60C4FB1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7FE26EC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2CC0FA6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252EBC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-0.28 (-0.37 to -0.19)</w:t>
            </w:r>
          </w:p>
        </w:tc>
        <w:tc>
          <w:tcPr>
            <w:tcW w:w="0" w:type="auto"/>
            <w:noWrap/>
            <w:hideMark/>
          </w:tcPr>
          <w:p w14:paraId="422B16A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7D1B962" w14:textId="77777777" w:rsidTr="005F110B">
        <w:trPr>
          <w:trHeight w:val="202"/>
          <w:jc w:val="center"/>
        </w:trPr>
        <w:tc>
          <w:tcPr>
            <w:tcW w:w="0" w:type="auto"/>
            <w:noWrap/>
            <w:hideMark/>
          </w:tcPr>
          <w:p w14:paraId="337FCA57"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488235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465BF2D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0809E0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-0.27 (-0.36 to -0.18)</w:t>
            </w:r>
          </w:p>
        </w:tc>
        <w:tc>
          <w:tcPr>
            <w:tcW w:w="0" w:type="auto"/>
            <w:noWrap/>
            <w:hideMark/>
          </w:tcPr>
          <w:p w14:paraId="713ACCD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2C55AF7A" w14:textId="77777777" w:rsidTr="005F110B">
        <w:trPr>
          <w:trHeight w:val="202"/>
          <w:jc w:val="center"/>
        </w:trPr>
        <w:tc>
          <w:tcPr>
            <w:tcW w:w="0" w:type="auto"/>
            <w:noWrap/>
            <w:hideMark/>
          </w:tcPr>
          <w:p w14:paraId="43C1DDE9"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7F6B107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49641A8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05B3B0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-0.24 (-0.33 to -0.15)</w:t>
            </w:r>
          </w:p>
        </w:tc>
        <w:tc>
          <w:tcPr>
            <w:tcW w:w="0" w:type="auto"/>
            <w:noWrap/>
            <w:hideMark/>
          </w:tcPr>
          <w:p w14:paraId="66F3A6D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r>
      <w:tr w:rsidR="008977D8" w:rsidRPr="00AD2EDF" w14:paraId="37048ABE" w14:textId="77777777" w:rsidTr="005F110B">
        <w:trPr>
          <w:trHeight w:val="202"/>
          <w:jc w:val="center"/>
        </w:trPr>
        <w:tc>
          <w:tcPr>
            <w:tcW w:w="0" w:type="auto"/>
            <w:noWrap/>
            <w:hideMark/>
          </w:tcPr>
          <w:p w14:paraId="6E399576"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227CE4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C21176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5C8B278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-0.24 (-0.33 to -0.14)</w:t>
            </w:r>
          </w:p>
        </w:tc>
        <w:tc>
          <w:tcPr>
            <w:tcW w:w="0" w:type="auto"/>
            <w:noWrap/>
            <w:hideMark/>
          </w:tcPr>
          <w:p w14:paraId="617740F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r>
      <w:tr w:rsidR="008977D8" w:rsidRPr="00AD2EDF" w14:paraId="19342C8D" w14:textId="77777777" w:rsidTr="005F110B">
        <w:trPr>
          <w:trHeight w:val="202"/>
          <w:jc w:val="center"/>
        </w:trPr>
        <w:tc>
          <w:tcPr>
            <w:tcW w:w="0" w:type="auto"/>
            <w:noWrap/>
            <w:hideMark/>
          </w:tcPr>
          <w:p w14:paraId="444B5F48"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1A93393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1D0656E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173FF18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-0.23 (-0.32 to -0.14)</w:t>
            </w:r>
          </w:p>
        </w:tc>
        <w:tc>
          <w:tcPr>
            <w:tcW w:w="0" w:type="auto"/>
            <w:noWrap/>
            <w:hideMark/>
          </w:tcPr>
          <w:p w14:paraId="0B2157D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0.0005</w:t>
            </w:r>
          </w:p>
        </w:tc>
      </w:tr>
      <w:tr w:rsidR="008977D8" w:rsidRPr="00AD2EDF" w14:paraId="3660512D" w14:textId="77777777" w:rsidTr="005F110B">
        <w:trPr>
          <w:trHeight w:val="202"/>
          <w:jc w:val="center"/>
        </w:trPr>
        <w:tc>
          <w:tcPr>
            <w:tcW w:w="0" w:type="auto"/>
            <w:noWrap/>
            <w:hideMark/>
          </w:tcPr>
          <w:p w14:paraId="019DD559"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1F0E6CA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076C35A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D529F2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-0.23 (-0.32 to -0.14)</w:t>
            </w:r>
          </w:p>
        </w:tc>
        <w:tc>
          <w:tcPr>
            <w:tcW w:w="0" w:type="auto"/>
            <w:noWrap/>
            <w:hideMark/>
          </w:tcPr>
          <w:p w14:paraId="45B11AD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0.0005</w:t>
            </w:r>
          </w:p>
        </w:tc>
      </w:tr>
      <w:tr w:rsidR="008977D8" w:rsidRPr="00AD2EDF" w14:paraId="5A1971EF" w14:textId="77777777" w:rsidTr="005F110B">
        <w:trPr>
          <w:trHeight w:val="202"/>
          <w:jc w:val="center"/>
        </w:trPr>
        <w:tc>
          <w:tcPr>
            <w:tcW w:w="0" w:type="auto"/>
            <w:noWrap/>
            <w:hideMark/>
          </w:tcPr>
          <w:p w14:paraId="2816EA5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1229C26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6713FAB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485ACF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-0.22 (-0.31 to -0.13)</w:t>
            </w:r>
          </w:p>
        </w:tc>
        <w:tc>
          <w:tcPr>
            <w:tcW w:w="0" w:type="auto"/>
            <w:noWrap/>
            <w:hideMark/>
          </w:tcPr>
          <w:p w14:paraId="1748ACC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0.0007</w:t>
            </w:r>
          </w:p>
        </w:tc>
      </w:tr>
      <w:tr w:rsidR="008977D8" w:rsidRPr="00AD2EDF" w14:paraId="6D64EBB4" w14:textId="77777777" w:rsidTr="005F110B">
        <w:trPr>
          <w:trHeight w:val="202"/>
          <w:jc w:val="center"/>
        </w:trPr>
        <w:tc>
          <w:tcPr>
            <w:tcW w:w="0" w:type="auto"/>
            <w:noWrap/>
            <w:hideMark/>
          </w:tcPr>
          <w:p w14:paraId="1D34D2A4"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0E8197E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1CAC2BF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4206AE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-0.22 (-0.31 to -0.12)</w:t>
            </w:r>
          </w:p>
        </w:tc>
        <w:tc>
          <w:tcPr>
            <w:tcW w:w="0" w:type="auto"/>
            <w:noWrap/>
            <w:hideMark/>
          </w:tcPr>
          <w:p w14:paraId="3AB2835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0.0009</w:t>
            </w:r>
          </w:p>
        </w:tc>
      </w:tr>
      <w:tr w:rsidR="008977D8" w:rsidRPr="00AD2EDF" w14:paraId="64AC6E60" w14:textId="77777777" w:rsidTr="005F110B">
        <w:trPr>
          <w:trHeight w:val="202"/>
          <w:jc w:val="center"/>
        </w:trPr>
        <w:tc>
          <w:tcPr>
            <w:tcW w:w="0" w:type="auto"/>
            <w:noWrap/>
            <w:hideMark/>
          </w:tcPr>
          <w:p w14:paraId="53B34F73"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20FBE0B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79E9BD6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714E7BA" w14:textId="64D414FB"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-0.21 (-0.3</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-0.12)</w:t>
            </w:r>
          </w:p>
        </w:tc>
        <w:tc>
          <w:tcPr>
            <w:tcW w:w="0" w:type="auto"/>
            <w:noWrap/>
            <w:hideMark/>
          </w:tcPr>
          <w:p w14:paraId="180A780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7B129894" w14:textId="77777777" w:rsidTr="005F110B">
        <w:trPr>
          <w:trHeight w:val="202"/>
          <w:jc w:val="center"/>
        </w:trPr>
        <w:tc>
          <w:tcPr>
            <w:tcW w:w="0" w:type="auto"/>
            <w:noWrap/>
            <w:hideMark/>
          </w:tcPr>
          <w:p w14:paraId="4613490B"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6CE6019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4ED8BCF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BD68DAC" w14:textId="3735C25E"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-0.21 (-0.3</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-0.12)</w:t>
            </w:r>
          </w:p>
        </w:tc>
        <w:tc>
          <w:tcPr>
            <w:tcW w:w="0" w:type="auto"/>
            <w:noWrap/>
            <w:hideMark/>
          </w:tcPr>
          <w:p w14:paraId="2105EA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19575DFA" w14:textId="77777777" w:rsidTr="005F110B">
        <w:trPr>
          <w:trHeight w:val="202"/>
          <w:jc w:val="center"/>
        </w:trPr>
        <w:tc>
          <w:tcPr>
            <w:tcW w:w="0" w:type="auto"/>
            <w:noWrap/>
            <w:hideMark/>
          </w:tcPr>
          <w:p w14:paraId="13746A18"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7416C5C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28AF345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4770886" w14:textId="246E5A2E"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-0.21 (-0.3</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-0.12)</w:t>
            </w:r>
          </w:p>
        </w:tc>
        <w:tc>
          <w:tcPr>
            <w:tcW w:w="0" w:type="auto"/>
            <w:noWrap/>
            <w:hideMark/>
          </w:tcPr>
          <w:p w14:paraId="458EFB9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8977D8" w:rsidRPr="00AD2EDF" w14:paraId="55AA2E40" w14:textId="77777777" w:rsidTr="005F110B">
        <w:trPr>
          <w:trHeight w:val="202"/>
          <w:jc w:val="center"/>
        </w:trPr>
        <w:tc>
          <w:tcPr>
            <w:tcW w:w="0" w:type="auto"/>
            <w:noWrap/>
            <w:hideMark/>
          </w:tcPr>
          <w:p w14:paraId="47BCEC2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35BD689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3E6163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94398D3" w14:textId="38865BDF"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(-0.29 to -0.11)</w:t>
            </w:r>
          </w:p>
        </w:tc>
        <w:tc>
          <w:tcPr>
            <w:tcW w:w="0" w:type="auto"/>
            <w:noWrap/>
            <w:hideMark/>
          </w:tcPr>
          <w:p w14:paraId="714A97B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63B44FCD" w14:textId="77777777" w:rsidTr="005F110B">
        <w:trPr>
          <w:trHeight w:val="202"/>
          <w:jc w:val="center"/>
        </w:trPr>
        <w:tc>
          <w:tcPr>
            <w:tcW w:w="0" w:type="auto"/>
            <w:noWrap/>
            <w:hideMark/>
          </w:tcPr>
          <w:p w14:paraId="7CBD3C11"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02B64AD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26610A7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3DB6F91" w14:textId="157F469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-0.2</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(-0.29 to -0.11)</w:t>
            </w:r>
          </w:p>
        </w:tc>
        <w:tc>
          <w:tcPr>
            <w:tcW w:w="0" w:type="auto"/>
            <w:noWrap/>
            <w:hideMark/>
          </w:tcPr>
          <w:p w14:paraId="4453F39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741FA7DA" w14:textId="77777777" w:rsidTr="005F110B">
        <w:trPr>
          <w:trHeight w:val="202"/>
          <w:jc w:val="center"/>
        </w:trPr>
        <w:tc>
          <w:tcPr>
            <w:tcW w:w="0" w:type="auto"/>
            <w:noWrap/>
            <w:hideMark/>
          </w:tcPr>
          <w:p w14:paraId="17665FEA"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4D7A51D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68A1DFD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5164E26" w14:textId="4EC3DAC2"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-0.19 (-0.28 to -0.1</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63C0BD00"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0.004</w:t>
            </w:r>
          </w:p>
        </w:tc>
      </w:tr>
      <w:tr w:rsidR="008977D8" w:rsidRPr="00AD2EDF" w14:paraId="703FA735" w14:textId="77777777" w:rsidTr="005F110B">
        <w:trPr>
          <w:trHeight w:val="202"/>
          <w:jc w:val="center"/>
        </w:trPr>
        <w:tc>
          <w:tcPr>
            <w:tcW w:w="0" w:type="auto"/>
            <w:noWrap/>
            <w:hideMark/>
          </w:tcPr>
          <w:p w14:paraId="7D7743E3"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637458A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017A860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475196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-0.17 (-0.26 to -0.08)</w:t>
            </w:r>
          </w:p>
        </w:tc>
        <w:tc>
          <w:tcPr>
            <w:tcW w:w="0" w:type="auto"/>
            <w:noWrap/>
            <w:hideMark/>
          </w:tcPr>
          <w:p w14:paraId="2B5B7FB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0.008</w:t>
            </w:r>
          </w:p>
        </w:tc>
      </w:tr>
      <w:tr w:rsidR="008977D8" w:rsidRPr="00AD2EDF" w14:paraId="5824F0D5" w14:textId="77777777" w:rsidTr="005F110B">
        <w:trPr>
          <w:trHeight w:val="202"/>
          <w:jc w:val="center"/>
        </w:trPr>
        <w:tc>
          <w:tcPr>
            <w:tcW w:w="0" w:type="auto"/>
            <w:noWrap/>
            <w:hideMark/>
          </w:tcPr>
          <w:p w14:paraId="54FE95A3"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45BF71F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5C8321A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DB02F6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-0.16 (-0.26 to -0.07)</w:t>
            </w:r>
          </w:p>
        </w:tc>
        <w:tc>
          <w:tcPr>
            <w:tcW w:w="0" w:type="auto"/>
            <w:noWrap/>
            <w:hideMark/>
          </w:tcPr>
          <w:p w14:paraId="5B188EA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r w:rsidR="008977D8" w:rsidRPr="00AD2EDF" w14:paraId="28B42764" w14:textId="77777777" w:rsidTr="005F110B">
        <w:trPr>
          <w:trHeight w:val="202"/>
          <w:jc w:val="center"/>
        </w:trPr>
        <w:tc>
          <w:tcPr>
            <w:tcW w:w="0" w:type="auto"/>
            <w:noWrap/>
            <w:hideMark/>
          </w:tcPr>
          <w:p w14:paraId="1C38119E"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2E08A60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1CD5326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9FB828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-0.16 (-0.25 to -0.06)</w:t>
            </w:r>
          </w:p>
        </w:tc>
        <w:tc>
          <w:tcPr>
            <w:tcW w:w="0" w:type="auto"/>
            <w:noWrap/>
            <w:hideMark/>
          </w:tcPr>
          <w:p w14:paraId="00CBE24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01DC82A4" w14:textId="77777777" w:rsidTr="005F110B">
        <w:trPr>
          <w:trHeight w:val="202"/>
          <w:jc w:val="center"/>
        </w:trPr>
        <w:tc>
          <w:tcPr>
            <w:tcW w:w="0" w:type="auto"/>
            <w:noWrap/>
            <w:hideMark/>
          </w:tcPr>
          <w:p w14:paraId="2257F542"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2368A05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7FDCAE2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012876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-0.15 (-0.25 to -0.06)</w:t>
            </w:r>
          </w:p>
        </w:tc>
        <w:tc>
          <w:tcPr>
            <w:tcW w:w="0" w:type="auto"/>
            <w:noWrap/>
            <w:hideMark/>
          </w:tcPr>
          <w:p w14:paraId="71E1E35E"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6F20DC9C" w14:textId="77777777" w:rsidTr="005F110B">
        <w:trPr>
          <w:trHeight w:val="202"/>
          <w:jc w:val="center"/>
        </w:trPr>
        <w:tc>
          <w:tcPr>
            <w:tcW w:w="0" w:type="auto"/>
            <w:noWrap/>
            <w:hideMark/>
          </w:tcPr>
          <w:p w14:paraId="038C79D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3F2BD42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0F77985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7A1CB9B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-0.15 (-0.24 to -0.05)</w:t>
            </w:r>
          </w:p>
        </w:tc>
        <w:tc>
          <w:tcPr>
            <w:tcW w:w="0" w:type="auto"/>
            <w:noWrap/>
            <w:hideMark/>
          </w:tcPr>
          <w:p w14:paraId="3B0CA4F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4EC7B37A" w14:textId="77777777" w:rsidTr="005F110B">
        <w:trPr>
          <w:trHeight w:val="202"/>
          <w:jc w:val="center"/>
        </w:trPr>
        <w:tc>
          <w:tcPr>
            <w:tcW w:w="0" w:type="auto"/>
            <w:noWrap/>
            <w:hideMark/>
          </w:tcPr>
          <w:p w14:paraId="5ABC40CF"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030F340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794B7017"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E181F1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-0.15 (-0.24 to -0.05)</w:t>
            </w:r>
          </w:p>
        </w:tc>
        <w:tc>
          <w:tcPr>
            <w:tcW w:w="0" w:type="auto"/>
            <w:noWrap/>
            <w:hideMark/>
          </w:tcPr>
          <w:p w14:paraId="5E6E769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0.02</w:t>
            </w:r>
          </w:p>
        </w:tc>
      </w:tr>
      <w:tr w:rsidR="008977D8" w:rsidRPr="00AD2EDF" w14:paraId="5E7C86CF" w14:textId="77777777" w:rsidTr="005F110B">
        <w:trPr>
          <w:trHeight w:val="202"/>
          <w:jc w:val="center"/>
        </w:trPr>
        <w:tc>
          <w:tcPr>
            <w:tcW w:w="0" w:type="auto"/>
            <w:noWrap/>
            <w:hideMark/>
          </w:tcPr>
          <w:p w14:paraId="5E3D337F"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6CED89B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6FC937F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5754D7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-0.13 (-0.23 to -0.04)</w:t>
            </w:r>
          </w:p>
        </w:tc>
        <w:tc>
          <w:tcPr>
            <w:tcW w:w="0" w:type="auto"/>
            <w:noWrap/>
            <w:hideMark/>
          </w:tcPr>
          <w:p w14:paraId="50296109"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r>
      <w:tr w:rsidR="008977D8" w:rsidRPr="00AD2EDF" w14:paraId="3D2C29C8" w14:textId="77777777" w:rsidTr="005F110B">
        <w:trPr>
          <w:trHeight w:val="202"/>
          <w:jc w:val="center"/>
        </w:trPr>
        <w:tc>
          <w:tcPr>
            <w:tcW w:w="0" w:type="auto"/>
            <w:noWrap/>
            <w:hideMark/>
          </w:tcPr>
          <w:p w14:paraId="6A4CACA8"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1A8893BB"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04983997"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EE6025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-0.13 (-0.22 to -0.03)</w:t>
            </w:r>
          </w:p>
        </w:tc>
        <w:tc>
          <w:tcPr>
            <w:tcW w:w="0" w:type="auto"/>
            <w:noWrap/>
            <w:hideMark/>
          </w:tcPr>
          <w:p w14:paraId="38F57F94"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6463DFAE" w14:textId="77777777" w:rsidTr="005F110B">
        <w:trPr>
          <w:trHeight w:val="202"/>
          <w:jc w:val="center"/>
        </w:trPr>
        <w:tc>
          <w:tcPr>
            <w:tcW w:w="0" w:type="auto"/>
            <w:noWrap/>
            <w:hideMark/>
          </w:tcPr>
          <w:p w14:paraId="624BAF67"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0C94E2C7"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46CCB66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67E332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-0.12 (-0.21 to -0.02)</w:t>
            </w:r>
          </w:p>
        </w:tc>
        <w:tc>
          <w:tcPr>
            <w:tcW w:w="0" w:type="auto"/>
            <w:noWrap/>
            <w:hideMark/>
          </w:tcPr>
          <w:p w14:paraId="227E5A8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0.07</w:t>
            </w:r>
          </w:p>
        </w:tc>
      </w:tr>
      <w:tr w:rsidR="008977D8" w:rsidRPr="00AD2EDF" w14:paraId="1A678772" w14:textId="77777777" w:rsidTr="005F110B">
        <w:trPr>
          <w:trHeight w:val="202"/>
          <w:jc w:val="center"/>
        </w:trPr>
        <w:tc>
          <w:tcPr>
            <w:tcW w:w="0" w:type="auto"/>
            <w:noWrap/>
            <w:hideMark/>
          </w:tcPr>
          <w:p w14:paraId="668912F7"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33A9782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0772612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A05125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-0.11 (-0.21 to -0.02)</w:t>
            </w:r>
          </w:p>
        </w:tc>
        <w:tc>
          <w:tcPr>
            <w:tcW w:w="0" w:type="auto"/>
            <w:noWrap/>
            <w:hideMark/>
          </w:tcPr>
          <w:p w14:paraId="3F9D8E4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0.09</w:t>
            </w:r>
          </w:p>
        </w:tc>
      </w:tr>
      <w:tr w:rsidR="008977D8" w:rsidRPr="00AD2EDF" w14:paraId="0E723214" w14:textId="77777777" w:rsidTr="005F110B">
        <w:trPr>
          <w:trHeight w:val="202"/>
          <w:jc w:val="center"/>
        </w:trPr>
        <w:tc>
          <w:tcPr>
            <w:tcW w:w="0" w:type="auto"/>
            <w:noWrap/>
            <w:hideMark/>
          </w:tcPr>
          <w:p w14:paraId="10C3D17F"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4348A7A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5554026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12EC7891" w14:textId="4AAC1E64"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-0.11 (-0.2</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-0.01)</w:t>
            </w:r>
          </w:p>
        </w:tc>
        <w:tc>
          <w:tcPr>
            <w:tcW w:w="0" w:type="auto"/>
            <w:noWrap/>
            <w:hideMark/>
          </w:tcPr>
          <w:p w14:paraId="14DA1C09" w14:textId="1DAA5F9F"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0.10</w:t>
            </w:r>
          </w:p>
        </w:tc>
      </w:tr>
      <w:tr w:rsidR="008977D8" w:rsidRPr="00AD2EDF" w14:paraId="481FB4F8" w14:textId="77777777" w:rsidTr="005F110B">
        <w:trPr>
          <w:trHeight w:val="202"/>
          <w:jc w:val="center"/>
        </w:trPr>
        <w:tc>
          <w:tcPr>
            <w:tcW w:w="0" w:type="auto"/>
            <w:noWrap/>
            <w:hideMark/>
          </w:tcPr>
          <w:p w14:paraId="4DF7F491"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3C6E4D9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6EA2AD4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71DE9BC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-0.09 (-0.18 to 0.01)</w:t>
            </w:r>
          </w:p>
        </w:tc>
        <w:tc>
          <w:tcPr>
            <w:tcW w:w="0" w:type="auto"/>
            <w:noWrap/>
            <w:hideMark/>
          </w:tcPr>
          <w:p w14:paraId="040B7F4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86E91B4" w14:textId="77777777" w:rsidTr="005F110B">
        <w:trPr>
          <w:trHeight w:val="202"/>
          <w:jc w:val="center"/>
        </w:trPr>
        <w:tc>
          <w:tcPr>
            <w:tcW w:w="0" w:type="auto"/>
            <w:noWrap/>
            <w:hideMark/>
          </w:tcPr>
          <w:p w14:paraId="036E5B93"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3BBBC2D6"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2D2E5A9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65549C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-0.07 (-0.17 to 0.02)</w:t>
            </w:r>
          </w:p>
        </w:tc>
        <w:tc>
          <w:tcPr>
            <w:tcW w:w="0" w:type="auto"/>
            <w:noWrap/>
            <w:hideMark/>
          </w:tcPr>
          <w:p w14:paraId="70FD81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56D3F87" w14:textId="77777777" w:rsidTr="005F110B">
        <w:trPr>
          <w:trHeight w:val="202"/>
          <w:jc w:val="center"/>
        </w:trPr>
        <w:tc>
          <w:tcPr>
            <w:tcW w:w="0" w:type="auto"/>
            <w:noWrap/>
            <w:hideMark/>
          </w:tcPr>
          <w:p w14:paraId="54D8852D"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1179E09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0BA916F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0E3822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0.05 (-0.05 to 0.14)</w:t>
            </w:r>
          </w:p>
        </w:tc>
        <w:tc>
          <w:tcPr>
            <w:tcW w:w="0" w:type="auto"/>
            <w:noWrap/>
            <w:hideMark/>
          </w:tcPr>
          <w:p w14:paraId="63044238"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00FF7A0" w14:textId="77777777" w:rsidTr="005F110B">
        <w:trPr>
          <w:trHeight w:val="202"/>
          <w:jc w:val="center"/>
        </w:trPr>
        <w:tc>
          <w:tcPr>
            <w:tcW w:w="0" w:type="auto"/>
            <w:noWrap/>
            <w:hideMark/>
          </w:tcPr>
          <w:p w14:paraId="3B2AE813"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7815E60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7B27C063"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F0C8861"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-0.04 (-0.14 to 0.05)</w:t>
            </w:r>
          </w:p>
        </w:tc>
        <w:tc>
          <w:tcPr>
            <w:tcW w:w="0" w:type="auto"/>
            <w:noWrap/>
            <w:hideMark/>
          </w:tcPr>
          <w:p w14:paraId="5ED8D92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5ECBF54" w14:textId="77777777" w:rsidTr="005F110B">
        <w:trPr>
          <w:trHeight w:val="202"/>
          <w:jc w:val="center"/>
        </w:trPr>
        <w:tc>
          <w:tcPr>
            <w:tcW w:w="0" w:type="auto"/>
            <w:noWrap/>
            <w:hideMark/>
          </w:tcPr>
          <w:p w14:paraId="3F9B8706"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4C97B91C"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73A54F65"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7E3C8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-0.03 (-0.12 to 0.07)</w:t>
            </w:r>
          </w:p>
        </w:tc>
        <w:tc>
          <w:tcPr>
            <w:tcW w:w="0" w:type="auto"/>
            <w:noWrap/>
            <w:hideMark/>
          </w:tcPr>
          <w:p w14:paraId="68A03A62"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7C29043" w14:textId="77777777" w:rsidTr="005F110B">
        <w:trPr>
          <w:trHeight w:val="202"/>
          <w:jc w:val="center"/>
        </w:trPr>
        <w:tc>
          <w:tcPr>
            <w:tcW w:w="0" w:type="auto"/>
            <w:noWrap/>
            <w:hideMark/>
          </w:tcPr>
          <w:p w14:paraId="4674F1C7" w14:textId="77777777" w:rsidR="005F110B" w:rsidRPr="00AD2EDF" w:rsidRDefault="005F110B"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0F6C273A"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43299DEF"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E9CA6B4" w14:textId="684C7D32"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602F47" w:rsidRPr="00AD2EDF">
              <w:rPr>
                <w:rFonts w:ascii="Times New Roman" w:hAnsi="Times New Roman" w:cs="Times New Roman"/>
                <w:sz w:val="16"/>
                <w:szCs w:val="16"/>
              </w:rPr>
              <w:t>.00</w:t>
            </w:r>
            <w:r w:rsidRPr="00AD2EDF">
              <w:rPr>
                <w:rFonts w:ascii="Times New Roman" w:hAnsi="Times New Roman" w:cs="Times New Roman"/>
                <w:sz w:val="16"/>
                <w:szCs w:val="16"/>
              </w:rPr>
              <w:t xml:space="preserve"> (-0.09 to 0.1</w:t>
            </w:r>
            <w:r w:rsidR="00602F47"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4AB408CD" w14:textId="77777777" w:rsidR="005F110B" w:rsidRPr="00AD2EDF" w:rsidRDefault="005F110B"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26834C2C" w14:textId="77777777" w:rsidR="00873685" w:rsidRPr="00AD2EDF" w:rsidRDefault="00873685" w:rsidP="00EF0C41">
      <w:pPr>
        <w:spacing w:after="0" w:line="240" w:lineRule="auto"/>
        <w:rPr>
          <w:rFonts w:ascii="Times New Roman" w:hAnsi="Times New Roman" w:cs="Times New Roman"/>
          <w:b/>
          <w:bCs/>
        </w:rPr>
      </w:pPr>
    </w:p>
    <w:p w14:paraId="2CCD4427" w14:textId="77777777" w:rsidR="00873685" w:rsidRPr="00AD2EDF" w:rsidRDefault="00873685"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7A66A747" w14:textId="1973CC0F" w:rsidR="005751E0" w:rsidRPr="00AD2EDF" w:rsidRDefault="005751E0" w:rsidP="00EF0C41">
      <w:pPr>
        <w:spacing w:after="0" w:line="240" w:lineRule="auto"/>
        <w:rPr>
          <w:rFonts w:ascii="Times New Roman" w:hAnsi="Times New Roman" w:cs="Times New Roman"/>
        </w:rPr>
      </w:pPr>
      <w:bookmarkStart w:id="42" w:name="_Hlk121426163"/>
      <w:r w:rsidRPr="00AD2EDF">
        <w:rPr>
          <w:rFonts w:ascii="Times New Roman" w:hAnsi="Times New Roman" w:cs="Times New Roman"/>
          <w:b/>
          <w:bCs/>
          <w:sz w:val="24"/>
          <w:szCs w:val="24"/>
        </w:rPr>
        <w:t xml:space="preserve">Supplemental Table </w:t>
      </w:r>
      <w:r w:rsidR="00CE55A2"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2</w:t>
      </w:r>
      <w:r w:rsidRPr="00AD2EDF">
        <w:rPr>
          <w:rFonts w:ascii="Times New Roman" w:hAnsi="Times New Roman" w:cs="Times New Roman"/>
          <w:b/>
          <w:bCs/>
          <w:sz w:val="24"/>
          <w:szCs w:val="24"/>
        </w:rPr>
        <w:t xml:space="preserve">. Correlations between CSF pT217/T217 and regional brain volumes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42"/>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69A65754" w14:textId="77777777" w:rsidR="005751E0" w:rsidRPr="00AD2EDF" w:rsidRDefault="005751E0"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444E5710" w14:textId="77777777" w:rsidTr="0001545D">
        <w:trPr>
          <w:trHeight w:val="202"/>
          <w:jc w:val="center"/>
        </w:trPr>
        <w:tc>
          <w:tcPr>
            <w:tcW w:w="0" w:type="auto"/>
            <w:noWrap/>
            <w:hideMark/>
          </w:tcPr>
          <w:p w14:paraId="31A99CCC" w14:textId="77777777" w:rsidR="00E55904" w:rsidRPr="00AD2EDF" w:rsidRDefault="00E55904"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52F10717" w14:textId="77777777" w:rsidR="00E55904" w:rsidRPr="00AD2EDF" w:rsidRDefault="00E5590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03A9D40D" w14:textId="77777777" w:rsidR="00E55904" w:rsidRPr="00AD2EDF" w:rsidRDefault="00E5590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2538B045" w14:textId="77777777" w:rsidR="00E55904" w:rsidRPr="00AD2EDF" w:rsidRDefault="00E5590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0ACF0DBA" w14:textId="77777777" w:rsidR="00E55904" w:rsidRPr="00AD2EDF" w:rsidRDefault="00E55904"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346E4BDD" w14:textId="77777777" w:rsidTr="0001545D">
        <w:trPr>
          <w:trHeight w:val="202"/>
          <w:jc w:val="center"/>
        </w:trPr>
        <w:tc>
          <w:tcPr>
            <w:tcW w:w="0" w:type="auto"/>
            <w:noWrap/>
            <w:hideMark/>
          </w:tcPr>
          <w:p w14:paraId="0C6EC706"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10D5EC3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79D425A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AB4E3B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-0.43 (-0.51 to -0.35)</w:t>
            </w:r>
          </w:p>
        </w:tc>
        <w:tc>
          <w:tcPr>
            <w:tcW w:w="0" w:type="auto"/>
            <w:noWrap/>
            <w:hideMark/>
          </w:tcPr>
          <w:p w14:paraId="6891978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358B0336" w14:textId="77777777" w:rsidTr="0001545D">
        <w:trPr>
          <w:trHeight w:val="202"/>
          <w:jc w:val="center"/>
        </w:trPr>
        <w:tc>
          <w:tcPr>
            <w:tcW w:w="0" w:type="auto"/>
            <w:noWrap/>
            <w:hideMark/>
          </w:tcPr>
          <w:p w14:paraId="06613DDF"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5B8F4CA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237CAF2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158817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-0.35 (-0.44 to -0.27)</w:t>
            </w:r>
          </w:p>
        </w:tc>
        <w:tc>
          <w:tcPr>
            <w:tcW w:w="0" w:type="auto"/>
            <w:noWrap/>
            <w:hideMark/>
          </w:tcPr>
          <w:p w14:paraId="3B6BE70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AFFF1F1" w14:textId="77777777" w:rsidTr="0001545D">
        <w:trPr>
          <w:trHeight w:val="202"/>
          <w:jc w:val="center"/>
        </w:trPr>
        <w:tc>
          <w:tcPr>
            <w:tcW w:w="0" w:type="auto"/>
            <w:noWrap/>
            <w:hideMark/>
          </w:tcPr>
          <w:p w14:paraId="310703BD"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5272A5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7A8F829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E93114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-0.34 (-0.43 to -0.26)</w:t>
            </w:r>
          </w:p>
        </w:tc>
        <w:tc>
          <w:tcPr>
            <w:tcW w:w="0" w:type="auto"/>
            <w:noWrap/>
            <w:hideMark/>
          </w:tcPr>
          <w:p w14:paraId="1B0A08C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6D7DFE3" w14:textId="77777777" w:rsidTr="0001545D">
        <w:trPr>
          <w:trHeight w:val="202"/>
          <w:jc w:val="center"/>
        </w:trPr>
        <w:tc>
          <w:tcPr>
            <w:tcW w:w="0" w:type="auto"/>
            <w:noWrap/>
            <w:hideMark/>
          </w:tcPr>
          <w:p w14:paraId="77F18C1B"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0898D4D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6A29ADF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C02EA1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-0.33 (-0.42 to -0.25)</w:t>
            </w:r>
          </w:p>
        </w:tc>
        <w:tc>
          <w:tcPr>
            <w:tcW w:w="0" w:type="auto"/>
            <w:noWrap/>
            <w:hideMark/>
          </w:tcPr>
          <w:p w14:paraId="76DB51A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5EE017F8" w14:textId="77777777" w:rsidTr="0001545D">
        <w:trPr>
          <w:trHeight w:val="202"/>
          <w:jc w:val="center"/>
        </w:trPr>
        <w:tc>
          <w:tcPr>
            <w:tcW w:w="0" w:type="auto"/>
            <w:noWrap/>
            <w:hideMark/>
          </w:tcPr>
          <w:p w14:paraId="32B4E31A"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60793BE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25FBF67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E2C16F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-0.28 (-0.37 to -0.19)</w:t>
            </w:r>
          </w:p>
        </w:tc>
        <w:tc>
          <w:tcPr>
            <w:tcW w:w="0" w:type="auto"/>
            <w:noWrap/>
            <w:hideMark/>
          </w:tcPr>
          <w:p w14:paraId="0C7AD23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66BA4567" w14:textId="77777777" w:rsidTr="0001545D">
        <w:trPr>
          <w:trHeight w:val="202"/>
          <w:jc w:val="center"/>
        </w:trPr>
        <w:tc>
          <w:tcPr>
            <w:tcW w:w="0" w:type="auto"/>
            <w:noWrap/>
            <w:hideMark/>
          </w:tcPr>
          <w:p w14:paraId="56046C92"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02C5F0F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7EB9D1A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9ABD32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-0.28 (-0.37 to -0.19)</w:t>
            </w:r>
          </w:p>
        </w:tc>
        <w:tc>
          <w:tcPr>
            <w:tcW w:w="0" w:type="auto"/>
            <w:noWrap/>
            <w:hideMark/>
          </w:tcPr>
          <w:p w14:paraId="0FD12D0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0BC8B4F5" w14:textId="77777777" w:rsidTr="0001545D">
        <w:trPr>
          <w:trHeight w:val="202"/>
          <w:jc w:val="center"/>
        </w:trPr>
        <w:tc>
          <w:tcPr>
            <w:tcW w:w="0" w:type="auto"/>
            <w:noWrap/>
            <w:hideMark/>
          </w:tcPr>
          <w:p w14:paraId="13058006"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550D267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74899D9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E6F751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-0.28 (-0.36 to -0.19)</w:t>
            </w:r>
          </w:p>
        </w:tc>
        <w:tc>
          <w:tcPr>
            <w:tcW w:w="0" w:type="auto"/>
            <w:noWrap/>
            <w:hideMark/>
          </w:tcPr>
          <w:p w14:paraId="74EB8E8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4236429B" w14:textId="77777777" w:rsidTr="0001545D">
        <w:trPr>
          <w:trHeight w:val="202"/>
          <w:jc w:val="center"/>
        </w:trPr>
        <w:tc>
          <w:tcPr>
            <w:tcW w:w="0" w:type="auto"/>
            <w:noWrap/>
            <w:hideMark/>
          </w:tcPr>
          <w:p w14:paraId="2DD2C6B0"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0A1D23C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1AF375D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08FBC6E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-0.27 (-0.36 to -0.18)</w:t>
            </w:r>
          </w:p>
        </w:tc>
        <w:tc>
          <w:tcPr>
            <w:tcW w:w="0" w:type="auto"/>
            <w:noWrap/>
            <w:hideMark/>
          </w:tcPr>
          <w:p w14:paraId="3E0ADFB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&lt;0.0001</w:t>
            </w:r>
          </w:p>
        </w:tc>
      </w:tr>
      <w:tr w:rsidR="008977D8" w:rsidRPr="00AD2EDF" w14:paraId="70E11321" w14:textId="77777777" w:rsidTr="0001545D">
        <w:trPr>
          <w:trHeight w:val="202"/>
          <w:jc w:val="center"/>
        </w:trPr>
        <w:tc>
          <w:tcPr>
            <w:tcW w:w="0" w:type="auto"/>
            <w:noWrap/>
            <w:hideMark/>
          </w:tcPr>
          <w:p w14:paraId="36A61232"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1C14D27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65DC0CC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5E41D4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-0.25 (-0.34 to -0.16)</w:t>
            </w:r>
          </w:p>
        </w:tc>
        <w:tc>
          <w:tcPr>
            <w:tcW w:w="0" w:type="auto"/>
            <w:noWrap/>
            <w:hideMark/>
          </w:tcPr>
          <w:p w14:paraId="5B4493A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0.0002</w:t>
            </w:r>
          </w:p>
        </w:tc>
      </w:tr>
      <w:tr w:rsidR="008977D8" w:rsidRPr="00AD2EDF" w14:paraId="6F6ECF57" w14:textId="77777777" w:rsidTr="0001545D">
        <w:trPr>
          <w:trHeight w:val="202"/>
          <w:jc w:val="center"/>
        </w:trPr>
        <w:tc>
          <w:tcPr>
            <w:tcW w:w="0" w:type="auto"/>
            <w:noWrap/>
            <w:hideMark/>
          </w:tcPr>
          <w:p w14:paraId="05A7D24D"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123B8A7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113B134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25F58CC" w14:textId="3A390659"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-0.19 (-0.29 to -0.1</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3EDE40F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0.006</w:t>
            </w:r>
          </w:p>
        </w:tc>
      </w:tr>
      <w:tr w:rsidR="008977D8" w:rsidRPr="00AD2EDF" w14:paraId="272F98FD" w14:textId="77777777" w:rsidTr="0001545D">
        <w:trPr>
          <w:trHeight w:val="202"/>
          <w:jc w:val="center"/>
        </w:trPr>
        <w:tc>
          <w:tcPr>
            <w:tcW w:w="0" w:type="auto"/>
            <w:noWrap/>
            <w:hideMark/>
          </w:tcPr>
          <w:p w14:paraId="091542BB"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0FADB8C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16978B8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ECFB77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-0.16 (-0.25 to -0.06)</w:t>
            </w:r>
          </w:p>
        </w:tc>
        <w:tc>
          <w:tcPr>
            <w:tcW w:w="0" w:type="auto"/>
            <w:noWrap/>
            <w:hideMark/>
          </w:tcPr>
          <w:p w14:paraId="11BD534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r>
      <w:tr w:rsidR="008977D8" w:rsidRPr="00AD2EDF" w14:paraId="47F79458" w14:textId="77777777" w:rsidTr="0001545D">
        <w:trPr>
          <w:trHeight w:val="202"/>
          <w:jc w:val="center"/>
        </w:trPr>
        <w:tc>
          <w:tcPr>
            <w:tcW w:w="0" w:type="auto"/>
            <w:noWrap/>
            <w:hideMark/>
          </w:tcPr>
          <w:p w14:paraId="680CFA7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54F1E89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5F75EE7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A4AD2E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-0.15 (-0.24 to -0.05)</w:t>
            </w:r>
          </w:p>
        </w:tc>
        <w:tc>
          <w:tcPr>
            <w:tcW w:w="0" w:type="auto"/>
            <w:noWrap/>
            <w:hideMark/>
          </w:tcPr>
          <w:p w14:paraId="3389C92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0.05</w:t>
            </w:r>
          </w:p>
        </w:tc>
      </w:tr>
      <w:tr w:rsidR="008977D8" w:rsidRPr="00AD2EDF" w14:paraId="18A271A9" w14:textId="77777777" w:rsidTr="0001545D">
        <w:trPr>
          <w:trHeight w:val="202"/>
          <w:jc w:val="center"/>
        </w:trPr>
        <w:tc>
          <w:tcPr>
            <w:tcW w:w="0" w:type="auto"/>
            <w:noWrap/>
            <w:hideMark/>
          </w:tcPr>
          <w:p w14:paraId="0002DB60"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08A6987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7A33D59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196BB2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-0.15 (-0.24 to -0.05)</w:t>
            </w:r>
          </w:p>
        </w:tc>
        <w:tc>
          <w:tcPr>
            <w:tcW w:w="0" w:type="auto"/>
            <w:noWrap/>
            <w:hideMark/>
          </w:tcPr>
          <w:p w14:paraId="7E9797A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595B353D" w14:textId="77777777" w:rsidTr="0001545D">
        <w:trPr>
          <w:trHeight w:val="202"/>
          <w:jc w:val="center"/>
        </w:trPr>
        <w:tc>
          <w:tcPr>
            <w:tcW w:w="0" w:type="auto"/>
            <w:noWrap/>
            <w:hideMark/>
          </w:tcPr>
          <w:p w14:paraId="2AEF21A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32EB0BE4"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7E33E5D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8057C44"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-0.13 (-0.22 to -0.03)</w:t>
            </w:r>
          </w:p>
        </w:tc>
        <w:tc>
          <w:tcPr>
            <w:tcW w:w="0" w:type="auto"/>
            <w:noWrap/>
            <w:hideMark/>
          </w:tcPr>
          <w:p w14:paraId="757D0CA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C5F47C5" w14:textId="77777777" w:rsidTr="0001545D">
        <w:trPr>
          <w:trHeight w:val="202"/>
          <w:jc w:val="center"/>
        </w:trPr>
        <w:tc>
          <w:tcPr>
            <w:tcW w:w="0" w:type="auto"/>
            <w:noWrap/>
            <w:hideMark/>
          </w:tcPr>
          <w:p w14:paraId="1B164598"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4078A94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70036A4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E100871" w14:textId="38B55960"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-0.11 (-0.2</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-0.01)</w:t>
            </w:r>
          </w:p>
        </w:tc>
        <w:tc>
          <w:tcPr>
            <w:tcW w:w="0" w:type="auto"/>
            <w:noWrap/>
            <w:hideMark/>
          </w:tcPr>
          <w:p w14:paraId="5820C62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08620D8" w14:textId="77777777" w:rsidTr="0001545D">
        <w:trPr>
          <w:trHeight w:val="202"/>
          <w:jc w:val="center"/>
        </w:trPr>
        <w:tc>
          <w:tcPr>
            <w:tcW w:w="0" w:type="auto"/>
            <w:noWrap/>
            <w:hideMark/>
          </w:tcPr>
          <w:p w14:paraId="6E513CD6"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3D97C9B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0322419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43AAB46" w14:textId="203297EF"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-0.11 (-0.2</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-0.01)</w:t>
            </w:r>
          </w:p>
        </w:tc>
        <w:tc>
          <w:tcPr>
            <w:tcW w:w="0" w:type="auto"/>
            <w:noWrap/>
            <w:hideMark/>
          </w:tcPr>
          <w:p w14:paraId="69C9747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F6D391C" w14:textId="77777777" w:rsidTr="0001545D">
        <w:trPr>
          <w:trHeight w:val="202"/>
          <w:jc w:val="center"/>
        </w:trPr>
        <w:tc>
          <w:tcPr>
            <w:tcW w:w="0" w:type="auto"/>
            <w:noWrap/>
            <w:hideMark/>
          </w:tcPr>
          <w:p w14:paraId="64A6E4F8"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71AAEA8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44F39D6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0EB1F8F" w14:textId="7E7A657B"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-0.1</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 xml:space="preserve"> (-0.2</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 xml:space="preserve"> to -0.01)</w:t>
            </w:r>
          </w:p>
        </w:tc>
        <w:tc>
          <w:tcPr>
            <w:tcW w:w="0" w:type="auto"/>
            <w:noWrap/>
            <w:hideMark/>
          </w:tcPr>
          <w:p w14:paraId="67269D4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1CB49EF" w14:textId="77777777" w:rsidTr="0001545D">
        <w:trPr>
          <w:trHeight w:val="202"/>
          <w:jc w:val="center"/>
        </w:trPr>
        <w:tc>
          <w:tcPr>
            <w:tcW w:w="0" w:type="auto"/>
            <w:noWrap/>
            <w:hideMark/>
          </w:tcPr>
          <w:p w14:paraId="2C34D27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017B23A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6C12AFC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3ED57E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-0.09 (-0.18 to 0.01)</w:t>
            </w:r>
          </w:p>
        </w:tc>
        <w:tc>
          <w:tcPr>
            <w:tcW w:w="0" w:type="auto"/>
            <w:noWrap/>
            <w:hideMark/>
          </w:tcPr>
          <w:p w14:paraId="635227B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F9AB7CA" w14:textId="77777777" w:rsidTr="0001545D">
        <w:trPr>
          <w:trHeight w:val="202"/>
          <w:jc w:val="center"/>
        </w:trPr>
        <w:tc>
          <w:tcPr>
            <w:tcW w:w="0" w:type="auto"/>
            <w:noWrap/>
            <w:hideMark/>
          </w:tcPr>
          <w:p w14:paraId="4EE05294"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0ECCE22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650D3C6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7D2F86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0.18)</w:t>
            </w:r>
          </w:p>
        </w:tc>
        <w:tc>
          <w:tcPr>
            <w:tcW w:w="0" w:type="auto"/>
            <w:noWrap/>
            <w:hideMark/>
          </w:tcPr>
          <w:p w14:paraId="0390A87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1F73AC4" w14:textId="77777777" w:rsidTr="0001545D">
        <w:trPr>
          <w:trHeight w:val="202"/>
          <w:jc w:val="center"/>
        </w:trPr>
        <w:tc>
          <w:tcPr>
            <w:tcW w:w="0" w:type="auto"/>
            <w:noWrap/>
            <w:hideMark/>
          </w:tcPr>
          <w:p w14:paraId="4D8997D3"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3292528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32747C2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9CAC03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-0.09 (-0.18 to 0.01)</w:t>
            </w:r>
          </w:p>
        </w:tc>
        <w:tc>
          <w:tcPr>
            <w:tcW w:w="0" w:type="auto"/>
            <w:noWrap/>
            <w:hideMark/>
          </w:tcPr>
          <w:p w14:paraId="323D3A6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DBD75CF" w14:textId="77777777" w:rsidTr="0001545D">
        <w:trPr>
          <w:trHeight w:val="202"/>
          <w:jc w:val="center"/>
        </w:trPr>
        <w:tc>
          <w:tcPr>
            <w:tcW w:w="0" w:type="auto"/>
            <w:noWrap/>
            <w:hideMark/>
          </w:tcPr>
          <w:p w14:paraId="349662DF"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085BCD9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44EC009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CE0553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-0.08 (-0.18 to 0.01)</w:t>
            </w:r>
          </w:p>
        </w:tc>
        <w:tc>
          <w:tcPr>
            <w:tcW w:w="0" w:type="auto"/>
            <w:noWrap/>
            <w:hideMark/>
          </w:tcPr>
          <w:p w14:paraId="3530D73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28A8D6" w14:textId="77777777" w:rsidTr="0001545D">
        <w:trPr>
          <w:trHeight w:val="202"/>
          <w:jc w:val="center"/>
        </w:trPr>
        <w:tc>
          <w:tcPr>
            <w:tcW w:w="0" w:type="auto"/>
            <w:noWrap/>
            <w:hideMark/>
          </w:tcPr>
          <w:p w14:paraId="585D4058"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0C7A480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4A295EF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02D660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-0.08 (-0.18 to 0.01)</w:t>
            </w:r>
          </w:p>
        </w:tc>
        <w:tc>
          <w:tcPr>
            <w:tcW w:w="0" w:type="auto"/>
            <w:noWrap/>
            <w:hideMark/>
          </w:tcPr>
          <w:p w14:paraId="58AFDFC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EA6DCA0" w14:textId="77777777" w:rsidTr="0001545D">
        <w:trPr>
          <w:trHeight w:val="202"/>
          <w:jc w:val="center"/>
        </w:trPr>
        <w:tc>
          <w:tcPr>
            <w:tcW w:w="0" w:type="auto"/>
            <w:noWrap/>
            <w:hideMark/>
          </w:tcPr>
          <w:p w14:paraId="28E207E3"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025569E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21CCA5F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4308203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-0.07 (-0.17 to 0.02)</w:t>
            </w:r>
          </w:p>
        </w:tc>
        <w:tc>
          <w:tcPr>
            <w:tcW w:w="0" w:type="auto"/>
            <w:noWrap/>
            <w:hideMark/>
          </w:tcPr>
          <w:p w14:paraId="29C9D2C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89E1729" w14:textId="77777777" w:rsidTr="0001545D">
        <w:trPr>
          <w:trHeight w:val="202"/>
          <w:jc w:val="center"/>
        </w:trPr>
        <w:tc>
          <w:tcPr>
            <w:tcW w:w="0" w:type="auto"/>
            <w:noWrap/>
            <w:hideMark/>
          </w:tcPr>
          <w:p w14:paraId="226ACDE7"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7669E05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56D0907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A43393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0.07 (-0.03 to 0.16)</w:t>
            </w:r>
          </w:p>
        </w:tc>
        <w:tc>
          <w:tcPr>
            <w:tcW w:w="0" w:type="auto"/>
            <w:noWrap/>
            <w:hideMark/>
          </w:tcPr>
          <w:p w14:paraId="1FF6C2D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E3EF1DC" w14:textId="77777777" w:rsidTr="0001545D">
        <w:trPr>
          <w:trHeight w:val="202"/>
          <w:jc w:val="center"/>
        </w:trPr>
        <w:tc>
          <w:tcPr>
            <w:tcW w:w="0" w:type="auto"/>
            <w:noWrap/>
            <w:hideMark/>
          </w:tcPr>
          <w:p w14:paraId="43EB644C"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873A0B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46EA201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1EDD08D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-0.07 (-0.16 to 0.03)</w:t>
            </w:r>
          </w:p>
        </w:tc>
        <w:tc>
          <w:tcPr>
            <w:tcW w:w="0" w:type="auto"/>
            <w:noWrap/>
            <w:hideMark/>
          </w:tcPr>
          <w:p w14:paraId="20A9D43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54D0943" w14:textId="77777777" w:rsidTr="0001545D">
        <w:trPr>
          <w:trHeight w:val="202"/>
          <w:jc w:val="center"/>
        </w:trPr>
        <w:tc>
          <w:tcPr>
            <w:tcW w:w="0" w:type="auto"/>
            <w:noWrap/>
            <w:hideMark/>
          </w:tcPr>
          <w:p w14:paraId="3FD16162"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5E91CBF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1A4B652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5974648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-0.07 (-0.16 to 0.03)</w:t>
            </w:r>
          </w:p>
        </w:tc>
        <w:tc>
          <w:tcPr>
            <w:tcW w:w="0" w:type="auto"/>
            <w:noWrap/>
            <w:hideMark/>
          </w:tcPr>
          <w:p w14:paraId="614092C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806FCD7" w14:textId="77777777" w:rsidTr="0001545D">
        <w:trPr>
          <w:trHeight w:val="202"/>
          <w:jc w:val="center"/>
        </w:trPr>
        <w:tc>
          <w:tcPr>
            <w:tcW w:w="0" w:type="auto"/>
            <w:noWrap/>
            <w:hideMark/>
          </w:tcPr>
          <w:p w14:paraId="7768FEB1"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11FFC4B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1C2A501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E4E366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-0.06 (-0.16 to 0.03)</w:t>
            </w:r>
          </w:p>
        </w:tc>
        <w:tc>
          <w:tcPr>
            <w:tcW w:w="0" w:type="auto"/>
            <w:noWrap/>
            <w:hideMark/>
          </w:tcPr>
          <w:p w14:paraId="3989D6E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E519F3" w14:textId="77777777" w:rsidTr="0001545D">
        <w:trPr>
          <w:trHeight w:val="202"/>
          <w:jc w:val="center"/>
        </w:trPr>
        <w:tc>
          <w:tcPr>
            <w:tcW w:w="0" w:type="auto"/>
            <w:noWrap/>
            <w:hideMark/>
          </w:tcPr>
          <w:p w14:paraId="3F1EAD88"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16F403C4"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2A41230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FE8F56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-0.06 (-0.16 to 0.03)</w:t>
            </w:r>
          </w:p>
        </w:tc>
        <w:tc>
          <w:tcPr>
            <w:tcW w:w="0" w:type="auto"/>
            <w:noWrap/>
            <w:hideMark/>
          </w:tcPr>
          <w:p w14:paraId="471AEC3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1809710" w14:textId="77777777" w:rsidTr="0001545D">
        <w:trPr>
          <w:trHeight w:val="202"/>
          <w:jc w:val="center"/>
        </w:trPr>
        <w:tc>
          <w:tcPr>
            <w:tcW w:w="0" w:type="auto"/>
            <w:noWrap/>
            <w:hideMark/>
          </w:tcPr>
          <w:p w14:paraId="662177E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2D02109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43426C3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63F004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0.06 (-0.04 to 0.16)</w:t>
            </w:r>
          </w:p>
        </w:tc>
        <w:tc>
          <w:tcPr>
            <w:tcW w:w="0" w:type="auto"/>
            <w:noWrap/>
            <w:hideMark/>
          </w:tcPr>
          <w:p w14:paraId="19FB874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7530E3E" w14:textId="77777777" w:rsidTr="0001545D">
        <w:trPr>
          <w:trHeight w:val="202"/>
          <w:jc w:val="center"/>
        </w:trPr>
        <w:tc>
          <w:tcPr>
            <w:tcW w:w="0" w:type="auto"/>
            <w:noWrap/>
            <w:hideMark/>
          </w:tcPr>
          <w:p w14:paraId="1D30217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5A80DE9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1CE7690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4B5BB5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0.05 (-0.04 to 0.15)</w:t>
            </w:r>
          </w:p>
        </w:tc>
        <w:tc>
          <w:tcPr>
            <w:tcW w:w="0" w:type="auto"/>
            <w:noWrap/>
            <w:hideMark/>
          </w:tcPr>
          <w:p w14:paraId="7ADFD09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1D2C4D1" w14:textId="77777777" w:rsidTr="0001545D">
        <w:trPr>
          <w:trHeight w:val="202"/>
          <w:jc w:val="center"/>
        </w:trPr>
        <w:tc>
          <w:tcPr>
            <w:tcW w:w="0" w:type="auto"/>
            <w:noWrap/>
            <w:hideMark/>
          </w:tcPr>
          <w:p w14:paraId="4856606D"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34BE11D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7ABF093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DD1985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-0.05 (-0.14 to 0.05)</w:t>
            </w:r>
          </w:p>
        </w:tc>
        <w:tc>
          <w:tcPr>
            <w:tcW w:w="0" w:type="auto"/>
            <w:noWrap/>
            <w:hideMark/>
          </w:tcPr>
          <w:p w14:paraId="3CCD0F5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339BCE5" w14:textId="77777777" w:rsidTr="0001545D">
        <w:trPr>
          <w:trHeight w:val="202"/>
          <w:jc w:val="center"/>
        </w:trPr>
        <w:tc>
          <w:tcPr>
            <w:tcW w:w="0" w:type="auto"/>
            <w:noWrap/>
            <w:hideMark/>
          </w:tcPr>
          <w:p w14:paraId="2DD54697"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6A01DF54"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64E1768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388BF64D"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-0.04 (-0.14 to 0.05)</w:t>
            </w:r>
          </w:p>
        </w:tc>
        <w:tc>
          <w:tcPr>
            <w:tcW w:w="0" w:type="auto"/>
            <w:noWrap/>
            <w:hideMark/>
          </w:tcPr>
          <w:p w14:paraId="6C74ADB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BB6C1E3" w14:textId="77777777" w:rsidTr="0001545D">
        <w:trPr>
          <w:trHeight w:val="202"/>
          <w:jc w:val="center"/>
        </w:trPr>
        <w:tc>
          <w:tcPr>
            <w:tcW w:w="0" w:type="auto"/>
            <w:noWrap/>
            <w:hideMark/>
          </w:tcPr>
          <w:p w14:paraId="69106EA3"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36714E1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33CC966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AB2B80C"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-0.04 (-0.14 to 0.05)</w:t>
            </w:r>
          </w:p>
        </w:tc>
        <w:tc>
          <w:tcPr>
            <w:tcW w:w="0" w:type="auto"/>
            <w:noWrap/>
            <w:hideMark/>
          </w:tcPr>
          <w:p w14:paraId="454B7AE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CF4DBA4" w14:textId="77777777" w:rsidTr="0001545D">
        <w:trPr>
          <w:trHeight w:val="202"/>
          <w:jc w:val="center"/>
        </w:trPr>
        <w:tc>
          <w:tcPr>
            <w:tcW w:w="0" w:type="auto"/>
            <w:noWrap/>
            <w:hideMark/>
          </w:tcPr>
          <w:p w14:paraId="2D3916BB"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0229C1C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16FAB6F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B4A283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-0.04 (-0.14 to 0.06)</w:t>
            </w:r>
          </w:p>
        </w:tc>
        <w:tc>
          <w:tcPr>
            <w:tcW w:w="0" w:type="auto"/>
            <w:noWrap/>
            <w:hideMark/>
          </w:tcPr>
          <w:p w14:paraId="56F62BA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3AA8A37" w14:textId="77777777" w:rsidTr="0001545D">
        <w:trPr>
          <w:trHeight w:val="202"/>
          <w:jc w:val="center"/>
        </w:trPr>
        <w:tc>
          <w:tcPr>
            <w:tcW w:w="0" w:type="auto"/>
            <w:noWrap/>
            <w:hideMark/>
          </w:tcPr>
          <w:p w14:paraId="189AEABD"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0A2C051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55CB1DB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C3ED1D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-0.04 (-0.13 to 0.06)</w:t>
            </w:r>
          </w:p>
        </w:tc>
        <w:tc>
          <w:tcPr>
            <w:tcW w:w="0" w:type="auto"/>
            <w:noWrap/>
            <w:hideMark/>
          </w:tcPr>
          <w:p w14:paraId="4104E3F8"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2A317C6" w14:textId="77777777" w:rsidTr="0001545D">
        <w:trPr>
          <w:trHeight w:val="202"/>
          <w:jc w:val="center"/>
        </w:trPr>
        <w:tc>
          <w:tcPr>
            <w:tcW w:w="0" w:type="auto"/>
            <w:noWrap/>
            <w:hideMark/>
          </w:tcPr>
          <w:p w14:paraId="70855A1C"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46DEE75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705F0372"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81427C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-0.03 (-0.12 to 0.07)</w:t>
            </w:r>
          </w:p>
        </w:tc>
        <w:tc>
          <w:tcPr>
            <w:tcW w:w="0" w:type="auto"/>
            <w:noWrap/>
            <w:hideMark/>
          </w:tcPr>
          <w:p w14:paraId="0845A3A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DC44C5A" w14:textId="77777777" w:rsidTr="0001545D">
        <w:trPr>
          <w:trHeight w:val="202"/>
          <w:jc w:val="center"/>
        </w:trPr>
        <w:tc>
          <w:tcPr>
            <w:tcW w:w="0" w:type="auto"/>
            <w:noWrap/>
            <w:hideMark/>
          </w:tcPr>
          <w:p w14:paraId="75D40149"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61423F2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457EDD0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EF2C936"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-0.03 (-0.12 to 0.07)</w:t>
            </w:r>
          </w:p>
        </w:tc>
        <w:tc>
          <w:tcPr>
            <w:tcW w:w="0" w:type="auto"/>
            <w:noWrap/>
            <w:hideMark/>
          </w:tcPr>
          <w:p w14:paraId="331DEAC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4662001" w14:textId="77777777" w:rsidTr="0001545D">
        <w:trPr>
          <w:trHeight w:val="202"/>
          <w:jc w:val="center"/>
        </w:trPr>
        <w:tc>
          <w:tcPr>
            <w:tcW w:w="0" w:type="auto"/>
            <w:noWrap/>
            <w:hideMark/>
          </w:tcPr>
          <w:p w14:paraId="0EB1E8CC"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5A3C944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611059A7"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B4C45EA"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0.02 (-0.07 to 0.12)</w:t>
            </w:r>
          </w:p>
        </w:tc>
        <w:tc>
          <w:tcPr>
            <w:tcW w:w="0" w:type="auto"/>
            <w:noWrap/>
            <w:hideMark/>
          </w:tcPr>
          <w:p w14:paraId="48231193"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5C8B0E8" w14:textId="77777777" w:rsidTr="0001545D">
        <w:trPr>
          <w:trHeight w:val="202"/>
          <w:jc w:val="center"/>
        </w:trPr>
        <w:tc>
          <w:tcPr>
            <w:tcW w:w="0" w:type="auto"/>
            <w:noWrap/>
            <w:hideMark/>
          </w:tcPr>
          <w:p w14:paraId="5CE6738B"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0FEB89A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5A0C32D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210843C5"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-0.02 (-0.11 to 0.08)</w:t>
            </w:r>
          </w:p>
        </w:tc>
        <w:tc>
          <w:tcPr>
            <w:tcW w:w="0" w:type="auto"/>
            <w:noWrap/>
            <w:hideMark/>
          </w:tcPr>
          <w:p w14:paraId="551C9D3B"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90245C7" w14:textId="77777777" w:rsidTr="0001545D">
        <w:trPr>
          <w:trHeight w:val="202"/>
          <w:jc w:val="center"/>
        </w:trPr>
        <w:tc>
          <w:tcPr>
            <w:tcW w:w="0" w:type="auto"/>
            <w:noWrap/>
            <w:hideMark/>
          </w:tcPr>
          <w:p w14:paraId="3F379145"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51CCC78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380E659F"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B5D62B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-0.02 (-0.11 to 0.08)</w:t>
            </w:r>
          </w:p>
        </w:tc>
        <w:tc>
          <w:tcPr>
            <w:tcW w:w="0" w:type="auto"/>
            <w:noWrap/>
            <w:hideMark/>
          </w:tcPr>
          <w:p w14:paraId="68A12481"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1149228" w14:textId="77777777" w:rsidTr="0001545D">
        <w:trPr>
          <w:trHeight w:val="202"/>
          <w:jc w:val="center"/>
        </w:trPr>
        <w:tc>
          <w:tcPr>
            <w:tcW w:w="0" w:type="auto"/>
            <w:noWrap/>
            <w:hideMark/>
          </w:tcPr>
          <w:p w14:paraId="373B9FC3" w14:textId="77777777" w:rsidR="00E55904" w:rsidRPr="00AD2EDF" w:rsidRDefault="00E55904"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056CC5B9"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38EA016E"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445ADC9" w14:textId="453BA9D4"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0</w:t>
            </w:r>
            <w:r w:rsidR="0001545D" w:rsidRPr="00AD2EDF">
              <w:rPr>
                <w:rFonts w:ascii="Times New Roman" w:hAnsi="Times New Roman" w:cs="Times New Roman"/>
                <w:sz w:val="16"/>
                <w:szCs w:val="16"/>
              </w:rPr>
              <w:t>.00</w:t>
            </w:r>
            <w:r w:rsidRPr="00AD2EDF">
              <w:rPr>
                <w:rFonts w:ascii="Times New Roman" w:hAnsi="Times New Roman" w:cs="Times New Roman"/>
                <w:sz w:val="16"/>
                <w:szCs w:val="16"/>
              </w:rPr>
              <w:t xml:space="preserve"> (-0.09 to 0.1</w:t>
            </w:r>
            <w:r w:rsidR="0001545D" w:rsidRPr="00AD2EDF">
              <w:rPr>
                <w:rFonts w:ascii="Times New Roman" w:hAnsi="Times New Roman" w:cs="Times New Roman"/>
                <w:sz w:val="16"/>
                <w:szCs w:val="16"/>
              </w:rPr>
              <w:t>0</w:t>
            </w:r>
            <w:r w:rsidRPr="00AD2EDF">
              <w:rPr>
                <w:rFonts w:ascii="Times New Roman" w:hAnsi="Times New Roman" w:cs="Times New Roman"/>
                <w:sz w:val="16"/>
                <w:szCs w:val="16"/>
              </w:rPr>
              <w:t>)</w:t>
            </w:r>
          </w:p>
        </w:tc>
        <w:tc>
          <w:tcPr>
            <w:tcW w:w="0" w:type="auto"/>
            <w:noWrap/>
            <w:hideMark/>
          </w:tcPr>
          <w:p w14:paraId="00289CD0" w14:textId="77777777" w:rsidR="00E55904" w:rsidRPr="00AD2EDF" w:rsidRDefault="00E55904"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68C14635" w14:textId="77777777" w:rsidR="005751E0" w:rsidRPr="00AD2EDF" w:rsidRDefault="005751E0" w:rsidP="00EF0C41">
      <w:pPr>
        <w:spacing w:after="0" w:line="240" w:lineRule="auto"/>
        <w:rPr>
          <w:rFonts w:ascii="Times New Roman" w:hAnsi="Times New Roman" w:cs="Times New Roman"/>
          <w:b/>
          <w:bCs/>
        </w:rPr>
      </w:pPr>
    </w:p>
    <w:p w14:paraId="3330D3C1" w14:textId="77777777" w:rsidR="005751E0" w:rsidRPr="00AD2EDF" w:rsidRDefault="005751E0" w:rsidP="00EF0C41">
      <w:pPr>
        <w:spacing w:after="0" w:line="240" w:lineRule="auto"/>
        <w:rPr>
          <w:rFonts w:ascii="Times New Roman" w:hAnsi="Times New Roman" w:cs="Times New Roman"/>
          <w:b/>
          <w:bCs/>
        </w:rPr>
      </w:pPr>
    </w:p>
    <w:p w14:paraId="52D04B51" w14:textId="77777777" w:rsidR="005751E0" w:rsidRPr="00AD2EDF" w:rsidRDefault="005751E0" w:rsidP="00EF0C41">
      <w:pPr>
        <w:spacing w:after="0" w:line="240" w:lineRule="auto"/>
        <w:rPr>
          <w:rFonts w:ascii="Times New Roman" w:hAnsi="Times New Roman" w:cs="Times New Roman"/>
          <w:b/>
          <w:bCs/>
        </w:rPr>
      </w:pPr>
    </w:p>
    <w:p w14:paraId="6CCAB58B" w14:textId="77777777" w:rsidR="005751E0" w:rsidRPr="00AD2EDF" w:rsidRDefault="005751E0" w:rsidP="00EF0C41">
      <w:pPr>
        <w:spacing w:after="0" w:line="240" w:lineRule="auto"/>
        <w:rPr>
          <w:rFonts w:ascii="Times New Roman" w:hAnsi="Times New Roman" w:cs="Times New Roman"/>
          <w:b/>
          <w:bCs/>
        </w:rPr>
      </w:pPr>
    </w:p>
    <w:p w14:paraId="1609AFF0" w14:textId="77777777" w:rsidR="005751E0" w:rsidRPr="00AD2EDF" w:rsidRDefault="005751E0" w:rsidP="00EF0C41">
      <w:pPr>
        <w:spacing w:after="0" w:line="240" w:lineRule="auto"/>
        <w:rPr>
          <w:rFonts w:ascii="Times New Roman" w:hAnsi="Times New Roman" w:cs="Times New Roman"/>
          <w:b/>
          <w:bCs/>
        </w:rPr>
      </w:pPr>
    </w:p>
    <w:p w14:paraId="3AF447E3" w14:textId="77777777" w:rsidR="005751E0" w:rsidRPr="00AD2EDF" w:rsidRDefault="005751E0"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0BB375D9" w14:textId="20C5A8E6" w:rsidR="005751E0" w:rsidRPr="00AD2EDF" w:rsidRDefault="005751E0" w:rsidP="00EF0C41">
      <w:pPr>
        <w:spacing w:after="0" w:line="240" w:lineRule="auto"/>
        <w:rPr>
          <w:rFonts w:ascii="Times New Roman" w:hAnsi="Times New Roman" w:cs="Times New Roman"/>
        </w:rPr>
      </w:pPr>
      <w:bookmarkStart w:id="43" w:name="_Hlk121426171"/>
      <w:r w:rsidRPr="00AD2EDF">
        <w:rPr>
          <w:rFonts w:ascii="Times New Roman" w:hAnsi="Times New Roman" w:cs="Times New Roman"/>
          <w:b/>
          <w:bCs/>
          <w:sz w:val="24"/>
          <w:szCs w:val="24"/>
        </w:rPr>
        <w:t xml:space="preserve">Supplemental Table </w:t>
      </w:r>
      <w:r w:rsidR="00CE55A2"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3</w:t>
      </w:r>
      <w:r w:rsidRPr="00AD2EDF">
        <w:rPr>
          <w:rFonts w:ascii="Times New Roman" w:hAnsi="Times New Roman" w:cs="Times New Roman"/>
          <w:b/>
          <w:bCs/>
          <w:sz w:val="24"/>
          <w:szCs w:val="24"/>
        </w:rPr>
        <w:t xml:space="preserve">. Correlations between CSF pT181/T181 and regional brain volumes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43"/>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5A5DDB4B" w14:textId="77777777" w:rsidR="005751E0" w:rsidRPr="00AD2EDF" w:rsidRDefault="005751E0"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5432DAFB" w14:textId="77777777" w:rsidTr="00C04430">
        <w:trPr>
          <w:trHeight w:val="202"/>
          <w:jc w:val="center"/>
        </w:trPr>
        <w:tc>
          <w:tcPr>
            <w:tcW w:w="0" w:type="auto"/>
            <w:noWrap/>
            <w:hideMark/>
          </w:tcPr>
          <w:p w14:paraId="54EEF5C8" w14:textId="77777777" w:rsidR="00C04430" w:rsidRPr="00AD2EDF" w:rsidRDefault="00C04430"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6E57EB65" w14:textId="77777777" w:rsidR="00C04430" w:rsidRPr="00AD2EDF" w:rsidRDefault="00C0443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3DEE778E" w14:textId="77777777" w:rsidR="00C04430" w:rsidRPr="00AD2EDF" w:rsidRDefault="00C0443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006D51CA" w14:textId="77777777" w:rsidR="00C04430" w:rsidRPr="00AD2EDF" w:rsidRDefault="00C0443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7CE765A1" w14:textId="77777777" w:rsidR="00C04430" w:rsidRPr="00AD2EDF" w:rsidRDefault="00C04430"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2015E82F" w14:textId="77777777" w:rsidTr="00C04430">
        <w:trPr>
          <w:trHeight w:val="202"/>
          <w:jc w:val="center"/>
        </w:trPr>
        <w:tc>
          <w:tcPr>
            <w:tcW w:w="0" w:type="auto"/>
            <w:noWrap/>
            <w:hideMark/>
          </w:tcPr>
          <w:p w14:paraId="3E07C08D"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4A72B43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2D79924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BEC986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-0.18 (-0.27 to -0.08)</w:t>
            </w:r>
          </w:p>
        </w:tc>
        <w:tc>
          <w:tcPr>
            <w:tcW w:w="0" w:type="auto"/>
            <w:noWrap/>
            <w:hideMark/>
          </w:tcPr>
          <w:p w14:paraId="2E9EE07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F8190D7" w14:textId="77777777" w:rsidTr="00C04430">
        <w:trPr>
          <w:trHeight w:val="202"/>
          <w:jc w:val="center"/>
        </w:trPr>
        <w:tc>
          <w:tcPr>
            <w:tcW w:w="0" w:type="auto"/>
            <w:noWrap/>
            <w:hideMark/>
          </w:tcPr>
          <w:p w14:paraId="03791A56"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57F3FEC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4680FDB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D9239E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-0.15 (-0.24 to -0.05)</w:t>
            </w:r>
          </w:p>
        </w:tc>
        <w:tc>
          <w:tcPr>
            <w:tcW w:w="0" w:type="auto"/>
            <w:noWrap/>
            <w:hideMark/>
          </w:tcPr>
          <w:p w14:paraId="4DC37C3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B94487C" w14:textId="77777777" w:rsidTr="00C04430">
        <w:trPr>
          <w:trHeight w:val="202"/>
          <w:jc w:val="center"/>
        </w:trPr>
        <w:tc>
          <w:tcPr>
            <w:tcW w:w="0" w:type="auto"/>
            <w:noWrap/>
            <w:hideMark/>
          </w:tcPr>
          <w:p w14:paraId="089E64CC"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3F8D8DA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3480D5B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D941D0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-0.13 (-0.23 to -0.04)</w:t>
            </w:r>
          </w:p>
        </w:tc>
        <w:tc>
          <w:tcPr>
            <w:tcW w:w="0" w:type="auto"/>
            <w:noWrap/>
            <w:hideMark/>
          </w:tcPr>
          <w:p w14:paraId="462A9B4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F501A9F" w14:textId="77777777" w:rsidTr="00C04430">
        <w:trPr>
          <w:trHeight w:val="202"/>
          <w:jc w:val="center"/>
        </w:trPr>
        <w:tc>
          <w:tcPr>
            <w:tcW w:w="0" w:type="auto"/>
            <w:noWrap/>
            <w:hideMark/>
          </w:tcPr>
          <w:p w14:paraId="32ADBEC0"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4E7B8F6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753989C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B689BC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-0.13 (-0.22 to -0.03)</w:t>
            </w:r>
          </w:p>
        </w:tc>
        <w:tc>
          <w:tcPr>
            <w:tcW w:w="0" w:type="auto"/>
            <w:noWrap/>
            <w:hideMark/>
          </w:tcPr>
          <w:p w14:paraId="372DB39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FCE7573" w14:textId="77777777" w:rsidTr="00C04430">
        <w:trPr>
          <w:trHeight w:val="202"/>
          <w:jc w:val="center"/>
        </w:trPr>
        <w:tc>
          <w:tcPr>
            <w:tcW w:w="0" w:type="auto"/>
            <w:noWrap/>
            <w:hideMark/>
          </w:tcPr>
          <w:p w14:paraId="6F1A3361"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5B32068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293221D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34A28E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-0.12 (-0.21 to -0.02)</w:t>
            </w:r>
          </w:p>
        </w:tc>
        <w:tc>
          <w:tcPr>
            <w:tcW w:w="0" w:type="auto"/>
            <w:noWrap/>
            <w:hideMark/>
          </w:tcPr>
          <w:p w14:paraId="4F0FE4E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3E37021" w14:textId="77777777" w:rsidTr="00C04430">
        <w:trPr>
          <w:trHeight w:val="202"/>
          <w:jc w:val="center"/>
        </w:trPr>
        <w:tc>
          <w:tcPr>
            <w:tcW w:w="0" w:type="auto"/>
            <w:noWrap/>
            <w:hideMark/>
          </w:tcPr>
          <w:p w14:paraId="1E7C9858"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2CED1A1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1F0EF86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C5CD15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-0.11 (-0.21 to -0.02)</w:t>
            </w:r>
          </w:p>
        </w:tc>
        <w:tc>
          <w:tcPr>
            <w:tcW w:w="0" w:type="auto"/>
            <w:noWrap/>
            <w:hideMark/>
          </w:tcPr>
          <w:p w14:paraId="2FD8312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304807B" w14:textId="77777777" w:rsidTr="00C04430">
        <w:trPr>
          <w:trHeight w:val="202"/>
          <w:jc w:val="center"/>
        </w:trPr>
        <w:tc>
          <w:tcPr>
            <w:tcW w:w="0" w:type="auto"/>
            <w:noWrap/>
            <w:hideMark/>
          </w:tcPr>
          <w:p w14:paraId="1751613B"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280BD39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68C1732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06B0EC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0.11 (0.01 to 0.20)</w:t>
            </w:r>
          </w:p>
        </w:tc>
        <w:tc>
          <w:tcPr>
            <w:tcW w:w="0" w:type="auto"/>
            <w:noWrap/>
            <w:hideMark/>
          </w:tcPr>
          <w:p w14:paraId="06220AC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CDCB15D" w14:textId="77777777" w:rsidTr="00C04430">
        <w:trPr>
          <w:trHeight w:val="202"/>
          <w:jc w:val="center"/>
        </w:trPr>
        <w:tc>
          <w:tcPr>
            <w:tcW w:w="0" w:type="auto"/>
            <w:noWrap/>
            <w:hideMark/>
          </w:tcPr>
          <w:p w14:paraId="3EC1E91E"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3018F61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48A5DA8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DBD1E6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-0.11 (-0.2 to -0.01)</w:t>
            </w:r>
          </w:p>
        </w:tc>
        <w:tc>
          <w:tcPr>
            <w:tcW w:w="0" w:type="auto"/>
            <w:noWrap/>
            <w:hideMark/>
          </w:tcPr>
          <w:p w14:paraId="7B44E39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CE690A3" w14:textId="77777777" w:rsidTr="00C04430">
        <w:trPr>
          <w:trHeight w:val="202"/>
          <w:jc w:val="center"/>
        </w:trPr>
        <w:tc>
          <w:tcPr>
            <w:tcW w:w="0" w:type="auto"/>
            <w:noWrap/>
            <w:hideMark/>
          </w:tcPr>
          <w:p w14:paraId="598D0098"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115CAFD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2BD1D4A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BD7911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0.10 (0.00 to 0.20)</w:t>
            </w:r>
          </w:p>
        </w:tc>
        <w:tc>
          <w:tcPr>
            <w:tcW w:w="0" w:type="auto"/>
            <w:noWrap/>
            <w:hideMark/>
          </w:tcPr>
          <w:p w14:paraId="07E6D0D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1CD1F7E" w14:textId="77777777" w:rsidTr="00C04430">
        <w:trPr>
          <w:trHeight w:val="202"/>
          <w:jc w:val="center"/>
        </w:trPr>
        <w:tc>
          <w:tcPr>
            <w:tcW w:w="0" w:type="auto"/>
            <w:noWrap/>
            <w:hideMark/>
          </w:tcPr>
          <w:p w14:paraId="74479075"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787DD12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0DCD16A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FEA4CD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0.10 (0.00 to 0.19)</w:t>
            </w:r>
          </w:p>
        </w:tc>
        <w:tc>
          <w:tcPr>
            <w:tcW w:w="0" w:type="auto"/>
            <w:noWrap/>
            <w:hideMark/>
          </w:tcPr>
          <w:p w14:paraId="2A92EE4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43F5D34" w14:textId="77777777" w:rsidTr="00C04430">
        <w:trPr>
          <w:trHeight w:val="202"/>
          <w:jc w:val="center"/>
        </w:trPr>
        <w:tc>
          <w:tcPr>
            <w:tcW w:w="0" w:type="auto"/>
            <w:noWrap/>
            <w:hideMark/>
          </w:tcPr>
          <w:p w14:paraId="153E19F7"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0A76CF8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0B03593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A8336A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0.09 (0.00 to 0.19)</w:t>
            </w:r>
          </w:p>
        </w:tc>
        <w:tc>
          <w:tcPr>
            <w:tcW w:w="0" w:type="auto"/>
            <w:noWrap/>
            <w:hideMark/>
          </w:tcPr>
          <w:p w14:paraId="36D5698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DCAF80C" w14:textId="77777777" w:rsidTr="00C04430">
        <w:trPr>
          <w:trHeight w:val="202"/>
          <w:jc w:val="center"/>
        </w:trPr>
        <w:tc>
          <w:tcPr>
            <w:tcW w:w="0" w:type="auto"/>
            <w:noWrap/>
            <w:hideMark/>
          </w:tcPr>
          <w:p w14:paraId="7DE76DF3"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3272103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5CE5017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87548B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0.18)</w:t>
            </w:r>
          </w:p>
        </w:tc>
        <w:tc>
          <w:tcPr>
            <w:tcW w:w="0" w:type="auto"/>
            <w:noWrap/>
            <w:hideMark/>
          </w:tcPr>
          <w:p w14:paraId="2674115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0B7209E" w14:textId="77777777" w:rsidTr="00C04430">
        <w:trPr>
          <w:trHeight w:val="202"/>
          <w:jc w:val="center"/>
        </w:trPr>
        <w:tc>
          <w:tcPr>
            <w:tcW w:w="0" w:type="auto"/>
            <w:noWrap/>
            <w:hideMark/>
          </w:tcPr>
          <w:p w14:paraId="7E9AC756"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12DE2C6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705B009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6E32035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0.08 (-0.02 to 0.17)</w:t>
            </w:r>
          </w:p>
        </w:tc>
        <w:tc>
          <w:tcPr>
            <w:tcW w:w="0" w:type="auto"/>
            <w:noWrap/>
            <w:hideMark/>
          </w:tcPr>
          <w:p w14:paraId="0FB6BE8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A22C6F2" w14:textId="77777777" w:rsidTr="00C04430">
        <w:trPr>
          <w:trHeight w:val="202"/>
          <w:jc w:val="center"/>
        </w:trPr>
        <w:tc>
          <w:tcPr>
            <w:tcW w:w="0" w:type="auto"/>
            <w:noWrap/>
            <w:hideMark/>
          </w:tcPr>
          <w:p w14:paraId="3C6B51B9"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7C2AF7A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176BAC8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8C61EB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0.07 (-0.02 to 0.17)</w:t>
            </w:r>
          </w:p>
        </w:tc>
        <w:tc>
          <w:tcPr>
            <w:tcW w:w="0" w:type="auto"/>
            <w:noWrap/>
            <w:hideMark/>
          </w:tcPr>
          <w:p w14:paraId="039444D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0B76E8A" w14:textId="77777777" w:rsidTr="00C04430">
        <w:trPr>
          <w:trHeight w:val="202"/>
          <w:jc w:val="center"/>
        </w:trPr>
        <w:tc>
          <w:tcPr>
            <w:tcW w:w="0" w:type="auto"/>
            <w:noWrap/>
            <w:hideMark/>
          </w:tcPr>
          <w:p w14:paraId="53372AFF"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067966D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7A6BC0D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2D0E2E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0.07 (-0.03 to 0.16)</w:t>
            </w:r>
          </w:p>
        </w:tc>
        <w:tc>
          <w:tcPr>
            <w:tcW w:w="0" w:type="auto"/>
            <w:noWrap/>
            <w:hideMark/>
          </w:tcPr>
          <w:p w14:paraId="729E5F3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DBE2B8B" w14:textId="77777777" w:rsidTr="00C04430">
        <w:trPr>
          <w:trHeight w:val="202"/>
          <w:jc w:val="center"/>
        </w:trPr>
        <w:tc>
          <w:tcPr>
            <w:tcW w:w="0" w:type="auto"/>
            <w:noWrap/>
            <w:hideMark/>
          </w:tcPr>
          <w:p w14:paraId="58186864"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3B69B06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60A029D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B72FF1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0.07 (-0.03 to 0.16)</w:t>
            </w:r>
          </w:p>
        </w:tc>
        <w:tc>
          <w:tcPr>
            <w:tcW w:w="0" w:type="auto"/>
            <w:noWrap/>
            <w:hideMark/>
          </w:tcPr>
          <w:p w14:paraId="05B00BB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372381F" w14:textId="77777777" w:rsidTr="00C04430">
        <w:trPr>
          <w:trHeight w:val="202"/>
          <w:jc w:val="center"/>
        </w:trPr>
        <w:tc>
          <w:tcPr>
            <w:tcW w:w="0" w:type="auto"/>
            <w:noWrap/>
            <w:hideMark/>
          </w:tcPr>
          <w:p w14:paraId="139958F4"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7CF639D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0D16E07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41AD7DB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-0.07 (-0.16 to 0.03)</w:t>
            </w:r>
          </w:p>
        </w:tc>
        <w:tc>
          <w:tcPr>
            <w:tcW w:w="0" w:type="auto"/>
            <w:noWrap/>
            <w:hideMark/>
          </w:tcPr>
          <w:p w14:paraId="37BC721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47DFEF4" w14:textId="77777777" w:rsidTr="00C04430">
        <w:trPr>
          <w:trHeight w:val="202"/>
          <w:jc w:val="center"/>
        </w:trPr>
        <w:tc>
          <w:tcPr>
            <w:tcW w:w="0" w:type="auto"/>
            <w:noWrap/>
            <w:hideMark/>
          </w:tcPr>
          <w:p w14:paraId="5FDFCD95"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27DEC28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27DA1A2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52AF55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-0.07 (-0.16 to 0.03)</w:t>
            </w:r>
          </w:p>
        </w:tc>
        <w:tc>
          <w:tcPr>
            <w:tcW w:w="0" w:type="auto"/>
            <w:noWrap/>
            <w:hideMark/>
          </w:tcPr>
          <w:p w14:paraId="0C13891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48600C3" w14:textId="77777777" w:rsidTr="00C04430">
        <w:trPr>
          <w:trHeight w:val="202"/>
          <w:jc w:val="center"/>
        </w:trPr>
        <w:tc>
          <w:tcPr>
            <w:tcW w:w="0" w:type="auto"/>
            <w:noWrap/>
            <w:hideMark/>
          </w:tcPr>
          <w:p w14:paraId="50AAD62B"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44E70F4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6F42FB7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7B55BF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0.06 (-0.04 to 0.16)</w:t>
            </w:r>
          </w:p>
        </w:tc>
        <w:tc>
          <w:tcPr>
            <w:tcW w:w="0" w:type="auto"/>
            <w:noWrap/>
            <w:hideMark/>
          </w:tcPr>
          <w:p w14:paraId="03970AC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0AD3218" w14:textId="77777777" w:rsidTr="00C04430">
        <w:trPr>
          <w:trHeight w:val="202"/>
          <w:jc w:val="center"/>
        </w:trPr>
        <w:tc>
          <w:tcPr>
            <w:tcW w:w="0" w:type="auto"/>
            <w:noWrap/>
            <w:hideMark/>
          </w:tcPr>
          <w:p w14:paraId="33D80BB6"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02461AE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568335A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02AE662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0.04)</w:t>
            </w:r>
          </w:p>
        </w:tc>
        <w:tc>
          <w:tcPr>
            <w:tcW w:w="0" w:type="auto"/>
            <w:noWrap/>
            <w:hideMark/>
          </w:tcPr>
          <w:p w14:paraId="77916A7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940A492" w14:textId="77777777" w:rsidTr="00C04430">
        <w:trPr>
          <w:trHeight w:val="202"/>
          <w:jc w:val="center"/>
        </w:trPr>
        <w:tc>
          <w:tcPr>
            <w:tcW w:w="0" w:type="auto"/>
            <w:noWrap/>
            <w:hideMark/>
          </w:tcPr>
          <w:p w14:paraId="2F678063"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30B51C4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2F09854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1B4A362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0.04)</w:t>
            </w:r>
          </w:p>
        </w:tc>
        <w:tc>
          <w:tcPr>
            <w:tcW w:w="0" w:type="auto"/>
            <w:noWrap/>
            <w:hideMark/>
          </w:tcPr>
          <w:p w14:paraId="090C55B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04AB1BB" w14:textId="77777777" w:rsidTr="00C04430">
        <w:trPr>
          <w:trHeight w:val="202"/>
          <w:jc w:val="center"/>
        </w:trPr>
        <w:tc>
          <w:tcPr>
            <w:tcW w:w="0" w:type="auto"/>
            <w:noWrap/>
            <w:hideMark/>
          </w:tcPr>
          <w:p w14:paraId="7FF64822"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263A2B0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20925E6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A3B5BB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0.05 (-0.05 to 0.15)</w:t>
            </w:r>
          </w:p>
        </w:tc>
        <w:tc>
          <w:tcPr>
            <w:tcW w:w="0" w:type="auto"/>
            <w:noWrap/>
            <w:hideMark/>
          </w:tcPr>
          <w:p w14:paraId="423B842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1105724" w14:textId="77777777" w:rsidTr="00C04430">
        <w:trPr>
          <w:trHeight w:val="202"/>
          <w:jc w:val="center"/>
        </w:trPr>
        <w:tc>
          <w:tcPr>
            <w:tcW w:w="0" w:type="auto"/>
            <w:noWrap/>
            <w:hideMark/>
          </w:tcPr>
          <w:p w14:paraId="4C90FE51"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717949C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55107C8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748574F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0.05 (-0.05 to 0.14)</w:t>
            </w:r>
          </w:p>
        </w:tc>
        <w:tc>
          <w:tcPr>
            <w:tcW w:w="0" w:type="auto"/>
            <w:noWrap/>
            <w:hideMark/>
          </w:tcPr>
          <w:p w14:paraId="3EE6387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E42EE56" w14:textId="77777777" w:rsidTr="00C04430">
        <w:trPr>
          <w:trHeight w:val="202"/>
          <w:jc w:val="center"/>
        </w:trPr>
        <w:tc>
          <w:tcPr>
            <w:tcW w:w="0" w:type="auto"/>
            <w:noWrap/>
            <w:hideMark/>
          </w:tcPr>
          <w:p w14:paraId="0AEBBEDF"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11062CB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34EED2D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91BFBF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0.04 (-0.05 to 0.14)</w:t>
            </w:r>
          </w:p>
        </w:tc>
        <w:tc>
          <w:tcPr>
            <w:tcW w:w="0" w:type="auto"/>
            <w:noWrap/>
            <w:hideMark/>
          </w:tcPr>
          <w:p w14:paraId="519F105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A1327C9" w14:textId="77777777" w:rsidTr="00C04430">
        <w:trPr>
          <w:trHeight w:val="202"/>
          <w:jc w:val="center"/>
        </w:trPr>
        <w:tc>
          <w:tcPr>
            <w:tcW w:w="0" w:type="auto"/>
            <w:noWrap/>
            <w:hideMark/>
          </w:tcPr>
          <w:p w14:paraId="48BE4870"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46EDB97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28F00C3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1C10ECC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0.13)</w:t>
            </w:r>
          </w:p>
        </w:tc>
        <w:tc>
          <w:tcPr>
            <w:tcW w:w="0" w:type="auto"/>
            <w:noWrap/>
            <w:hideMark/>
          </w:tcPr>
          <w:p w14:paraId="50593A0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2D63BD0" w14:textId="77777777" w:rsidTr="00C04430">
        <w:trPr>
          <w:trHeight w:val="202"/>
          <w:jc w:val="center"/>
        </w:trPr>
        <w:tc>
          <w:tcPr>
            <w:tcW w:w="0" w:type="auto"/>
            <w:noWrap/>
            <w:hideMark/>
          </w:tcPr>
          <w:p w14:paraId="1BEA0152"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7B415C3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157B710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3BAB616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-0.04 (-0.13 to 0.06)</w:t>
            </w:r>
          </w:p>
        </w:tc>
        <w:tc>
          <w:tcPr>
            <w:tcW w:w="0" w:type="auto"/>
            <w:noWrap/>
            <w:hideMark/>
          </w:tcPr>
          <w:p w14:paraId="38C5443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73B1524" w14:textId="77777777" w:rsidTr="00C04430">
        <w:trPr>
          <w:trHeight w:val="202"/>
          <w:jc w:val="center"/>
        </w:trPr>
        <w:tc>
          <w:tcPr>
            <w:tcW w:w="0" w:type="auto"/>
            <w:noWrap/>
            <w:hideMark/>
          </w:tcPr>
          <w:p w14:paraId="6FC14186"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63FB9CE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46BF37F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0D3B83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0.13)</w:t>
            </w:r>
          </w:p>
        </w:tc>
        <w:tc>
          <w:tcPr>
            <w:tcW w:w="0" w:type="auto"/>
            <w:noWrap/>
            <w:hideMark/>
          </w:tcPr>
          <w:p w14:paraId="454F88A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555A2C4" w14:textId="77777777" w:rsidTr="00C04430">
        <w:trPr>
          <w:trHeight w:val="202"/>
          <w:jc w:val="center"/>
        </w:trPr>
        <w:tc>
          <w:tcPr>
            <w:tcW w:w="0" w:type="auto"/>
            <w:noWrap/>
            <w:hideMark/>
          </w:tcPr>
          <w:p w14:paraId="50A6B3B5"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2649185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5D37CFE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12F5B8F"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-0.03 (-0.13 to 0.07)</w:t>
            </w:r>
          </w:p>
        </w:tc>
        <w:tc>
          <w:tcPr>
            <w:tcW w:w="0" w:type="auto"/>
            <w:noWrap/>
            <w:hideMark/>
          </w:tcPr>
          <w:p w14:paraId="50D84ED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8FA0820" w14:textId="77777777" w:rsidTr="00C04430">
        <w:trPr>
          <w:trHeight w:val="202"/>
          <w:jc w:val="center"/>
        </w:trPr>
        <w:tc>
          <w:tcPr>
            <w:tcW w:w="0" w:type="auto"/>
            <w:noWrap/>
            <w:hideMark/>
          </w:tcPr>
          <w:p w14:paraId="1151FB11"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1119880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1B85428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254F1E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0.12)</w:t>
            </w:r>
          </w:p>
        </w:tc>
        <w:tc>
          <w:tcPr>
            <w:tcW w:w="0" w:type="auto"/>
            <w:noWrap/>
            <w:hideMark/>
          </w:tcPr>
          <w:p w14:paraId="6FD2119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20D953B" w14:textId="77777777" w:rsidTr="00C04430">
        <w:trPr>
          <w:trHeight w:val="202"/>
          <w:jc w:val="center"/>
        </w:trPr>
        <w:tc>
          <w:tcPr>
            <w:tcW w:w="0" w:type="auto"/>
            <w:noWrap/>
            <w:hideMark/>
          </w:tcPr>
          <w:p w14:paraId="5B16A30B"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0E79BAA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6EFA9AD1"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F12315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0.12)</w:t>
            </w:r>
          </w:p>
        </w:tc>
        <w:tc>
          <w:tcPr>
            <w:tcW w:w="0" w:type="auto"/>
            <w:noWrap/>
            <w:hideMark/>
          </w:tcPr>
          <w:p w14:paraId="17FAF82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D6725ED" w14:textId="77777777" w:rsidTr="00C04430">
        <w:trPr>
          <w:trHeight w:val="202"/>
          <w:jc w:val="center"/>
        </w:trPr>
        <w:tc>
          <w:tcPr>
            <w:tcW w:w="0" w:type="auto"/>
            <w:noWrap/>
            <w:hideMark/>
          </w:tcPr>
          <w:p w14:paraId="2E22B55A"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04940B0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3E77AA0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FC318B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0.12)</w:t>
            </w:r>
          </w:p>
        </w:tc>
        <w:tc>
          <w:tcPr>
            <w:tcW w:w="0" w:type="auto"/>
            <w:noWrap/>
            <w:hideMark/>
          </w:tcPr>
          <w:p w14:paraId="4A97676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590ED01" w14:textId="77777777" w:rsidTr="00C04430">
        <w:trPr>
          <w:trHeight w:val="202"/>
          <w:jc w:val="center"/>
        </w:trPr>
        <w:tc>
          <w:tcPr>
            <w:tcW w:w="0" w:type="auto"/>
            <w:noWrap/>
            <w:hideMark/>
          </w:tcPr>
          <w:p w14:paraId="6926B575"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0D0C4AD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2B9F947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2410415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0.07)</w:t>
            </w:r>
          </w:p>
        </w:tc>
        <w:tc>
          <w:tcPr>
            <w:tcW w:w="0" w:type="auto"/>
            <w:noWrap/>
            <w:hideMark/>
          </w:tcPr>
          <w:p w14:paraId="1EA7C72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3244BFB" w14:textId="77777777" w:rsidTr="00C04430">
        <w:trPr>
          <w:trHeight w:val="202"/>
          <w:jc w:val="center"/>
        </w:trPr>
        <w:tc>
          <w:tcPr>
            <w:tcW w:w="0" w:type="auto"/>
            <w:noWrap/>
            <w:hideMark/>
          </w:tcPr>
          <w:p w14:paraId="43E1092B"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2B298D3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741C361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9544E3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0.07)</w:t>
            </w:r>
          </w:p>
        </w:tc>
        <w:tc>
          <w:tcPr>
            <w:tcW w:w="0" w:type="auto"/>
            <w:noWrap/>
            <w:hideMark/>
          </w:tcPr>
          <w:p w14:paraId="3249C556"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073B3F9" w14:textId="77777777" w:rsidTr="00C04430">
        <w:trPr>
          <w:trHeight w:val="202"/>
          <w:jc w:val="center"/>
        </w:trPr>
        <w:tc>
          <w:tcPr>
            <w:tcW w:w="0" w:type="auto"/>
            <w:noWrap/>
            <w:hideMark/>
          </w:tcPr>
          <w:p w14:paraId="3283D0EC"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05F2C76D"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4DD9645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7EAF28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(-0.11 to 0.08)</w:t>
            </w:r>
          </w:p>
        </w:tc>
        <w:tc>
          <w:tcPr>
            <w:tcW w:w="0" w:type="auto"/>
            <w:noWrap/>
            <w:hideMark/>
          </w:tcPr>
          <w:p w14:paraId="7B66591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EF4FFC4" w14:textId="77777777" w:rsidTr="00C04430">
        <w:trPr>
          <w:trHeight w:val="202"/>
          <w:jc w:val="center"/>
        </w:trPr>
        <w:tc>
          <w:tcPr>
            <w:tcW w:w="0" w:type="auto"/>
            <w:noWrap/>
            <w:hideMark/>
          </w:tcPr>
          <w:p w14:paraId="11CC265C"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5FE8552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6F17F98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5CBD47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0.11)</w:t>
            </w:r>
          </w:p>
        </w:tc>
        <w:tc>
          <w:tcPr>
            <w:tcW w:w="0" w:type="auto"/>
            <w:noWrap/>
            <w:hideMark/>
          </w:tcPr>
          <w:p w14:paraId="77A34E0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5F8D6AD" w14:textId="77777777" w:rsidTr="00C04430">
        <w:trPr>
          <w:trHeight w:val="202"/>
          <w:jc w:val="center"/>
        </w:trPr>
        <w:tc>
          <w:tcPr>
            <w:tcW w:w="0" w:type="auto"/>
            <w:noWrap/>
            <w:hideMark/>
          </w:tcPr>
          <w:p w14:paraId="2804D60D"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5C946E0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454D594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3660F9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0.11)</w:t>
            </w:r>
          </w:p>
        </w:tc>
        <w:tc>
          <w:tcPr>
            <w:tcW w:w="0" w:type="auto"/>
            <w:noWrap/>
            <w:hideMark/>
          </w:tcPr>
          <w:p w14:paraId="3D71132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171C274" w14:textId="77777777" w:rsidTr="00C04430">
        <w:trPr>
          <w:trHeight w:val="202"/>
          <w:jc w:val="center"/>
        </w:trPr>
        <w:tc>
          <w:tcPr>
            <w:tcW w:w="0" w:type="auto"/>
            <w:noWrap/>
            <w:hideMark/>
          </w:tcPr>
          <w:p w14:paraId="265068F7"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75D79575"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6A8D9F8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62D6817"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0.11)</w:t>
            </w:r>
          </w:p>
        </w:tc>
        <w:tc>
          <w:tcPr>
            <w:tcW w:w="0" w:type="auto"/>
            <w:noWrap/>
            <w:hideMark/>
          </w:tcPr>
          <w:p w14:paraId="26FF0BB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D2FCF11" w14:textId="77777777" w:rsidTr="00C04430">
        <w:trPr>
          <w:trHeight w:val="202"/>
          <w:jc w:val="center"/>
        </w:trPr>
        <w:tc>
          <w:tcPr>
            <w:tcW w:w="0" w:type="auto"/>
            <w:noWrap/>
            <w:hideMark/>
          </w:tcPr>
          <w:p w14:paraId="243D947D"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697649A9"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79F4D8D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12ED6D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-0.01 (-0.11 to 0.08)</w:t>
            </w:r>
          </w:p>
        </w:tc>
        <w:tc>
          <w:tcPr>
            <w:tcW w:w="0" w:type="auto"/>
            <w:noWrap/>
            <w:hideMark/>
          </w:tcPr>
          <w:p w14:paraId="3CF5CFC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C904E39" w14:textId="77777777" w:rsidTr="00C04430">
        <w:trPr>
          <w:trHeight w:val="202"/>
          <w:jc w:val="center"/>
        </w:trPr>
        <w:tc>
          <w:tcPr>
            <w:tcW w:w="0" w:type="auto"/>
            <w:noWrap/>
            <w:hideMark/>
          </w:tcPr>
          <w:p w14:paraId="6E27A29A"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0195EF93"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7014972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0F83260"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-0.01 (-0.11 to 0.08)</w:t>
            </w:r>
          </w:p>
        </w:tc>
        <w:tc>
          <w:tcPr>
            <w:tcW w:w="0" w:type="auto"/>
            <w:noWrap/>
            <w:hideMark/>
          </w:tcPr>
          <w:p w14:paraId="2CB1658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CBB0464" w14:textId="77777777" w:rsidTr="00C04430">
        <w:trPr>
          <w:trHeight w:val="202"/>
          <w:jc w:val="center"/>
        </w:trPr>
        <w:tc>
          <w:tcPr>
            <w:tcW w:w="0" w:type="auto"/>
            <w:noWrap/>
            <w:hideMark/>
          </w:tcPr>
          <w:p w14:paraId="3715AF4F"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55F331EE"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6DCF5532"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60441E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-0.01 (-0.1 to 0.09)</w:t>
            </w:r>
          </w:p>
        </w:tc>
        <w:tc>
          <w:tcPr>
            <w:tcW w:w="0" w:type="auto"/>
            <w:noWrap/>
            <w:hideMark/>
          </w:tcPr>
          <w:p w14:paraId="2C61BDCC"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0786195" w14:textId="77777777" w:rsidTr="00C04430">
        <w:trPr>
          <w:trHeight w:val="202"/>
          <w:jc w:val="center"/>
        </w:trPr>
        <w:tc>
          <w:tcPr>
            <w:tcW w:w="0" w:type="auto"/>
            <w:noWrap/>
            <w:hideMark/>
          </w:tcPr>
          <w:p w14:paraId="6DA43C87" w14:textId="77777777" w:rsidR="00C04430" w:rsidRPr="00AD2EDF" w:rsidRDefault="00C04430"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50B2FCD4"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7D9A3F88"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184418A"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0.00 (-0.10 to 0.10)</w:t>
            </w:r>
          </w:p>
        </w:tc>
        <w:tc>
          <w:tcPr>
            <w:tcW w:w="0" w:type="auto"/>
            <w:noWrap/>
            <w:hideMark/>
          </w:tcPr>
          <w:p w14:paraId="69D30BCB" w14:textId="77777777" w:rsidR="00C04430" w:rsidRPr="00AD2EDF" w:rsidRDefault="00C04430"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2C26EE4F" w14:textId="77777777" w:rsidR="005751E0" w:rsidRPr="00AD2EDF" w:rsidRDefault="005751E0" w:rsidP="00EF0C41">
      <w:pPr>
        <w:spacing w:after="0" w:line="240" w:lineRule="auto"/>
        <w:rPr>
          <w:rFonts w:ascii="Times New Roman" w:hAnsi="Times New Roman" w:cs="Times New Roman"/>
          <w:b/>
          <w:bCs/>
        </w:rPr>
      </w:pPr>
    </w:p>
    <w:p w14:paraId="1538C810" w14:textId="77777777" w:rsidR="005751E0" w:rsidRPr="00AD2EDF" w:rsidRDefault="005751E0" w:rsidP="00EF0C41">
      <w:pPr>
        <w:spacing w:after="0" w:line="240" w:lineRule="auto"/>
        <w:rPr>
          <w:rFonts w:ascii="Times New Roman" w:hAnsi="Times New Roman" w:cs="Times New Roman"/>
          <w:b/>
          <w:bCs/>
        </w:rPr>
      </w:pPr>
    </w:p>
    <w:p w14:paraId="795C1300" w14:textId="77777777" w:rsidR="005751E0" w:rsidRPr="00AD2EDF" w:rsidRDefault="005751E0" w:rsidP="00EF0C41">
      <w:pPr>
        <w:spacing w:after="0" w:line="240" w:lineRule="auto"/>
        <w:rPr>
          <w:rFonts w:ascii="Times New Roman" w:hAnsi="Times New Roman" w:cs="Times New Roman"/>
          <w:b/>
          <w:bCs/>
        </w:rPr>
      </w:pPr>
    </w:p>
    <w:p w14:paraId="4E0B3D08" w14:textId="77777777" w:rsidR="005751E0" w:rsidRPr="00AD2EDF" w:rsidRDefault="005751E0" w:rsidP="00EF0C41">
      <w:pPr>
        <w:spacing w:after="0" w:line="240" w:lineRule="auto"/>
        <w:rPr>
          <w:rFonts w:ascii="Times New Roman" w:hAnsi="Times New Roman" w:cs="Times New Roman"/>
          <w:b/>
          <w:bCs/>
        </w:rPr>
      </w:pPr>
    </w:p>
    <w:p w14:paraId="1CFB7A23" w14:textId="77777777" w:rsidR="005751E0" w:rsidRPr="00AD2EDF" w:rsidRDefault="005751E0"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300A26FD" w14:textId="3FE953C4" w:rsidR="005751E0" w:rsidRPr="00AD2EDF" w:rsidRDefault="005751E0" w:rsidP="00EF0C41">
      <w:pPr>
        <w:spacing w:after="0" w:line="240" w:lineRule="auto"/>
        <w:rPr>
          <w:rFonts w:ascii="Times New Roman" w:hAnsi="Times New Roman" w:cs="Times New Roman"/>
        </w:rPr>
      </w:pPr>
      <w:bookmarkStart w:id="44" w:name="_Hlk121426183"/>
      <w:r w:rsidRPr="00AD2EDF">
        <w:rPr>
          <w:rFonts w:ascii="Times New Roman" w:hAnsi="Times New Roman" w:cs="Times New Roman"/>
          <w:b/>
          <w:bCs/>
          <w:sz w:val="24"/>
          <w:szCs w:val="24"/>
        </w:rPr>
        <w:t>Supplemental Table 2</w:t>
      </w:r>
      <w:r w:rsidR="002E56E6" w:rsidRPr="00AD2EDF">
        <w:rPr>
          <w:rFonts w:ascii="Times New Roman" w:hAnsi="Times New Roman" w:cs="Times New Roman"/>
          <w:b/>
          <w:bCs/>
          <w:sz w:val="24"/>
          <w:szCs w:val="24"/>
        </w:rPr>
        <w:t>4</w:t>
      </w:r>
      <w:r w:rsidRPr="00AD2EDF">
        <w:rPr>
          <w:rFonts w:ascii="Times New Roman" w:hAnsi="Times New Roman" w:cs="Times New Roman"/>
          <w:b/>
          <w:bCs/>
          <w:sz w:val="24"/>
          <w:szCs w:val="24"/>
        </w:rPr>
        <w:t xml:space="preserve">. Correlations between CSF pT231/T231 and regional brain volumes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44"/>
      <w:r w:rsidRPr="00AD2EDF">
        <w:rPr>
          <w:rFonts w:ascii="Times New Roman" w:hAnsi="Times New Roman" w:cs="Times New Roman"/>
          <w:sz w:val="20"/>
          <w:szCs w:val="20"/>
        </w:rPr>
        <w:t>The partial Spearman correlation after adjusting for age and sex are shown. The significance of correlations was adjusted for comparisons with multiple regions using the Benjamini-Hochberg procedure.</w:t>
      </w:r>
    </w:p>
    <w:p w14:paraId="14BB66E0" w14:textId="77777777" w:rsidR="00C008D3" w:rsidRPr="00AD2EDF" w:rsidRDefault="00C008D3" w:rsidP="00EF0C41">
      <w:pPr>
        <w:spacing w:after="0" w:line="240" w:lineRule="auto"/>
        <w:rPr>
          <w:rFonts w:ascii="Times New Roman" w:hAnsi="Times New Roman" w:cs="Times New Roman"/>
        </w:rPr>
      </w:pPr>
    </w:p>
    <w:tbl>
      <w:tblPr>
        <w:tblStyle w:val="TableGrid"/>
        <w:tblW w:w="0" w:type="auto"/>
        <w:jc w:val="center"/>
        <w:tblLook w:val="04A0" w:firstRow="1" w:lastRow="0" w:firstColumn="1" w:lastColumn="0" w:noHBand="0" w:noVBand="1"/>
      </w:tblPr>
      <w:tblGrid>
        <w:gridCol w:w="2611"/>
        <w:gridCol w:w="1355"/>
        <w:gridCol w:w="945"/>
        <w:gridCol w:w="1567"/>
        <w:gridCol w:w="1386"/>
      </w:tblGrid>
      <w:tr w:rsidR="008977D8" w:rsidRPr="00AD2EDF" w14:paraId="795708B0" w14:textId="77777777" w:rsidTr="00CE56E8">
        <w:trPr>
          <w:trHeight w:val="202"/>
          <w:jc w:val="center"/>
        </w:trPr>
        <w:tc>
          <w:tcPr>
            <w:tcW w:w="0" w:type="auto"/>
            <w:noWrap/>
            <w:hideMark/>
          </w:tcPr>
          <w:p w14:paraId="1BDADEB0" w14:textId="77777777" w:rsidR="00CE56E8" w:rsidRPr="00AD2EDF" w:rsidRDefault="00CE56E8" w:rsidP="00EF0C41">
            <w:pPr>
              <w:rPr>
                <w:rFonts w:ascii="Times New Roman" w:hAnsi="Times New Roman" w:cs="Times New Roman"/>
                <w:b/>
                <w:bCs/>
                <w:sz w:val="16"/>
                <w:szCs w:val="16"/>
              </w:rPr>
            </w:pPr>
            <w:r w:rsidRPr="00AD2EDF">
              <w:rPr>
                <w:rFonts w:ascii="Times New Roman" w:hAnsi="Times New Roman" w:cs="Times New Roman"/>
                <w:b/>
                <w:bCs/>
                <w:sz w:val="16"/>
                <w:szCs w:val="16"/>
              </w:rPr>
              <w:t>Region of interest</w:t>
            </w:r>
          </w:p>
        </w:tc>
        <w:tc>
          <w:tcPr>
            <w:tcW w:w="0" w:type="auto"/>
            <w:noWrap/>
            <w:hideMark/>
          </w:tcPr>
          <w:p w14:paraId="369DD92F" w14:textId="77777777" w:rsidR="00CE56E8" w:rsidRPr="00AD2EDF" w:rsidRDefault="00CE56E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Freesurfer label</w:t>
            </w:r>
          </w:p>
        </w:tc>
        <w:tc>
          <w:tcPr>
            <w:tcW w:w="0" w:type="auto"/>
            <w:noWrap/>
            <w:hideMark/>
          </w:tcPr>
          <w:p w14:paraId="60A1B258" w14:textId="77777777" w:rsidR="00CE56E8" w:rsidRPr="00AD2EDF" w:rsidRDefault="00CE56E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Group</w:t>
            </w:r>
          </w:p>
        </w:tc>
        <w:tc>
          <w:tcPr>
            <w:tcW w:w="0" w:type="auto"/>
            <w:noWrap/>
            <w:hideMark/>
          </w:tcPr>
          <w:p w14:paraId="3643C4BE" w14:textId="77777777" w:rsidR="00CE56E8" w:rsidRPr="00AD2EDF" w:rsidRDefault="00CE56E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hideMark/>
          </w:tcPr>
          <w:p w14:paraId="60DF80A4" w14:textId="77777777" w:rsidR="00CE56E8" w:rsidRPr="00AD2EDF" w:rsidRDefault="00CE56E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Adjusted p-value</w:t>
            </w:r>
          </w:p>
        </w:tc>
      </w:tr>
      <w:tr w:rsidR="008977D8" w:rsidRPr="00AD2EDF" w14:paraId="519125A8" w14:textId="77777777" w:rsidTr="00CE56E8">
        <w:trPr>
          <w:trHeight w:val="202"/>
          <w:jc w:val="center"/>
        </w:trPr>
        <w:tc>
          <w:tcPr>
            <w:tcW w:w="0" w:type="auto"/>
            <w:noWrap/>
            <w:hideMark/>
          </w:tcPr>
          <w:p w14:paraId="1AF54479"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fusiform gyrus</w:t>
            </w:r>
          </w:p>
        </w:tc>
        <w:tc>
          <w:tcPr>
            <w:tcW w:w="0" w:type="auto"/>
            <w:noWrap/>
            <w:hideMark/>
          </w:tcPr>
          <w:p w14:paraId="4E50853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FUSIFORM</w:t>
            </w:r>
          </w:p>
        </w:tc>
        <w:tc>
          <w:tcPr>
            <w:tcW w:w="0" w:type="auto"/>
            <w:noWrap/>
            <w:hideMark/>
          </w:tcPr>
          <w:p w14:paraId="0214403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DF13E2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-0.19 (-0.28 to -0.09)</w:t>
            </w:r>
          </w:p>
        </w:tc>
        <w:tc>
          <w:tcPr>
            <w:tcW w:w="0" w:type="auto"/>
            <w:noWrap/>
            <w:hideMark/>
          </w:tcPr>
          <w:p w14:paraId="0AEA176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5F5677A" w14:textId="77777777" w:rsidTr="00CE56E8">
        <w:trPr>
          <w:trHeight w:val="202"/>
          <w:jc w:val="center"/>
        </w:trPr>
        <w:tc>
          <w:tcPr>
            <w:tcW w:w="0" w:type="auto"/>
            <w:noWrap/>
            <w:hideMark/>
          </w:tcPr>
          <w:p w14:paraId="485E8A4D"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parahippocampal gyrus</w:t>
            </w:r>
          </w:p>
        </w:tc>
        <w:tc>
          <w:tcPr>
            <w:tcW w:w="0" w:type="auto"/>
            <w:noWrap/>
            <w:hideMark/>
          </w:tcPr>
          <w:p w14:paraId="6DEC97D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PARAHPCMPL</w:t>
            </w:r>
          </w:p>
        </w:tc>
        <w:tc>
          <w:tcPr>
            <w:tcW w:w="0" w:type="auto"/>
            <w:noWrap/>
            <w:hideMark/>
          </w:tcPr>
          <w:p w14:paraId="288B0F1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79CDDCE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-0.14 (-0.24 to -0.04)</w:t>
            </w:r>
          </w:p>
        </w:tc>
        <w:tc>
          <w:tcPr>
            <w:tcW w:w="0" w:type="auto"/>
            <w:noWrap/>
            <w:hideMark/>
          </w:tcPr>
          <w:p w14:paraId="69A0B96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F07CDBD" w14:textId="77777777" w:rsidTr="00CE56E8">
        <w:trPr>
          <w:trHeight w:val="202"/>
          <w:jc w:val="center"/>
        </w:trPr>
        <w:tc>
          <w:tcPr>
            <w:tcW w:w="0" w:type="auto"/>
            <w:noWrap/>
            <w:hideMark/>
          </w:tcPr>
          <w:p w14:paraId="428FA2F7"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hippcampus</w:t>
            </w:r>
          </w:p>
        </w:tc>
        <w:tc>
          <w:tcPr>
            <w:tcW w:w="0" w:type="auto"/>
            <w:noWrap/>
            <w:hideMark/>
          </w:tcPr>
          <w:p w14:paraId="1B6BA9E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HIPPOCAMPUS</w:t>
            </w:r>
          </w:p>
        </w:tc>
        <w:tc>
          <w:tcPr>
            <w:tcW w:w="0" w:type="auto"/>
            <w:noWrap/>
            <w:hideMark/>
          </w:tcPr>
          <w:p w14:paraId="0C63054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DCD306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-0.13 (-0.23 to -0.03)</w:t>
            </w:r>
          </w:p>
        </w:tc>
        <w:tc>
          <w:tcPr>
            <w:tcW w:w="0" w:type="auto"/>
            <w:noWrap/>
            <w:hideMark/>
          </w:tcPr>
          <w:p w14:paraId="53C6DC8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93FE49A" w14:textId="77777777" w:rsidTr="00CE56E8">
        <w:trPr>
          <w:trHeight w:val="202"/>
          <w:jc w:val="center"/>
        </w:trPr>
        <w:tc>
          <w:tcPr>
            <w:tcW w:w="0" w:type="auto"/>
            <w:noWrap/>
            <w:hideMark/>
          </w:tcPr>
          <w:p w14:paraId="396C8E32"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inferior parietal cortex</w:t>
            </w:r>
          </w:p>
        </w:tc>
        <w:tc>
          <w:tcPr>
            <w:tcW w:w="0" w:type="auto"/>
            <w:noWrap/>
            <w:hideMark/>
          </w:tcPr>
          <w:p w14:paraId="1497F96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INFRPRTL</w:t>
            </w:r>
          </w:p>
        </w:tc>
        <w:tc>
          <w:tcPr>
            <w:tcW w:w="0" w:type="auto"/>
            <w:noWrap/>
            <w:hideMark/>
          </w:tcPr>
          <w:p w14:paraId="25475A6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D63080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-0.13 (-0.22 to -0.03)</w:t>
            </w:r>
          </w:p>
        </w:tc>
        <w:tc>
          <w:tcPr>
            <w:tcW w:w="0" w:type="auto"/>
            <w:noWrap/>
            <w:hideMark/>
          </w:tcPr>
          <w:p w14:paraId="1B38487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264B19E" w14:textId="77777777" w:rsidTr="00CE56E8">
        <w:trPr>
          <w:trHeight w:val="202"/>
          <w:jc w:val="center"/>
        </w:trPr>
        <w:tc>
          <w:tcPr>
            <w:tcW w:w="0" w:type="auto"/>
            <w:noWrap/>
            <w:hideMark/>
          </w:tcPr>
          <w:p w14:paraId="0331C1B7"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26E12DD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ENTORHINAL</w:t>
            </w:r>
          </w:p>
        </w:tc>
        <w:tc>
          <w:tcPr>
            <w:tcW w:w="0" w:type="auto"/>
            <w:noWrap/>
            <w:hideMark/>
          </w:tcPr>
          <w:p w14:paraId="27A7AEC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66E9D35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-0.12 (-0.22 to -0.02)</w:t>
            </w:r>
          </w:p>
        </w:tc>
        <w:tc>
          <w:tcPr>
            <w:tcW w:w="0" w:type="auto"/>
            <w:noWrap/>
            <w:hideMark/>
          </w:tcPr>
          <w:p w14:paraId="335D03B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93D3305" w14:textId="77777777" w:rsidTr="00CE56E8">
        <w:trPr>
          <w:trHeight w:val="202"/>
          <w:jc w:val="center"/>
        </w:trPr>
        <w:tc>
          <w:tcPr>
            <w:tcW w:w="0" w:type="auto"/>
            <w:noWrap/>
            <w:hideMark/>
          </w:tcPr>
          <w:p w14:paraId="3BFEB2F8"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temporal pole</w:t>
            </w:r>
          </w:p>
        </w:tc>
        <w:tc>
          <w:tcPr>
            <w:tcW w:w="0" w:type="auto"/>
            <w:noWrap/>
            <w:hideMark/>
          </w:tcPr>
          <w:p w14:paraId="3524B34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TMPPOLE</w:t>
            </w:r>
          </w:p>
        </w:tc>
        <w:tc>
          <w:tcPr>
            <w:tcW w:w="0" w:type="auto"/>
            <w:noWrap/>
            <w:hideMark/>
          </w:tcPr>
          <w:p w14:paraId="5BFD925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9E2EEC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 (-0.2 to 0)</w:t>
            </w:r>
          </w:p>
        </w:tc>
        <w:tc>
          <w:tcPr>
            <w:tcW w:w="0" w:type="auto"/>
            <w:noWrap/>
            <w:hideMark/>
          </w:tcPr>
          <w:p w14:paraId="01EE97A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E1CC4C8" w14:textId="77777777" w:rsidTr="00CE56E8">
        <w:trPr>
          <w:trHeight w:val="202"/>
          <w:jc w:val="center"/>
        </w:trPr>
        <w:tc>
          <w:tcPr>
            <w:tcW w:w="0" w:type="auto"/>
            <w:noWrap/>
            <w:hideMark/>
          </w:tcPr>
          <w:p w14:paraId="7BDB0D9F"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pars triangularus</w:t>
            </w:r>
          </w:p>
        </w:tc>
        <w:tc>
          <w:tcPr>
            <w:tcW w:w="0" w:type="auto"/>
            <w:noWrap/>
            <w:hideMark/>
          </w:tcPr>
          <w:p w14:paraId="1DA6968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PARSTRNGLRS</w:t>
            </w:r>
          </w:p>
        </w:tc>
        <w:tc>
          <w:tcPr>
            <w:tcW w:w="0" w:type="auto"/>
            <w:noWrap/>
            <w:hideMark/>
          </w:tcPr>
          <w:p w14:paraId="1AEAA0E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362C67A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 (0 to 0.2)</w:t>
            </w:r>
          </w:p>
        </w:tc>
        <w:tc>
          <w:tcPr>
            <w:tcW w:w="0" w:type="auto"/>
            <w:noWrap/>
            <w:hideMark/>
          </w:tcPr>
          <w:p w14:paraId="6092784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592B5C7" w14:textId="77777777" w:rsidTr="00CE56E8">
        <w:trPr>
          <w:trHeight w:val="202"/>
          <w:jc w:val="center"/>
        </w:trPr>
        <w:tc>
          <w:tcPr>
            <w:tcW w:w="0" w:type="auto"/>
            <w:noWrap/>
            <w:hideMark/>
          </w:tcPr>
          <w:p w14:paraId="60B62510"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46B8D31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CUNEUS</w:t>
            </w:r>
          </w:p>
        </w:tc>
        <w:tc>
          <w:tcPr>
            <w:tcW w:w="0" w:type="auto"/>
            <w:noWrap/>
            <w:hideMark/>
          </w:tcPr>
          <w:p w14:paraId="3B880CD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6D61D0B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 (-0.2 to 0)</w:t>
            </w:r>
          </w:p>
        </w:tc>
        <w:tc>
          <w:tcPr>
            <w:tcW w:w="0" w:type="auto"/>
            <w:noWrap/>
            <w:hideMark/>
          </w:tcPr>
          <w:p w14:paraId="5C90442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27E3328" w14:textId="77777777" w:rsidTr="00CE56E8">
        <w:trPr>
          <w:trHeight w:val="202"/>
          <w:jc w:val="center"/>
        </w:trPr>
        <w:tc>
          <w:tcPr>
            <w:tcW w:w="0" w:type="auto"/>
            <w:noWrap/>
            <w:hideMark/>
          </w:tcPr>
          <w:p w14:paraId="08545C94"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27703F9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THALAMUS</w:t>
            </w:r>
          </w:p>
        </w:tc>
        <w:tc>
          <w:tcPr>
            <w:tcW w:w="0" w:type="auto"/>
            <w:noWrap/>
            <w:hideMark/>
          </w:tcPr>
          <w:p w14:paraId="1844ECB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73AB07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0.1 (0 to 0.2)</w:t>
            </w:r>
          </w:p>
        </w:tc>
        <w:tc>
          <w:tcPr>
            <w:tcW w:w="0" w:type="auto"/>
            <w:noWrap/>
            <w:hideMark/>
          </w:tcPr>
          <w:p w14:paraId="119028E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3566C04" w14:textId="77777777" w:rsidTr="00CE56E8">
        <w:trPr>
          <w:trHeight w:val="202"/>
          <w:jc w:val="center"/>
        </w:trPr>
        <w:tc>
          <w:tcPr>
            <w:tcW w:w="0" w:type="auto"/>
            <w:noWrap/>
            <w:hideMark/>
          </w:tcPr>
          <w:p w14:paraId="1E7D6E6F"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lateral orbitofrontal cortex</w:t>
            </w:r>
          </w:p>
        </w:tc>
        <w:tc>
          <w:tcPr>
            <w:tcW w:w="0" w:type="auto"/>
            <w:noWrap/>
            <w:hideMark/>
          </w:tcPr>
          <w:p w14:paraId="4D02573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LATORBFRN</w:t>
            </w:r>
          </w:p>
        </w:tc>
        <w:tc>
          <w:tcPr>
            <w:tcW w:w="0" w:type="auto"/>
            <w:noWrap/>
            <w:hideMark/>
          </w:tcPr>
          <w:p w14:paraId="6DD7B57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75A493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0.19)</w:t>
            </w:r>
          </w:p>
        </w:tc>
        <w:tc>
          <w:tcPr>
            <w:tcW w:w="0" w:type="auto"/>
            <w:noWrap/>
            <w:hideMark/>
          </w:tcPr>
          <w:p w14:paraId="2DB77D8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56D5625" w14:textId="77777777" w:rsidTr="00CE56E8">
        <w:trPr>
          <w:trHeight w:val="202"/>
          <w:jc w:val="center"/>
        </w:trPr>
        <w:tc>
          <w:tcPr>
            <w:tcW w:w="0" w:type="auto"/>
            <w:noWrap/>
            <w:hideMark/>
          </w:tcPr>
          <w:p w14:paraId="557AD175"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middle temporal gyrus</w:t>
            </w:r>
          </w:p>
        </w:tc>
        <w:tc>
          <w:tcPr>
            <w:tcW w:w="0" w:type="auto"/>
            <w:noWrap/>
            <w:hideMark/>
          </w:tcPr>
          <w:p w14:paraId="63C2670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MIDTMP</w:t>
            </w:r>
          </w:p>
        </w:tc>
        <w:tc>
          <w:tcPr>
            <w:tcW w:w="0" w:type="auto"/>
            <w:noWrap/>
            <w:hideMark/>
          </w:tcPr>
          <w:p w14:paraId="33F70BC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278B866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(-0.19 to 0.01)</w:t>
            </w:r>
          </w:p>
        </w:tc>
        <w:tc>
          <w:tcPr>
            <w:tcW w:w="0" w:type="auto"/>
            <w:noWrap/>
            <w:hideMark/>
          </w:tcPr>
          <w:p w14:paraId="2EB0886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0483C06" w14:textId="77777777" w:rsidTr="00CE56E8">
        <w:trPr>
          <w:trHeight w:val="202"/>
          <w:jc w:val="center"/>
        </w:trPr>
        <w:tc>
          <w:tcPr>
            <w:tcW w:w="0" w:type="auto"/>
            <w:noWrap/>
            <w:hideMark/>
          </w:tcPr>
          <w:p w14:paraId="0E8E9FE9"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rostral anterior cingulate</w:t>
            </w:r>
          </w:p>
        </w:tc>
        <w:tc>
          <w:tcPr>
            <w:tcW w:w="0" w:type="auto"/>
            <w:noWrap/>
            <w:hideMark/>
          </w:tcPr>
          <w:p w14:paraId="109978A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ROSANTCNG</w:t>
            </w:r>
          </w:p>
        </w:tc>
        <w:tc>
          <w:tcPr>
            <w:tcW w:w="0" w:type="auto"/>
            <w:noWrap/>
            <w:hideMark/>
          </w:tcPr>
          <w:p w14:paraId="6AB64B5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E7492E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0.19)</w:t>
            </w:r>
          </w:p>
        </w:tc>
        <w:tc>
          <w:tcPr>
            <w:tcW w:w="0" w:type="auto"/>
            <w:noWrap/>
            <w:hideMark/>
          </w:tcPr>
          <w:p w14:paraId="0933B8E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14939CA" w14:textId="77777777" w:rsidTr="00CE56E8">
        <w:trPr>
          <w:trHeight w:val="202"/>
          <w:jc w:val="center"/>
        </w:trPr>
        <w:tc>
          <w:tcPr>
            <w:tcW w:w="0" w:type="auto"/>
            <w:noWrap/>
            <w:hideMark/>
          </w:tcPr>
          <w:p w14:paraId="0E337312"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banks of the superior temporal sulcus</w:t>
            </w:r>
          </w:p>
        </w:tc>
        <w:tc>
          <w:tcPr>
            <w:tcW w:w="0" w:type="auto"/>
            <w:noWrap/>
            <w:hideMark/>
          </w:tcPr>
          <w:p w14:paraId="66D2388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SSTSBANK</w:t>
            </w:r>
          </w:p>
        </w:tc>
        <w:tc>
          <w:tcPr>
            <w:tcW w:w="0" w:type="auto"/>
            <w:noWrap/>
            <w:hideMark/>
          </w:tcPr>
          <w:p w14:paraId="29D0703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C6D8C2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(-0.19 to 0.01)</w:t>
            </w:r>
          </w:p>
        </w:tc>
        <w:tc>
          <w:tcPr>
            <w:tcW w:w="0" w:type="auto"/>
            <w:noWrap/>
            <w:hideMark/>
          </w:tcPr>
          <w:p w14:paraId="51A77BE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4D8F84B" w14:textId="77777777" w:rsidTr="00CE56E8">
        <w:trPr>
          <w:trHeight w:val="202"/>
          <w:jc w:val="center"/>
        </w:trPr>
        <w:tc>
          <w:tcPr>
            <w:tcW w:w="0" w:type="auto"/>
            <w:noWrap/>
            <w:hideMark/>
          </w:tcPr>
          <w:p w14:paraId="113AD14E"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isthmus of the cingulate gyrus</w:t>
            </w:r>
          </w:p>
        </w:tc>
        <w:tc>
          <w:tcPr>
            <w:tcW w:w="0" w:type="auto"/>
            <w:noWrap/>
            <w:hideMark/>
          </w:tcPr>
          <w:p w14:paraId="187C456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ISTHMUSCNG</w:t>
            </w:r>
          </w:p>
        </w:tc>
        <w:tc>
          <w:tcPr>
            <w:tcW w:w="0" w:type="auto"/>
            <w:noWrap/>
            <w:hideMark/>
          </w:tcPr>
          <w:p w14:paraId="728020E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87AB0C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0.19)</w:t>
            </w:r>
          </w:p>
        </w:tc>
        <w:tc>
          <w:tcPr>
            <w:tcW w:w="0" w:type="auto"/>
            <w:noWrap/>
            <w:hideMark/>
          </w:tcPr>
          <w:p w14:paraId="55DDB0E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6D9B092" w14:textId="77777777" w:rsidTr="00CE56E8">
        <w:trPr>
          <w:trHeight w:val="202"/>
          <w:jc w:val="center"/>
        </w:trPr>
        <w:tc>
          <w:tcPr>
            <w:tcW w:w="0" w:type="auto"/>
            <w:noWrap/>
            <w:hideMark/>
          </w:tcPr>
          <w:p w14:paraId="02BA35AF"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3CAA254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6665298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Insula</w:t>
            </w:r>
          </w:p>
        </w:tc>
        <w:tc>
          <w:tcPr>
            <w:tcW w:w="0" w:type="auto"/>
            <w:noWrap/>
            <w:hideMark/>
          </w:tcPr>
          <w:p w14:paraId="51F6FFE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0.09 (-0.01 to 0.18)</w:t>
            </w:r>
          </w:p>
        </w:tc>
        <w:tc>
          <w:tcPr>
            <w:tcW w:w="0" w:type="auto"/>
            <w:noWrap/>
            <w:hideMark/>
          </w:tcPr>
          <w:p w14:paraId="0BC31A6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B207B54" w14:textId="77777777" w:rsidTr="00CE56E8">
        <w:trPr>
          <w:trHeight w:val="202"/>
          <w:jc w:val="center"/>
        </w:trPr>
        <w:tc>
          <w:tcPr>
            <w:tcW w:w="0" w:type="auto"/>
            <w:noWrap/>
            <w:hideMark/>
          </w:tcPr>
          <w:p w14:paraId="7857BD3B"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inferior temporal gyrus</w:t>
            </w:r>
          </w:p>
        </w:tc>
        <w:tc>
          <w:tcPr>
            <w:tcW w:w="0" w:type="auto"/>
            <w:noWrap/>
            <w:hideMark/>
          </w:tcPr>
          <w:p w14:paraId="59038BB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INFRTMP</w:t>
            </w:r>
          </w:p>
        </w:tc>
        <w:tc>
          <w:tcPr>
            <w:tcW w:w="0" w:type="auto"/>
            <w:noWrap/>
            <w:hideMark/>
          </w:tcPr>
          <w:p w14:paraId="78142BD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38E1FB8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-0.08 (-0.18 to 0.02)</w:t>
            </w:r>
          </w:p>
        </w:tc>
        <w:tc>
          <w:tcPr>
            <w:tcW w:w="0" w:type="auto"/>
            <w:noWrap/>
            <w:hideMark/>
          </w:tcPr>
          <w:p w14:paraId="507BDED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BA061EB" w14:textId="77777777" w:rsidTr="00CE56E8">
        <w:trPr>
          <w:trHeight w:val="202"/>
          <w:jc w:val="center"/>
        </w:trPr>
        <w:tc>
          <w:tcPr>
            <w:tcW w:w="0" w:type="auto"/>
            <w:noWrap/>
            <w:hideMark/>
          </w:tcPr>
          <w:p w14:paraId="68281935"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postcentral gyrus</w:t>
            </w:r>
          </w:p>
        </w:tc>
        <w:tc>
          <w:tcPr>
            <w:tcW w:w="0" w:type="auto"/>
            <w:noWrap/>
            <w:hideMark/>
          </w:tcPr>
          <w:p w14:paraId="655C025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POSTCNTRL</w:t>
            </w:r>
          </w:p>
        </w:tc>
        <w:tc>
          <w:tcPr>
            <w:tcW w:w="0" w:type="auto"/>
            <w:noWrap/>
            <w:hideMark/>
          </w:tcPr>
          <w:p w14:paraId="15D26F4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45043FC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(-0.02 to 0.18)</w:t>
            </w:r>
          </w:p>
        </w:tc>
        <w:tc>
          <w:tcPr>
            <w:tcW w:w="0" w:type="auto"/>
            <w:noWrap/>
            <w:hideMark/>
          </w:tcPr>
          <w:p w14:paraId="4F0E88B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9208BCA" w14:textId="77777777" w:rsidTr="00CE56E8">
        <w:trPr>
          <w:trHeight w:val="202"/>
          <w:jc w:val="center"/>
        </w:trPr>
        <w:tc>
          <w:tcPr>
            <w:tcW w:w="0" w:type="auto"/>
            <w:noWrap/>
            <w:hideMark/>
          </w:tcPr>
          <w:p w14:paraId="52D97B77"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posterior cingulate gyrus</w:t>
            </w:r>
          </w:p>
        </w:tc>
        <w:tc>
          <w:tcPr>
            <w:tcW w:w="0" w:type="auto"/>
            <w:noWrap/>
            <w:hideMark/>
          </w:tcPr>
          <w:p w14:paraId="7C62713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POSTCNG</w:t>
            </w:r>
          </w:p>
        </w:tc>
        <w:tc>
          <w:tcPr>
            <w:tcW w:w="0" w:type="auto"/>
            <w:noWrap/>
            <w:hideMark/>
          </w:tcPr>
          <w:p w14:paraId="679F891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6E5B972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(-0.02 to 0.18)</w:t>
            </w:r>
          </w:p>
        </w:tc>
        <w:tc>
          <w:tcPr>
            <w:tcW w:w="0" w:type="auto"/>
            <w:noWrap/>
            <w:hideMark/>
          </w:tcPr>
          <w:p w14:paraId="4AC3159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3362391" w14:textId="77777777" w:rsidTr="00CE56E8">
        <w:trPr>
          <w:trHeight w:val="202"/>
          <w:jc w:val="center"/>
        </w:trPr>
        <w:tc>
          <w:tcPr>
            <w:tcW w:w="0" w:type="auto"/>
            <w:noWrap/>
            <w:hideMark/>
          </w:tcPr>
          <w:p w14:paraId="309F8BDE"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precentral gyrus</w:t>
            </w:r>
          </w:p>
        </w:tc>
        <w:tc>
          <w:tcPr>
            <w:tcW w:w="0" w:type="auto"/>
            <w:noWrap/>
            <w:hideMark/>
          </w:tcPr>
          <w:p w14:paraId="73C5821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PRECNTRL</w:t>
            </w:r>
          </w:p>
        </w:tc>
        <w:tc>
          <w:tcPr>
            <w:tcW w:w="0" w:type="auto"/>
            <w:noWrap/>
            <w:hideMark/>
          </w:tcPr>
          <w:p w14:paraId="7B1B856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69DA190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(-0.02 to 0.18)</w:t>
            </w:r>
          </w:p>
        </w:tc>
        <w:tc>
          <w:tcPr>
            <w:tcW w:w="0" w:type="auto"/>
            <w:noWrap/>
            <w:hideMark/>
          </w:tcPr>
          <w:p w14:paraId="6EFF4CE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AD97C99" w14:textId="77777777" w:rsidTr="00CE56E8">
        <w:trPr>
          <w:trHeight w:val="202"/>
          <w:jc w:val="center"/>
        </w:trPr>
        <w:tc>
          <w:tcPr>
            <w:tcW w:w="0" w:type="auto"/>
            <w:noWrap/>
            <w:hideMark/>
          </w:tcPr>
          <w:p w14:paraId="5EFF5002"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transverse temporal gyrus</w:t>
            </w:r>
          </w:p>
        </w:tc>
        <w:tc>
          <w:tcPr>
            <w:tcW w:w="0" w:type="auto"/>
            <w:noWrap/>
            <w:hideMark/>
          </w:tcPr>
          <w:p w14:paraId="03AD50D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TRANSTMP</w:t>
            </w:r>
          </w:p>
        </w:tc>
        <w:tc>
          <w:tcPr>
            <w:tcW w:w="0" w:type="auto"/>
            <w:noWrap/>
            <w:hideMark/>
          </w:tcPr>
          <w:p w14:paraId="2B041CF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57D7A15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(-0.02 to 0.18)</w:t>
            </w:r>
          </w:p>
        </w:tc>
        <w:tc>
          <w:tcPr>
            <w:tcW w:w="0" w:type="auto"/>
            <w:noWrap/>
            <w:hideMark/>
          </w:tcPr>
          <w:p w14:paraId="06558B9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43FC25C" w14:textId="77777777" w:rsidTr="00CE56E8">
        <w:trPr>
          <w:trHeight w:val="202"/>
          <w:jc w:val="center"/>
        </w:trPr>
        <w:tc>
          <w:tcPr>
            <w:tcW w:w="0" w:type="auto"/>
            <w:noWrap/>
            <w:hideMark/>
          </w:tcPr>
          <w:p w14:paraId="248DB168"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rostral middle frontal cortex</w:t>
            </w:r>
          </w:p>
        </w:tc>
        <w:tc>
          <w:tcPr>
            <w:tcW w:w="0" w:type="auto"/>
            <w:noWrap/>
            <w:hideMark/>
          </w:tcPr>
          <w:p w14:paraId="6ADBA29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ROSMIDFRN</w:t>
            </w:r>
          </w:p>
        </w:tc>
        <w:tc>
          <w:tcPr>
            <w:tcW w:w="0" w:type="auto"/>
            <w:noWrap/>
            <w:hideMark/>
          </w:tcPr>
          <w:p w14:paraId="06FA7E5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2CC80B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0.07 (-0.03 to 0.17)</w:t>
            </w:r>
          </w:p>
        </w:tc>
        <w:tc>
          <w:tcPr>
            <w:tcW w:w="0" w:type="auto"/>
            <w:noWrap/>
            <w:hideMark/>
          </w:tcPr>
          <w:p w14:paraId="0A734C3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1F9D5B7" w14:textId="77777777" w:rsidTr="00CE56E8">
        <w:trPr>
          <w:trHeight w:val="202"/>
          <w:jc w:val="center"/>
        </w:trPr>
        <w:tc>
          <w:tcPr>
            <w:tcW w:w="0" w:type="auto"/>
            <w:noWrap/>
            <w:hideMark/>
          </w:tcPr>
          <w:p w14:paraId="1D0FF7E0"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caudal middle frontal gyrus</w:t>
            </w:r>
          </w:p>
        </w:tc>
        <w:tc>
          <w:tcPr>
            <w:tcW w:w="0" w:type="auto"/>
            <w:noWrap/>
            <w:hideMark/>
          </w:tcPr>
          <w:p w14:paraId="08A5058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CAUDMIDFRN</w:t>
            </w:r>
          </w:p>
        </w:tc>
        <w:tc>
          <w:tcPr>
            <w:tcW w:w="0" w:type="auto"/>
            <w:noWrap/>
            <w:hideMark/>
          </w:tcPr>
          <w:p w14:paraId="3DD2960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2D2D0B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0.06 (-0.05 to 0.15)</w:t>
            </w:r>
          </w:p>
        </w:tc>
        <w:tc>
          <w:tcPr>
            <w:tcW w:w="0" w:type="auto"/>
            <w:noWrap/>
            <w:hideMark/>
          </w:tcPr>
          <w:p w14:paraId="7C9E5A4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240D8A0" w14:textId="77777777" w:rsidTr="00CE56E8">
        <w:trPr>
          <w:trHeight w:val="202"/>
          <w:jc w:val="center"/>
        </w:trPr>
        <w:tc>
          <w:tcPr>
            <w:tcW w:w="0" w:type="auto"/>
            <w:noWrap/>
            <w:hideMark/>
          </w:tcPr>
          <w:p w14:paraId="4888C6CA"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supramarginal gyrus</w:t>
            </w:r>
          </w:p>
        </w:tc>
        <w:tc>
          <w:tcPr>
            <w:tcW w:w="0" w:type="auto"/>
            <w:noWrap/>
            <w:hideMark/>
          </w:tcPr>
          <w:p w14:paraId="423F102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SUPRAMRGNL</w:t>
            </w:r>
          </w:p>
        </w:tc>
        <w:tc>
          <w:tcPr>
            <w:tcW w:w="0" w:type="auto"/>
            <w:noWrap/>
            <w:hideMark/>
          </w:tcPr>
          <w:p w14:paraId="085B305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2D5A255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0.05 (-0.05 to 0.15)</w:t>
            </w:r>
          </w:p>
        </w:tc>
        <w:tc>
          <w:tcPr>
            <w:tcW w:w="0" w:type="auto"/>
            <w:noWrap/>
            <w:hideMark/>
          </w:tcPr>
          <w:p w14:paraId="76583D9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0B1C87AD" w14:textId="77777777" w:rsidTr="00CE56E8">
        <w:trPr>
          <w:trHeight w:val="202"/>
          <w:jc w:val="center"/>
        </w:trPr>
        <w:tc>
          <w:tcPr>
            <w:tcW w:w="0" w:type="auto"/>
            <w:noWrap/>
            <w:hideMark/>
          </w:tcPr>
          <w:p w14:paraId="7CC34046"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lingual gyrus</w:t>
            </w:r>
          </w:p>
        </w:tc>
        <w:tc>
          <w:tcPr>
            <w:tcW w:w="0" w:type="auto"/>
            <w:noWrap/>
            <w:hideMark/>
          </w:tcPr>
          <w:p w14:paraId="6985A89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LINGUAL</w:t>
            </w:r>
          </w:p>
        </w:tc>
        <w:tc>
          <w:tcPr>
            <w:tcW w:w="0" w:type="auto"/>
            <w:noWrap/>
            <w:hideMark/>
          </w:tcPr>
          <w:p w14:paraId="47A1060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7708F8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0.05)</w:t>
            </w:r>
          </w:p>
        </w:tc>
        <w:tc>
          <w:tcPr>
            <w:tcW w:w="0" w:type="auto"/>
            <w:noWrap/>
            <w:hideMark/>
          </w:tcPr>
          <w:p w14:paraId="043F4A9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E09BE82" w14:textId="77777777" w:rsidTr="00CE56E8">
        <w:trPr>
          <w:trHeight w:val="202"/>
          <w:jc w:val="center"/>
        </w:trPr>
        <w:tc>
          <w:tcPr>
            <w:tcW w:w="0" w:type="auto"/>
            <w:noWrap/>
            <w:hideMark/>
          </w:tcPr>
          <w:p w14:paraId="608DBA02"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pericalcarine cortex</w:t>
            </w:r>
          </w:p>
        </w:tc>
        <w:tc>
          <w:tcPr>
            <w:tcW w:w="0" w:type="auto"/>
            <w:noWrap/>
            <w:hideMark/>
          </w:tcPr>
          <w:p w14:paraId="3825C77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PERICLCRN</w:t>
            </w:r>
          </w:p>
        </w:tc>
        <w:tc>
          <w:tcPr>
            <w:tcW w:w="0" w:type="auto"/>
            <w:noWrap/>
            <w:hideMark/>
          </w:tcPr>
          <w:p w14:paraId="1C626A9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06A0D3F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0.05)</w:t>
            </w:r>
          </w:p>
        </w:tc>
        <w:tc>
          <w:tcPr>
            <w:tcW w:w="0" w:type="auto"/>
            <w:noWrap/>
            <w:hideMark/>
          </w:tcPr>
          <w:p w14:paraId="62F076C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8559145" w14:textId="77777777" w:rsidTr="00CE56E8">
        <w:trPr>
          <w:trHeight w:val="202"/>
          <w:jc w:val="center"/>
        </w:trPr>
        <w:tc>
          <w:tcPr>
            <w:tcW w:w="0" w:type="auto"/>
            <w:noWrap/>
            <w:hideMark/>
          </w:tcPr>
          <w:p w14:paraId="16DE51A1"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superior parietal cortex</w:t>
            </w:r>
          </w:p>
        </w:tc>
        <w:tc>
          <w:tcPr>
            <w:tcW w:w="0" w:type="auto"/>
            <w:noWrap/>
            <w:hideMark/>
          </w:tcPr>
          <w:p w14:paraId="69EE3D2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SUPERPRTL</w:t>
            </w:r>
          </w:p>
        </w:tc>
        <w:tc>
          <w:tcPr>
            <w:tcW w:w="0" w:type="auto"/>
            <w:noWrap/>
            <w:hideMark/>
          </w:tcPr>
          <w:p w14:paraId="73AC7BF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3B1DD16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0.05)</w:t>
            </w:r>
          </w:p>
        </w:tc>
        <w:tc>
          <w:tcPr>
            <w:tcW w:w="0" w:type="auto"/>
            <w:noWrap/>
            <w:hideMark/>
          </w:tcPr>
          <w:p w14:paraId="01F67E3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547549F5" w14:textId="77777777" w:rsidTr="00CE56E8">
        <w:trPr>
          <w:trHeight w:val="202"/>
          <w:jc w:val="center"/>
        </w:trPr>
        <w:tc>
          <w:tcPr>
            <w:tcW w:w="0" w:type="auto"/>
            <w:noWrap/>
            <w:hideMark/>
          </w:tcPr>
          <w:p w14:paraId="35B2FD3B"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2EA97FE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AMYGDALA</w:t>
            </w:r>
          </w:p>
        </w:tc>
        <w:tc>
          <w:tcPr>
            <w:tcW w:w="0" w:type="auto"/>
            <w:noWrap/>
            <w:hideMark/>
          </w:tcPr>
          <w:p w14:paraId="379C6EA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074CC25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-0.05 (-0.15 to 0.05)</w:t>
            </w:r>
          </w:p>
        </w:tc>
        <w:tc>
          <w:tcPr>
            <w:tcW w:w="0" w:type="auto"/>
            <w:noWrap/>
            <w:hideMark/>
          </w:tcPr>
          <w:p w14:paraId="26C7A79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A99A189" w14:textId="77777777" w:rsidTr="00CE56E8">
        <w:trPr>
          <w:trHeight w:val="202"/>
          <w:jc w:val="center"/>
        </w:trPr>
        <w:tc>
          <w:tcPr>
            <w:tcW w:w="0" w:type="auto"/>
            <w:noWrap/>
            <w:hideMark/>
          </w:tcPr>
          <w:p w14:paraId="32A330BE"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3991C2B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PUTAMEN</w:t>
            </w:r>
          </w:p>
        </w:tc>
        <w:tc>
          <w:tcPr>
            <w:tcW w:w="0" w:type="auto"/>
            <w:noWrap/>
            <w:hideMark/>
          </w:tcPr>
          <w:p w14:paraId="27E7AA3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7D79E19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0.14)</w:t>
            </w:r>
          </w:p>
        </w:tc>
        <w:tc>
          <w:tcPr>
            <w:tcW w:w="0" w:type="auto"/>
            <w:noWrap/>
            <w:hideMark/>
          </w:tcPr>
          <w:p w14:paraId="47D1118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B5ECCEE" w14:textId="77777777" w:rsidTr="00CE56E8">
        <w:trPr>
          <w:trHeight w:val="202"/>
          <w:jc w:val="center"/>
        </w:trPr>
        <w:tc>
          <w:tcPr>
            <w:tcW w:w="0" w:type="auto"/>
            <w:noWrap/>
            <w:hideMark/>
          </w:tcPr>
          <w:p w14:paraId="32D6E188"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superior frontal cortex</w:t>
            </w:r>
          </w:p>
        </w:tc>
        <w:tc>
          <w:tcPr>
            <w:tcW w:w="0" w:type="auto"/>
            <w:noWrap/>
            <w:hideMark/>
          </w:tcPr>
          <w:p w14:paraId="7896F34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SUPERFRN</w:t>
            </w:r>
          </w:p>
        </w:tc>
        <w:tc>
          <w:tcPr>
            <w:tcW w:w="0" w:type="auto"/>
            <w:noWrap/>
            <w:hideMark/>
          </w:tcPr>
          <w:p w14:paraId="5200A31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7D7DAC8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0.14)</w:t>
            </w:r>
          </w:p>
        </w:tc>
        <w:tc>
          <w:tcPr>
            <w:tcW w:w="0" w:type="auto"/>
            <w:noWrap/>
            <w:hideMark/>
          </w:tcPr>
          <w:p w14:paraId="59519F7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CD3C7C8" w14:textId="77777777" w:rsidTr="00CE56E8">
        <w:trPr>
          <w:trHeight w:val="202"/>
          <w:jc w:val="center"/>
        </w:trPr>
        <w:tc>
          <w:tcPr>
            <w:tcW w:w="0" w:type="auto"/>
            <w:noWrap/>
            <w:hideMark/>
          </w:tcPr>
          <w:p w14:paraId="6EE88B3E"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6A32BFFC"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PALLIDUM</w:t>
            </w:r>
          </w:p>
        </w:tc>
        <w:tc>
          <w:tcPr>
            <w:tcW w:w="0" w:type="auto"/>
            <w:noWrap/>
            <w:hideMark/>
          </w:tcPr>
          <w:p w14:paraId="37FC072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5AAA5BF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0.14)</w:t>
            </w:r>
          </w:p>
        </w:tc>
        <w:tc>
          <w:tcPr>
            <w:tcW w:w="0" w:type="auto"/>
            <w:noWrap/>
            <w:hideMark/>
          </w:tcPr>
          <w:p w14:paraId="54982BC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1FCD072D" w14:textId="77777777" w:rsidTr="00CE56E8">
        <w:trPr>
          <w:trHeight w:val="202"/>
          <w:jc w:val="center"/>
        </w:trPr>
        <w:tc>
          <w:tcPr>
            <w:tcW w:w="0" w:type="auto"/>
            <w:noWrap/>
            <w:hideMark/>
          </w:tcPr>
          <w:p w14:paraId="13A42BBC"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medial orbitalfrontal cortex</w:t>
            </w:r>
          </w:p>
        </w:tc>
        <w:tc>
          <w:tcPr>
            <w:tcW w:w="0" w:type="auto"/>
            <w:noWrap/>
            <w:hideMark/>
          </w:tcPr>
          <w:p w14:paraId="1C2E8A5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MEDORBFRN</w:t>
            </w:r>
          </w:p>
        </w:tc>
        <w:tc>
          <w:tcPr>
            <w:tcW w:w="0" w:type="auto"/>
            <w:noWrap/>
            <w:hideMark/>
          </w:tcPr>
          <w:p w14:paraId="407CEFB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403F78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0.04 (-0.06 to 0.14)</w:t>
            </w:r>
          </w:p>
        </w:tc>
        <w:tc>
          <w:tcPr>
            <w:tcW w:w="0" w:type="auto"/>
            <w:noWrap/>
            <w:hideMark/>
          </w:tcPr>
          <w:p w14:paraId="773AA4B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AE509E6" w14:textId="77777777" w:rsidTr="00CE56E8">
        <w:trPr>
          <w:trHeight w:val="202"/>
          <w:jc w:val="center"/>
        </w:trPr>
        <w:tc>
          <w:tcPr>
            <w:tcW w:w="0" w:type="auto"/>
            <w:noWrap/>
            <w:hideMark/>
          </w:tcPr>
          <w:p w14:paraId="1798F9FB"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superior temporal cortex</w:t>
            </w:r>
          </w:p>
        </w:tc>
        <w:tc>
          <w:tcPr>
            <w:tcW w:w="0" w:type="auto"/>
            <w:noWrap/>
            <w:hideMark/>
          </w:tcPr>
          <w:p w14:paraId="62BAC13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SUPERTMP</w:t>
            </w:r>
          </w:p>
        </w:tc>
        <w:tc>
          <w:tcPr>
            <w:tcW w:w="0" w:type="auto"/>
            <w:noWrap/>
            <w:hideMark/>
          </w:tcPr>
          <w:p w14:paraId="31941DB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Temporal</w:t>
            </w:r>
          </w:p>
        </w:tc>
        <w:tc>
          <w:tcPr>
            <w:tcW w:w="0" w:type="auto"/>
            <w:noWrap/>
            <w:hideMark/>
          </w:tcPr>
          <w:p w14:paraId="1A441C0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0.14)</w:t>
            </w:r>
          </w:p>
        </w:tc>
        <w:tc>
          <w:tcPr>
            <w:tcW w:w="0" w:type="auto"/>
            <w:noWrap/>
            <w:hideMark/>
          </w:tcPr>
          <w:p w14:paraId="41F3A3F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DF8E532" w14:textId="77777777" w:rsidTr="00CE56E8">
        <w:trPr>
          <w:trHeight w:val="202"/>
          <w:jc w:val="center"/>
        </w:trPr>
        <w:tc>
          <w:tcPr>
            <w:tcW w:w="0" w:type="auto"/>
            <w:noWrap/>
            <w:hideMark/>
          </w:tcPr>
          <w:p w14:paraId="7FB9A2FA"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ventral diencephalon</w:t>
            </w:r>
          </w:p>
        </w:tc>
        <w:tc>
          <w:tcPr>
            <w:tcW w:w="0" w:type="auto"/>
            <w:noWrap/>
            <w:hideMark/>
          </w:tcPr>
          <w:p w14:paraId="0FAE5CA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VENTRALDC</w:t>
            </w:r>
          </w:p>
        </w:tc>
        <w:tc>
          <w:tcPr>
            <w:tcW w:w="0" w:type="auto"/>
            <w:noWrap/>
            <w:hideMark/>
          </w:tcPr>
          <w:p w14:paraId="2F24B0F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2DA57561"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-0.03 (-0.13 to 0.07)</w:t>
            </w:r>
          </w:p>
        </w:tc>
        <w:tc>
          <w:tcPr>
            <w:tcW w:w="0" w:type="auto"/>
            <w:noWrap/>
            <w:hideMark/>
          </w:tcPr>
          <w:p w14:paraId="3F94E3E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B69B534" w14:textId="77777777" w:rsidTr="00CE56E8">
        <w:trPr>
          <w:trHeight w:val="202"/>
          <w:jc w:val="center"/>
        </w:trPr>
        <w:tc>
          <w:tcPr>
            <w:tcW w:w="0" w:type="auto"/>
            <w:noWrap/>
            <w:hideMark/>
          </w:tcPr>
          <w:p w14:paraId="607D90CB"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lateral occipital cortex</w:t>
            </w:r>
          </w:p>
        </w:tc>
        <w:tc>
          <w:tcPr>
            <w:tcW w:w="0" w:type="auto"/>
            <w:noWrap/>
            <w:hideMark/>
          </w:tcPr>
          <w:p w14:paraId="4C28AF9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LATOCC</w:t>
            </w:r>
          </w:p>
        </w:tc>
        <w:tc>
          <w:tcPr>
            <w:tcW w:w="0" w:type="auto"/>
            <w:noWrap/>
            <w:hideMark/>
          </w:tcPr>
          <w:p w14:paraId="4FE4E04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Occipital</w:t>
            </w:r>
          </w:p>
        </w:tc>
        <w:tc>
          <w:tcPr>
            <w:tcW w:w="0" w:type="auto"/>
            <w:noWrap/>
            <w:hideMark/>
          </w:tcPr>
          <w:p w14:paraId="1A7D45B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0.03 (-0.07 to 0.13)</w:t>
            </w:r>
          </w:p>
        </w:tc>
        <w:tc>
          <w:tcPr>
            <w:tcW w:w="0" w:type="auto"/>
            <w:noWrap/>
            <w:hideMark/>
          </w:tcPr>
          <w:p w14:paraId="52E80DE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CEFAC7E" w14:textId="77777777" w:rsidTr="00CE56E8">
        <w:trPr>
          <w:trHeight w:val="202"/>
          <w:jc w:val="center"/>
        </w:trPr>
        <w:tc>
          <w:tcPr>
            <w:tcW w:w="0" w:type="auto"/>
            <w:noWrap/>
            <w:hideMark/>
          </w:tcPr>
          <w:p w14:paraId="11594969"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caudate</w:t>
            </w:r>
          </w:p>
        </w:tc>
        <w:tc>
          <w:tcPr>
            <w:tcW w:w="0" w:type="auto"/>
            <w:noWrap/>
            <w:hideMark/>
          </w:tcPr>
          <w:p w14:paraId="2961F97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CAUD</w:t>
            </w:r>
          </w:p>
        </w:tc>
        <w:tc>
          <w:tcPr>
            <w:tcW w:w="0" w:type="auto"/>
            <w:noWrap/>
            <w:hideMark/>
          </w:tcPr>
          <w:p w14:paraId="2EAD210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Subcortical</w:t>
            </w:r>
          </w:p>
        </w:tc>
        <w:tc>
          <w:tcPr>
            <w:tcW w:w="0" w:type="auto"/>
            <w:noWrap/>
            <w:hideMark/>
          </w:tcPr>
          <w:p w14:paraId="42D8E39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0.12)</w:t>
            </w:r>
          </w:p>
        </w:tc>
        <w:tc>
          <w:tcPr>
            <w:tcW w:w="0" w:type="auto"/>
            <w:noWrap/>
            <w:hideMark/>
          </w:tcPr>
          <w:p w14:paraId="15A097E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C752674" w14:textId="77777777" w:rsidTr="00CE56E8">
        <w:trPr>
          <w:trHeight w:val="202"/>
          <w:jc w:val="center"/>
        </w:trPr>
        <w:tc>
          <w:tcPr>
            <w:tcW w:w="0" w:type="auto"/>
            <w:noWrap/>
            <w:hideMark/>
          </w:tcPr>
          <w:p w14:paraId="21B92D20"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caudal anterior cingulate gyrus</w:t>
            </w:r>
          </w:p>
        </w:tc>
        <w:tc>
          <w:tcPr>
            <w:tcW w:w="0" w:type="auto"/>
            <w:noWrap/>
            <w:hideMark/>
          </w:tcPr>
          <w:p w14:paraId="5804E5D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CAUDANTCNG</w:t>
            </w:r>
          </w:p>
        </w:tc>
        <w:tc>
          <w:tcPr>
            <w:tcW w:w="0" w:type="auto"/>
            <w:noWrap/>
            <w:hideMark/>
          </w:tcPr>
          <w:p w14:paraId="4EF1377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16E91D4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0.08)</w:t>
            </w:r>
          </w:p>
        </w:tc>
        <w:tc>
          <w:tcPr>
            <w:tcW w:w="0" w:type="auto"/>
            <w:noWrap/>
            <w:hideMark/>
          </w:tcPr>
          <w:p w14:paraId="0815193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AEAFB5D" w14:textId="77777777" w:rsidTr="00CE56E8">
        <w:trPr>
          <w:trHeight w:val="202"/>
          <w:jc w:val="center"/>
        </w:trPr>
        <w:tc>
          <w:tcPr>
            <w:tcW w:w="0" w:type="auto"/>
            <w:noWrap/>
            <w:hideMark/>
          </w:tcPr>
          <w:p w14:paraId="2550F0F5"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2D389F0D"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PRECUNEUS</w:t>
            </w:r>
          </w:p>
        </w:tc>
        <w:tc>
          <w:tcPr>
            <w:tcW w:w="0" w:type="auto"/>
            <w:noWrap/>
            <w:hideMark/>
          </w:tcPr>
          <w:p w14:paraId="703A8A7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Parietal</w:t>
            </w:r>
          </w:p>
        </w:tc>
        <w:tc>
          <w:tcPr>
            <w:tcW w:w="0" w:type="auto"/>
            <w:noWrap/>
            <w:hideMark/>
          </w:tcPr>
          <w:p w14:paraId="10DEE1C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-0.02 (-0.12 to 0.08)</w:t>
            </w:r>
          </w:p>
        </w:tc>
        <w:tc>
          <w:tcPr>
            <w:tcW w:w="0" w:type="auto"/>
            <w:noWrap/>
            <w:hideMark/>
          </w:tcPr>
          <w:p w14:paraId="51887485"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D81CEE0" w14:textId="77777777" w:rsidTr="00CE56E8">
        <w:trPr>
          <w:trHeight w:val="202"/>
          <w:jc w:val="center"/>
        </w:trPr>
        <w:tc>
          <w:tcPr>
            <w:tcW w:w="0" w:type="auto"/>
            <w:noWrap/>
            <w:hideMark/>
          </w:tcPr>
          <w:p w14:paraId="23BA11F4"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paracentral gyrus</w:t>
            </w:r>
          </w:p>
        </w:tc>
        <w:tc>
          <w:tcPr>
            <w:tcW w:w="0" w:type="auto"/>
            <w:noWrap/>
            <w:hideMark/>
          </w:tcPr>
          <w:p w14:paraId="344F782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PARACNTRL</w:t>
            </w:r>
          </w:p>
        </w:tc>
        <w:tc>
          <w:tcPr>
            <w:tcW w:w="0" w:type="auto"/>
            <w:noWrap/>
            <w:hideMark/>
          </w:tcPr>
          <w:p w14:paraId="67C19169"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7F46528"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0.12)</w:t>
            </w:r>
          </w:p>
        </w:tc>
        <w:tc>
          <w:tcPr>
            <w:tcW w:w="0" w:type="auto"/>
            <w:noWrap/>
            <w:hideMark/>
          </w:tcPr>
          <w:p w14:paraId="45D9543F"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A42D8B8" w14:textId="77777777" w:rsidTr="00CE56E8">
        <w:trPr>
          <w:trHeight w:val="202"/>
          <w:jc w:val="center"/>
        </w:trPr>
        <w:tc>
          <w:tcPr>
            <w:tcW w:w="0" w:type="auto"/>
            <w:noWrap/>
            <w:hideMark/>
          </w:tcPr>
          <w:p w14:paraId="37EA46FC"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pars orbitalis</w:t>
            </w:r>
          </w:p>
        </w:tc>
        <w:tc>
          <w:tcPr>
            <w:tcW w:w="0" w:type="auto"/>
            <w:noWrap/>
            <w:hideMark/>
          </w:tcPr>
          <w:p w14:paraId="31B202B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PARSORBLS</w:t>
            </w:r>
          </w:p>
        </w:tc>
        <w:tc>
          <w:tcPr>
            <w:tcW w:w="0" w:type="auto"/>
            <w:noWrap/>
            <w:hideMark/>
          </w:tcPr>
          <w:p w14:paraId="151E35A4"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42FC994A"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0.02 (-0.08 to 0.12)</w:t>
            </w:r>
          </w:p>
        </w:tc>
        <w:tc>
          <w:tcPr>
            <w:tcW w:w="0" w:type="auto"/>
            <w:noWrap/>
            <w:hideMark/>
          </w:tcPr>
          <w:p w14:paraId="6F917503"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4C62DDA3" w14:textId="77777777" w:rsidTr="00CE56E8">
        <w:trPr>
          <w:trHeight w:val="202"/>
          <w:jc w:val="center"/>
        </w:trPr>
        <w:tc>
          <w:tcPr>
            <w:tcW w:w="0" w:type="auto"/>
            <w:noWrap/>
            <w:hideMark/>
          </w:tcPr>
          <w:p w14:paraId="3180E296"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 xml:space="preserve">pars opercularus </w:t>
            </w:r>
          </w:p>
        </w:tc>
        <w:tc>
          <w:tcPr>
            <w:tcW w:w="0" w:type="auto"/>
            <w:noWrap/>
            <w:hideMark/>
          </w:tcPr>
          <w:p w14:paraId="388162D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PARAOPRCLRS</w:t>
            </w:r>
          </w:p>
        </w:tc>
        <w:tc>
          <w:tcPr>
            <w:tcW w:w="0" w:type="auto"/>
            <w:noWrap/>
            <w:hideMark/>
          </w:tcPr>
          <w:p w14:paraId="56BAB856"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543EA557"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0.01 (-0.09 to 0.12)</w:t>
            </w:r>
          </w:p>
        </w:tc>
        <w:tc>
          <w:tcPr>
            <w:tcW w:w="0" w:type="auto"/>
            <w:noWrap/>
            <w:hideMark/>
          </w:tcPr>
          <w:p w14:paraId="0259DC3E"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01E4F0C" w14:textId="77777777" w:rsidTr="00CE56E8">
        <w:trPr>
          <w:trHeight w:val="202"/>
          <w:jc w:val="center"/>
        </w:trPr>
        <w:tc>
          <w:tcPr>
            <w:tcW w:w="0" w:type="auto"/>
            <w:noWrap/>
            <w:hideMark/>
          </w:tcPr>
          <w:p w14:paraId="07DD8904" w14:textId="77777777" w:rsidR="00CE56E8" w:rsidRPr="00AD2EDF" w:rsidRDefault="00CE56E8" w:rsidP="00EF0C41">
            <w:pPr>
              <w:rPr>
                <w:rFonts w:ascii="Times New Roman" w:hAnsi="Times New Roman" w:cs="Times New Roman"/>
                <w:sz w:val="16"/>
                <w:szCs w:val="16"/>
              </w:rPr>
            </w:pPr>
            <w:r w:rsidRPr="00AD2EDF">
              <w:rPr>
                <w:rFonts w:ascii="Times New Roman" w:hAnsi="Times New Roman" w:cs="Times New Roman"/>
                <w:sz w:val="16"/>
                <w:szCs w:val="16"/>
              </w:rPr>
              <w:t>frontal pole</w:t>
            </w:r>
          </w:p>
        </w:tc>
        <w:tc>
          <w:tcPr>
            <w:tcW w:w="0" w:type="auto"/>
            <w:noWrap/>
            <w:hideMark/>
          </w:tcPr>
          <w:p w14:paraId="58DE1DEB"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FRNPOLE</w:t>
            </w:r>
          </w:p>
        </w:tc>
        <w:tc>
          <w:tcPr>
            <w:tcW w:w="0" w:type="auto"/>
            <w:noWrap/>
            <w:hideMark/>
          </w:tcPr>
          <w:p w14:paraId="5C2E947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Frontal</w:t>
            </w:r>
          </w:p>
        </w:tc>
        <w:tc>
          <w:tcPr>
            <w:tcW w:w="0" w:type="auto"/>
            <w:noWrap/>
            <w:hideMark/>
          </w:tcPr>
          <w:p w14:paraId="02018540"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0 (-0.1 to 0.1)</w:t>
            </w:r>
          </w:p>
        </w:tc>
        <w:tc>
          <w:tcPr>
            <w:tcW w:w="0" w:type="auto"/>
            <w:noWrap/>
            <w:hideMark/>
          </w:tcPr>
          <w:p w14:paraId="0F61A5B2" w14:textId="77777777" w:rsidR="00CE56E8" w:rsidRPr="00AD2EDF" w:rsidRDefault="00CE56E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bl>
    <w:p w14:paraId="12760840" w14:textId="77777777" w:rsidR="005751E0" w:rsidRPr="00AD2EDF" w:rsidRDefault="005751E0" w:rsidP="00EF0C41">
      <w:pPr>
        <w:spacing w:after="0" w:line="240" w:lineRule="auto"/>
        <w:rPr>
          <w:rFonts w:ascii="Times New Roman" w:hAnsi="Times New Roman" w:cs="Times New Roman"/>
          <w:b/>
          <w:bCs/>
        </w:rPr>
      </w:pPr>
    </w:p>
    <w:p w14:paraId="5A594C2F" w14:textId="77777777" w:rsidR="005751E0" w:rsidRPr="00AD2EDF" w:rsidRDefault="005751E0" w:rsidP="00EF0C41">
      <w:pPr>
        <w:spacing w:after="0" w:line="240" w:lineRule="auto"/>
        <w:rPr>
          <w:rFonts w:ascii="Times New Roman" w:hAnsi="Times New Roman" w:cs="Times New Roman"/>
          <w:b/>
          <w:bCs/>
        </w:rPr>
      </w:pPr>
    </w:p>
    <w:p w14:paraId="76D37EAB" w14:textId="77777777" w:rsidR="005751E0" w:rsidRPr="00AD2EDF" w:rsidRDefault="005751E0" w:rsidP="00EF0C41">
      <w:pPr>
        <w:spacing w:after="0" w:line="240" w:lineRule="auto"/>
        <w:rPr>
          <w:rFonts w:ascii="Times New Roman" w:hAnsi="Times New Roman" w:cs="Times New Roman"/>
          <w:b/>
          <w:bCs/>
        </w:rPr>
      </w:pPr>
    </w:p>
    <w:p w14:paraId="23FE4675" w14:textId="77777777" w:rsidR="005751E0" w:rsidRPr="00AD2EDF" w:rsidRDefault="005751E0"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57BCB266" w14:textId="19104DC7" w:rsidR="00973F28" w:rsidRPr="00AD2EDF" w:rsidRDefault="00973F28" w:rsidP="00EF0C41">
      <w:pPr>
        <w:spacing w:after="0" w:line="240" w:lineRule="auto"/>
        <w:rPr>
          <w:rFonts w:ascii="Times New Roman" w:hAnsi="Times New Roman" w:cs="Times New Roman"/>
          <w:b/>
          <w:bCs/>
          <w:sz w:val="24"/>
          <w:szCs w:val="24"/>
        </w:rPr>
      </w:pPr>
      <w:bookmarkStart w:id="45" w:name="_Hlk121426192"/>
      <w:r w:rsidRPr="00AD2EDF">
        <w:rPr>
          <w:rFonts w:ascii="Times New Roman" w:hAnsi="Times New Roman" w:cs="Times New Roman"/>
          <w:b/>
          <w:bCs/>
          <w:sz w:val="24"/>
          <w:szCs w:val="24"/>
        </w:rPr>
        <w:t xml:space="preserve">Supplemental Table </w:t>
      </w:r>
      <w:r w:rsidR="008636F1"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5</w:t>
      </w:r>
      <w:r w:rsidRPr="00AD2EDF">
        <w:rPr>
          <w:rFonts w:ascii="Times New Roman" w:hAnsi="Times New Roman" w:cs="Times New Roman"/>
          <w:b/>
          <w:bCs/>
          <w:sz w:val="24"/>
          <w:szCs w:val="24"/>
        </w:rPr>
        <w:t xml:space="preserve">. </w:t>
      </w:r>
      <w:r w:rsidR="00E9221D" w:rsidRPr="00AD2EDF">
        <w:rPr>
          <w:rFonts w:ascii="Times New Roman" w:hAnsi="Times New Roman" w:cs="Times New Roman"/>
          <w:b/>
          <w:bCs/>
          <w:sz w:val="24"/>
          <w:szCs w:val="24"/>
        </w:rPr>
        <w:t xml:space="preserve">Correspondence of CSF measures with clinical status in the </w:t>
      </w:r>
      <w:r w:rsidR="00D446C9" w:rsidRPr="00AD2EDF">
        <w:rPr>
          <w:rFonts w:ascii="Times New Roman" w:hAnsi="Times New Roman" w:cs="Times New Roman"/>
          <w:b/>
          <w:bCs/>
          <w:sz w:val="24"/>
          <w:szCs w:val="24"/>
        </w:rPr>
        <w:t>Knight ADRC</w:t>
      </w:r>
      <w:r w:rsidR="00E9221D" w:rsidRPr="00AD2EDF">
        <w:rPr>
          <w:rFonts w:ascii="Times New Roman" w:hAnsi="Times New Roman" w:cs="Times New Roman"/>
          <w:b/>
          <w:bCs/>
          <w:sz w:val="24"/>
          <w:szCs w:val="24"/>
        </w:rPr>
        <w:t xml:space="preserve"> amyloid PET cohort</w:t>
      </w:r>
      <w:r w:rsidRPr="00AD2EDF">
        <w:rPr>
          <w:rFonts w:ascii="Times New Roman" w:hAnsi="Times New Roman" w:cs="Times New Roman"/>
          <w:b/>
          <w:bCs/>
          <w:sz w:val="24"/>
          <w:szCs w:val="24"/>
        </w:rPr>
        <w:t xml:space="preserve">. </w:t>
      </w:r>
      <w:bookmarkEnd w:id="45"/>
      <w:r w:rsidRPr="00AD2EDF">
        <w:rPr>
          <w:rFonts w:ascii="Times New Roman" w:hAnsi="Times New Roman" w:cs="Times New Roman"/>
          <w:sz w:val="20"/>
          <w:szCs w:val="20"/>
        </w:rPr>
        <w:t xml:space="preserve">The receiver operating characteristic area under the curve for </w:t>
      </w:r>
      <w:r w:rsidR="0091402B" w:rsidRPr="00AD2EDF">
        <w:rPr>
          <w:rFonts w:ascii="Times New Roman" w:hAnsi="Times New Roman" w:cs="Times New Roman"/>
          <w:sz w:val="20"/>
          <w:szCs w:val="20"/>
        </w:rPr>
        <w:t>clinical</w:t>
      </w:r>
      <w:r w:rsidRPr="00AD2EDF">
        <w:rPr>
          <w:rFonts w:ascii="Times New Roman" w:hAnsi="Times New Roman" w:cs="Times New Roman"/>
          <w:sz w:val="20"/>
          <w:szCs w:val="20"/>
        </w:rPr>
        <w:t xml:space="preserve"> status (cognitively unimpaired [CDR=0] or cognitively impaired [CDR&gt;0] as predicted by biomarkers without and with covariates of age, sex, and years of education. CSF measures are shown in order of the best prediction of individuals who were cognitively impaired, stratified by measure type. </w:t>
      </w:r>
    </w:p>
    <w:p w14:paraId="6230929C" w14:textId="77777777" w:rsidR="00C162CF" w:rsidRPr="00AD2EDF" w:rsidRDefault="00C162CF" w:rsidP="00EF0C41">
      <w:pPr>
        <w:spacing w:after="0" w:line="240" w:lineRule="auto"/>
        <w:rPr>
          <w:rFonts w:ascii="Times New Roman" w:hAnsi="Times New Roman" w:cs="Times New Roman"/>
          <w:b/>
        </w:rPr>
      </w:pPr>
    </w:p>
    <w:tbl>
      <w:tblPr>
        <w:tblW w:w="0" w:type="auto"/>
        <w:jc w:val="center"/>
        <w:tblLook w:val="04A0" w:firstRow="1" w:lastRow="0" w:firstColumn="1" w:lastColumn="0" w:noHBand="0" w:noVBand="1"/>
      </w:tblPr>
      <w:tblGrid>
        <w:gridCol w:w="2219"/>
        <w:gridCol w:w="1861"/>
        <w:gridCol w:w="1819"/>
      </w:tblGrid>
      <w:tr w:rsidR="008977D8" w:rsidRPr="00AD2EDF" w14:paraId="16459C58" w14:textId="77777777" w:rsidTr="00D53713">
        <w:trPr>
          <w:trHeight w:val="202"/>
          <w:jc w:val="center"/>
        </w:trPr>
        <w:tc>
          <w:tcPr>
            <w:tcW w:w="0" w:type="auto"/>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7D14D56F" w14:textId="77777777" w:rsidR="00973F28" w:rsidRPr="00AD2EDF" w:rsidRDefault="00973F28"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Analyte</w:t>
            </w:r>
          </w:p>
        </w:tc>
        <w:tc>
          <w:tcPr>
            <w:tcW w:w="0" w:type="auto"/>
            <w:tcBorders>
              <w:top w:val="single" w:sz="4" w:space="0" w:color="auto"/>
              <w:left w:val="single" w:sz="4" w:space="0" w:color="auto"/>
              <w:bottom w:val="single" w:sz="4" w:space="0" w:color="auto"/>
              <w:right w:val="single" w:sz="4" w:space="0" w:color="auto"/>
            </w:tcBorders>
            <w:vAlign w:val="center"/>
          </w:tcPr>
          <w:p w14:paraId="234CF01F"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 without covariates</w:t>
            </w:r>
          </w:p>
          <w:p w14:paraId="59A4A535"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 (95% CI)</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2DB31"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 with covariates</w:t>
            </w:r>
          </w:p>
          <w:p w14:paraId="177FA0B9"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 (95% CI)</w:t>
            </w:r>
          </w:p>
        </w:tc>
      </w:tr>
      <w:tr w:rsidR="008977D8" w:rsidRPr="00AD2EDF" w14:paraId="145AA86E" w14:textId="77777777" w:rsidTr="00D53713">
        <w:trPr>
          <w:trHeight w:val="202"/>
          <w:jc w:val="center"/>
        </w:trPr>
        <w:tc>
          <w:tcPr>
            <w:tcW w:w="0" w:type="auto"/>
            <w:gridSpan w:val="3"/>
            <w:tcBorders>
              <w:top w:val="single" w:sz="8" w:space="0" w:color="auto"/>
              <w:left w:val="single" w:sz="8" w:space="0" w:color="auto"/>
              <w:bottom w:val="single" w:sz="8" w:space="0" w:color="auto"/>
              <w:right w:val="single" w:sz="4" w:space="0" w:color="auto"/>
            </w:tcBorders>
            <w:shd w:val="clear" w:color="auto" w:fill="auto"/>
            <w:noWrap/>
            <w:vAlign w:val="center"/>
          </w:tcPr>
          <w:p w14:paraId="078BAC39" w14:textId="77777777" w:rsidR="00973F28" w:rsidRPr="00AD2EDF" w:rsidRDefault="00973F28"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CSF Lumipulse measures</w:t>
            </w:r>
          </w:p>
        </w:tc>
      </w:tr>
      <w:tr w:rsidR="008977D8" w:rsidRPr="00AD2EDF" w14:paraId="61C7D59D"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74FC2D65"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tcPr>
          <w:p w14:paraId="096666B1"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(0.76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87E5677"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(0.79 to 0.87)</w:t>
            </w:r>
          </w:p>
        </w:tc>
      </w:tr>
      <w:tr w:rsidR="008977D8" w:rsidRPr="00AD2EDF" w14:paraId="2587C5E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4A5AE5B1"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tcPr>
          <w:p w14:paraId="1C2A823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(0.77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25D2DD7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(0.78 to 0.86)</w:t>
            </w:r>
          </w:p>
        </w:tc>
      </w:tr>
      <w:tr w:rsidR="008977D8" w:rsidRPr="00AD2EDF" w14:paraId="6C7B160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64BFD8F3"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tcPr>
          <w:p w14:paraId="2EF2DEA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(0.74 to 0.83)</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654C0F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(0.76 to 0.84)</w:t>
            </w:r>
          </w:p>
        </w:tc>
      </w:tr>
      <w:tr w:rsidR="008977D8" w:rsidRPr="00AD2EDF" w14:paraId="309A384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4908C5A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tcPr>
          <w:p w14:paraId="7093CA5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0.77 (0.72 to 0.82)</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70C7808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(0.75 to 0.84)</w:t>
            </w:r>
          </w:p>
        </w:tc>
      </w:tr>
      <w:tr w:rsidR="008977D8" w:rsidRPr="00AD2EDF" w14:paraId="406B4554"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76D93B2"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tcPr>
          <w:p w14:paraId="31C7EB5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0.51 (0.46 to 0.57)</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5D9BE34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(0.64 to 0.73)</w:t>
            </w:r>
          </w:p>
        </w:tc>
      </w:tr>
      <w:tr w:rsidR="008977D8" w:rsidRPr="00AD2EDF" w14:paraId="7D83B64F"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6E4F913D" w14:textId="77777777" w:rsidR="00973F28" w:rsidRPr="00AD2EDF" w:rsidRDefault="00973F28" w:rsidP="00EF0C41">
            <w:pPr>
              <w:spacing w:after="0" w:line="240" w:lineRule="auto"/>
              <w:rPr>
                <w:rFonts w:ascii="Times New Roman" w:hAnsi="Times New Roman" w:cs="Times New Roman"/>
                <w:sz w:val="16"/>
                <w:szCs w:val="16"/>
              </w:rPr>
            </w:pPr>
            <w:r w:rsidRPr="00AD2EDF">
              <w:rPr>
                <w:rFonts w:ascii="Times New Roman" w:hAnsi="Times New Roman" w:cs="Times New Roman"/>
                <w:b/>
                <w:bCs/>
                <w:sz w:val="16"/>
                <w:szCs w:val="16"/>
              </w:rPr>
              <w:t>Amyloid and tau PET measures</w:t>
            </w:r>
          </w:p>
        </w:tc>
      </w:tr>
      <w:tr w:rsidR="008977D8" w:rsidRPr="00AD2EDF" w14:paraId="505DFCB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40F5FD4B"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 PET summary measure</w:t>
            </w:r>
          </w:p>
        </w:tc>
        <w:tc>
          <w:tcPr>
            <w:tcW w:w="0" w:type="auto"/>
            <w:tcBorders>
              <w:top w:val="single" w:sz="4" w:space="0" w:color="auto"/>
              <w:left w:val="single" w:sz="4" w:space="0" w:color="auto"/>
              <w:bottom w:val="single" w:sz="4" w:space="0" w:color="auto"/>
              <w:right w:val="single" w:sz="4" w:space="0" w:color="auto"/>
            </w:tcBorders>
          </w:tcPr>
          <w:p w14:paraId="3803052E"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0.85 (0.78 to 0.91)</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66EA94DE"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0.91 (0.86 to 0.95)</w:t>
            </w:r>
          </w:p>
        </w:tc>
      </w:tr>
      <w:tr w:rsidR="008977D8" w:rsidRPr="00AD2EDF" w14:paraId="5920F50C"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40B4B9D1" w14:textId="467F2AA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 xml:space="preserve">Amyloid PET </w:t>
            </w:r>
            <w:r w:rsidR="00D8674B" w:rsidRPr="00AD2EDF">
              <w:rPr>
                <w:rFonts w:ascii="Times New Roman" w:hAnsi="Times New Roman" w:cs="Times New Roman"/>
                <w:sz w:val="16"/>
                <w:szCs w:val="16"/>
              </w:rPr>
              <w:t>C</w:t>
            </w:r>
            <w:r w:rsidRPr="00AD2EDF">
              <w:rPr>
                <w:rFonts w:ascii="Times New Roman" w:hAnsi="Times New Roman" w:cs="Times New Roman"/>
                <w:sz w:val="16"/>
                <w:szCs w:val="16"/>
              </w:rPr>
              <w:t>entiloid</w:t>
            </w:r>
          </w:p>
        </w:tc>
        <w:tc>
          <w:tcPr>
            <w:tcW w:w="0" w:type="auto"/>
            <w:tcBorders>
              <w:top w:val="single" w:sz="4" w:space="0" w:color="auto"/>
              <w:left w:val="single" w:sz="4" w:space="0" w:color="auto"/>
              <w:bottom w:val="single" w:sz="4" w:space="0" w:color="auto"/>
              <w:right w:val="single" w:sz="4" w:space="0" w:color="auto"/>
            </w:tcBorders>
          </w:tcPr>
          <w:p w14:paraId="70496FBF"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0.83 (0.78 to 0.87)</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C50F702"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0.86 (0.82 to 0.90)</w:t>
            </w:r>
          </w:p>
        </w:tc>
      </w:tr>
      <w:tr w:rsidR="008977D8" w:rsidRPr="00AD2EDF" w14:paraId="36E0404B"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6065A7B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54B707B7"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540F6027"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pT217/T217 (%)</w:t>
            </w:r>
          </w:p>
        </w:tc>
        <w:tc>
          <w:tcPr>
            <w:tcW w:w="0" w:type="auto"/>
            <w:tcBorders>
              <w:top w:val="single" w:sz="4" w:space="0" w:color="auto"/>
              <w:left w:val="single" w:sz="4" w:space="0" w:color="auto"/>
              <w:bottom w:val="single" w:sz="4" w:space="0" w:color="auto"/>
              <w:right w:val="single" w:sz="4" w:space="0" w:color="auto"/>
            </w:tcBorders>
            <w:vAlign w:val="bottom"/>
          </w:tcPr>
          <w:p w14:paraId="6CE8890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 (0.80 to 0.89)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FDD37E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0.87 (0.83 to 0.91)</w:t>
            </w:r>
          </w:p>
        </w:tc>
      </w:tr>
      <w:tr w:rsidR="008977D8" w:rsidRPr="00AD2EDF" w14:paraId="13BC86A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0CAFCD0D"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pT111/T111 (%)</w:t>
            </w:r>
          </w:p>
        </w:tc>
        <w:tc>
          <w:tcPr>
            <w:tcW w:w="0" w:type="auto"/>
            <w:tcBorders>
              <w:top w:val="single" w:sz="4" w:space="0" w:color="auto"/>
              <w:left w:val="single" w:sz="4" w:space="0" w:color="auto"/>
              <w:bottom w:val="single" w:sz="4" w:space="0" w:color="auto"/>
              <w:right w:val="single" w:sz="4" w:space="0" w:color="auto"/>
            </w:tcBorders>
            <w:vAlign w:val="bottom"/>
          </w:tcPr>
          <w:p w14:paraId="4F5A2FD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(0.78 to 0.86)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1E9DC7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 (0.80 to 0.88)</w:t>
            </w:r>
          </w:p>
        </w:tc>
      </w:tr>
      <w:tr w:rsidR="008977D8" w:rsidRPr="00AD2EDF" w14:paraId="3A772684"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42863C9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pT205/T205 (%)</w:t>
            </w:r>
          </w:p>
        </w:tc>
        <w:tc>
          <w:tcPr>
            <w:tcW w:w="0" w:type="auto"/>
            <w:tcBorders>
              <w:top w:val="single" w:sz="4" w:space="0" w:color="auto"/>
              <w:left w:val="single" w:sz="4" w:space="0" w:color="auto"/>
              <w:bottom w:val="single" w:sz="4" w:space="0" w:color="auto"/>
              <w:right w:val="single" w:sz="4" w:space="0" w:color="auto"/>
            </w:tcBorders>
            <w:vAlign w:val="bottom"/>
          </w:tcPr>
          <w:p w14:paraId="32D01041"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(0.77 to 0.86)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730C507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0.85 (0.81 to 0.88)</w:t>
            </w:r>
          </w:p>
        </w:tc>
      </w:tr>
      <w:tr w:rsidR="008977D8" w:rsidRPr="00AD2EDF" w14:paraId="7152FF5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080D6E9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pT153/T153 (%)</w:t>
            </w:r>
          </w:p>
        </w:tc>
        <w:tc>
          <w:tcPr>
            <w:tcW w:w="0" w:type="auto"/>
            <w:tcBorders>
              <w:top w:val="single" w:sz="4" w:space="0" w:color="auto"/>
              <w:left w:val="single" w:sz="4" w:space="0" w:color="auto"/>
              <w:bottom w:val="single" w:sz="4" w:space="0" w:color="auto"/>
              <w:right w:val="single" w:sz="4" w:space="0" w:color="auto"/>
            </w:tcBorders>
            <w:vAlign w:val="bottom"/>
          </w:tcPr>
          <w:p w14:paraId="0658927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(0.77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EF8940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(0.79 to 0.87)</w:t>
            </w:r>
          </w:p>
        </w:tc>
      </w:tr>
      <w:tr w:rsidR="008977D8" w:rsidRPr="00AD2EDF" w14:paraId="4E55992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1819CA87"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pS208/S208 (%)</w:t>
            </w:r>
          </w:p>
        </w:tc>
        <w:tc>
          <w:tcPr>
            <w:tcW w:w="0" w:type="auto"/>
            <w:tcBorders>
              <w:top w:val="single" w:sz="4" w:space="0" w:color="auto"/>
              <w:left w:val="single" w:sz="4" w:space="0" w:color="auto"/>
              <w:bottom w:val="single" w:sz="4" w:space="0" w:color="auto"/>
              <w:right w:val="single" w:sz="4" w:space="0" w:color="auto"/>
            </w:tcBorders>
            <w:vAlign w:val="bottom"/>
          </w:tcPr>
          <w:p w14:paraId="307B598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(0.76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725C07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(0.80 to 0.87)</w:t>
            </w:r>
          </w:p>
        </w:tc>
      </w:tr>
      <w:tr w:rsidR="008977D8" w:rsidRPr="00AD2EDF" w14:paraId="1C1D07C5"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44E24E88"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pT181/T181 (%)</w:t>
            </w:r>
          </w:p>
        </w:tc>
        <w:tc>
          <w:tcPr>
            <w:tcW w:w="0" w:type="auto"/>
            <w:tcBorders>
              <w:top w:val="single" w:sz="4" w:space="0" w:color="auto"/>
              <w:left w:val="single" w:sz="4" w:space="0" w:color="auto"/>
              <w:bottom w:val="single" w:sz="4" w:space="0" w:color="auto"/>
              <w:right w:val="single" w:sz="4" w:space="0" w:color="auto"/>
            </w:tcBorders>
            <w:vAlign w:val="bottom"/>
          </w:tcPr>
          <w:p w14:paraId="38EB828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(0.75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3DFC88E8"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(0.79 to 0.87)</w:t>
            </w:r>
          </w:p>
        </w:tc>
      </w:tr>
      <w:tr w:rsidR="008977D8" w:rsidRPr="00AD2EDF" w14:paraId="0EAF4947"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tcPr>
          <w:p w14:paraId="20BFE217"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pT231/T231 (%)</w:t>
            </w:r>
          </w:p>
        </w:tc>
        <w:tc>
          <w:tcPr>
            <w:tcW w:w="0" w:type="auto"/>
            <w:tcBorders>
              <w:top w:val="single" w:sz="4" w:space="0" w:color="auto"/>
              <w:left w:val="single" w:sz="4" w:space="0" w:color="auto"/>
              <w:bottom w:val="single" w:sz="4" w:space="0" w:color="auto"/>
              <w:right w:val="single" w:sz="4" w:space="0" w:color="auto"/>
            </w:tcBorders>
            <w:vAlign w:val="bottom"/>
          </w:tcPr>
          <w:p w14:paraId="7C5157C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(0.74 to 0.84)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7A276A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(0.77 to 0.85)</w:t>
            </w:r>
          </w:p>
        </w:tc>
      </w:tr>
      <w:tr w:rsidR="008977D8" w:rsidRPr="00AD2EDF" w14:paraId="207D1415"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759AE362"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pS202/S202 (%)</w:t>
            </w:r>
          </w:p>
        </w:tc>
        <w:tc>
          <w:tcPr>
            <w:tcW w:w="0" w:type="auto"/>
            <w:tcBorders>
              <w:top w:val="single" w:sz="4" w:space="0" w:color="auto"/>
              <w:left w:val="single" w:sz="4" w:space="0" w:color="auto"/>
              <w:bottom w:val="single" w:sz="4" w:space="0" w:color="auto"/>
              <w:right w:val="single" w:sz="4" w:space="0" w:color="auto"/>
            </w:tcBorders>
            <w:vAlign w:val="bottom"/>
          </w:tcPr>
          <w:p w14:paraId="5212287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 (0.59 to 0.70)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DA6BBB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 (0.68 to 0.78)</w:t>
            </w:r>
          </w:p>
        </w:tc>
      </w:tr>
      <w:tr w:rsidR="008977D8" w:rsidRPr="00AD2EDF" w14:paraId="1C5AB869"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79783BF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pS199/S199 (%)</w:t>
            </w:r>
          </w:p>
        </w:tc>
        <w:tc>
          <w:tcPr>
            <w:tcW w:w="0" w:type="auto"/>
            <w:tcBorders>
              <w:top w:val="single" w:sz="4" w:space="0" w:color="auto"/>
              <w:left w:val="single" w:sz="4" w:space="0" w:color="auto"/>
              <w:bottom w:val="single" w:sz="4" w:space="0" w:color="auto"/>
              <w:right w:val="single" w:sz="4" w:space="0" w:color="auto"/>
            </w:tcBorders>
            <w:vAlign w:val="bottom"/>
          </w:tcPr>
          <w:p w14:paraId="14A1B13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0.57 (0.51 to 0.62)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A17C12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 (0.66 to 0.75)</w:t>
            </w:r>
          </w:p>
        </w:tc>
      </w:tr>
      <w:tr w:rsidR="008977D8" w:rsidRPr="00AD2EDF" w14:paraId="204CB7C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5F615E8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pT175/T175 (%)</w:t>
            </w:r>
          </w:p>
        </w:tc>
        <w:tc>
          <w:tcPr>
            <w:tcW w:w="0" w:type="auto"/>
            <w:tcBorders>
              <w:top w:val="single" w:sz="4" w:space="0" w:color="auto"/>
              <w:left w:val="single" w:sz="4" w:space="0" w:color="auto"/>
              <w:bottom w:val="single" w:sz="4" w:space="0" w:color="auto"/>
              <w:right w:val="single" w:sz="4" w:space="0" w:color="auto"/>
            </w:tcBorders>
            <w:vAlign w:val="bottom"/>
          </w:tcPr>
          <w:p w14:paraId="357508DC"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0.55 (0.49 to 0.60)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5E1BE41"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 (0.65 to 0.74)</w:t>
            </w:r>
          </w:p>
        </w:tc>
      </w:tr>
      <w:tr w:rsidR="008977D8" w:rsidRPr="00AD2EDF" w14:paraId="32520093"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3A322F6B" w14:textId="4C54B76F"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Non-phosphorylated tau concentrations by mass spectrometry</w:t>
            </w:r>
          </w:p>
        </w:tc>
      </w:tr>
      <w:tr w:rsidR="008977D8" w:rsidRPr="00AD2EDF" w14:paraId="11F41ECB"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0EECE60A"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p-tau205 (pg/ml)</w:t>
            </w:r>
          </w:p>
        </w:tc>
        <w:tc>
          <w:tcPr>
            <w:tcW w:w="0" w:type="auto"/>
            <w:tcBorders>
              <w:top w:val="single" w:sz="4" w:space="0" w:color="auto"/>
              <w:left w:val="single" w:sz="4" w:space="0" w:color="auto"/>
              <w:bottom w:val="single" w:sz="4" w:space="0" w:color="auto"/>
              <w:right w:val="single" w:sz="4" w:space="0" w:color="auto"/>
            </w:tcBorders>
            <w:vAlign w:val="bottom"/>
          </w:tcPr>
          <w:p w14:paraId="3141D0E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0.84 (0.80 to 0.88)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4F8A58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0.86 (0.83 to 0.90)</w:t>
            </w:r>
          </w:p>
        </w:tc>
      </w:tr>
      <w:tr w:rsidR="008977D8" w:rsidRPr="00AD2EDF" w14:paraId="7DCC049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D4DFBEE"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p-tau217 (pg/ml)</w:t>
            </w:r>
          </w:p>
        </w:tc>
        <w:tc>
          <w:tcPr>
            <w:tcW w:w="0" w:type="auto"/>
            <w:tcBorders>
              <w:top w:val="single" w:sz="4" w:space="0" w:color="auto"/>
              <w:left w:val="single" w:sz="4" w:space="0" w:color="auto"/>
              <w:bottom w:val="single" w:sz="4" w:space="0" w:color="auto"/>
              <w:right w:val="single" w:sz="4" w:space="0" w:color="auto"/>
            </w:tcBorders>
            <w:vAlign w:val="bottom"/>
          </w:tcPr>
          <w:p w14:paraId="13C6BD6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(0.79 to 0.88)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A5D712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0.86 (0.82 to 0.90)</w:t>
            </w:r>
          </w:p>
        </w:tc>
      </w:tr>
      <w:tr w:rsidR="008977D8" w:rsidRPr="00AD2EDF" w14:paraId="6521D9A8"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16D82F7B"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p-tau153 (pg/ml)</w:t>
            </w:r>
          </w:p>
        </w:tc>
        <w:tc>
          <w:tcPr>
            <w:tcW w:w="0" w:type="auto"/>
            <w:tcBorders>
              <w:top w:val="single" w:sz="4" w:space="0" w:color="auto"/>
              <w:left w:val="single" w:sz="4" w:space="0" w:color="auto"/>
              <w:bottom w:val="single" w:sz="4" w:space="0" w:color="auto"/>
              <w:right w:val="single" w:sz="4" w:space="0" w:color="auto"/>
            </w:tcBorders>
            <w:vAlign w:val="bottom"/>
          </w:tcPr>
          <w:p w14:paraId="7EA23E7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(0.78 to 0.86)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3142A788"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0.83 (0.79 to 0.86)</w:t>
            </w:r>
          </w:p>
        </w:tc>
      </w:tr>
      <w:tr w:rsidR="008977D8" w:rsidRPr="00AD2EDF" w14:paraId="4A774B24"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EA7E64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p-tau208 (pg/ml)</w:t>
            </w:r>
          </w:p>
        </w:tc>
        <w:tc>
          <w:tcPr>
            <w:tcW w:w="0" w:type="auto"/>
            <w:tcBorders>
              <w:top w:val="single" w:sz="4" w:space="0" w:color="auto"/>
              <w:left w:val="single" w:sz="4" w:space="0" w:color="auto"/>
              <w:bottom w:val="single" w:sz="4" w:space="0" w:color="auto"/>
              <w:right w:val="single" w:sz="4" w:space="0" w:color="auto"/>
            </w:tcBorders>
            <w:vAlign w:val="bottom"/>
          </w:tcPr>
          <w:p w14:paraId="6A3A59B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(0.77 to 0.86)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B9050C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0.85 (0.81 to 0.88)</w:t>
            </w:r>
          </w:p>
        </w:tc>
      </w:tr>
      <w:tr w:rsidR="008977D8" w:rsidRPr="00AD2EDF" w14:paraId="5291EC02"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D8A790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p-tau231 (pg/ml)</w:t>
            </w:r>
          </w:p>
        </w:tc>
        <w:tc>
          <w:tcPr>
            <w:tcW w:w="0" w:type="auto"/>
            <w:tcBorders>
              <w:top w:val="single" w:sz="4" w:space="0" w:color="auto"/>
              <w:left w:val="single" w:sz="4" w:space="0" w:color="auto"/>
              <w:bottom w:val="single" w:sz="4" w:space="0" w:color="auto"/>
              <w:right w:val="single" w:sz="4" w:space="0" w:color="auto"/>
            </w:tcBorders>
            <w:vAlign w:val="bottom"/>
          </w:tcPr>
          <w:p w14:paraId="24529A7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(0.76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FFC067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(0.78 to 0.86)</w:t>
            </w:r>
          </w:p>
        </w:tc>
      </w:tr>
      <w:tr w:rsidR="008977D8" w:rsidRPr="00AD2EDF" w14:paraId="4CAD1EA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4317F992"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vAlign w:val="bottom"/>
          </w:tcPr>
          <w:p w14:paraId="09CE1EA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(0.73 to 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37A7A28"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(0.77 to 0.85)</w:t>
            </w:r>
          </w:p>
        </w:tc>
      </w:tr>
      <w:tr w:rsidR="008977D8" w:rsidRPr="00AD2EDF" w14:paraId="3F1CE1B2"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87EE45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p-tau199 (pg/ml)</w:t>
            </w:r>
          </w:p>
        </w:tc>
        <w:tc>
          <w:tcPr>
            <w:tcW w:w="0" w:type="auto"/>
            <w:tcBorders>
              <w:top w:val="single" w:sz="4" w:space="0" w:color="auto"/>
              <w:left w:val="single" w:sz="4" w:space="0" w:color="auto"/>
              <w:bottom w:val="single" w:sz="4" w:space="0" w:color="auto"/>
              <w:right w:val="single" w:sz="4" w:space="0" w:color="auto"/>
            </w:tcBorders>
            <w:vAlign w:val="bottom"/>
          </w:tcPr>
          <w:p w14:paraId="270B6D8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 (0.68 to 0.78)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7C7567D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(0.74 to 0.82)</w:t>
            </w:r>
          </w:p>
        </w:tc>
      </w:tr>
      <w:tr w:rsidR="008977D8" w:rsidRPr="00AD2EDF" w14:paraId="2969D9EA"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20B2DA0"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p-tau202 (pg/ml)</w:t>
            </w:r>
          </w:p>
        </w:tc>
        <w:tc>
          <w:tcPr>
            <w:tcW w:w="0" w:type="auto"/>
            <w:tcBorders>
              <w:top w:val="single" w:sz="4" w:space="0" w:color="auto"/>
              <w:left w:val="single" w:sz="4" w:space="0" w:color="auto"/>
              <w:bottom w:val="single" w:sz="4" w:space="0" w:color="auto"/>
              <w:right w:val="single" w:sz="4" w:space="0" w:color="auto"/>
            </w:tcBorders>
            <w:vAlign w:val="bottom"/>
          </w:tcPr>
          <w:p w14:paraId="11E2234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 (0.67 to 0.77)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B71021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0.77 (0.73 to 0.81)</w:t>
            </w:r>
          </w:p>
        </w:tc>
      </w:tr>
      <w:tr w:rsidR="008977D8" w:rsidRPr="00AD2EDF" w14:paraId="5A50487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CD9AA4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p-tau175 (pg/ml)</w:t>
            </w:r>
          </w:p>
        </w:tc>
        <w:tc>
          <w:tcPr>
            <w:tcW w:w="0" w:type="auto"/>
            <w:tcBorders>
              <w:top w:val="single" w:sz="4" w:space="0" w:color="auto"/>
              <w:left w:val="single" w:sz="4" w:space="0" w:color="auto"/>
              <w:bottom w:val="single" w:sz="4" w:space="0" w:color="auto"/>
              <w:right w:val="single" w:sz="4" w:space="0" w:color="auto"/>
            </w:tcBorders>
            <w:vAlign w:val="bottom"/>
          </w:tcPr>
          <w:p w14:paraId="2565DEC0"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0.65 (0.60 to 0.71)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01F42B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 (0.68 to 0.77)</w:t>
            </w:r>
          </w:p>
        </w:tc>
      </w:tr>
      <w:tr w:rsidR="008977D8" w:rsidRPr="00AD2EDF" w14:paraId="4748A7D8"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54F7F396" w14:textId="58C70CCE" w:rsidR="00973F28" w:rsidRPr="00AD2EDF" w:rsidRDefault="0088371B"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6926D0B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495BE7F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Tau195-210 (ng/ml)</w:t>
            </w:r>
          </w:p>
        </w:tc>
        <w:tc>
          <w:tcPr>
            <w:tcW w:w="0" w:type="auto"/>
            <w:tcBorders>
              <w:top w:val="single" w:sz="4" w:space="0" w:color="auto"/>
              <w:left w:val="single" w:sz="4" w:space="0" w:color="auto"/>
              <w:bottom w:val="single" w:sz="4" w:space="0" w:color="auto"/>
              <w:right w:val="single" w:sz="4" w:space="0" w:color="auto"/>
            </w:tcBorders>
            <w:vAlign w:val="bottom"/>
          </w:tcPr>
          <w:p w14:paraId="65DE575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0.75 (0.70 to 0.80)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DC9FE20"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(0.75 to 0.84)</w:t>
            </w:r>
          </w:p>
        </w:tc>
      </w:tr>
      <w:tr w:rsidR="008977D8" w:rsidRPr="00AD2EDF" w14:paraId="35EB151F"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1121D413"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Tau226-230 (ng/ml)</w:t>
            </w:r>
          </w:p>
        </w:tc>
        <w:tc>
          <w:tcPr>
            <w:tcW w:w="0" w:type="auto"/>
            <w:tcBorders>
              <w:top w:val="single" w:sz="4" w:space="0" w:color="auto"/>
              <w:left w:val="single" w:sz="4" w:space="0" w:color="auto"/>
              <w:bottom w:val="single" w:sz="4" w:space="0" w:color="auto"/>
              <w:right w:val="single" w:sz="4" w:space="0" w:color="auto"/>
            </w:tcBorders>
            <w:vAlign w:val="bottom"/>
          </w:tcPr>
          <w:p w14:paraId="59D19D57"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0.75 (0.70 to 0.79)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98DF48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(0.73 to 0.82)</w:t>
            </w:r>
          </w:p>
        </w:tc>
      </w:tr>
      <w:tr w:rsidR="008977D8" w:rsidRPr="00AD2EDF" w14:paraId="3203CC7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16960893"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Tau151-155 (ng/ml)</w:t>
            </w:r>
          </w:p>
        </w:tc>
        <w:tc>
          <w:tcPr>
            <w:tcW w:w="0" w:type="auto"/>
            <w:tcBorders>
              <w:top w:val="single" w:sz="4" w:space="0" w:color="auto"/>
              <w:left w:val="single" w:sz="4" w:space="0" w:color="auto"/>
              <w:bottom w:val="single" w:sz="4" w:space="0" w:color="auto"/>
              <w:right w:val="single" w:sz="4" w:space="0" w:color="auto"/>
            </w:tcBorders>
            <w:vAlign w:val="bottom"/>
          </w:tcPr>
          <w:p w14:paraId="14D3BFB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0.74 (0.70 to 0.79)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A6F119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(0.74 to 0.83)</w:t>
            </w:r>
          </w:p>
        </w:tc>
      </w:tr>
      <w:tr w:rsidR="008977D8" w:rsidRPr="00AD2EDF" w14:paraId="2DEEBBB0"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56C6D00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Tau181-190 (ng/ml)</w:t>
            </w:r>
          </w:p>
        </w:tc>
        <w:tc>
          <w:tcPr>
            <w:tcW w:w="0" w:type="auto"/>
            <w:tcBorders>
              <w:top w:val="single" w:sz="4" w:space="0" w:color="auto"/>
              <w:left w:val="single" w:sz="4" w:space="0" w:color="auto"/>
              <w:bottom w:val="single" w:sz="4" w:space="0" w:color="auto"/>
              <w:right w:val="single" w:sz="4" w:space="0" w:color="auto"/>
            </w:tcBorders>
            <w:vAlign w:val="bottom"/>
          </w:tcPr>
          <w:p w14:paraId="2428B474"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 (0.68 to 0.78)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89F9A4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(0.74 to 0.82)</w:t>
            </w:r>
          </w:p>
        </w:tc>
      </w:tr>
      <w:tr w:rsidR="00973F28" w:rsidRPr="00AD2EDF" w14:paraId="4BDD877C"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3AA30842"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Tau212-221 (ng/ml)</w:t>
            </w:r>
          </w:p>
        </w:tc>
        <w:tc>
          <w:tcPr>
            <w:tcW w:w="0" w:type="auto"/>
            <w:tcBorders>
              <w:top w:val="single" w:sz="4" w:space="0" w:color="auto"/>
              <w:left w:val="single" w:sz="4" w:space="0" w:color="auto"/>
              <w:bottom w:val="single" w:sz="4" w:space="0" w:color="auto"/>
              <w:right w:val="single" w:sz="4" w:space="0" w:color="auto"/>
            </w:tcBorders>
            <w:vAlign w:val="bottom"/>
          </w:tcPr>
          <w:p w14:paraId="1B80A418"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0.72 (0.67 to 0.77)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3123F79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0.77 (0.73 to 0.81)</w:t>
            </w:r>
          </w:p>
        </w:tc>
      </w:tr>
    </w:tbl>
    <w:p w14:paraId="0CA38C06" w14:textId="77777777" w:rsidR="00973F28" w:rsidRPr="00AD2EDF" w:rsidRDefault="00973F28" w:rsidP="00EF0C41">
      <w:pPr>
        <w:spacing w:after="0" w:line="240" w:lineRule="auto"/>
        <w:rPr>
          <w:rFonts w:ascii="Times New Roman" w:hAnsi="Times New Roman" w:cs="Times New Roman"/>
          <w:b/>
          <w:bCs/>
        </w:rPr>
      </w:pPr>
    </w:p>
    <w:p w14:paraId="793F6BD6" w14:textId="77777777" w:rsidR="00973F28" w:rsidRPr="00AD2EDF" w:rsidRDefault="00973F28" w:rsidP="00EF0C41">
      <w:pPr>
        <w:spacing w:after="0" w:line="240" w:lineRule="auto"/>
        <w:rPr>
          <w:rFonts w:ascii="Times New Roman" w:hAnsi="Times New Roman" w:cs="Times New Roman"/>
          <w:b/>
          <w:bCs/>
        </w:rPr>
      </w:pPr>
    </w:p>
    <w:p w14:paraId="1118F0A6" w14:textId="77777777" w:rsidR="00973F28" w:rsidRPr="00AD2EDF" w:rsidRDefault="00973F28"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04D4C62F" w14:textId="0E3F5B20" w:rsidR="00973F28" w:rsidRPr="00AD2EDF" w:rsidRDefault="00973F28" w:rsidP="00EF0C41">
      <w:pPr>
        <w:spacing w:after="0" w:line="240" w:lineRule="auto"/>
        <w:rPr>
          <w:rFonts w:ascii="Times New Roman" w:hAnsi="Times New Roman" w:cs="Times New Roman"/>
          <w:b/>
          <w:bCs/>
          <w:sz w:val="24"/>
          <w:szCs w:val="24"/>
        </w:rPr>
      </w:pPr>
      <w:bookmarkStart w:id="46" w:name="_Hlk121426202"/>
      <w:r w:rsidRPr="00AD2EDF">
        <w:rPr>
          <w:rFonts w:ascii="Times New Roman" w:hAnsi="Times New Roman" w:cs="Times New Roman"/>
          <w:b/>
          <w:bCs/>
          <w:sz w:val="24"/>
          <w:szCs w:val="24"/>
        </w:rPr>
        <w:t xml:space="preserve">Supplemental Table </w:t>
      </w:r>
      <w:r w:rsidR="008636F1"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6</w:t>
      </w:r>
      <w:r w:rsidRPr="00AD2EDF">
        <w:rPr>
          <w:rFonts w:ascii="Times New Roman" w:hAnsi="Times New Roman" w:cs="Times New Roman"/>
          <w:b/>
          <w:bCs/>
          <w:sz w:val="24"/>
          <w:szCs w:val="24"/>
        </w:rPr>
        <w:t xml:space="preserve">. </w:t>
      </w:r>
      <w:r w:rsidR="00E9221D" w:rsidRPr="00AD2EDF">
        <w:rPr>
          <w:rFonts w:ascii="Times New Roman" w:hAnsi="Times New Roman" w:cs="Times New Roman"/>
          <w:b/>
          <w:bCs/>
          <w:sz w:val="24"/>
          <w:szCs w:val="24"/>
        </w:rPr>
        <w:t>Correspondence of CSF measures with clinical status in the</w:t>
      </w:r>
      <w:r w:rsidR="00AD2EDF">
        <w:rPr>
          <w:rFonts w:ascii="Times New Roman" w:hAnsi="Times New Roman" w:cs="Times New Roman"/>
          <w:b/>
          <w:bCs/>
          <w:sz w:val="24"/>
          <w:szCs w:val="24"/>
        </w:rPr>
        <w:t xml:space="preserve"> </w:t>
      </w:r>
      <w:r w:rsidR="00E9221D" w:rsidRPr="00AD2EDF">
        <w:rPr>
          <w:rFonts w:ascii="Times New Roman" w:hAnsi="Times New Roman" w:cs="Times New Roman"/>
          <w:b/>
          <w:bCs/>
          <w:sz w:val="24"/>
          <w:szCs w:val="24"/>
        </w:rPr>
        <w:t xml:space="preserve">amyloid PET positive individuals in the </w:t>
      </w:r>
      <w:r w:rsidR="00D446C9" w:rsidRPr="00AD2EDF">
        <w:rPr>
          <w:rFonts w:ascii="Times New Roman" w:hAnsi="Times New Roman" w:cs="Times New Roman"/>
          <w:b/>
          <w:bCs/>
          <w:sz w:val="24"/>
          <w:szCs w:val="24"/>
        </w:rPr>
        <w:t xml:space="preserve">Knight ADRC </w:t>
      </w:r>
      <w:r w:rsidR="00E9221D" w:rsidRPr="00AD2EDF">
        <w:rPr>
          <w:rFonts w:ascii="Times New Roman" w:hAnsi="Times New Roman" w:cs="Times New Roman"/>
          <w:b/>
          <w:bCs/>
          <w:sz w:val="24"/>
          <w:szCs w:val="24"/>
        </w:rPr>
        <w:t>amyloid PET cohort</w:t>
      </w:r>
      <w:r w:rsidRPr="00AD2EDF">
        <w:rPr>
          <w:rFonts w:ascii="Times New Roman" w:hAnsi="Times New Roman" w:cs="Times New Roman"/>
          <w:b/>
          <w:bCs/>
          <w:sz w:val="24"/>
          <w:szCs w:val="24"/>
        </w:rPr>
        <w:t xml:space="preserve">. </w:t>
      </w:r>
      <w:bookmarkEnd w:id="46"/>
      <w:r w:rsidRPr="00AD2EDF">
        <w:rPr>
          <w:rFonts w:ascii="Times New Roman" w:hAnsi="Times New Roman" w:cs="Times New Roman"/>
          <w:sz w:val="20"/>
          <w:szCs w:val="20"/>
        </w:rPr>
        <w:t xml:space="preserve">The receiver operating characteristic area under the curve for </w:t>
      </w:r>
      <w:r w:rsidR="0091402B" w:rsidRPr="00AD2EDF">
        <w:rPr>
          <w:rFonts w:ascii="Times New Roman" w:hAnsi="Times New Roman" w:cs="Times New Roman"/>
          <w:sz w:val="20"/>
          <w:szCs w:val="20"/>
        </w:rPr>
        <w:t>clinical</w:t>
      </w:r>
      <w:r w:rsidRPr="00AD2EDF">
        <w:rPr>
          <w:rFonts w:ascii="Times New Roman" w:hAnsi="Times New Roman" w:cs="Times New Roman"/>
          <w:sz w:val="20"/>
          <w:szCs w:val="20"/>
        </w:rPr>
        <w:t xml:space="preserve"> status (cognitively unimpaired [CDR=0] or cognitively impaired [CDR&gt;0] as predicted by biomarkers without and with covariates of age, sex, and years of education. CSF measures are shown in order of the best prediction of individuals who were cognitively impaired, stratified by measure type.   </w:t>
      </w:r>
    </w:p>
    <w:p w14:paraId="3C6189C7" w14:textId="77777777" w:rsidR="00C162CF" w:rsidRPr="00AD2EDF" w:rsidRDefault="00C162CF" w:rsidP="00EF0C41">
      <w:pPr>
        <w:spacing w:after="0" w:line="240" w:lineRule="auto"/>
        <w:rPr>
          <w:rFonts w:ascii="Times New Roman" w:hAnsi="Times New Roman" w:cs="Times New Roman"/>
        </w:rPr>
      </w:pPr>
    </w:p>
    <w:tbl>
      <w:tblPr>
        <w:tblW w:w="0" w:type="auto"/>
        <w:jc w:val="center"/>
        <w:tblLook w:val="04A0" w:firstRow="1" w:lastRow="0" w:firstColumn="1" w:lastColumn="0" w:noHBand="0" w:noVBand="1"/>
      </w:tblPr>
      <w:tblGrid>
        <w:gridCol w:w="2219"/>
        <w:gridCol w:w="1861"/>
        <w:gridCol w:w="1819"/>
      </w:tblGrid>
      <w:tr w:rsidR="008977D8" w:rsidRPr="00AD2EDF" w14:paraId="6EBF65CF" w14:textId="77777777" w:rsidTr="00D53713">
        <w:trPr>
          <w:trHeight w:val="202"/>
          <w:jc w:val="center"/>
        </w:trPr>
        <w:tc>
          <w:tcPr>
            <w:tcW w:w="0" w:type="auto"/>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71C39D30" w14:textId="77777777" w:rsidR="00973F28" w:rsidRPr="00AD2EDF" w:rsidRDefault="00973F28"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Analyte</w:t>
            </w:r>
          </w:p>
        </w:tc>
        <w:tc>
          <w:tcPr>
            <w:tcW w:w="0" w:type="auto"/>
            <w:tcBorders>
              <w:top w:val="single" w:sz="4" w:space="0" w:color="auto"/>
              <w:left w:val="single" w:sz="4" w:space="0" w:color="auto"/>
              <w:bottom w:val="single" w:sz="4" w:space="0" w:color="auto"/>
              <w:right w:val="single" w:sz="4" w:space="0" w:color="auto"/>
            </w:tcBorders>
            <w:vAlign w:val="center"/>
          </w:tcPr>
          <w:p w14:paraId="78722967"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 without covariates</w:t>
            </w:r>
          </w:p>
          <w:p w14:paraId="4EAB5512"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 (95% CI)</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B68BC"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AUC with covariates</w:t>
            </w:r>
          </w:p>
          <w:p w14:paraId="6B1DBBED" w14:textId="77777777" w:rsidR="00973F28" w:rsidRPr="00AD2EDF" w:rsidRDefault="00973F28" w:rsidP="00EF0C41">
            <w:pPr>
              <w:spacing w:after="0" w:line="240" w:lineRule="auto"/>
              <w:jc w:val="center"/>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 xml:space="preserve"> (95% CI)</w:t>
            </w:r>
          </w:p>
        </w:tc>
      </w:tr>
      <w:tr w:rsidR="008977D8" w:rsidRPr="00AD2EDF" w14:paraId="203958F6" w14:textId="77777777" w:rsidTr="00D53713">
        <w:trPr>
          <w:trHeight w:val="202"/>
          <w:jc w:val="center"/>
        </w:trPr>
        <w:tc>
          <w:tcPr>
            <w:tcW w:w="0" w:type="auto"/>
            <w:gridSpan w:val="3"/>
            <w:tcBorders>
              <w:top w:val="single" w:sz="8" w:space="0" w:color="auto"/>
              <w:left w:val="single" w:sz="8" w:space="0" w:color="auto"/>
              <w:bottom w:val="single" w:sz="8" w:space="0" w:color="auto"/>
              <w:right w:val="single" w:sz="4" w:space="0" w:color="auto"/>
            </w:tcBorders>
            <w:shd w:val="clear" w:color="auto" w:fill="auto"/>
            <w:noWrap/>
            <w:vAlign w:val="center"/>
          </w:tcPr>
          <w:p w14:paraId="3FB1BA00" w14:textId="77777777" w:rsidR="00973F28" w:rsidRPr="00AD2EDF" w:rsidRDefault="00973F28" w:rsidP="00EF0C41">
            <w:pPr>
              <w:spacing w:after="0" w:line="240" w:lineRule="auto"/>
              <w:rPr>
                <w:rFonts w:ascii="Times New Roman" w:eastAsia="Times New Roman" w:hAnsi="Times New Roman" w:cs="Times New Roman"/>
                <w:b/>
                <w:bCs/>
                <w:sz w:val="16"/>
                <w:szCs w:val="16"/>
              </w:rPr>
            </w:pPr>
            <w:r w:rsidRPr="00AD2EDF">
              <w:rPr>
                <w:rFonts w:ascii="Times New Roman" w:eastAsia="Times New Roman" w:hAnsi="Times New Roman" w:cs="Times New Roman"/>
                <w:b/>
                <w:bCs/>
                <w:sz w:val="16"/>
                <w:szCs w:val="16"/>
              </w:rPr>
              <w:t>CSF Lumipulse measures</w:t>
            </w:r>
          </w:p>
        </w:tc>
      </w:tr>
      <w:tr w:rsidR="008977D8" w:rsidRPr="00AD2EDF" w14:paraId="11A4D93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316895E"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vAlign w:val="bottom"/>
          </w:tcPr>
          <w:p w14:paraId="22A0B73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0.69 (0.62 to 0.75)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AA25BB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 (0.65 to 0.78)</w:t>
            </w:r>
          </w:p>
        </w:tc>
      </w:tr>
      <w:tr w:rsidR="008977D8" w:rsidRPr="00AD2EDF" w14:paraId="3074A975"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7C2ED29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vAlign w:val="bottom"/>
          </w:tcPr>
          <w:p w14:paraId="2B53195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(0.61 to 0.74)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DFF267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 (0.64 to 0.77)</w:t>
            </w:r>
          </w:p>
        </w:tc>
      </w:tr>
      <w:tr w:rsidR="008977D8" w:rsidRPr="00AD2EDF" w14:paraId="4DFC5EB2"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0695C6B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vAlign w:val="bottom"/>
          </w:tcPr>
          <w:p w14:paraId="3AF64DA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60EB9D8"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0.70 (0.63 to 0.76)</w:t>
            </w:r>
          </w:p>
        </w:tc>
      </w:tr>
      <w:tr w:rsidR="008977D8" w:rsidRPr="00AD2EDF" w14:paraId="0840483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65C9BA96"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vAlign w:val="bottom"/>
          </w:tcPr>
          <w:p w14:paraId="07080A3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 (0.57 to 0.71)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A7CFE9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(0.62 to 0.75)</w:t>
            </w:r>
          </w:p>
        </w:tc>
      </w:tr>
      <w:tr w:rsidR="008977D8" w:rsidRPr="00AD2EDF" w14:paraId="78BA2087"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5203463"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vAlign w:val="bottom"/>
          </w:tcPr>
          <w:p w14:paraId="5F8686D7"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0.60 (0.53 to 0.67)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6EFCDE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0.72)</w:t>
            </w:r>
          </w:p>
        </w:tc>
      </w:tr>
      <w:tr w:rsidR="008977D8" w:rsidRPr="00AD2EDF" w14:paraId="78B9511D"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177EDB8C" w14:textId="77777777" w:rsidR="00973F28" w:rsidRPr="00AD2EDF" w:rsidRDefault="00973F28" w:rsidP="00EF0C41">
            <w:pPr>
              <w:spacing w:after="0" w:line="240" w:lineRule="auto"/>
              <w:rPr>
                <w:rFonts w:ascii="Times New Roman" w:hAnsi="Times New Roman" w:cs="Times New Roman"/>
                <w:b/>
                <w:bCs/>
                <w:sz w:val="16"/>
                <w:szCs w:val="16"/>
              </w:rPr>
            </w:pPr>
            <w:r w:rsidRPr="00AD2EDF">
              <w:rPr>
                <w:rFonts w:ascii="Times New Roman" w:hAnsi="Times New Roman" w:cs="Times New Roman"/>
                <w:b/>
                <w:bCs/>
                <w:sz w:val="16"/>
                <w:szCs w:val="16"/>
              </w:rPr>
              <w:t>Amyloid and tau PET measures</w:t>
            </w:r>
          </w:p>
        </w:tc>
      </w:tr>
      <w:tr w:rsidR="008977D8" w:rsidRPr="00AD2EDF" w14:paraId="4F6AC8FA"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7869BBC5"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 PET summary measure</w:t>
            </w:r>
          </w:p>
        </w:tc>
        <w:tc>
          <w:tcPr>
            <w:tcW w:w="0" w:type="auto"/>
            <w:tcBorders>
              <w:top w:val="single" w:sz="4" w:space="0" w:color="auto"/>
              <w:left w:val="single" w:sz="4" w:space="0" w:color="auto"/>
              <w:bottom w:val="single" w:sz="4" w:space="0" w:color="auto"/>
              <w:right w:val="single" w:sz="4" w:space="0" w:color="auto"/>
            </w:tcBorders>
          </w:tcPr>
          <w:p w14:paraId="0B5566B0"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0.86 (0.78 to 0.94)</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665113A0"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0.89 (0.82 to 0.95)</w:t>
            </w:r>
          </w:p>
        </w:tc>
      </w:tr>
      <w:tr w:rsidR="008977D8" w:rsidRPr="00AD2EDF" w14:paraId="418DA55A"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4EACEF38" w14:textId="287E2C9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 xml:space="preserve">Amyloid PET </w:t>
            </w:r>
            <w:r w:rsidR="00D8674B" w:rsidRPr="00AD2EDF">
              <w:rPr>
                <w:rFonts w:ascii="Times New Roman" w:hAnsi="Times New Roman" w:cs="Times New Roman"/>
                <w:sz w:val="16"/>
                <w:szCs w:val="16"/>
              </w:rPr>
              <w:t>C</w:t>
            </w:r>
            <w:r w:rsidRPr="00AD2EDF">
              <w:rPr>
                <w:rFonts w:ascii="Times New Roman" w:hAnsi="Times New Roman" w:cs="Times New Roman"/>
                <w:sz w:val="16"/>
                <w:szCs w:val="16"/>
              </w:rPr>
              <w:t>entiloid</w:t>
            </w:r>
          </w:p>
        </w:tc>
        <w:tc>
          <w:tcPr>
            <w:tcW w:w="0" w:type="auto"/>
            <w:tcBorders>
              <w:top w:val="single" w:sz="4" w:space="0" w:color="auto"/>
              <w:left w:val="single" w:sz="4" w:space="0" w:color="auto"/>
              <w:bottom w:val="single" w:sz="4" w:space="0" w:color="auto"/>
              <w:right w:val="single" w:sz="4" w:space="0" w:color="auto"/>
            </w:tcBorders>
          </w:tcPr>
          <w:p w14:paraId="5B620D5C"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0.77 (0.71 to 0.83)</w:t>
            </w:r>
          </w:p>
        </w:tc>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5BA77057" w14:textId="77777777" w:rsidR="00973F28" w:rsidRPr="00AD2EDF" w:rsidRDefault="00973F28" w:rsidP="00EF0C41">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0.79 (0.74 to 0.85)</w:t>
            </w:r>
          </w:p>
        </w:tc>
      </w:tr>
      <w:tr w:rsidR="008977D8" w:rsidRPr="00AD2EDF" w14:paraId="03A35741"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720D4F2D"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750C734A"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2C570D4A"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pT217/T217 (%)</w:t>
            </w:r>
          </w:p>
        </w:tc>
        <w:tc>
          <w:tcPr>
            <w:tcW w:w="0" w:type="auto"/>
            <w:tcBorders>
              <w:top w:val="single" w:sz="4" w:space="0" w:color="auto"/>
              <w:left w:val="single" w:sz="4" w:space="0" w:color="auto"/>
              <w:bottom w:val="single" w:sz="4" w:space="0" w:color="auto"/>
              <w:right w:val="single" w:sz="4" w:space="0" w:color="auto"/>
            </w:tcBorders>
            <w:vAlign w:val="bottom"/>
          </w:tcPr>
          <w:p w14:paraId="22A59DF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(0.74 to 0.85)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6A9A42F"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0.82 (0.76 to 0.87)</w:t>
            </w:r>
          </w:p>
        </w:tc>
      </w:tr>
      <w:tr w:rsidR="008977D8" w:rsidRPr="00AD2EDF" w14:paraId="33935CE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79AFE460"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pT205/T205 (%)</w:t>
            </w:r>
          </w:p>
        </w:tc>
        <w:tc>
          <w:tcPr>
            <w:tcW w:w="0" w:type="auto"/>
            <w:tcBorders>
              <w:top w:val="single" w:sz="4" w:space="0" w:color="auto"/>
              <w:left w:val="single" w:sz="4" w:space="0" w:color="auto"/>
              <w:bottom w:val="single" w:sz="4" w:space="0" w:color="auto"/>
              <w:right w:val="single" w:sz="4" w:space="0" w:color="auto"/>
            </w:tcBorders>
            <w:vAlign w:val="bottom"/>
          </w:tcPr>
          <w:p w14:paraId="6BD938E0"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0.79 (0.73 to 0.84)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767C8E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0.81 (0.75 to 0.86)</w:t>
            </w:r>
          </w:p>
        </w:tc>
      </w:tr>
      <w:tr w:rsidR="008977D8" w:rsidRPr="00AD2EDF" w14:paraId="1726C72F"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375FBD9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pT111/T111 (%)</w:t>
            </w:r>
          </w:p>
        </w:tc>
        <w:tc>
          <w:tcPr>
            <w:tcW w:w="0" w:type="auto"/>
            <w:tcBorders>
              <w:top w:val="single" w:sz="4" w:space="0" w:color="auto"/>
              <w:left w:val="single" w:sz="4" w:space="0" w:color="auto"/>
              <w:bottom w:val="single" w:sz="4" w:space="0" w:color="auto"/>
              <w:right w:val="single" w:sz="4" w:space="0" w:color="auto"/>
            </w:tcBorders>
            <w:vAlign w:val="bottom"/>
          </w:tcPr>
          <w:p w14:paraId="6EFA3CF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0.69 (0.62 to 0.75)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1020FD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 (0.64 to 0.77)</w:t>
            </w:r>
          </w:p>
        </w:tc>
      </w:tr>
      <w:tr w:rsidR="008977D8" w:rsidRPr="00AD2EDF" w14:paraId="30EBE876"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45B41743"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pS208/S208 (%)</w:t>
            </w:r>
          </w:p>
        </w:tc>
        <w:tc>
          <w:tcPr>
            <w:tcW w:w="0" w:type="auto"/>
            <w:tcBorders>
              <w:top w:val="single" w:sz="4" w:space="0" w:color="auto"/>
              <w:left w:val="single" w:sz="4" w:space="0" w:color="auto"/>
              <w:bottom w:val="single" w:sz="4" w:space="0" w:color="auto"/>
              <w:right w:val="single" w:sz="4" w:space="0" w:color="auto"/>
            </w:tcBorders>
            <w:vAlign w:val="bottom"/>
          </w:tcPr>
          <w:p w14:paraId="28ED403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(0.61 to 0.74)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30C5D79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 (0.65 to 0.77)</w:t>
            </w:r>
          </w:p>
        </w:tc>
      </w:tr>
      <w:tr w:rsidR="008977D8" w:rsidRPr="00AD2EDF" w14:paraId="245C15E7"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6541CA56"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pT181/T181 (%)</w:t>
            </w:r>
          </w:p>
        </w:tc>
        <w:tc>
          <w:tcPr>
            <w:tcW w:w="0" w:type="auto"/>
            <w:tcBorders>
              <w:top w:val="single" w:sz="4" w:space="0" w:color="auto"/>
              <w:left w:val="single" w:sz="4" w:space="0" w:color="auto"/>
              <w:bottom w:val="single" w:sz="4" w:space="0" w:color="auto"/>
              <w:right w:val="single" w:sz="4" w:space="0" w:color="auto"/>
            </w:tcBorders>
            <w:vAlign w:val="bottom"/>
          </w:tcPr>
          <w:p w14:paraId="27FC2C6C"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 (0.61 to 0.74)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1040E34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0.69 (0.63 to 0.76)</w:t>
            </w:r>
          </w:p>
        </w:tc>
      </w:tr>
      <w:tr w:rsidR="008977D8" w:rsidRPr="00AD2EDF" w14:paraId="630C9CA9"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7BC1031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pT153/T153 (%)</w:t>
            </w:r>
          </w:p>
        </w:tc>
        <w:tc>
          <w:tcPr>
            <w:tcW w:w="0" w:type="auto"/>
            <w:tcBorders>
              <w:top w:val="single" w:sz="4" w:space="0" w:color="auto"/>
              <w:left w:val="single" w:sz="4" w:space="0" w:color="auto"/>
              <w:bottom w:val="single" w:sz="4" w:space="0" w:color="auto"/>
              <w:right w:val="single" w:sz="4" w:space="0" w:color="auto"/>
            </w:tcBorders>
            <w:vAlign w:val="bottom"/>
          </w:tcPr>
          <w:p w14:paraId="36A0E18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 (0.58 to 0.71)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4F8ACD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(0.62 to 0.75)</w:t>
            </w:r>
          </w:p>
        </w:tc>
      </w:tr>
      <w:tr w:rsidR="008977D8" w:rsidRPr="00AD2EDF" w14:paraId="1624DF32"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75E2DB5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pT231/T231 (%)</w:t>
            </w:r>
          </w:p>
        </w:tc>
        <w:tc>
          <w:tcPr>
            <w:tcW w:w="0" w:type="auto"/>
            <w:tcBorders>
              <w:top w:val="single" w:sz="4" w:space="0" w:color="auto"/>
              <w:left w:val="single" w:sz="4" w:space="0" w:color="auto"/>
              <w:bottom w:val="single" w:sz="4" w:space="0" w:color="auto"/>
              <w:right w:val="single" w:sz="4" w:space="0" w:color="auto"/>
            </w:tcBorders>
            <w:vAlign w:val="bottom"/>
          </w:tcPr>
          <w:p w14:paraId="1B0520D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0.61 (0.54 to 0.68)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EC9FE1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 (0.57 to 0.71)</w:t>
            </w:r>
          </w:p>
        </w:tc>
      </w:tr>
      <w:tr w:rsidR="008977D8" w:rsidRPr="00AD2EDF" w14:paraId="0718F31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1F932EC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pS202/S202 (%)</w:t>
            </w:r>
          </w:p>
        </w:tc>
        <w:tc>
          <w:tcPr>
            <w:tcW w:w="0" w:type="auto"/>
            <w:tcBorders>
              <w:top w:val="single" w:sz="4" w:space="0" w:color="auto"/>
              <w:left w:val="single" w:sz="4" w:space="0" w:color="auto"/>
              <w:bottom w:val="single" w:sz="4" w:space="0" w:color="auto"/>
              <w:right w:val="single" w:sz="4" w:space="0" w:color="auto"/>
            </w:tcBorders>
            <w:vAlign w:val="bottom"/>
          </w:tcPr>
          <w:p w14:paraId="6C77135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0.57 (0.50 to 0.64)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F2DB22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0.63 (0.56 to 0.69)</w:t>
            </w:r>
          </w:p>
        </w:tc>
      </w:tr>
      <w:tr w:rsidR="008977D8" w:rsidRPr="00AD2EDF" w14:paraId="1C1C423A"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633185AD"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pT175/T175 (%)</w:t>
            </w:r>
          </w:p>
        </w:tc>
        <w:tc>
          <w:tcPr>
            <w:tcW w:w="0" w:type="auto"/>
            <w:tcBorders>
              <w:top w:val="single" w:sz="4" w:space="0" w:color="auto"/>
              <w:left w:val="single" w:sz="4" w:space="0" w:color="auto"/>
              <w:bottom w:val="single" w:sz="4" w:space="0" w:color="auto"/>
              <w:right w:val="single" w:sz="4" w:space="0" w:color="auto"/>
            </w:tcBorders>
            <w:vAlign w:val="bottom"/>
          </w:tcPr>
          <w:p w14:paraId="7DE2280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0.56 (0.48 to 0.63)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826306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0.61 (0.54 to 0.68)</w:t>
            </w:r>
          </w:p>
        </w:tc>
      </w:tr>
      <w:tr w:rsidR="008977D8" w:rsidRPr="00AD2EDF" w14:paraId="0842111D"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14:paraId="03257E3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sz w:val="16"/>
                <w:szCs w:val="16"/>
              </w:rPr>
              <w:t>pS199/S199 (%)</w:t>
            </w:r>
          </w:p>
        </w:tc>
        <w:tc>
          <w:tcPr>
            <w:tcW w:w="0" w:type="auto"/>
            <w:tcBorders>
              <w:top w:val="single" w:sz="4" w:space="0" w:color="auto"/>
              <w:left w:val="single" w:sz="4" w:space="0" w:color="auto"/>
              <w:bottom w:val="single" w:sz="4" w:space="0" w:color="auto"/>
              <w:right w:val="single" w:sz="4" w:space="0" w:color="auto"/>
            </w:tcBorders>
            <w:vAlign w:val="bottom"/>
          </w:tcPr>
          <w:p w14:paraId="5068DBD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0.52 (0.45 to 0.59)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1C61C8C"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0.62 (0.55 to 0.69)</w:t>
            </w:r>
          </w:p>
        </w:tc>
      </w:tr>
      <w:tr w:rsidR="008977D8" w:rsidRPr="00AD2EDF" w14:paraId="66F4D678"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69972860" w14:textId="17CCD0DC"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Non-phosphorylated tau concentrations by mass spectrometry</w:t>
            </w:r>
          </w:p>
        </w:tc>
      </w:tr>
      <w:tr w:rsidR="008977D8" w:rsidRPr="00AD2EDF" w14:paraId="6695EB8D"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9D4B380"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p-tau205 (pg/ml)</w:t>
            </w:r>
          </w:p>
        </w:tc>
        <w:tc>
          <w:tcPr>
            <w:tcW w:w="0" w:type="auto"/>
            <w:tcBorders>
              <w:top w:val="single" w:sz="4" w:space="0" w:color="auto"/>
              <w:left w:val="single" w:sz="4" w:space="0" w:color="auto"/>
              <w:bottom w:val="single" w:sz="4" w:space="0" w:color="auto"/>
              <w:right w:val="single" w:sz="4" w:space="0" w:color="auto"/>
            </w:tcBorders>
            <w:vAlign w:val="bottom"/>
          </w:tcPr>
          <w:p w14:paraId="4FF723A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0.78 (0.72 to 0.84)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71F4B3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0.80 (0.74 to 0.85)</w:t>
            </w:r>
          </w:p>
        </w:tc>
      </w:tr>
      <w:tr w:rsidR="008977D8" w:rsidRPr="00AD2EDF" w14:paraId="4E94A199"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207A6740"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p-tau217 (pg/ml)</w:t>
            </w:r>
          </w:p>
        </w:tc>
        <w:tc>
          <w:tcPr>
            <w:tcW w:w="0" w:type="auto"/>
            <w:tcBorders>
              <w:top w:val="single" w:sz="4" w:space="0" w:color="auto"/>
              <w:left w:val="single" w:sz="4" w:space="0" w:color="auto"/>
              <w:bottom w:val="single" w:sz="4" w:space="0" w:color="auto"/>
              <w:right w:val="single" w:sz="4" w:space="0" w:color="auto"/>
            </w:tcBorders>
            <w:vAlign w:val="bottom"/>
          </w:tcPr>
          <w:p w14:paraId="12D7D2B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0.75 (0.69 to 0.81)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7CBBE031"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0.76 (0.70 to 0.82)</w:t>
            </w:r>
          </w:p>
        </w:tc>
      </w:tr>
      <w:tr w:rsidR="008977D8" w:rsidRPr="00AD2EDF" w14:paraId="788B632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370856B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p-tau208 (pg/ml)</w:t>
            </w:r>
          </w:p>
        </w:tc>
        <w:tc>
          <w:tcPr>
            <w:tcW w:w="0" w:type="auto"/>
            <w:tcBorders>
              <w:top w:val="single" w:sz="4" w:space="0" w:color="auto"/>
              <w:left w:val="single" w:sz="4" w:space="0" w:color="auto"/>
              <w:bottom w:val="single" w:sz="4" w:space="0" w:color="auto"/>
              <w:right w:val="single" w:sz="4" w:space="0" w:color="auto"/>
            </w:tcBorders>
            <w:vAlign w:val="bottom"/>
          </w:tcPr>
          <w:p w14:paraId="55F3155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0.71 (0.65 to 0.78)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986EEF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0.73 (0.66 to 0.79)</w:t>
            </w:r>
          </w:p>
        </w:tc>
      </w:tr>
      <w:tr w:rsidR="008977D8" w:rsidRPr="00AD2EDF" w14:paraId="65F25964"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1668E4E8"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p-tau231 (pg/ml)</w:t>
            </w:r>
          </w:p>
        </w:tc>
        <w:tc>
          <w:tcPr>
            <w:tcW w:w="0" w:type="auto"/>
            <w:tcBorders>
              <w:top w:val="single" w:sz="4" w:space="0" w:color="auto"/>
              <w:left w:val="single" w:sz="4" w:space="0" w:color="auto"/>
              <w:bottom w:val="single" w:sz="4" w:space="0" w:color="auto"/>
              <w:right w:val="single" w:sz="4" w:space="0" w:color="auto"/>
            </w:tcBorders>
            <w:vAlign w:val="bottom"/>
          </w:tcPr>
          <w:p w14:paraId="5122623C"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F1F7C5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0.73)</w:t>
            </w:r>
          </w:p>
        </w:tc>
      </w:tr>
      <w:tr w:rsidR="008977D8" w:rsidRPr="00AD2EDF" w14:paraId="25D53CAE"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1D5C4339"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p-tau153 (pg/ml)</w:t>
            </w:r>
          </w:p>
        </w:tc>
        <w:tc>
          <w:tcPr>
            <w:tcW w:w="0" w:type="auto"/>
            <w:tcBorders>
              <w:top w:val="single" w:sz="4" w:space="0" w:color="auto"/>
              <w:left w:val="single" w:sz="4" w:space="0" w:color="auto"/>
              <w:bottom w:val="single" w:sz="4" w:space="0" w:color="auto"/>
              <w:right w:val="single" w:sz="4" w:space="0" w:color="auto"/>
            </w:tcBorders>
            <w:vAlign w:val="bottom"/>
          </w:tcPr>
          <w:p w14:paraId="778B98C7"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0.65 (0.58 to 0.72)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170F78A"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(0.61 to 0.74)</w:t>
            </w:r>
          </w:p>
        </w:tc>
      </w:tr>
      <w:tr w:rsidR="008977D8" w:rsidRPr="00AD2EDF" w14:paraId="583B8B7D"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0085A6FF"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vAlign w:val="bottom"/>
          </w:tcPr>
          <w:p w14:paraId="22643890"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0.65 (0.58 to 0.71)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79DAC16E"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(0.61 to 0.74)</w:t>
            </w:r>
          </w:p>
        </w:tc>
      </w:tr>
      <w:tr w:rsidR="008977D8" w:rsidRPr="00AD2EDF" w14:paraId="592AEF3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7F6319A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p-tau199 (pg/ml)</w:t>
            </w:r>
          </w:p>
        </w:tc>
        <w:tc>
          <w:tcPr>
            <w:tcW w:w="0" w:type="auto"/>
            <w:tcBorders>
              <w:top w:val="single" w:sz="4" w:space="0" w:color="auto"/>
              <w:left w:val="single" w:sz="4" w:space="0" w:color="auto"/>
              <w:bottom w:val="single" w:sz="4" w:space="0" w:color="auto"/>
              <w:right w:val="single" w:sz="4" w:space="0" w:color="auto"/>
            </w:tcBorders>
            <w:vAlign w:val="bottom"/>
          </w:tcPr>
          <w:p w14:paraId="17DBA39D"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0.63 (0.56 to 0.70)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0207B6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 (0.60 to 0.73)</w:t>
            </w:r>
          </w:p>
        </w:tc>
      </w:tr>
      <w:tr w:rsidR="008977D8" w:rsidRPr="00AD2EDF" w14:paraId="6D85BF01"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5F26FD4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p-tau202 (pg/ml)</w:t>
            </w:r>
          </w:p>
        </w:tc>
        <w:tc>
          <w:tcPr>
            <w:tcW w:w="0" w:type="auto"/>
            <w:tcBorders>
              <w:top w:val="single" w:sz="4" w:space="0" w:color="auto"/>
              <w:left w:val="single" w:sz="4" w:space="0" w:color="auto"/>
              <w:bottom w:val="single" w:sz="4" w:space="0" w:color="auto"/>
              <w:right w:val="single" w:sz="4" w:space="0" w:color="auto"/>
            </w:tcBorders>
            <w:vAlign w:val="bottom"/>
          </w:tcPr>
          <w:p w14:paraId="75D025EC"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0.63 (0.56 to 0.70)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D4BBC5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 (0.60 to 0.73)</w:t>
            </w:r>
          </w:p>
        </w:tc>
      </w:tr>
      <w:tr w:rsidR="008977D8" w:rsidRPr="00AD2EDF" w14:paraId="6FBFA38B"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3EFD824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p-tau175 (pg/ml)</w:t>
            </w:r>
          </w:p>
        </w:tc>
        <w:tc>
          <w:tcPr>
            <w:tcW w:w="0" w:type="auto"/>
            <w:tcBorders>
              <w:top w:val="single" w:sz="4" w:space="0" w:color="auto"/>
              <w:left w:val="single" w:sz="4" w:space="0" w:color="auto"/>
              <w:bottom w:val="single" w:sz="4" w:space="0" w:color="auto"/>
              <w:right w:val="single" w:sz="4" w:space="0" w:color="auto"/>
            </w:tcBorders>
            <w:vAlign w:val="bottom"/>
          </w:tcPr>
          <w:p w14:paraId="1E7C7E0B"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0.55 (0.48 to 0.62)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8FC3D1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0.62 (0.55 to 0.69)</w:t>
            </w:r>
          </w:p>
        </w:tc>
      </w:tr>
      <w:tr w:rsidR="008977D8" w:rsidRPr="00AD2EDF" w14:paraId="4F2B210E" w14:textId="77777777" w:rsidTr="00D53713">
        <w:trPr>
          <w:trHeight w:val="202"/>
          <w:jc w:val="center"/>
        </w:trPr>
        <w:tc>
          <w:tcPr>
            <w:tcW w:w="0" w:type="auto"/>
            <w:gridSpan w:val="3"/>
            <w:tcBorders>
              <w:top w:val="nil"/>
              <w:left w:val="single" w:sz="8" w:space="0" w:color="auto"/>
              <w:bottom w:val="single" w:sz="8" w:space="0" w:color="auto"/>
              <w:right w:val="single" w:sz="4" w:space="0" w:color="auto"/>
            </w:tcBorders>
            <w:shd w:val="clear" w:color="auto" w:fill="auto"/>
            <w:noWrap/>
            <w:vAlign w:val="center"/>
          </w:tcPr>
          <w:p w14:paraId="25F1FAB1" w14:textId="5BB318D7" w:rsidR="00973F28" w:rsidRPr="00AD2EDF" w:rsidRDefault="0088371B" w:rsidP="00EF0C41">
            <w:pPr>
              <w:spacing w:after="0" w:line="240" w:lineRule="auto"/>
              <w:rPr>
                <w:rFonts w:ascii="Times New Roman" w:eastAsia="Times New Roman" w:hAnsi="Times New Roman" w:cs="Times New Roman"/>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7304E9F4"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hideMark/>
          </w:tcPr>
          <w:p w14:paraId="449FFE3C"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Tau195-210 (ng/ml)</w:t>
            </w:r>
          </w:p>
        </w:tc>
        <w:tc>
          <w:tcPr>
            <w:tcW w:w="0" w:type="auto"/>
            <w:tcBorders>
              <w:top w:val="single" w:sz="4" w:space="0" w:color="auto"/>
              <w:left w:val="single" w:sz="4" w:space="0" w:color="auto"/>
              <w:bottom w:val="single" w:sz="4" w:space="0" w:color="auto"/>
              <w:right w:val="single" w:sz="4" w:space="0" w:color="auto"/>
            </w:tcBorders>
            <w:vAlign w:val="bottom"/>
          </w:tcPr>
          <w:p w14:paraId="48E93011"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0.64 (0.57 to 0.70)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34E5E813"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0.68 (0.62 to 0.75)</w:t>
            </w:r>
          </w:p>
        </w:tc>
      </w:tr>
      <w:tr w:rsidR="008977D8" w:rsidRPr="00AD2EDF" w14:paraId="1ED7D6F2"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1E9039AB"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Tau226-230 (ng/ml)</w:t>
            </w:r>
          </w:p>
        </w:tc>
        <w:tc>
          <w:tcPr>
            <w:tcW w:w="0" w:type="auto"/>
            <w:tcBorders>
              <w:top w:val="single" w:sz="4" w:space="0" w:color="auto"/>
              <w:left w:val="single" w:sz="4" w:space="0" w:color="auto"/>
              <w:bottom w:val="single" w:sz="4" w:space="0" w:color="auto"/>
              <w:right w:val="single" w:sz="4" w:space="0" w:color="auto"/>
            </w:tcBorders>
            <w:vAlign w:val="bottom"/>
          </w:tcPr>
          <w:p w14:paraId="1E010AB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0.62 (0.55 to 0.69)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290423A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0.67 (0.60 to 0.73)</w:t>
            </w:r>
          </w:p>
        </w:tc>
      </w:tr>
      <w:tr w:rsidR="008977D8" w:rsidRPr="00AD2EDF" w14:paraId="4AAB33A9"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595DB444"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Tau151-155 (ng/ml)</w:t>
            </w:r>
          </w:p>
        </w:tc>
        <w:tc>
          <w:tcPr>
            <w:tcW w:w="0" w:type="auto"/>
            <w:tcBorders>
              <w:top w:val="single" w:sz="4" w:space="0" w:color="auto"/>
              <w:left w:val="single" w:sz="4" w:space="0" w:color="auto"/>
              <w:bottom w:val="single" w:sz="4" w:space="0" w:color="auto"/>
              <w:right w:val="single" w:sz="4" w:space="0" w:color="auto"/>
            </w:tcBorders>
            <w:vAlign w:val="bottom"/>
          </w:tcPr>
          <w:p w14:paraId="7AD970F0"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0.61 (0.54 to 0.68)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2CE9809"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0.72)</w:t>
            </w:r>
          </w:p>
        </w:tc>
      </w:tr>
      <w:tr w:rsidR="008977D8" w:rsidRPr="00AD2EDF" w14:paraId="356173EF"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24E9C28D"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Tau181-190 (ng/ml)</w:t>
            </w:r>
          </w:p>
        </w:tc>
        <w:tc>
          <w:tcPr>
            <w:tcW w:w="0" w:type="auto"/>
            <w:tcBorders>
              <w:top w:val="single" w:sz="4" w:space="0" w:color="auto"/>
              <w:left w:val="single" w:sz="4" w:space="0" w:color="auto"/>
              <w:bottom w:val="single" w:sz="4" w:space="0" w:color="auto"/>
              <w:right w:val="single" w:sz="4" w:space="0" w:color="auto"/>
            </w:tcBorders>
            <w:vAlign w:val="bottom"/>
          </w:tcPr>
          <w:p w14:paraId="36D951C5"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0.61 (0.54 to 0.68)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A22D56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(0.60 to 0.73)</w:t>
            </w:r>
          </w:p>
        </w:tc>
      </w:tr>
      <w:tr w:rsidR="00973F28" w:rsidRPr="00AD2EDF" w14:paraId="544EEE0F" w14:textId="77777777" w:rsidTr="00D53713">
        <w:trPr>
          <w:trHeight w:val="202"/>
          <w:jc w:val="center"/>
        </w:trPr>
        <w:tc>
          <w:tcPr>
            <w:tcW w:w="0" w:type="auto"/>
            <w:tcBorders>
              <w:top w:val="nil"/>
              <w:left w:val="single" w:sz="8" w:space="0" w:color="auto"/>
              <w:bottom w:val="single" w:sz="8" w:space="0" w:color="auto"/>
              <w:right w:val="single" w:sz="4" w:space="0" w:color="auto"/>
            </w:tcBorders>
            <w:shd w:val="clear" w:color="auto" w:fill="auto"/>
            <w:noWrap/>
            <w:vAlign w:val="center"/>
          </w:tcPr>
          <w:p w14:paraId="76A97568" w14:textId="77777777" w:rsidR="00973F28" w:rsidRPr="00AD2EDF" w:rsidRDefault="00973F28" w:rsidP="00EF0C41">
            <w:pPr>
              <w:spacing w:after="0" w:line="240" w:lineRule="auto"/>
              <w:rPr>
                <w:rFonts w:ascii="Times New Roman" w:eastAsia="Times New Roman" w:hAnsi="Times New Roman" w:cs="Times New Roman"/>
                <w:sz w:val="16"/>
                <w:szCs w:val="16"/>
              </w:rPr>
            </w:pPr>
            <w:r w:rsidRPr="00AD2EDF">
              <w:rPr>
                <w:rFonts w:ascii="Times New Roman" w:eastAsia="Times New Roman" w:hAnsi="Times New Roman" w:cs="Times New Roman"/>
                <w:sz w:val="16"/>
                <w:szCs w:val="16"/>
              </w:rPr>
              <w:t>Tau212-221 (ng/ml)</w:t>
            </w:r>
          </w:p>
        </w:tc>
        <w:tc>
          <w:tcPr>
            <w:tcW w:w="0" w:type="auto"/>
            <w:tcBorders>
              <w:top w:val="single" w:sz="4" w:space="0" w:color="auto"/>
              <w:left w:val="single" w:sz="4" w:space="0" w:color="auto"/>
              <w:bottom w:val="single" w:sz="4" w:space="0" w:color="auto"/>
              <w:right w:val="single" w:sz="4" w:space="0" w:color="auto"/>
            </w:tcBorders>
            <w:vAlign w:val="bottom"/>
          </w:tcPr>
          <w:p w14:paraId="5E0A11F6"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0.60 (0.54 to 0.67)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35FFBE2" w14:textId="77777777" w:rsidR="00973F28" w:rsidRPr="00AD2EDF" w:rsidRDefault="00973F28" w:rsidP="00EF0C41">
            <w:pPr>
              <w:spacing w:after="0" w:line="240" w:lineRule="auto"/>
              <w:jc w:val="center"/>
              <w:rPr>
                <w:rFonts w:ascii="Times New Roman" w:eastAsia="Times New Roman" w:hAnsi="Times New Roman" w:cs="Times New Roman"/>
                <w:sz w:val="16"/>
                <w:szCs w:val="16"/>
              </w:rPr>
            </w:pPr>
            <w:r w:rsidRPr="00AD2EDF">
              <w:rPr>
                <w:rFonts w:ascii="Times New Roman" w:hAnsi="Times New Roman" w:cs="Times New Roman"/>
                <w:sz w:val="16"/>
                <w:szCs w:val="16"/>
              </w:rPr>
              <w:t>0.66 (0.59 to 0.72)</w:t>
            </w:r>
          </w:p>
        </w:tc>
      </w:tr>
    </w:tbl>
    <w:p w14:paraId="730F90EF" w14:textId="77777777" w:rsidR="00973F28" w:rsidRPr="00AD2EDF" w:rsidRDefault="00973F28" w:rsidP="00EF0C41">
      <w:pPr>
        <w:spacing w:after="0" w:line="240" w:lineRule="auto"/>
        <w:rPr>
          <w:rFonts w:ascii="Times New Roman" w:hAnsi="Times New Roman" w:cs="Times New Roman"/>
          <w:b/>
          <w:bCs/>
        </w:rPr>
      </w:pPr>
    </w:p>
    <w:p w14:paraId="373818B6" w14:textId="77777777" w:rsidR="00973F28" w:rsidRPr="00AD2EDF" w:rsidRDefault="00973F28" w:rsidP="00EF0C41">
      <w:pPr>
        <w:spacing w:after="0" w:line="240" w:lineRule="auto"/>
        <w:rPr>
          <w:rFonts w:ascii="Times New Roman" w:hAnsi="Times New Roman" w:cs="Times New Roman"/>
          <w:b/>
          <w:bCs/>
        </w:rPr>
      </w:pPr>
    </w:p>
    <w:p w14:paraId="7E18C991" w14:textId="77777777" w:rsidR="00973F28" w:rsidRPr="00AD2EDF" w:rsidRDefault="00973F28" w:rsidP="00EF0C41">
      <w:pPr>
        <w:spacing w:after="0" w:line="240" w:lineRule="auto"/>
        <w:rPr>
          <w:rFonts w:ascii="Times New Roman" w:hAnsi="Times New Roman" w:cs="Times New Roman"/>
          <w:b/>
          <w:bCs/>
        </w:rPr>
      </w:pPr>
    </w:p>
    <w:p w14:paraId="17F9BC82" w14:textId="77777777" w:rsidR="00973F28" w:rsidRPr="00AD2EDF" w:rsidRDefault="00973F28"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62C19261" w14:textId="5DE30E1B" w:rsidR="00973F28" w:rsidRPr="00AD2EDF" w:rsidRDefault="00973F28" w:rsidP="00EF0C41">
      <w:pPr>
        <w:spacing w:after="0" w:line="240" w:lineRule="auto"/>
        <w:rPr>
          <w:rFonts w:ascii="Times New Roman" w:hAnsi="Times New Roman" w:cs="Times New Roman"/>
        </w:rPr>
      </w:pPr>
      <w:bookmarkStart w:id="47" w:name="_Hlk121433858"/>
      <w:r w:rsidRPr="00AD2EDF">
        <w:rPr>
          <w:rFonts w:ascii="Times New Roman" w:hAnsi="Times New Roman" w:cs="Times New Roman"/>
          <w:b/>
          <w:bCs/>
          <w:sz w:val="24"/>
          <w:szCs w:val="24"/>
        </w:rPr>
        <w:t xml:space="preserve">Supplemental Table </w:t>
      </w:r>
      <w:r w:rsidR="008636F1"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7</w:t>
      </w:r>
      <w:r w:rsidRPr="00AD2EDF">
        <w:rPr>
          <w:rFonts w:ascii="Times New Roman" w:hAnsi="Times New Roman" w:cs="Times New Roman"/>
          <w:b/>
          <w:bCs/>
          <w:sz w:val="24"/>
          <w:szCs w:val="24"/>
        </w:rPr>
        <w:t xml:space="preserve">. Correlations between biomarker measures and Clinical Dementia Rating Sum of Boxes for the </w:t>
      </w:r>
      <w:r w:rsidR="00D446C9" w:rsidRPr="00AD2EDF">
        <w:rPr>
          <w:rFonts w:ascii="Times New Roman" w:hAnsi="Times New Roman" w:cs="Times New Roman"/>
          <w:b/>
          <w:bCs/>
          <w:sz w:val="24"/>
          <w:szCs w:val="24"/>
        </w:rPr>
        <w:t>Knight ADRC</w:t>
      </w:r>
      <w:r w:rsidRPr="00AD2EDF">
        <w:rPr>
          <w:rFonts w:ascii="Times New Roman" w:hAnsi="Times New Roman" w:cs="Times New Roman"/>
          <w:b/>
          <w:bCs/>
          <w:sz w:val="24"/>
          <w:szCs w:val="24"/>
        </w:rPr>
        <w:t xml:space="preserve"> amyloid PET cohort. </w:t>
      </w:r>
      <w:bookmarkEnd w:id="47"/>
      <w:r w:rsidRPr="00AD2EDF">
        <w:rPr>
          <w:rFonts w:ascii="Times New Roman" w:hAnsi="Times New Roman" w:cs="Times New Roman"/>
          <w:sz w:val="20"/>
          <w:szCs w:val="20"/>
        </w:rPr>
        <w:t xml:space="preserve">The Spearman correlation and partial Spearman correlation after adjusting for age, sex, and years of education are shown. CSF measures are shown in order of the absolute value of their correlation with Clinical Dementia Rating Sum of Boxes, stratified by measure type.   </w:t>
      </w:r>
    </w:p>
    <w:p w14:paraId="6CBF484D" w14:textId="77777777" w:rsidR="00C162CF" w:rsidRPr="00AD2EDF" w:rsidRDefault="00C162CF"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998"/>
        <w:gridCol w:w="456"/>
        <w:gridCol w:w="1567"/>
        <w:gridCol w:w="667"/>
        <w:gridCol w:w="1567"/>
        <w:gridCol w:w="667"/>
      </w:tblGrid>
      <w:tr w:rsidR="008977D8" w:rsidRPr="00AD2EDF" w14:paraId="7E063DDE" w14:textId="77777777" w:rsidTr="008E7A26">
        <w:trPr>
          <w:trHeight w:val="202"/>
          <w:jc w:val="center"/>
        </w:trPr>
        <w:tc>
          <w:tcPr>
            <w:tcW w:w="0" w:type="auto"/>
            <w:noWrap/>
            <w:vAlign w:val="center"/>
            <w:hideMark/>
          </w:tcPr>
          <w:p w14:paraId="37197432"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Measure</w:t>
            </w:r>
          </w:p>
        </w:tc>
        <w:tc>
          <w:tcPr>
            <w:tcW w:w="0" w:type="auto"/>
            <w:noWrap/>
            <w:vAlign w:val="center"/>
            <w:hideMark/>
          </w:tcPr>
          <w:p w14:paraId="668B7DA6"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n=</w:t>
            </w:r>
          </w:p>
        </w:tc>
        <w:tc>
          <w:tcPr>
            <w:tcW w:w="0" w:type="auto"/>
            <w:noWrap/>
            <w:vAlign w:val="center"/>
            <w:hideMark/>
          </w:tcPr>
          <w:p w14:paraId="10604131"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Spearman ρ</w:t>
            </w:r>
          </w:p>
        </w:tc>
        <w:tc>
          <w:tcPr>
            <w:tcW w:w="0" w:type="auto"/>
            <w:noWrap/>
            <w:vAlign w:val="center"/>
            <w:hideMark/>
          </w:tcPr>
          <w:p w14:paraId="57B1C041"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c>
          <w:tcPr>
            <w:tcW w:w="0" w:type="auto"/>
            <w:noWrap/>
            <w:vAlign w:val="center"/>
          </w:tcPr>
          <w:p w14:paraId="59295414"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vAlign w:val="center"/>
          </w:tcPr>
          <w:p w14:paraId="218B74A2"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8977D8" w:rsidRPr="00AD2EDF" w14:paraId="6B7E84DE" w14:textId="77777777" w:rsidTr="008E7A26">
        <w:trPr>
          <w:trHeight w:val="202"/>
          <w:jc w:val="center"/>
        </w:trPr>
        <w:tc>
          <w:tcPr>
            <w:tcW w:w="0" w:type="auto"/>
            <w:gridSpan w:val="6"/>
            <w:tcBorders>
              <w:bottom w:val="single" w:sz="4" w:space="0" w:color="auto"/>
            </w:tcBorders>
            <w:noWrap/>
            <w:vAlign w:val="center"/>
            <w:hideMark/>
          </w:tcPr>
          <w:p w14:paraId="508077BE"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8977D8" w:rsidRPr="00AD2EDF" w14:paraId="74B031D0"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6FBC3879"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22CF75A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bottom"/>
          </w:tcPr>
          <w:p w14:paraId="0BE1D06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0.39 (0.33 to 0.45)</w:t>
            </w:r>
          </w:p>
        </w:tc>
        <w:tc>
          <w:tcPr>
            <w:tcW w:w="0" w:type="auto"/>
            <w:tcBorders>
              <w:top w:val="single" w:sz="4" w:space="0" w:color="auto"/>
              <w:left w:val="single" w:sz="4" w:space="0" w:color="auto"/>
              <w:bottom w:val="single" w:sz="4" w:space="0" w:color="auto"/>
              <w:right w:val="single" w:sz="4" w:space="0" w:color="auto"/>
            </w:tcBorders>
            <w:noWrap/>
            <w:vAlign w:val="bottom"/>
          </w:tcPr>
          <w:p w14:paraId="7104CA7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5FD9442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(0.28 to 0.40)</w:t>
            </w:r>
          </w:p>
        </w:tc>
        <w:tc>
          <w:tcPr>
            <w:tcW w:w="0" w:type="auto"/>
            <w:tcBorders>
              <w:top w:val="single" w:sz="4" w:space="0" w:color="auto"/>
              <w:left w:val="single" w:sz="4" w:space="0" w:color="auto"/>
              <w:bottom w:val="single" w:sz="4" w:space="0" w:color="auto"/>
              <w:right w:val="single" w:sz="4" w:space="0" w:color="auto"/>
            </w:tcBorders>
            <w:noWrap/>
            <w:vAlign w:val="bottom"/>
          </w:tcPr>
          <w:p w14:paraId="2D175F4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390214B"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2673E9C8"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noWrap/>
            <w:vAlign w:val="bottom"/>
          </w:tcPr>
          <w:p w14:paraId="47DC62D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bottom"/>
          </w:tcPr>
          <w:p w14:paraId="6CC7B88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(-0.44 to -0.32)</w:t>
            </w:r>
          </w:p>
        </w:tc>
        <w:tc>
          <w:tcPr>
            <w:tcW w:w="0" w:type="auto"/>
            <w:tcBorders>
              <w:top w:val="single" w:sz="4" w:space="0" w:color="auto"/>
              <w:left w:val="single" w:sz="4" w:space="0" w:color="auto"/>
              <w:bottom w:val="single" w:sz="4" w:space="0" w:color="auto"/>
              <w:right w:val="single" w:sz="4" w:space="0" w:color="auto"/>
            </w:tcBorders>
            <w:noWrap/>
            <w:vAlign w:val="bottom"/>
          </w:tcPr>
          <w:p w14:paraId="44FDF8C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5E3D513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(-0.40 to -0.28)</w:t>
            </w:r>
          </w:p>
        </w:tc>
        <w:tc>
          <w:tcPr>
            <w:tcW w:w="0" w:type="auto"/>
            <w:tcBorders>
              <w:top w:val="single" w:sz="4" w:space="0" w:color="auto"/>
              <w:left w:val="single" w:sz="4" w:space="0" w:color="auto"/>
              <w:bottom w:val="single" w:sz="4" w:space="0" w:color="auto"/>
              <w:right w:val="single" w:sz="4" w:space="0" w:color="auto"/>
            </w:tcBorders>
            <w:noWrap/>
            <w:vAlign w:val="bottom"/>
          </w:tcPr>
          <w:p w14:paraId="7160A46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7B2E361"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6B5A094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7823744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bottom"/>
          </w:tcPr>
          <w:p w14:paraId="0331000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0.36 (0.30 to 0.42)</w:t>
            </w:r>
          </w:p>
        </w:tc>
        <w:tc>
          <w:tcPr>
            <w:tcW w:w="0" w:type="auto"/>
            <w:tcBorders>
              <w:top w:val="single" w:sz="4" w:space="0" w:color="auto"/>
              <w:left w:val="single" w:sz="4" w:space="0" w:color="auto"/>
              <w:bottom w:val="single" w:sz="4" w:space="0" w:color="auto"/>
              <w:right w:val="single" w:sz="4" w:space="0" w:color="auto"/>
            </w:tcBorders>
            <w:noWrap/>
            <w:vAlign w:val="bottom"/>
          </w:tcPr>
          <w:p w14:paraId="09DB72A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42CA1D2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0.32 (0.25 to 0.38)</w:t>
            </w:r>
          </w:p>
        </w:tc>
        <w:tc>
          <w:tcPr>
            <w:tcW w:w="0" w:type="auto"/>
            <w:tcBorders>
              <w:top w:val="single" w:sz="4" w:space="0" w:color="auto"/>
              <w:left w:val="single" w:sz="4" w:space="0" w:color="auto"/>
              <w:bottom w:val="single" w:sz="4" w:space="0" w:color="auto"/>
              <w:right w:val="single" w:sz="4" w:space="0" w:color="auto"/>
            </w:tcBorders>
            <w:noWrap/>
            <w:vAlign w:val="bottom"/>
          </w:tcPr>
          <w:p w14:paraId="5ECE342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464241C9"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14C9D0B7"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1D58B31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bottom"/>
          </w:tcPr>
          <w:p w14:paraId="6EDBD63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(-0.40 to -0.27)</w:t>
            </w:r>
          </w:p>
        </w:tc>
        <w:tc>
          <w:tcPr>
            <w:tcW w:w="0" w:type="auto"/>
            <w:tcBorders>
              <w:top w:val="single" w:sz="4" w:space="0" w:color="auto"/>
              <w:left w:val="single" w:sz="4" w:space="0" w:color="auto"/>
              <w:bottom w:val="single" w:sz="4" w:space="0" w:color="auto"/>
              <w:right w:val="single" w:sz="4" w:space="0" w:color="auto"/>
            </w:tcBorders>
            <w:noWrap/>
            <w:vAlign w:val="bottom"/>
          </w:tcPr>
          <w:p w14:paraId="02B6F4A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3FD43BF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-0.31 (-0.37 to -0.24)</w:t>
            </w:r>
          </w:p>
        </w:tc>
        <w:tc>
          <w:tcPr>
            <w:tcW w:w="0" w:type="auto"/>
            <w:tcBorders>
              <w:top w:val="single" w:sz="4" w:space="0" w:color="auto"/>
              <w:left w:val="single" w:sz="4" w:space="0" w:color="auto"/>
              <w:bottom w:val="single" w:sz="4" w:space="0" w:color="auto"/>
              <w:right w:val="single" w:sz="4" w:space="0" w:color="auto"/>
            </w:tcBorders>
            <w:noWrap/>
            <w:vAlign w:val="bottom"/>
          </w:tcPr>
          <w:p w14:paraId="4C0DBE1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9E36A4B"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6E29628"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6DA76A1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tcBorders>
              <w:top w:val="single" w:sz="4" w:space="0" w:color="auto"/>
              <w:left w:val="single" w:sz="4" w:space="0" w:color="auto"/>
              <w:bottom w:val="single" w:sz="4" w:space="0" w:color="auto"/>
              <w:right w:val="single" w:sz="4" w:space="0" w:color="auto"/>
            </w:tcBorders>
            <w:noWrap/>
            <w:vAlign w:val="bottom"/>
          </w:tcPr>
          <w:p w14:paraId="4A9D4A5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-0.02 (-0.09 to 0.05)</w:t>
            </w:r>
          </w:p>
        </w:tc>
        <w:tc>
          <w:tcPr>
            <w:tcW w:w="0" w:type="auto"/>
            <w:tcBorders>
              <w:top w:val="single" w:sz="4" w:space="0" w:color="auto"/>
              <w:left w:val="single" w:sz="4" w:space="0" w:color="auto"/>
              <w:bottom w:val="single" w:sz="4" w:space="0" w:color="auto"/>
              <w:right w:val="single" w:sz="4" w:space="0" w:color="auto"/>
            </w:tcBorders>
            <w:noWrap/>
            <w:vAlign w:val="bottom"/>
          </w:tcPr>
          <w:p w14:paraId="0F39098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tcBorders>
              <w:top w:val="single" w:sz="4" w:space="0" w:color="auto"/>
              <w:left w:val="single" w:sz="4" w:space="0" w:color="auto"/>
              <w:bottom w:val="single" w:sz="4" w:space="0" w:color="auto"/>
              <w:right w:val="single" w:sz="4" w:space="0" w:color="auto"/>
            </w:tcBorders>
            <w:noWrap/>
            <w:vAlign w:val="bottom"/>
          </w:tcPr>
          <w:p w14:paraId="1A2F3C7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-0.05 (-0.12 to 0.03)</w:t>
            </w:r>
          </w:p>
        </w:tc>
        <w:tc>
          <w:tcPr>
            <w:tcW w:w="0" w:type="auto"/>
            <w:tcBorders>
              <w:top w:val="single" w:sz="4" w:space="0" w:color="auto"/>
              <w:left w:val="single" w:sz="4" w:space="0" w:color="auto"/>
              <w:bottom w:val="single" w:sz="4" w:space="0" w:color="auto"/>
              <w:right w:val="single" w:sz="4" w:space="0" w:color="auto"/>
            </w:tcBorders>
            <w:noWrap/>
            <w:vAlign w:val="bottom"/>
          </w:tcPr>
          <w:p w14:paraId="212E579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3E7BFE31" w14:textId="77777777" w:rsidTr="008E7A26">
        <w:trPr>
          <w:trHeight w:val="202"/>
          <w:jc w:val="center"/>
        </w:trPr>
        <w:tc>
          <w:tcPr>
            <w:tcW w:w="0" w:type="auto"/>
            <w:gridSpan w:val="6"/>
            <w:tcBorders>
              <w:right w:val="single" w:sz="8" w:space="0" w:color="auto"/>
            </w:tcBorders>
            <w:noWrap/>
            <w:vAlign w:val="center"/>
          </w:tcPr>
          <w:p w14:paraId="74716D53"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Amyloid and tau PET measures</w:t>
            </w:r>
          </w:p>
        </w:tc>
      </w:tr>
      <w:tr w:rsidR="008977D8" w:rsidRPr="00AD2EDF" w14:paraId="4789E1A3" w14:textId="77777777" w:rsidTr="008E7A26">
        <w:trPr>
          <w:trHeight w:val="202"/>
          <w:jc w:val="center"/>
        </w:trPr>
        <w:tc>
          <w:tcPr>
            <w:tcW w:w="0" w:type="auto"/>
            <w:noWrap/>
            <w:vAlign w:val="center"/>
          </w:tcPr>
          <w:p w14:paraId="35D36D27" w14:textId="77777777" w:rsidR="00973F28" w:rsidRPr="00AD2EDF" w:rsidRDefault="00973F28" w:rsidP="00EF0C41">
            <w:pPr>
              <w:rPr>
                <w:rFonts w:ascii="Times New Roman" w:hAnsi="Times New Roman" w:cs="Times New Roman"/>
                <w:sz w:val="16"/>
                <w:szCs w:val="16"/>
              </w:rPr>
            </w:pPr>
            <w:r w:rsidRPr="00AD2EDF">
              <w:rPr>
                <w:rFonts w:ascii="Times New Roman" w:eastAsia="Times New Roman" w:hAnsi="Times New Roman" w:cs="Times New Roman"/>
                <w:sz w:val="16"/>
                <w:szCs w:val="16"/>
              </w:rPr>
              <w:t>Tau PET summary measure</w:t>
            </w:r>
          </w:p>
        </w:tc>
        <w:tc>
          <w:tcPr>
            <w:tcW w:w="0" w:type="auto"/>
            <w:noWrap/>
          </w:tcPr>
          <w:p w14:paraId="0B0F32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361</w:t>
            </w:r>
          </w:p>
        </w:tc>
        <w:tc>
          <w:tcPr>
            <w:tcW w:w="0" w:type="auto"/>
            <w:noWrap/>
          </w:tcPr>
          <w:p w14:paraId="610BA7F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0.43 (0.35 to 0.51)</w:t>
            </w:r>
          </w:p>
        </w:tc>
        <w:tc>
          <w:tcPr>
            <w:tcW w:w="0" w:type="auto"/>
            <w:noWrap/>
          </w:tcPr>
          <w:p w14:paraId="1736D56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tcPr>
          <w:p w14:paraId="2DA62F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0.42 (0.33 to 0.50)</w:t>
            </w:r>
          </w:p>
        </w:tc>
        <w:tc>
          <w:tcPr>
            <w:tcW w:w="0" w:type="auto"/>
            <w:tcBorders>
              <w:top w:val="nil"/>
              <w:left w:val="nil"/>
              <w:bottom w:val="single" w:sz="8" w:space="0" w:color="auto"/>
              <w:right w:val="single" w:sz="8" w:space="0" w:color="auto"/>
            </w:tcBorders>
            <w:noWrap/>
          </w:tcPr>
          <w:p w14:paraId="5B8990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D28A568" w14:textId="77777777" w:rsidTr="008E7A26">
        <w:trPr>
          <w:trHeight w:val="202"/>
          <w:jc w:val="center"/>
        </w:trPr>
        <w:tc>
          <w:tcPr>
            <w:tcW w:w="0" w:type="auto"/>
            <w:noWrap/>
            <w:vAlign w:val="center"/>
          </w:tcPr>
          <w:p w14:paraId="0FA208A1" w14:textId="7F0FAF3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 xml:space="preserve">Amyloid PET </w:t>
            </w:r>
            <w:r w:rsidR="00D8674B" w:rsidRPr="00AD2EDF">
              <w:rPr>
                <w:rFonts w:ascii="Times New Roman" w:hAnsi="Times New Roman" w:cs="Times New Roman"/>
                <w:sz w:val="16"/>
                <w:szCs w:val="16"/>
              </w:rPr>
              <w:t>C</w:t>
            </w:r>
            <w:r w:rsidRPr="00AD2EDF">
              <w:rPr>
                <w:rFonts w:ascii="Times New Roman" w:hAnsi="Times New Roman" w:cs="Times New Roman"/>
                <w:sz w:val="16"/>
                <w:szCs w:val="16"/>
              </w:rPr>
              <w:t>entiloid</w:t>
            </w:r>
          </w:p>
        </w:tc>
        <w:tc>
          <w:tcPr>
            <w:tcW w:w="0" w:type="auto"/>
            <w:noWrap/>
          </w:tcPr>
          <w:p w14:paraId="5631B6D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tcPr>
          <w:p w14:paraId="4C414D3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0.39 (0.33 to 0.45)</w:t>
            </w:r>
          </w:p>
        </w:tc>
        <w:tc>
          <w:tcPr>
            <w:tcW w:w="0" w:type="auto"/>
            <w:noWrap/>
          </w:tcPr>
          <w:p w14:paraId="003B5C3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tcPr>
          <w:p w14:paraId="004E91A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0.36 (0.29 to 0.42)</w:t>
            </w:r>
          </w:p>
        </w:tc>
        <w:tc>
          <w:tcPr>
            <w:tcW w:w="0" w:type="auto"/>
            <w:tcBorders>
              <w:top w:val="nil"/>
              <w:left w:val="nil"/>
              <w:bottom w:val="single" w:sz="8" w:space="0" w:color="auto"/>
              <w:right w:val="single" w:sz="8" w:space="0" w:color="auto"/>
            </w:tcBorders>
            <w:noWrap/>
          </w:tcPr>
          <w:p w14:paraId="6135EF4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2147E67" w14:textId="77777777" w:rsidTr="008E7A26">
        <w:trPr>
          <w:trHeight w:val="202"/>
          <w:jc w:val="center"/>
        </w:trPr>
        <w:tc>
          <w:tcPr>
            <w:tcW w:w="0" w:type="auto"/>
            <w:gridSpan w:val="6"/>
            <w:noWrap/>
            <w:vAlign w:val="center"/>
            <w:hideMark/>
          </w:tcPr>
          <w:p w14:paraId="4B5E7753"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2D284D4B" w14:textId="77777777" w:rsidTr="008E7A26">
        <w:trPr>
          <w:trHeight w:val="202"/>
          <w:jc w:val="center"/>
        </w:trPr>
        <w:tc>
          <w:tcPr>
            <w:tcW w:w="0" w:type="auto"/>
            <w:noWrap/>
            <w:vAlign w:val="center"/>
          </w:tcPr>
          <w:p w14:paraId="6741E15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pT217/T217 (%)</w:t>
            </w:r>
          </w:p>
        </w:tc>
        <w:tc>
          <w:tcPr>
            <w:tcW w:w="0" w:type="auto"/>
            <w:noWrap/>
            <w:vAlign w:val="center"/>
          </w:tcPr>
          <w:p w14:paraId="656E17E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tcPr>
          <w:p w14:paraId="4B98C9B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0.43 (0.37 to 0.48)</w:t>
            </w:r>
          </w:p>
        </w:tc>
        <w:tc>
          <w:tcPr>
            <w:tcW w:w="0" w:type="auto"/>
            <w:noWrap/>
            <w:vAlign w:val="center"/>
          </w:tcPr>
          <w:p w14:paraId="3F7F83E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19F398D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(0.31 to 0.44)</w:t>
            </w:r>
          </w:p>
        </w:tc>
        <w:tc>
          <w:tcPr>
            <w:tcW w:w="0" w:type="auto"/>
            <w:tcBorders>
              <w:top w:val="nil"/>
              <w:left w:val="nil"/>
              <w:bottom w:val="single" w:sz="8" w:space="0" w:color="auto"/>
              <w:right w:val="single" w:sz="8" w:space="0" w:color="auto"/>
            </w:tcBorders>
            <w:noWrap/>
            <w:vAlign w:val="center"/>
          </w:tcPr>
          <w:p w14:paraId="313A85B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3618737B" w14:textId="77777777" w:rsidTr="008E7A26">
        <w:trPr>
          <w:trHeight w:val="202"/>
          <w:jc w:val="center"/>
        </w:trPr>
        <w:tc>
          <w:tcPr>
            <w:tcW w:w="0" w:type="auto"/>
            <w:noWrap/>
            <w:vAlign w:val="center"/>
          </w:tcPr>
          <w:p w14:paraId="7E29F63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center"/>
          </w:tcPr>
          <w:p w14:paraId="2AD83A4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746</w:t>
            </w:r>
          </w:p>
        </w:tc>
        <w:tc>
          <w:tcPr>
            <w:tcW w:w="0" w:type="auto"/>
            <w:noWrap/>
            <w:vAlign w:val="center"/>
          </w:tcPr>
          <w:p w14:paraId="4440B7F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0.40 (0.33 to 0.46)</w:t>
            </w:r>
          </w:p>
        </w:tc>
        <w:tc>
          <w:tcPr>
            <w:tcW w:w="0" w:type="auto"/>
            <w:noWrap/>
            <w:vAlign w:val="center"/>
          </w:tcPr>
          <w:p w14:paraId="01DD85F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2A68763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0.35 (0.29 to 0.41)</w:t>
            </w:r>
          </w:p>
        </w:tc>
        <w:tc>
          <w:tcPr>
            <w:tcW w:w="0" w:type="auto"/>
            <w:tcBorders>
              <w:top w:val="nil"/>
              <w:left w:val="nil"/>
              <w:bottom w:val="single" w:sz="8" w:space="0" w:color="auto"/>
              <w:right w:val="single" w:sz="8" w:space="0" w:color="auto"/>
            </w:tcBorders>
            <w:noWrap/>
            <w:vAlign w:val="center"/>
          </w:tcPr>
          <w:p w14:paraId="048D26D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36924000" w14:textId="77777777" w:rsidTr="008E7A26">
        <w:trPr>
          <w:trHeight w:val="202"/>
          <w:jc w:val="center"/>
        </w:trPr>
        <w:tc>
          <w:tcPr>
            <w:tcW w:w="0" w:type="auto"/>
            <w:noWrap/>
            <w:vAlign w:val="center"/>
          </w:tcPr>
          <w:p w14:paraId="6312F9F1"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center"/>
          </w:tcPr>
          <w:p w14:paraId="6A0B7E9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660</w:t>
            </w:r>
          </w:p>
        </w:tc>
        <w:tc>
          <w:tcPr>
            <w:tcW w:w="0" w:type="auto"/>
            <w:noWrap/>
            <w:vAlign w:val="center"/>
          </w:tcPr>
          <w:p w14:paraId="56048A9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0.39 (0.33 to 0.46)</w:t>
            </w:r>
          </w:p>
        </w:tc>
        <w:tc>
          <w:tcPr>
            <w:tcW w:w="0" w:type="auto"/>
            <w:noWrap/>
            <w:vAlign w:val="center"/>
          </w:tcPr>
          <w:p w14:paraId="0744FED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7CF09AD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0.35 (0.29 to 0.42)</w:t>
            </w:r>
          </w:p>
        </w:tc>
        <w:tc>
          <w:tcPr>
            <w:tcW w:w="0" w:type="auto"/>
            <w:tcBorders>
              <w:top w:val="nil"/>
              <w:left w:val="nil"/>
              <w:bottom w:val="single" w:sz="8" w:space="0" w:color="auto"/>
              <w:right w:val="single" w:sz="8" w:space="0" w:color="auto"/>
            </w:tcBorders>
            <w:noWrap/>
            <w:vAlign w:val="center"/>
          </w:tcPr>
          <w:p w14:paraId="3570770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61F4FC1" w14:textId="77777777" w:rsidTr="008E7A26">
        <w:trPr>
          <w:trHeight w:val="202"/>
          <w:jc w:val="center"/>
        </w:trPr>
        <w:tc>
          <w:tcPr>
            <w:tcW w:w="0" w:type="auto"/>
            <w:noWrap/>
            <w:vAlign w:val="center"/>
          </w:tcPr>
          <w:p w14:paraId="23AE034A"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center"/>
          </w:tcPr>
          <w:p w14:paraId="65C0E5B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749</w:t>
            </w:r>
          </w:p>
        </w:tc>
        <w:tc>
          <w:tcPr>
            <w:tcW w:w="0" w:type="auto"/>
            <w:noWrap/>
            <w:vAlign w:val="center"/>
          </w:tcPr>
          <w:p w14:paraId="3439109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0.39 (0.33 to 0.45)</w:t>
            </w:r>
          </w:p>
        </w:tc>
        <w:tc>
          <w:tcPr>
            <w:tcW w:w="0" w:type="auto"/>
            <w:noWrap/>
            <w:vAlign w:val="center"/>
          </w:tcPr>
          <w:p w14:paraId="0C3E67C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511FAE2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(0.28 to 0.40)</w:t>
            </w:r>
          </w:p>
        </w:tc>
        <w:tc>
          <w:tcPr>
            <w:tcW w:w="0" w:type="auto"/>
            <w:tcBorders>
              <w:top w:val="nil"/>
              <w:left w:val="nil"/>
              <w:bottom w:val="single" w:sz="8" w:space="0" w:color="auto"/>
              <w:right w:val="single" w:sz="8" w:space="0" w:color="auto"/>
            </w:tcBorders>
            <w:noWrap/>
            <w:vAlign w:val="center"/>
          </w:tcPr>
          <w:p w14:paraId="47691A3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499CA3B" w14:textId="77777777" w:rsidTr="008E7A26">
        <w:trPr>
          <w:trHeight w:val="202"/>
          <w:jc w:val="center"/>
        </w:trPr>
        <w:tc>
          <w:tcPr>
            <w:tcW w:w="0" w:type="auto"/>
            <w:noWrap/>
            <w:vAlign w:val="center"/>
          </w:tcPr>
          <w:p w14:paraId="1A435331"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center"/>
          </w:tcPr>
          <w:p w14:paraId="23DB3B7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685</w:t>
            </w:r>
          </w:p>
        </w:tc>
        <w:tc>
          <w:tcPr>
            <w:tcW w:w="0" w:type="auto"/>
            <w:noWrap/>
            <w:vAlign w:val="center"/>
          </w:tcPr>
          <w:p w14:paraId="2C862F8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0.45)</w:t>
            </w:r>
          </w:p>
        </w:tc>
        <w:tc>
          <w:tcPr>
            <w:tcW w:w="0" w:type="auto"/>
            <w:noWrap/>
            <w:vAlign w:val="center"/>
          </w:tcPr>
          <w:p w14:paraId="32DB522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22EC37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(0.27 to 0.40)</w:t>
            </w:r>
          </w:p>
        </w:tc>
        <w:tc>
          <w:tcPr>
            <w:tcW w:w="0" w:type="auto"/>
            <w:tcBorders>
              <w:top w:val="nil"/>
              <w:left w:val="nil"/>
              <w:bottom w:val="single" w:sz="8" w:space="0" w:color="auto"/>
              <w:right w:val="single" w:sz="8" w:space="0" w:color="auto"/>
            </w:tcBorders>
            <w:noWrap/>
            <w:vAlign w:val="center"/>
          </w:tcPr>
          <w:p w14:paraId="5B2A660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019466A" w14:textId="77777777" w:rsidTr="008E7A26">
        <w:trPr>
          <w:trHeight w:val="202"/>
          <w:jc w:val="center"/>
        </w:trPr>
        <w:tc>
          <w:tcPr>
            <w:tcW w:w="0" w:type="auto"/>
            <w:noWrap/>
            <w:vAlign w:val="center"/>
          </w:tcPr>
          <w:p w14:paraId="1AEFF42E"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center"/>
          </w:tcPr>
          <w:p w14:paraId="02774BC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620</w:t>
            </w:r>
          </w:p>
        </w:tc>
        <w:tc>
          <w:tcPr>
            <w:tcW w:w="0" w:type="auto"/>
            <w:noWrap/>
            <w:vAlign w:val="center"/>
          </w:tcPr>
          <w:p w14:paraId="35A2B43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(0.31 to 0.44)</w:t>
            </w:r>
          </w:p>
        </w:tc>
        <w:tc>
          <w:tcPr>
            <w:tcW w:w="0" w:type="auto"/>
            <w:noWrap/>
            <w:vAlign w:val="center"/>
          </w:tcPr>
          <w:p w14:paraId="3DE847D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131829B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0.34 (0.26 to 0.40)</w:t>
            </w:r>
          </w:p>
        </w:tc>
        <w:tc>
          <w:tcPr>
            <w:tcW w:w="0" w:type="auto"/>
            <w:tcBorders>
              <w:top w:val="nil"/>
              <w:left w:val="nil"/>
              <w:bottom w:val="single" w:sz="8" w:space="0" w:color="auto"/>
              <w:right w:val="single" w:sz="8" w:space="0" w:color="auto"/>
            </w:tcBorders>
            <w:noWrap/>
            <w:vAlign w:val="center"/>
          </w:tcPr>
          <w:p w14:paraId="210536F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3ADFBF8D" w14:textId="77777777" w:rsidTr="008E7A26">
        <w:trPr>
          <w:trHeight w:val="202"/>
          <w:jc w:val="center"/>
        </w:trPr>
        <w:tc>
          <w:tcPr>
            <w:tcW w:w="0" w:type="auto"/>
            <w:noWrap/>
            <w:vAlign w:val="center"/>
          </w:tcPr>
          <w:p w14:paraId="44AF374F"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center"/>
          </w:tcPr>
          <w:p w14:paraId="10E9B3A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center"/>
          </w:tcPr>
          <w:p w14:paraId="709D10D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0.36 (0.30 to 0.42)</w:t>
            </w:r>
          </w:p>
        </w:tc>
        <w:tc>
          <w:tcPr>
            <w:tcW w:w="0" w:type="auto"/>
            <w:noWrap/>
            <w:vAlign w:val="center"/>
          </w:tcPr>
          <w:p w14:paraId="549BCA6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77B13B4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0.32 (0.25 to 0.38)</w:t>
            </w:r>
          </w:p>
        </w:tc>
        <w:tc>
          <w:tcPr>
            <w:tcW w:w="0" w:type="auto"/>
            <w:tcBorders>
              <w:top w:val="nil"/>
              <w:left w:val="nil"/>
              <w:bottom w:val="single" w:sz="8" w:space="0" w:color="auto"/>
              <w:right w:val="single" w:sz="8" w:space="0" w:color="auto"/>
            </w:tcBorders>
            <w:noWrap/>
            <w:vAlign w:val="center"/>
          </w:tcPr>
          <w:p w14:paraId="653B9C1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3C9C4DB7" w14:textId="77777777" w:rsidTr="008E7A26">
        <w:trPr>
          <w:trHeight w:val="202"/>
          <w:jc w:val="center"/>
        </w:trPr>
        <w:tc>
          <w:tcPr>
            <w:tcW w:w="0" w:type="auto"/>
            <w:noWrap/>
            <w:vAlign w:val="center"/>
          </w:tcPr>
          <w:p w14:paraId="34C4499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center"/>
          </w:tcPr>
          <w:p w14:paraId="6948A0C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center"/>
          </w:tcPr>
          <w:p w14:paraId="224D4B4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-0.18 (-0.25 to -0.11)</w:t>
            </w:r>
          </w:p>
        </w:tc>
        <w:tc>
          <w:tcPr>
            <w:tcW w:w="0" w:type="auto"/>
            <w:noWrap/>
            <w:vAlign w:val="center"/>
          </w:tcPr>
          <w:p w14:paraId="0A4E0A9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center"/>
          </w:tcPr>
          <w:p w14:paraId="6EF7DE0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-0.16 (-0.23 to -0.09)</w:t>
            </w:r>
          </w:p>
        </w:tc>
        <w:tc>
          <w:tcPr>
            <w:tcW w:w="0" w:type="auto"/>
            <w:tcBorders>
              <w:top w:val="nil"/>
              <w:left w:val="nil"/>
              <w:bottom w:val="single" w:sz="8" w:space="0" w:color="auto"/>
              <w:right w:val="single" w:sz="8" w:space="0" w:color="auto"/>
            </w:tcBorders>
            <w:noWrap/>
            <w:vAlign w:val="center"/>
          </w:tcPr>
          <w:p w14:paraId="360D70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8B31C7C" w14:textId="77777777" w:rsidTr="008E7A26">
        <w:trPr>
          <w:trHeight w:val="202"/>
          <w:jc w:val="center"/>
        </w:trPr>
        <w:tc>
          <w:tcPr>
            <w:tcW w:w="0" w:type="auto"/>
            <w:noWrap/>
            <w:vAlign w:val="center"/>
          </w:tcPr>
          <w:p w14:paraId="535E4C95"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center"/>
          </w:tcPr>
          <w:p w14:paraId="63ACC79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734</w:t>
            </w:r>
          </w:p>
        </w:tc>
        <w:tc>
          <w:tcPr>
            <w:tcW w:w="0" w:type="auto"/>
            <w:noWrap/>
            <w:vAlign w:val="center"/>
          </w:tcPr>
          <w:p w14:paraId="767104E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-0.08 (-0.15 to -0.01)</w:t>
            </w:r>
          </w:p>
        </w:tc>
        <w:tc>
          <w:tcPr>
            <w:tcW w:w="0" w:type="auto"/>
            <w:noWrap/>
            <w:vAlign w:val="center"/>
          </w:tcPr>
          <w:p w14:paraId="68D5FC1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c>
          <w:tcPr>
            <w:tcW w:w="0" w:type="auto"/>
            <w:tcBorders>
              <w:top w:val="nil"/>
              <w:left w:val="nil"/>
              <w:bottom w:val="single" w:sz="8" w:space="0" w:color="auto"/>
              <w:right w:val="single" w:sz="8" w:space="0" w:color="auto"/>
            </w:tcBorders>
            <w:noWrap/>
            <w:vAlign w:val="center"/>
          </w:tcPr>
          <w:p w14:paraId="7434E70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-0.08 (-0.15 to -0.01)</w:t>
            </w:r>
          </w:p>
        </w:tc>
        <w:tc>
          <w:tcPr>
            <w:tcW w:w="0" w:type="auto"/>
            <w:tcBorders>
              <w:top w:val="nil"/>
              <w:left w:val="nil"/>
              <w:bottom w:val="single" w:sz="8" w:space="0" w:color="auto"/>
              <w:right w:val="single" w:sz="8" w:space="0" w:color="auto"/>
            </w:tcBorders>
            <w:noWrap/>
            <w:vAlign w:val="center"/>
          </w:tcPr>
          <w:p w14:paraId="2C8FEE3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20909298" w14:textId="77777777" w:rsidTr="008E7A26">
        <w:trPr>
          <w:trHeight w:val="202"/>
          <w:jc w:val="center"/>
        </w:trPr>
        <w:tc>
          <w:tcPr>
            <w:tcW w:w="0" w:type="auto"/>
            <w:noWrap/>
            <w:vAlign w:val="center"/>
          </w:tcPr>
          <w:p w14:paraId="7A588CB9"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center"/>
          </w:tcPr>
          <w:p w14:paraId="321B809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743</w:t>
            </w:r>
          </w:p>
        </w:tc>
        <w:tc>
          <w:tcPr>
            <w:tcW w:w="0" w:type="auto"/>
            <w:noWrap/>
            <w:vAlign w:val="center"/>
          </w:tcPr>
          <w:p w14:paraId="642092D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(0.00 to 0.15)</w:t>
            </w:r>
          </w:p>
        </w:tc>
        <w:tc>
          <w:tcPr>
            <w:tcW w:w="0" w:type="auto"/>
            <w:noWrap/>
            <w:vAlign w:val="center"/>
          </w:tcPr>
          <w:p w14:paraId="50AE439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c>
          <w:tcPr>
            <w:tcW w:w="0" w:type="auto"/>
            <w:tcBorders>
              <w:top w:val="nil"/>
              <w:left w:val="nil"/>
              <w:bottom w:val="single" w:sz="8" w:space="0" w:color="auto"/>
              <w:right w:val="single" w:sz="8" w:space="0" w:color="auto"/>
            </w:tcBorders>
            <w:noWrap/>
            <w:vAlign w:val="center"/>
          </w:tcPr>
          <w:p w14:paraId="4863802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0.04 (-0.04 to 0.11)</w:t>
            </w:r>
          </w:p>
        </w:tc>
        <w:tc>
          <w:tcPr>
            <w:tcW w:w="0" w:type="auto"/>
            <w:tcBorders>
              <w:top w:val="nil"/>
              <w:left w:val="nil"/>
              <w:bottom w:val="single" w:sz="8" w:space="0" w:color="auto"/>
              <w:right w:val="single" w:sz="8" w:space="0" w:color="auto"/>
            </w:tcBorders>
            <w:noWrap/>
            <w:vAlign w:val="center"/>
          </w:tcPr>
          <w:p w14:paraId="2C38F80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76DDCD8C" w14:textId="77777777" w:rsidTr="008E7A26">
        <w:trPr>
          <w:trHeight w:val="202"/>
          <w:jc w:val="center"/>
        </w:trPr>
        <w:tc>
          <w:tcPr>
            <w:tcW w:w="0" w:type="auto"/>
            <w:gridSpan w:val="6"/>
            <w:tcBorders>
              <w:top w:val="single" w:sz="4" w:space="0" w:color="auto"/>
            </w:tcBorders>
            <w:noWrap/>
            <w:vAlign w:val="center"/>
            <w:hideMark/>
          </w:tcPr>
          <w:p w14:paraId="65548777" w14:textId="1C1A1AFC"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8977D8" w:rsidRPr="00AD2EDF" w14:paraId="2C8D6E77" w14:textId="77777777" w:rsidTr="008E7A26">
        <w:trPr>
          <w:trHeight w:val="202"/>
          <w:jc w:val="center"/>
        </w:trPr>
        <w:tc>
          <w:tcPr>
            <w:tcW w:w="0" w:type="auto"/>
            <w:noWrap/>
            <w:vAlign w:val="center"/>
          </w:tcPr>
          <w:p w14:paraId="36237496"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bottom"/>
          </w:tcPr>
          <w:p w14:paraId="093C7AB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749</w:t>
            </w:r>
          </w:p>
        </w:tc>
        <w:tc>
          <w:tcPr>
            <w:tcW w:w="0" w:type="auto"/>
            <w:noWrap/>
            <w:vAlign w:val="bottom"/>
          </w:tcPr>
          <w:p w14:paraId="703D226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0.43 (0.37 to 0.49)</w:t>
            </w:r>
          </w:p>
        </w:tc>
        <w:tc>
          <w:tcPr>
            <w:tcW w:w="0" w:type="auto"/>
            <w:noWrap/>
            <w:vAlign w:val="bottom"/>
          </w:tcPr>
          <w:p w14:paraId="745E051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55F703D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(0.32 to 0.44)</w:t>
            </w:r>
          </w:p>
        </w:tc>
        <w:tc>
          <w:tcPr>
            <w:tcW w:w="0" w:type="auto"/>
            <w:tcBorders>
              <w:top w:val="nil"/>
              <w:left w:val="nil"/>
              <w:bottom w:val="single" w:sz="8" w:space="0" w:color="auto"/>
              <w:right w:val="single" w:sz="8" w:space="0" w:color="auto"/>
            </w:tcBorders>
            <w:noWrap/>
            <w:vAlign w:val="bottom"/>
          </w:tcPr>
          <w:p w14:paraId="005A8AD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E5E2971" w14:textId="77777777" w:rsidTr="008E7A26">
        <w:trPr>
          <w:trHeight w:val="202"/>
          <w:jc w:val="center"/>
        </w:trPr>
        <w:tc>
          <w:tcPr>
            <w:tcW w:w="0" w:type="auto"/>
            <w:noWrap/>
            <w:vAlign w:val="center"/>
          </w:tcPr>
          <w:p w14:paraId="48D39795"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bottom"/>
          </w:tcPr>
          <w:p w14:paraId="786B1AD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bottom"/>
          </w:tcPr>
          <w:p w14:paraId="3FF2E4D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0.42 (0.36 to 0.48)</w:t>
            </w:r>
          </w:p>
        </w:tc>
        <w:tc>
          <w:tcPr>
            <w:tcW w:w="0" w:type="auto"/>
            <w:noWrap/>
            <w:vAlign w:val="bottom"/>
          </w:tcPr>
          <w:p w14:paraId="64428B8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67EFE8C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(0.31 to 0.44)</w:t>
            </w:r>
          </w:p>
        </w:tc>
        <w:tc>
          <w:tcPr>
            <w:tcW w:w="0" w:type="auto"/>
            <w:tcBorders>
              <w:top w:val="nil"/>
              <w:left w:val="nil"/>
              <w:bottom w:val="single" w:sz="8" w:space="0" w:color="auto"/>
              <w:right w:val="single" w:sz="8" w:space="0" w:color="auto"/>
            </w:tcBorders>
            <w:noWrap/>
            <w:vAlign w:val="bottom"/>
          </w:tcPr>
          <w:p w14:paraId="79C1E43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E0F30F9" w14:textId="77777777" w:rsidTr="008E7A26">
        <w:trPr>
          <w:trHeight w:val="202"/>
          <w:jc w:val="center"/>
        </w:trPr>
        <w:tc>
          <w:tcPr>
            <w:tcW w:w="0" w:type="auto"/>
            <w:noWrap/>
            <w:vAlign w:val="center"/>
          </w:tcPr>
          <w:p w14:paraId="1D68A4E7"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bottom"/>
          </w:tcPr>
          <w:p w14:paraId="528AE50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660</w:t>
            </w:r>
          </w:p>
        </w:tc>
        <w:tc>
          <w:tcPr>
            <w:tcW w:w="0" w:type="auto"/>
            <w:noWrap/>
            <w:vAlign w:val="bottom"/>
          </w:tcPr>
          <w:p w14:paraId="3580C60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0.41 (0.34 to 0.47)</w:t>
            </w:r>
          </w:p>
        </w:tc>
        <w:tc>
          <w:tcPr>
            <w:tcW w:w="0" w:type="auto"/>
            <w:noWrap/>
            <w:vAlign w:val="bottom"/>
          </w:tcPr>
          <w:p w14:paraId="283928B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3DC0D8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0.37 (0.30 to 0.43)</w:t>
            </w:r>
          </w:p>
        </w:tc>
        <w:tc>
          <w:tcPr>
            <w:tcW w:w="0" w:type="auto"/>
            <w:tcBorders>
              <w:top w:val="nil"/>
              <w:left w:val="nil"/>
              <w:bottom w:val="single" w:sz="8" w:space="0" w:color="auto"/>
              <w:right w:val="single" w:sz="8" w:space="0" w:color="auto"/>
            </w:tcBorders>
            <w:noWrap/>
            <w:vAlign w:val="bottom"/>
          </w:tcPr>
          <w:p w14:paraId="1C01045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89EE3F7" w14:textId="77777777" w:rsidTr="008E7A26">
        <w:trPr>
          <w:trHeight w:val="202"/>
          <w:jc w:val="center"/>
        </w:trPr>
        <w:tc>
          <w:tcPr>
            <w:tcW w:w="0" w:type="auto"/>
            <w:noWrap/>
            <w:vAlign w:val="center"/>
          </w:tcPr>
          <w:p w14:paraId="57D6BE56"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bottom"/>
          </w:tcPr>
          <w:p w14:paraId="6450C91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685</w:t>
            </w:r>
          </w:p>
        </w:tc>
        <w:tc>
          <w:tcPr>
            <w:tcW w:w="0" w:type="auto"/>
            <w:noWrap/>
            <w:vAlign w:val="bottom"/>
          </w:tcPr>
          <w:p w14:paraId="0A3EC3F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0.40 (0.34 to 0.46)</w:t>
            </w:r>
          </w:p>
        </w:tc>
        <w:tc>
          <w:tcPr>
            <w:tcW w:w="0" w:type="auto"/>
            <w:noWrap/>
            <w:vAlign w:val="bottom"/>
          </w:tcPr>
          <w:p w14:paraId="24F0509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251833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0.35 (0.29 to 0.42)</w:t>
            </w:r>
          </w:p>
        </w:tc>
        <w:tc>
          <w:tcPr>
            <w:tcW w:w="0" w:type="auto"/>
            <w:tcBorders>
              <w:top w:val="nil"/>
              <w:left w:val="nil"/>
              <w:bottom w:val="single" w:sz="8" w:space="0" w:color="auto"/>
              <w:right w:val="single" w:sz="8" w:space="0" w:color="auto"/>
            </w:tcBorders>
            <w:noWrap/>
            <w:vAlign w:val="bottom"/>
          </w:tcPr>
          <w:p w14:paraId="7C2453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46338A01" w14:textId="77777777" w:rsidTr="008E7A26">
        <w:trPr>
          <w:trHeight w:val="202"/>
          <w:jc w:val="center"/>
        </w:trPr>
        <w:tc>
          <w:tcPr>
            <w:tcW w:w="0" w:type="auto"/>
            <w:noWrap/>
            <w:vAlign w:val="center"/>
          </w:tcPr>
          <w:p w14:paraId="229C31CE"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bottom"/>
          </w:tcPr>
          <w:p w14:paraId="5D2F72B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619</w:t>
            </w:r>
          </w:p>
        </w:tc>
        <w:tc>
          <w:tcPr>
            <w:tcW w:w="0" w:type="auto"/>
            <w:noWrap/>
            <w:vAlign w:val="bottom"/>
          </w:tcPr>
          <w:p w14:paraId="0050D03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0.40 (0.33 to 0.46)</w:t>
            </w:r>
          </w:p>
        </w:tc>
        <w:tc>
          <w:tcPr>
            <w:tcW w:w="0" w:type="auto"/>
            <w:noWrap/>
            <w:vAlign w:val="bottom"/>
          </w:tcPr>
          <w:p w14:paraId="3751945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4FB5BCA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0.36 (0.29 to 0.43)</w:t>
            </w:r>
          </w:p>
        </w:tc>
        <w:tc>
          <w:tcPr>
            <w:tcW w:w="0" w:type="auto"/>
            <w:tcBorders>
              <w:top w:val="nil"/>
              <w:left w:val="nil"/>
              <w:bottom w:val="single" w:sz="8" w:space="0" w:color="auto"/>
              <w:right w:val="single" w:sz="8" w:space="0" w:color="auto"/>
            </w:tcBorders>
            <w:noWrap/>
            <w:vAlign w:val="bottom"/>
          </w:tcPr>
          <w:p w14:paraId="0A1441F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57879D7" w14:textId="77777777" w:rsidTr="008E7A26">
        <w:trPr>
          <w:trHeight w:val="202"/>
          <w:jc w:val="center"/>
        </w:trPr>
        <w:tc>
          <w:tcPr>
            <w:tcW w:w="0" w:type="auto"/>
            <w:noWrap/>
            <w:vAlign w:val="center"/>
          </w:tcPr>
          <w:p w14:paraId="42422A12"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bottom"/>
          </w:tcPr>
          <w:p w14:paraId="7F54C8F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bottom"/>
          </w:tcPr>
          <w:p w14:paraId="72AF3A3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0.35 (0.29 to 0.42)</w:t>
            </w:r>
          </w:p>
        </w:tc>
        <w:tc>
          <w:tcPr>
            <w:tcW w:w="0" w:type="auto"/>
            <w:noWrap/>
            <w:vAlign w:val="bottom"/>
          </w:tcPr>
          <w:p w14:paraId="47596C0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4C933CB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0.31 (0.24 to 0.37)</w:t>
            </w:r>
          </w:p>
        </w:tc>
        <w:tc>
          <w:tcPr>
            <w:tcW w:w="0" w:type="auto"/>
            <w:tcBorders>
              <w:top w:val="nil"/>
              <w:left w:val="nil"/>
              <w:bottom w:val="single" w:sz="8" w:space="0" w:color="auto"/>
              <w:right w:val="single" w:sz="8" w:space="0" w:color="auto"/>
            </w:tcBorders>
            <w:noWrap/>
            <w:vAlign w:val="bottom"/>
          </w:tcPr>
          <w:p w14:paraId="478CF3F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9F378E6" w14:textId="77777777" w:rsidTr="008E7A26">
        <w:trPr>
          <w:trHeight w:val="202"/>
          <w:jc w:val="center"/>
        </w:trPr>
        <w:tc>
          <w:tcPr>
            <w:tcW w:w="0" w:type="auto"/>
            <w:noWrap/>
            <w:vAlign w:val="center"/>
            <w:hideMark/>
          </w:tcPr>
          <w:p w14:paraId="79E6F389"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bottom"/>
          </w:tcPr>
          <w:p w14:paraId="2C19C51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743</w:t>
            </w:r>
          </w:p>
        </w:tc>
        <w:tc>
          <w:tcPr>
            <w:tcW w:w="0" w:type="auto"/>
            <w:noWrap/>
            <w:vAlign w:val="bottom"/>
          </w:tcPr>
          <w:p w14:paraId="73AA894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0.29 (0.22 to 0.35)</w:t>
            </w:r>
          </w:p>
        </w:tc>
        <w:tc>
          <w:tcPr>
            <w:tcW w:w="0" w:type="auto"/>
            <w:noWrap/>
            <w:vAlign w:val="bottom"/>
          </w:tcPr>
          <w:p w14:paraId="706129A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5A88DDB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0.23 (0.16 to 0.30)</w:t>
            </w:r>
          </w:p>
        </w:tc>
        <w:tc>
          <w:tcPr>
            <w:tcW w:w="0" w:type="auto"/>
            <w:tcBorders>
              <w:top w:val="nil"/>
              <w:left w:val="nil"/>
              <w:bottom w:val="single" w:sz="8" w:space="0" w:color="auto"/>
              <w:right w:val="single" w:sz="8" w:space="0" w:color="auto"/>
            </w:tcBorders>
            <w:noWrap/>
            <w:vAlign w:val="bottom"/>
          </w:tcPr>
          <w:p w14:paraId="4FAF7A4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743FCDC" w14:textId="77777777" w:rsidTr="008E7A26">
        <w:trPr>
          <w:trHeight w:val="202"/>
          <w:jc w:val="center"/>
        </w:trPr>
        <w:tc>
          <w:tcPr>
            <w:tcW w:w="0" w:type="auto"/>
            <w:noWrap/>
            <w:vAlign w:val="center"/>
            <w:hideMark/>
          </w:tcPr>
          <w:p w14:paraId="2C71C761"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bottom"/>
          </w:tcPr>
          <w:p w14:paraId="23FA941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bottom"/>
          </w:tcPr>
          <w:p w14:paraId="5F0F93D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(0.22 to 0.35)</w:t>
            </w:r>
          </w:p>
        </w:tc>
        <w:tc>
          <w:tcPr>
            <w:tcW w:w="0" w:type="auto"/>
            <w:noWrap/>
            <w:vAlign w:val="bottom"/>
          </w:tcPr>
          <w:p w14:paraId="73A6768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541D8BA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0.23 (0.16 to 0.30)</w:t>
            </w:r>
          </w:p>
        </w:tc>
        <w:tc>
          <w:tcPr>
            <w:tcW w:w="0" w:type="auto"/>
            <w:tcBorders>
              <w:top w:val="nil"/>
              <w:left w:val="nil"/>
              <w:bottom w:val="single" w:sz="8" w:space="0" w:color="auto"/>
              <w:right w:val="single" w:sz="8" w:space="0" w:color="auto"/>
            </w:tcBorders>
            <w:noWrap/>
            <w:vAlign w:val="bottom"/>
          </w:tcPr>
          <w:p w14:paraId="0C828C1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AD6D403" w14:textId="77777777" w:rsidTr="008E7A26">
        <w:trPr>
          <w:trHeight w:val="202"/>
          <w:jc w:val="center"/>
        </w:trPr>
        <w:tc>
          <w:tcPr>
            <w:tcW w:w="0" w:type="auto"/>
            <w:noWrap/>
            <w:vAlign w:val="center"/>
            <w:hideMark/>
          </w:tcPr>
          <w:p w14:paraId="56483C7E"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bottom"/>
          </w:tcPr>
          <w:p w14:paraId="2C458CE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734</w:t>
            </w:r>
          </w:p>
        </w:tc>
        <w:tc>
          <w:tcPr>
            <w:tcW w:w="0" w:type="auto"/>
            <w:noWrap/>
            <w:vAlign w:val="bottom"/>
          </w:tcPr>
          <w:p w14:paraId="033C7A8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0.19 (0.12 to 0.26)</w:t>
            </w:r>
          </w:p>
        </w:tc>
        <w:tc>
          <w:tcPr>
            <w:tcW w:w="0" w:type="auto"/>
            <w:noWrap/>
            <w:vAlign w:val="bottom"/>
          </w:tcPr>
          <w:p w14:paraId="42354E6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20CC81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0.15 (0.08 to 0.22)</w:t>
            </w:r>
          </w:p>
        </w:tc>
        <w:tc>
          <w:tcPr>
            <w:tcW w:w="0" w:type="auto"/>
            <w:tcBorders>
              <w:top w:val="nil"/>
              <w:left w:val="nil"/>
              <w:bottom w:val="single" w:sz="8" w:space="0" w:color="auto"/>
              <w:right w:val="single" w:sz="8" w:space="0" w:color="auto"/>
            </w:tcBorders>
            <w:noWrap/>
            <w:vAlign w:val="bottom"/>
          </w:tcPr>
          <w:p w14:paraId="0F64031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9DAE413" w14:textId="77777777" w:rsidTr="008E7A26">
        <w:trPr>
          <w:trHeight w:val="202"/>
          <w:jc w:val="center"/>
        </w:trPr>
        <w:tc>
          <w:tcPr>
            <w:tcW w:w="0" w:type="auto"/>
            <w:gridSpan w:val="6"/>
            <w:noWrap/>
            <w:vAlign w:val="center"/>
            <w:hideMark/>
          </w:tcPr>
          <w:p w14:paraId="6E901DFA" w14:textId="28D5B089" w:rsidR="00973F28"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6F3B93E3" w14:textId="77777777" w:rsidTr="008E7A26">
        <w:trPr>
          <w:trHeight w:val="202"/>
          <w:jc w:val="center"/>
        </w:trPr>
        <w:tc>
          <w:tcPr>
            <w:tcW w:w="0" w:type="auto"/>
            <w:noWrap/>
            <w:vAlign w:val="center"/>
          </w:tcPr>
          <w:p w14:paraId="4D6C883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bottom"/>
          </w:tcPr>
          <w:p w14:paraId="57B3761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bottom"/>
          </w:tcPr>
          <w:p w14:paraId="1AC6E3D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0.33 (0.26 to 0.39)</w:t>
            </w:r>
          </w:p>
        </w:tc>
        <w:tc>
          <w:tcPr>
            <w:tcW w:w="0" w:type="auto"/>
            <w:noWrap/>
            <w:vAlign w:val="bottom"/>
          </w:tcPr>
          <w:p w14:paraId="5B20915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0B75953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(0.21 to 0.35)</w:t>
            </w:r>
          </w:p>
        </w:tc>
        <w:tc>
          <w:tcPr>
            <w:tcW w:w="0" w:type="auto"/>
            <w:tcBorders>
              <w:top w:val="nil"/>
              <w:left w:val="nil"/>
              <w:bottom w:val="single" w:sz="8" w:space="0" w:color="auto"/>
              <w:right w:val="single" w:sz="8" w:space="0" w:color="auto"/>
            </w:tcBorders>
            <w:noWrap/>
            <w:vAlign w:val="bottom"/>
          </w:tcPr>
          <w:p w14:paraId="38E9750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2AEC32C" w14:textId="77777777" w:rsidTr="008E7A26">
        <w:trPr>
          <w:trHeight w:val="202"/>
          <w:jc w:val="center"/>
        </w:trPr>
        <w:tc>
          <w:tcPr>
            <w:tcW w:w="0" w:type="auto"/>
            <w:noWrap/>
            <w:vAlign w:val="center"/>
          </w:tcPr>
          <w:p w14:paraId="5BA55F74"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bottom"/>
          </w:tcPr>
          <w:p w14:paraId="724BC5D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747</w:t>
            </w:r>
          </w:p>
        </w:tc>
        <w:tc>
          <w:tcPr>
            <w:tcW w:w="0" w:type="auto"/>
            <w:noWrap/>
            <w:vAlign w:val="bottom"/>
          </w:tcPr>
          <w:p w14:paraId="5FF2E8F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0.32 (0.25 to 0.38)</w:t>
            </w:r>
          </w:p>
        </w:tc>
        <w:tc>
          <w:tcPr>
            <w:tcW w:w="0" w:type="auto"/>
            <w:noWrap/>
            <w:vAlign w:val="bottom"/>
          </w:tcPr>
          <w:p w14:paraId="04DFDD0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B2FA0E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0.27 (0.20 to 0.34)</w:t>
            </w:r>
          </w:p>
        </w:tc>
        <w:tc>
          <w:tcPr>
            <w:tcW w:w="0" w:type="auto"/>
            <w:tcBorders>
              <w:top w:val="nil"/>
              <w:left w:val="nil"/>
              <w:bottom w:val="single" w:sz="8" w:space="0" w:color="auto"/>
              <w:right w:val="single" w:sz="8" w:space="0" w:color="auto"/>
            </w:tcBorders>
            <w:noWrap/>
            <w:vAlign w:val="bottom"/>
          </w:tcPr>
          <w:p w14:paraId="0D3C705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2C3BBC7" w14:textId="77777777" w:rsidTr="008E7A26">
        <w:trPr>
          <w:trHeight w:val="202"/>
          <w:jc w:val="center"/>
        </w:trPr>
        <w:tc>
          <w:tcPr>
            <w:tcW w:w="0" w:type="auto"/>
            <w:noWrap/>
            <w:vAlign w:val="center"/>
          </w:tcPr>
          <w:p w14:paraId="65825BB4"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bottom"/>
          </w:tcPr>
          <w:p w14:paraId="5504F7B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719</w:t>
            </w:r>
          </w:p>
        </w:tc>
        <w:tc>
          <w:tcPr>
            <w:tcW w:w="0" w:type="auto"/>
            <w:noWrap/>
            <w:vAlign w:val="bottom"/>
          </w:tcPr>
          <w:p w14:paraId="3AA0BDF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0.31 (0.24 to 0.37)</w:t>
            </w:r>
          </w:p>
        </w:tc>
        <w:tc>
          <w:tcPr>
            <w:tcW w:w="0" w:type="auto"/>
            <w:noWrap/>
            <w:vAlign w:val="bottom"/>
          </w:tcPr>
          <w:p w14:paraId="43A572D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D32A8F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0.26 (0.19 to 0.33)</w:t>
            </w:r>
          </w:p>
        </w:tc>
        <w:tc>
          <w:tcPr>
            <w:tcW w:w="0" w:type="auto"/>
            <w:tcBorders>
              <w:top w:val="nil"/>
              <w:left w:val="nil"/>
              <w:bottom w:val="single" w:sz="8" w:space="0" w:color="auto"/>
              <w:right w:val="single" w:sz="8" w:space="0" w:color="auto"/>
            </w:tcBorders>
            <w:noWrap/>
            <w:vAlign w:val="bottom"/>
          </w:tcPr>
          <w:p w14:paraId="5B8830C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1972674" w14:textId="77777777" w:rsidTr="008E7A26">
        <w:trPr>
          <w:trHeight w:val="202"/>
          <w:jc w:val="center"/>
        </w:trPr>
        <w:tc>
          <w:tcPr>
            <w:tcW w:w="0" w:type="auto"/>
            <w:noWrap/>
            <w:vAlign w:val="center"/>
          </w:tcPr>
          <w:p w14:paraId="7A077C55"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bottom"/>
          </w:tcPr>
          <w:p w14:paraId="0C39CE2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bottom"/>
          </w:tcPr>
          <w:p w14:paraId="20A7739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0.30 (0.23 to 0.36)</w:t>
            </w:r>
          </w:p>
        </w:tc>
        <w:tc>
          <w:tcPr>
            <w:tcW w:w="0" w:type="auto"/>
            <w:noWrap/>
            <w:vAlign w:val="bottom"/>
          </w:tcPr>
          <w:p w14:paraId="5309EFC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F4148B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(0.19 to 0.32)</w:t>
            </w:r>
          </w:p>
        </w:tc>
        <w:tc>
          <w:tcPr>
            <w:tcW w:w="0" w:type="auto"/>
            <w:tcBorders>
              <w:top w:val="nil"/>
              <w:left w:val="nil"/>
              <w:bottom w:val="single" w:sz="8" w:space="0" w:color="auto"/>
              <w:right w:val="single" w:sz="8" w:space="0" w:color="auto"/>
            </w:tcBorders>
            <w:noWrap/>
            <w:vAlign w:val="bottom"/>
          </w:tcPr>
          <w:p w14:paraId="468E712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973F28" w:rsidRPr="00AD2EDF" w14:paraId="4EBB02EF" w14:textId="77777777" w:rsidTr="008E7A26">
        <w:trPr>
          <w:trHeight w:val="202"/>
          <w:jc w:val="center"/>
        </w:trPr>
        <w:tc>
          <w:tcPr>
            <w:tcW w:w="0" w:type="auto"/>
            <w:noWrap/>
            <w:vAlign w:val="center"/>
          </w:tcPr>
          <w:p w14:paraId="7EAB08B4"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bottom"/>
          </w:tcPr>
          <w:p w14:paraId="0279D60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750</w:t>
            </w:r>
          </w:p>
        </w:tc>
        <w:tc>
          <w:tcPr>
            <w:tcW w:w="0" w:type="auto"/>
            <w:noWrap/>
            <w:vAlign w:val="bottom"/>
          </w:tcPr>
          <w:p w14:paraId="1715A9E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0.29 (0.22 to 0.36)</w:t>
            </w:r>
          </w:p>
        </w:tc>
        <w:tc>
          <w:tcPr>
            <w:tcW w:w="0" w:type="auto"/>
            <w:noWrap/>
            <w:vAlign w:val="bottom"/>
          </w:tcPr>
          <w:p w14:paraId="352311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D73A53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0.24 (0.17 to 0.31)</w:t>
            </w:r>
          </w:p>
        </w:tc>
        <w:tc>
          <w:tcPr>
            <w:tcW w:w="0" w:type="auto"/>
            <w:tcBorders>
              <w:top w:val="nil"/>
              <w:left w:val="nil"/>
              <w:bottom w:val="single" w:sz="8" w:space="0" w:color="auto"/>
              <w:right w:val="single" w:sz="8" w:space="0" w:color="auto"/>
            </w:tcBorders>
            <w:noWrap/>
            <w:vAlign w:val="bottom"/>
          </w:tcPr>
          <w:p w14:paraId="7896DD7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bl>
    <w:p w14:paraId="776C6975" w14:textId="77777777" w:rsidR="00973F28" w:rsidRPr="00AD2EDF" w:rsidRDefault="00973F28" w:rsidP="00EF0C41">
      <w:pPr>
        <w:spacing w:after="0" w:line="240" w:lineRule="auto"/>
        <w:rPr>
          <w:rFonts w:ascii="Times New Roman" w:hAnsi="Times New Roman" w:cs="Times New Roman"/>
          <w:b/>
          <w:bCs/>
        </w:rPr>
      </w:pPr>
    </w:p>
    <w:p w14:paraId="15169728" w14:textId="77777777" w:rsidR="00973F28" w:rsidRPr="00AD2EDF" w:rsidRDefault="00973F28" w:rsidP="00EF0C41">
      <w:pPr>
        <w:spacing w:after="0" w:line="240" w:lineRule="auto"/>
        <w:rPr>
          <w:rFonts w:ascii="Times New Roman" w:hAnsi="Times New Roman" w:cs="Times New Roman"/>
          <w:b/>
          <w:bCs/>
        </w:rPr>
      </w:pPr>
    </w:p>
    <w:p w14:paraId="1EB19181" w14:textId="77777777" w:rsidR="00973F28" w:rsidRPr="00AD2EDF" w:rsidRDefault="00973F28" w:rsidP="00EF0C41">
      <w:pPr>
        <w:spacing w:after="0" w:line="240" w:lineRule="auto"/>
        <w:rPr>
          <w:rFonts w:ascii="Times New Roman" w:hAnsi="Times New Roman" w:cs="Times New Roman"/>
          <w:b/>
          <w:bCs/>
        </w:rPr>
      </w:pPr>
    </w:p>
    <w:p w14:paraId="1D27CFA4" w14:textId="77777777" w:rsidR="00973F28" w:rsidRPr="00AD2EDF" w:rsidRDefault="00973F28"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1B558EE3" w14:textId="2F28A95A" w:rsidR="00973F28" w:rsidRPr="00AD2EDF" w:rsidRDefault="00973F28" w:rsidP="00EF0C41">
      <w:pPr>
        <w:spacing w:after="0" w:line="240" w:lineRule="auto"/>
        <w:rPr>
          <w:rFonts w:ascii="Times New Roman" w:hAnsi="Times New Roman" w:cs="Times New Roman"/>
        </w:rPr>
      </w:pPr>
      <w:bookmarkStart w:id="48" w:name="_Hlk121433869"/>
      <w:r w:rsidRPr="00AD2EDF">
        <w:rPr>
          <w:rFonts w:ascii="Times New Roman" w:hAnsi="Times New Roman" w:cs="Times New Roman"/>
          <w:b/>
          <w:bCs/>
          <w:sz w:val="24"/>
          <w:szCs w:val="24"/>
        </w:rPr>
        <w:t xml:space="preserve">Supplemental Table </w:t>
      </w:r>
      <w:r w:rsidR="008636F1" w:rsidRPr="00AD2EDF">
        <w:rPr>
          <w:rFonts w:ascii="Times New Roman" w:hAnsi="Times New Roman" w:cs="Times New Roman"/>
          <w:b/>
          <w:bCs/>
          <w:sz w:val="24"/>
          <w:szCs w:val="24"/>
        </w:rPr>
        <w:t>2</w:t>
      </w:r>
      <w:r w:rsidR="002E56E6" w:rsidRPr="00AD2EDF">
        <w:rPr>
          <w:rFonts w:ascii="Times New Roman" w:hAnsi="Times New Roman" w:cs="Times New Roman"/>
          <w:b/>
          <w:bCs/>
          <w:sz w:val="24"/>
          <w:szCs w:val="24"/>
        </w:rPr>
        <w:t>8</w:t>
      </w:r>
      <w:r w:rsidRPr="00AD2EDF">
        <w:rPr>
          <w:rFonts w:ascii="Times New Roman" w:hAnsi="Times New Roman" w:cs="Times New Roman"/>
          <w:b/>
          <w:bCs/>
          <w:sz w:val="24"/>
          <w:szCs w:val="24"/>
        </w:rPr>
        <w:t xml:space="preserve">. Correlations between biomarker measures and Clinical Dementia Rating Sum of Boxes for amyloid PET positive individuals in the </w:t>
      </w:r>
      <w:r w:rsidR="00D446C9" w:rsidRPr="00AD2EDF">
        <w:rPr>
          <w:rFonts w:ascii="Times New Roman" w:hAnsi="Times New Roman" w:cs="Times New Roman"/>
          <w:b/>
          <w:bCs/>
          <w:sz w:val="24"/>
          <w:szCs w:val="24"/>
        </w:rPr>
        <w:t xml:space="preserve">Knight ADRC </w:t>
      </w:r>
      <w:r w:rsidRPr="00AD2EDF">
        <w:rPr>
          <w:rFonts w:ascii="Times New Roman" w:hAnsi="Times New Roman" w:cs="Times New Roman"/>
          <w:b/>
          <w:bCs/>
          <w:sz w:val="24"/>
          <w:szCs w:val="24"/>
        </w:rPr>
        <w:t xml:space="preserve">amyloid PET cohort. </w:t>
      </w:r>
      <w:bookmarkEnd w:id="48"/>
      <w:r w:rsidRPr="00AD2EDF">
        <w:rPr>
          <w:rFonts w:ascii="Times New Roman" w:hAnsi="Times New Roman" w:cs="Times New Roman"/>
          <w:sz w:val="20"/>
          <w:szCs w:val="20"/>
        </w:rPr>
        <w:t xml:space="preserve">The Spearman correlation and partial Spearman correlation after adjusting for age, sex, and years of education are shown. CSF measures are shown in order of the absolute value of their correlation with Clinical Dementia Rating Sum of Boxes, stratified by measure type.   </w:t>
      </w:r>
    </w:p>
    <w:p w14:paraId="65AC89E3" w14:textId="77777777" w:rsidR="00C162CF" w:rsidRPr="00AD2EDF" w:rsidRDefault="00C162CF" w:rsidP="00EF0C41">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998"/>
        <w:gridCol w:w="456"/>
        <w:gridCol w:w="1567"/>
        <w:gridCol w:w="747"/>
        <w:gridCol w:w="1567"/>
        <w:gridCol w:w="747"/>
      </w:tblGrid>
      <w:tr w:rsidR="008977D8" w:rsidRPr="00AD2EDF" w14:paraId="35825579" w14:textId="77777777" w:rsidTr="008E7A26">
        <w:trPr>
          <w:trHeight w:val="202"/>
          <w:jc w:val="center"/>
        </w:trPr>
        <w:tc>
          <w:tcPr>
            <w:tcW w:w="0" w:type="auto"/>
            <w:noWrap/>
            <w:vAlign w:val="center"/>
            <w:hideMark/>
          </w:tcPr>
          <w:p w14:paraId="3C5758CE"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Measure</w:t>
            </w:r>
          </w:p>
        </w:tc>
        <w:tc>
          <w:tcPr>
            <w:tcW w:w="0" w:type="auto"/>
            <w:noWrap/>
            <w:vAlign w:val="center"/>
            <w:hideMark/>
          </w:tcPr>
          <w:p w14:paraId="7DF6B578"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n=</w:t>
            </w:r>
          </w:p>
        </w:tc>
        <w:tc>
          <w:tcPr>
            <w:tcW w:w="0" w:type="auto"/>
            <w:noWrap/>
            <w:vAlign w:val="center"/>
            <w:hideMark/>
          </w:tcPr>
          <w:p w14:paraId="7C9CA63D"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Spearman ρ</w:t>
            </w:r>
          </w:p>
        </w:tc>
        <w:tc>
          <w:tcPr>
            <w:tcW w:w="0" w:type="auto"/>
            <w:noWrap/>
            <w:vAlign w:val="center"/>
            <w:hideMark/>
          </w:tcPr>
          <w:p w14:paraId="20A276DC"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c>
          <w:tcPr>
            <w:tcW w:w="0" w:type="auto"/>
            <w:noWrap/>
            <w:vAlign w:val="center"/>
          </w:tcPr>
          <w:p w14:paraId="13B6A3C7"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Partial Spearman ρ</w:t>
            </w:r>
          </w:p>
        </w:tc>
        <w:tc>
          <w:tcPr>
            <w:tcW w:w="0" w:type="auto"/>
            <w:noWrap/>
            <w:vAlign w:val="center"/>
          </w:tcPr>
          <w:p w14:paraId="60B5B234" w14:textId="77777777" w:rsidR="00973F28" w:rsidRPr="00AD2EDF" w:rsidRDefault="00973F28" w:rsidP="00EF0C41">
            <w:pPr>
              <w:jc w:val="center"/>
              <w:rPr>
                <w:rFonts w:ascii="Times New Roman" w:hAnsi="Times New Roman" w:cs="Times New Roman"/>
                <w:b/>
                <w:bCs/>
                <w:sz w:val="16"/>
                <w:szCs w:val="16"/>
              </w:rPr>
            </w:pPr>
            <w:r w:rsidRPr="00AD2EDF">
              <w:rPr>
                <w:rFonts w:ascii="Times New Roman" w:hAnsi="Times New Roman" w:cs="Times New Roman"/>
                <w:b/>
                <w:bCs/>
                <w:sz w:val="16"/>
                <w:szCs w:val="16"/>
              </w:rPr>
              <w:t>p=</w:t>
            </w:r>
          </w:p>
        </w:tc>
      </w:tr>
      <w:tr w:rsidR="008977D8" w:rsidRPr="00AD2EDF" w14:paraId="368AA6DC" w14:textId="77777777" w:rsidTr="008E7A26">
        <w:trPr>
          <w:trHeight w:val="202"/>
          <w:jc w:val="center"/>
        </w:trPr>
        <w:tc>
          <w:tcPr>
            <w:tcW w:w="0" w:type="auto"/>
            <w:gridSpan w:val="6"/>
            <w:tcBorders>
              <w:bottom w:val="single" w:sz="4" w:space="0" w:color="auto"/>
            </w:tcBorders>
            <w:noWrap/>
            <w:vAlign w:val="center"/>
            <w:hideMark/>
          </w:tcPr>
          <w:p w14:paraId="6415E1F7"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CSF Lumipulse measures</w:t>
            </w:r>
          </w:p>
        </w:tc>
      </w:tr>
      <w:tr w:rsidR="008977D8" w:rsidRPr="00AD2EDF" w14:paraId="534E9771"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00300F81"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4ECF899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bottom"/>
          </w:tcPr>
          <w:p w14:paraId="0ADDB1B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0.33 (0.22 to 0.43)</w:t>
            </w:r>
          </w:p>
        </w:tc>
        <w:tc>
          <w:tcPr>
            <w:tcW w:w="0" w:type="auto"/>
            <w:tcBorders>
              <w:top w:val="single" w:sz="4" w:space="0" w:color="auto"/>
              <w:left w:val="single" w:sz="4" w:space="0" w:color="auto"/>
              <w:bottom w:val="single" w:sz="4" w:space="0" w:color="auto"/>
              <w:right w:val="single" w:sz="4" w:space="0" w:color="auto"/>
            </w:tcBorders>
            <w:noWrap/>
            <w:vAlign w:val="bottom"/>
          </w:tcPr>
          <w:p w14:paraId="75F744C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2A1709F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0.32 (0.21 to 0.42)</w:t>
            </w:r>
          </w:p>
        </w:tc>
        <w:tc>
          <w:tcPr>
            <w:tcW w:w="0" w:type="auto"/>
            <w:tcBorders>
              <w:top w:val="single" w:sz="4" w:space="0" w:color="auto"/>
              <w:left w:val="single" w:sz="4" w:space="0" w:color="auto"/>
              <w:bottom w:val="single" w:sz="4" w:space="0" w:color="auto"/>
              <w:right w:val="single" w:sz="4" w:space="0" w:color="auto"/>
            </w:tcBorders>
            <w:noWrap/>
            <w:vAlign w:val="bottom"/>
          </w:tcPr>
          <w:p w14:paraId="50E744F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087564C"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0914BBB8"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Aβ42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7B724A5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bottom"/>
          </w:tcPr>
          <w:p w14:paraId="6A9C181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-0.30 (-0.40 to -0.18)</w:t>
            </w:r>
          </w:p>
        </w:tc>
        <w:tc>
          <w:tcPr>
            <w:tcW w:w="0" w:type="auto"/>
            <w:tcBorders>
              <w:top w:val="single" w:sz="4" w:space="0" w:color="auto"/>
              <w:left w:val="single" w:sz="4" w:space="0" w:color="auto"/>
              <w:bottom w:val="single" w:sz="4" w:space="0" w:color="auto"/>
              <w:right w:val="single" w:sz="4" w:space="0" w:color="auto"/>
            </w:tcBorders>
            <w:noWrap/>
            <w:vAlign w:val="bottom"/>
          </w:tcPr>
          <w:p w14:paraId="01562F9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626D3F0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(-0.38 to -0.16)</w:t>
            </w:r>
          </w:p>
        </w:tc>
        <w:tc>
          <w:tcPr>
            <w:tcW w:w="0" w:type="auto"/>
            <w:tcBorders>
              <w:top w:val="single" w:sz="4" w:space="0" w:color="auto"/>
              <w:left w:val="single" w:sz="4" w:space="0" w:color="auto"/>
              <w:bottom w:val="single" w:sz="4" w:space="0" w:color="auto"/>
              <w:right w:val="single" w:sz="4" w:space="0" w:color="auto"/>
            </w:tcBorders>
            <w:noWrap/>
            <w:vAlign w:val="bottom"/>
          </w:tcPr>
          <w:p w14:paraId="1418A53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90D2720"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33066C3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Total tau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187336B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bottom"/>
          </w:tcPr>
          <w:p w14:paraId="1706695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0.29 (0.18 to 0.40)</w:t>
            </w:r>
          </w:p>
        </w:tc>
        <w:tc>
          <w:tcPr>
            <w:tcW w:w="0" w:type="auto"/>
            <w:tcBorders>
              <w:top w:val="single" w:sz="4" w:space="0" w:color="auto"/>
              <w:left w:val="single" w:sz="4" w:space="0" w:color="auto"/>
              <w:bottom w:val="single" w:sz="4" w:space="0" w:color="auto"/>
              <w:right w:val="single" w:sz="4" w:space="0" w:color="auto"/>
            </w:tcBorders>
            <w:noWrap/>
            <w:vAlign w:val="bottom"/>
          </w:tcPr>
          <w:p w14:paraId="6C04E3A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single" w:sz="4" w:space="0" w:color="auto"/>
              <w:left w:val="single" w:sz="4" w:space="0" w:color="auto"/>
              <w:bottom w:val="single" w:sz="4" w:space="0" w:color="auto"/>
              <w:right w:val="single" w:sz="4" w:space="0" w:color="auto"/>
            </w:tcBorders>
            <w:noWrap/>
            <w:vAlign w:val="bottom"/>
          </w:tcPr>
          <w:p w14:paraId="129F94A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(0.17 to 0.39)</w:t>
            </w:r>
          </w:p>
        </w:tc>
        <w:tc>
          <w:tcPr>
            <w:tcW w:w="0" w:type="auto"/>
            <w:tcBorders>
              <w:top w:val="single" w:sz="4" w:space="0" w:color="auto"/>
              <w:left w:val="single" w:sz="4" w:space="0" w:color="auto"/>
              <w:bottom w:val="single" w:sz="4" w:space="0" w:color="auto"/>
              <w:right w:val="single" w:sz="4" w:space="0" w:color="auto"/>
            </w:tcBorders>
            <w:noWrap/>
            <w:vAlign w:val="bottom"/>
          </w:tcPr>
          <w:p w14:paraId="0F17A47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E9A13DB"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28A2AB74"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Aβ42/Aβ40</w:t>
            </w:r>
          </w:p>
        </w:tc>
        <w:tc>
          <w:tcPr>
            <w:tcW w:w="0" w:type="auto"/>
            <w:tcBorders>
              <w:top w:val="single" w:sz="4" w:space="0" w:color="auto"/>
              <w:left w:val="single" w:sz="4" w:space="0" w:color="auto"/>
              <w:bottom w:val="single" w:sz="4" w:space="0" w:color="auto"/>
              <w:right w:val="single" w:sz="4" w:space="0" w:color="auto"/>
            </w:tcBorders>
            <w:noWrap/>
            <w:vAlign w:val="bottom"/>
          </w:tcPr>
          <w:p w14:paraId="039836C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bottom"/>
          </w:tcPr>
          <w:p w14:paraId="017ABF5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-0.23 (-0.34 to -0.12)</w:t>
            </w:r>
          </w:p>
        </w:tc>
        <w:tc>
          <w:tcPr>
            <w:tcW w:w="0" w:type="auto"/>
            <w:tcBorders>
              <w:top w:val="single" w:sz="4" w:space="0" w:color="auto"/>
              <w:left w:val="single" w:sz="4" w:space="0" w:color="auto"/>
              <w:bottom w:val="single" w:sz="4" w:space="0" w:color="auto"/>
              <w:right w:val="single" w:sz="4" w:space="0" w:color="auto"/>
            </w:tcBorders>
            <w:noWrap/>
            <w:vAlign w:val="bottom"/>
          </w:tcPr>
          <w:p w14:paraId="5D0A81C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0.0001</w:t>
            </w:r>
          </w:p>
        </w:tc>
        <w:tc>
          <w:tcPr>
            <w:tcW w:w="0" w:type="auto"/>
            <w:tcBorders>
              <w:top w:val="single" w:sz="4" w:space="0" w:color="auto"/>
              <w:left w:val="single" w:sz="4" w:space="0" w:color="auto"/>
              <w:bottom w:val="single" w:sz="4" w:space="0" w:color="auto"/>
              <w:right w:val="single" w:sz="4" w:space="0" w:color="auto"/>
            </w:tcBorders>
            <w:noWrap/>
            <w:vAlign w:val="bottom"/>
          </w:tcPr>
          <w:p w14:paraId="7720C89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-0.22 (-0.33 to -0.10)</w:t>
            </w:r>
          </w:p>
        </w:tc>
        <w:tc>
          <w:tcPr>
            <w:tcW w:w="0" w:type="auto"/>
            <w:tcBorders>
              <w:top w:val="single" w:sz="4" w:space="0" w:color="auto"/>
              <w:left w:val="single" w:sz="4" w:space="0" w:color="auto"/>
              <w:bottom w:val="single" w:sz="4" w:space="0" w:color="auto"/>
              <w:right w:val="single" w:sz="4" w:space="0" w:color="auto"/>
            </w:tcBorders>
            <w:noWrap/>
            <w:vAlign w:val="bottom"/>
          </w:tcPr>
          <w:p w14:paraId="3FBB46D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0.0004</w:t>
            </w:r>
          </w:p>
        </w:tc>
      </w:tr>
      <w:tr w:rsidR="008977D8" w:rsidRPr="00AD2EDF" w14:paraId="70E2C076" w14:textId="77777777" w:rsidTr="008E7A26">
        <w:trPr>
          <w:trHeight w:val="202"/>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7F8794C"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Aβ40 (pg/ml)</w:t>
            </w:r>
          </w:p>
        </w:tc>
        <w:tc>
          <w:tcPr>
            <w:tcW w:w="0" w:type="auto"/>
            <w:tcBorders>
              <w:top w:val="single" w:sz="4" w:space="0" w:color="auto"/>
              <w:left w:val="single" w:sz="4" w:space="0" w:color="auto"/>
              <w:bottom w:val="single" w:sz="4" w:space="0" w:color="auto"/>
              <w:right w:val="single" w:sz="4" w:space="0" w:color="auto"/>
            </w:tcBorders>
            <w:noWrap/>
            <w:vAlign w:val="bottom"/>
          </w:tcPr>
          <w:p w14:paraId="2252300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tcBorders>
              <w:top w:val="single" w:sz="4" w:space="0" w:color="auto"/>
              <w:left w:val="single" w:sz="4" w:space="0" w:color="auto"/>
              <w:bottom w:val="single" w:sz="4" w:space="0" w:color="auto"/>
              <w:right w:val="single" w:sz="4" w:space="0" w:color="auto"/>
            </w:tcBorders>
            <w:noWrap/>
            <w:vAlign w:val="bottom"/>
          </w:tcPr>
          <w:p w14:paraId="460A3B9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-0.17 (-0.28 to -0.05)</w:t>
            </w:r>
          </w:p>
        </w:tc>
        <w:tc>
          <w:tcPr>
            <w:tcW w:w="0" w:type="auto"/>
            <w:tcBorders>
              <w:top w:val="single" w:sz="4" w:space="0" w:color="auto"/>
              <w:left w:val="single" w:sz="4" w:space="0" w:color="auto"/>
              <w:bottom w:val="single" w:sz="4" w:space="0" w:color="auto"/>
              <w:right w:val="single" w:sz="4" w:space="0" w:color="auto"/>
            </w:tcBorders>
            <w:noWrap/>
            <w:vAlign w:val="bottom"/>
          </w:tcPr>
          <w:p w14:paraId="119CD3A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0.006</w:t>
            </w:r>
          </w:p>
        </w:tc>
        <w:tc>
          <w:tcPr>
            <w:tcW w:w="0" w:type="auto"/>
            <w:tcBorders>
              <w:top w:val="single" w:sz="4" w:space="0" w:color="auto"/>
              <w:left w:val="single" w:sz="4" w:space="0" w:color="auto"/>
              <w:bottom w:val="single" w:sz="4" w:space="0" w:color="auto"/>
              <w:right w:val="single" w:sz="4" w:space="0" w:color="auto"/>
            </w:tcBorders>
            <w:noWrap/>
            <w:vAlign w:val="bottom"/>
          </w:tcPr>
          <w:p w14:paraId="487109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-0.16 (-0.27 to -0.03)</w:t>
            </w:r>
          </w:p>
        </w:tc>
        <w:tc>
          <w:tcPr>
            <w:tcW w:w="0" w:type="auto"/>
            <w:tcBorders>
              <w:top w:val="single" w:sz="4" w:space="0" w:color="auto"/>
              <w:left w:val="single" w:sz="4" w:space="0" w:color="auto"/>
              <w:bottom w:val="single" w:sz="4" w:space="0" w:color="auto"/>
              <w:right w:val="single" w:sz="4" w:space="0" w:color="auto"/>
            </w:tcBorders>
            <w:noWrap/>
            <w:vAlign w:val="bottom"/>
          </w:tcPr>
          <w:p w14:paraId="3380D7C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0.01</w:t>
            </w:r>
          </w:p>
        </w:tc>
      </w:tr>
      <w:tr w:rsidR="008977D8" w:rsidRPr="00AD2EDF" w14:paraId="4ACA3060" w14:textId="77777777" w:rsidTr="008E7A26">
        <w:trPr>
          <w:trHeight w:val="202"/>
          <w:jc w:val="center"/>
        </w:trPr>
        <w:tc>
          <w:tcPr>
            <w:tcW w:w="0" w:type="auto"/>
            <w:gridSpan w:val="6"/>
            <w:tcBorders>
              <w:right w:val="single" w:sz="8" w:space="0" w:color="auto"/>
            </w:tcBorders>
            <w:noWrap/>
            <w:vAlign w:val="center"/>
          </w:tcPr>
          <w:p w14:paraId="45FE6089"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Amyloid and tau PET measures</w:t>
            </w:r>
          </w:p>
        </w:tc>
      </w:tr>
      <w:tr w:rsidR="008977D8" w:rsidRPr="00AD2EDF" w14:paraId="40B156E4" w14:textId="77777777" w:rsidTr="008E7A26">
        <w:trPr>
          <w:trHeight w:val="202"/>
          <w:jc w:val="center"/>
        </w:trPr>
        <w:tc>
          <w:tcPr>
            <w:tcW w:w="0" w:type="auto"/>
            <w:noWrap/>
            <w:vAlign w:val="center"/>
          </w:tcPr>
          <w:p w14:paraId="49AEAD17" w14:textId="77777777" w:rsidR="00973F28" w:rsidRPr="00AD2EDF" w:rsidRDefault="00973F28" w:rsidP="00EF0C41">
            <w:pPr>
              <w:rPr>
                <w:rFonts w:ascii="Times New Roman" w:hAnsi="Times New Roman" w:cs="Times New Roman"/>
                <w:sz w:val="16"/>
                <w:szCs w:val="16"/>
              </w:rPr>
            </w:pPr>
            <w:r w:rsidRPr="00AD2EDF">
              <w:rPr>
                <w:rFonts w:ascii="Times New Roman" w:eastAsia="Times New Roman" w:hAnsi="Times New Roman" w:cs="Times New Roman"/>
                <w:sz w:val="16"/>
                <w:szCs w:val="16"/>
              </w:rPr>
              <w:t>Tau PET summary measure</w:t>
            </w:r>
          </w:p>
        </w:tc>
        <w:tc>
          <w:tcPr>
            <w:tcW w:w="0" w:type="auto"/>
            <w:noWrap/>
            <w:vAlign w:val="center"/>
          </w:tcPr>
          <w:p w14:paraId="4D33198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124</w:t>
            </w:r>
          </w:p>
        </w:tc>
        <w:tc>
          <w:tcPr>
            <w:tcW w:w="0" w:type="auto"/>
            <w:noWrap/>
            <w:vAlign w:val="center"/>
          </w:tcPr>
          <w:p w14:paraId="3C66550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0.65 (0.54 to 0.74)</w:t>
            </w:r>
          </w:p>
        </w:tc>
        <w:tc>
          <w:tcPr>
            <w:tcW w:w="0" w:type="auto"/>
            <w:noWrap/>
          </w:tcPr>
          <w:p w14:paraId="3CD82430" w14:textId="77777777" w:rsidR="00973F28" w:rsidRPr="00AD2EDF" w:rsidRDefault="00973F28"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c>
          <w:tcPr>
            <w:tcW w:w="0" w:type="auto"/>
            <w:tcBorders>
              <w:top w:val="nil"/>
              <w:left w:val="nil"/>
              <w:bottom w:val="single" w:sz="8" w:space="0" w:color="auto"/>
              <w:right w:val="single" w:sz="8" w:space="0" w:color="auto"/>
            </w:tcBorders>
            <w:noWrap/>
            <w:vAlign w:val="center"/>
          </w:tcPr>
          <w:p w14:paraId="4AF125F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0.65 (0.54 to 0.74)</w:t>
            </w:r>
          </w:p>
        </w:tc>
        <w:tc>
          <w:tcPr>
            <w:tcW w:w="0" w:type="auto"/>
            <w:tcBorders>
              <w:top w:val="nil"/>
              <w:left w:val="nil"/>
              <w:bottom w:val="single" w:sz="8" w:space="0" w:color="auto"/>
              <w:right w:val="single" w:sz="8" w:space="0" w:color="auto"/>
            </w:tcBorders>
            <w:noWrap/>
          </w:tcPr>
          <w:p w14:paraId="20498CF5" w14:textId="77777777" w:rsidR="00973F28" w:rsidRPr="00AD2EDF" w:rsidRDefault="00973F28" w:rsidP="00EF0C41">
            <w:pPr>
              <w:jc w:val="center"/>
              <w:rPr>
                <w:rFonts w:ascii="Times New Roman" w:hAnsi="Times New Roman" w:cs="Times New Roman"/>
                <w:sz w:val="16"/>
                <w:szCs w:val="16"/>
              </w:rPr>
            </w:pPr>
            <w:r w:rsidRPr="00AD2EDF">
              <w:rPr>
                <w:rFonts w:ascii="Times New Roman" w:eastAsia="Times New Roman" w:hAnsi="Times New Roman" w:cs="Times New Roman"/>
                <w:sz w:val="16"/>
                <w:szCs w:val="16"/>
              </w:rPr>
              <w:t>&lt;0.0001</w:t>
            </w:r>
          </w:p>
        </w:tc>
      </w:tr>
      <w:tr w:rsidR="008977D8" w:rsidRPr="00AD2EDF" w14:paraId="0423D8A9" w14:textId="77777777" w:rsidTr="008E7A26">
        <w:trPr>
          <w:trHeight w:val="202"/>
          <w:jc w:val="center"/>
        </w:trPr>
        <w:tc>
          <w:tcPr>
            <w:tcW w:w="0" w:type="auto"/>
            <w:noWrap/>
            <w:vAlign w:val="center"/>
          </w:tcPr>
          <w:p w14:paraId="6E5F3208" w14:textId="7F9FDF8B"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 xml:space="preserve">Amyloid PET </w:t>
            </w:r>
            <w:r w:rsidR="00D8674B" w:rsidRPr="00AD2EDF">
              <w:rPr>
                <w:rFonts w:ascii="Times New Roman" w:hAnsi="Times New Roman" w:cs="Times New Roman"/>
                <w:sz w:val="16"/>
                <w:szCs w:val="16"/>
              </w:rPr>
              <w:t>C</w:t>
            </w:r>
            <w:r w:rsidRPr="00AD2EDF">
              <w:rPr>
                <w:rFonts w:ascii="Times New Roman" w:hAnsi="Times New Roman" w:cs="Times New Roman"/>
                <w:sz w:val="16"/>
                <w:szCs w:val="16"/>
              </w:rPr>
              <w:t>entiloid</w:t>
            </w:r>
          </w:p>
        </w:tc>
        <w:tc>
          <w:tcPr>
            <w:tcW w:w="0" w:type="auto"/>
            <w:noWrap/>
          </w:tcPr>
          <w:p w14:paraId="550F488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tcPr>
          <w:p w14:paraId="465D506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0.42 (0.31 to 0.51)</w:t>
            </w:r>
          </w:p>
        </w:tc>
        <w:tc>
          <w:tcPr>
            <w:tcW w:w="0" w:type="auto"/>
            <w:noWrap/>
          </w:tcPr>
          <w:p w14:paraId="04E293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tcPr>
          <w:p w14:paraId="0351C56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0.42 (0.32 to 0.52)</w:t>
            </w:r>
          </w:p>
        </w:tc>
        <w:tc>
          <w:tcPr>
            <w:tcW w:w="0" w:type="auto"/>
            <w:tcBorders>
              <w:top w:val="nil"/>
              <w:left w:val="nil"/>
              <w:bottom w:val="single" w:sz="8" w:space="0" w:color="auto"/>
              <w:right w:val="single" w:sz="8" w:space="0" w:color="auto"/>
            </w:tcBorders>
            <w:noWrap/>
          </w:tcPr>
          <w:p w14:paraId="730E3C1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7D8A2B25" w14:textId="77777777" w:rsidTr="008E7A26">
        <w:trPr>
          <w:trHeight w:val="202"/>
          <w:jc w:val="center"/>
        </w:trPr>
        <w:tc>
          <w:tcPr>
            <w:tcW w:w="0" w:type="auto"/>
            <w:gridSpan w:val="6"/>
            <w:noWrap/>
            <w:vAlign w:val="center"/>
            <w:hideMark/>
          </w:tcPr>
          <w:p w14:paraId="6E3B8C81" w14:textId="77777777"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Phosphorylation occupancies by mass spectrometry</w:t>
            </w:r>
          </w:p>
        </w:tc>
      </w:tr>
      <w:tr w:rsidR="008977D8" w:rsidRPr="00AD2EDF" w14:paraId="19C0C2AD" w14:textId="77777777" w:rsidTr="008E7A26">
        <w:trPr>
          <w:trHeight w:val="202"/>
          <w:jc w:val="center"/>
        </w:trPr>
        <w:tc>
          <w:tcPr>
            <w:tcW w:w="0" w:type="auto"/>
            <w:noWrap/>
            <w:vAlign w:val="bottom"/>
            <w:hideMark/>
          </w:tcPr>
          <w:p w14:paraId="38A61511" w14:textId="2DC6B30B"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w:t>
            </w:r>
            <w:r w:rsidR="008400B4" w:rsidRPr="00AD2EDF">
              <w:rPr>
                <w:rFonts w:ascii="Times New Roman" w:hAnsi="Times New Roman" w:cs="Times New Roman"/>
                <w:sz w:val="16"/>
                <w:szCs w:val="16"/>
              </w:rPr>
              <w:t>17</w:t>
            </w:r>
            <w:r w:rsidRPr="00AD2EDF">
              <w:rPr>
                <w:rFonts w:ascii="Times New Roman" w:hAnsi="Times New Roman" w:cs="Times New Roman"/>
                <w:sz w:val="16"/>
                <w:szCs w:val="16"/>
              </w:rPr>
              <w:t>/T217 (%)</w:t>
            </w:r>
          </w:p>
        </w:tc>
        <w:tc>
          <w:tcPr>
            <w:tcW w:w="0" w:type="auto"/>
            <w:noWrap/>
            <w:vAlign w:val="bottom"/>
          </w:tcPr>
          <w:p w14:paraId="5682F2E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78AE98C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0.50 (0.41 to 0.59)</w:t>
            </w:r>
          </w:p>
        </w:tc>
        <w:tc>
          <w:tcPr>
            <w:tcW w:w="0" w:type="auto"/>
            <w:noWrap/>
            <w:vAlign w:val="bottom"/>
          </w:tcPr>
          <w:p w14:paraId="5D28285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689F886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0.49 (0.39 to 0.58)</w:t>
            </w:r>
          </w:p>
        </w:tc>
        <w:tc>
          <w:tcPr>
            <w:tcW w:w="0" w:type="auto"/>
            <w:tcBorders>
              <w:top w:val="nil"/>
              <w:left w:val="nil"/>
              <w:bottom w:val="single" w:sz="8" w:space="0" w:color="auto"/>
              <w:right w:val="single" w:sz="8" w:space="0" w:color="auto"/>
            </w:tcBorders>
            <w:noWrap/>
            <w:vAlign w:val="bottom"/>
          </w:tcPr>
          <w:p w14:paraId="4B410DF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E1E52EC" w14:textId="77777777" w:rsidTr="008E7A26">
        <w:trPr>
          <w:trHeight w:val="202"/>
          <w:jc w:val="center"/>
        </w:trPr>
        <w:tc>
          <w:tcPr>
            <w:tcW w:w="0" w:type="auto"/>
            <w:noWrap/>
            <w:vAlign w:val="bottom"/>
          </w:tcPr>
          <w:p w14:paraId="12F91E7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pT205/T205 (%)</w:t>
            </w:r>
          </w:p>
        </w:tc>
        <w:tc>
          <w:tcPr>
            <w:tcW w:w="0" w:type="auto"/>
            <w:noWrap/>
            <w:vAlign w:val="bottom"/>
          </w:tcPr>
          <w:p w14:paraId="7A11CCB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17E73F0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0.50 (0.40 to 0.59)</w:t>
            </w:r>
          </w:p>
        </w:tc>
        <w:tc>
          <w:tcPr>
            <w:tcW w:w="0" w:type="auto"/>
            <w:noWrap/>
            <w:vAlign w:val="bottom"/>
          </w:tcPr>
          <w:p w14:paraId="1D69D26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7FB876C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0.48 (0.38 to 0.57)</w:t>
            </w:r>
          </w:p>
        </w:tc>
        <w:tc>
          <w:tcPr>
            <w:tcW w:w="0" w:type="auto"/>
            <w:tcBorders>
              <w:top w:val="nil"/>
              <w:left w:val="nil"/>
              <w:bottom w:val="single" w:sz="8" w:space="0" w:color="auto"/>
              <w:right w:val="single" w:sz="8" w:space="0" w:color="auto"/>
            </w:tcBorders>
            <w:noWrap/>
            <w:vAlign w:val="bottom"/>
          </w:tcPr>
          <w:p w14:paraId="62B0A7B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0C6D097" w14:textId="77777777" w:rsidTr="008E7A26">
        <w:trPr>
          <w:trHeight w:val="202"/>
          <w:jc w:val="center"/>
        </w:trPr>
        <w:tc>
          <w:tcPr>
            <w:tcW w:w="0" w:type="auto"/>
            <w:noWrap/>
            <w:vAlign w:val="bottom"/>
          </w:tcPr>
          <w:p w14:paraId="5C5FF9D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pT111/T111 (%)</w:t>
            </w:r>
          </w:p>
        </w:tc>
        <w:tc>
          <w:tcPr>
            <w:tcW w:w="0" w:type="auto"/>
            <w:noWrap/>
            <w:vAlign w:val="bottom"/>
          </w:tcPr>
          <w:p w14:paraId="6901236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6BB7B58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0.32 (0.21 to 0.43)</w:t>
            </w:r>
          </w:p>
        </w:tc>
        <w:tc>
          <w:tcPr>
            <w:tcW w:w="0" w:type="auto"/>
            <w:noWrap/>
            <w:vAlign w:val="bottom"/>
          </w:tcPr>
          <w:p w14:paraId="01BCD69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448115C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0.30 (0.18 to 0.40)</w:t>
            </w:r>
          </w:p>
        </w:tc>
        <w:tc>
          <w:tcPr>
            <w:tcW w:w="0" w:type="auto"/>
            <w:tcBorders>
              <w:top w:val="nil"/>
              <w:left w:val="nil"/>
              <w:bottom w:val="single" w:sz="8" w:space="0" w:color="auto"/>
              <w:right w:val="single" w:sz="8" w:space="0" w:color="auto"/>
            </w:tcBorders>
            <w:noWrap/>
            <w:vAlign w:val="bottom"/>
          </w:tcPr>
          <w:p w14:paraId="272D529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FB8DD71" w14:textId="77777777" w:rsidTr="008E7A26">
        <w:trPr>
          <w:trHeight w:val="202"/>
          <w:jc w:val="center"/>
        </w:trPr>
        <w:tc>
          <w:tcPr>
            <w:tcW w:w="0" w:type="auto"/>
            <w:noWrap/>
            <w:vAlign w:val="bottom"/>
          </w:tcPr>
          <w:p w14:paraId="363CE0E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pS208/S208 (%)</w:t>
            </w:r>
          </w:p>
        </w:tc>
        <w:tc>
          <w:tcPr>
            <w:tcW w:w="0" w:type="auto"/>
            <w:noWrap/>
            <w:vAlign w:val="bottom"/>
          </w:tcPr>
          <w:p w14:paraId="588C288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260</w:t>
            </w:r>
          </w:p>
        </w:tc>
        <w:tc>
          <w:tcPr>
            <w:tcW w:w="0" w:type="auto"/>
            <w:noWrap/>
            <w:vAlign w:val="bottom"/>
          </w:tcPr>
          <w:p w14:paraId="13FA8DA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0.31 (0.20 to 0.42)</w:t>
            </w:r>
          </w:p>
        </w:tc>
        <w:tc>
          <w:tcPr>
            <w:tcW w:w="0" w:type="auto"/>
            <w:noWrap/>
            <w:vAlign w:val="bottom"/>
          </w:tcPr>
          <w:p w14:paraId="0E18AFF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6422381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(0.16 to 0.39)</w:t>
            </w:r>
          </w:p>
        </w:tc>
        <w:tc>
          <w:tcPr>
            <w:tcW w:w="0" w:type="auto"/>
            <w:tcBorders>
              <w:top w:val="nil"/>
              <w:left w:val="nil"/>
              <w:bottom w:val="single" w:sz="8" w:space="0" w:color="auto"/>
              <w:right w:val="single" w:sz="8" w:space="0" w:color="auto"/>
            </w:tcBorders>
            <w:noWrap/>
            <w:vAlign w:val="bottom"/>
          </w:tcPr>
          <w:p w14:paraId="0FCFBE0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49B84594" w14:textId="77777777" w:rsidTr="008E7A26">
        <w:trPr>
          <w:trHeight w:val="202"/>
          <w:jc w:val="center"/>
        </w:trPr>
        <w:tc>
          <w:tcPr>
            <w:tcW w:w="0" w:type="auto"/>
            <w:noWrap/>
            <w:vAlign w:val="bottom"/>
          </w:tcPr>
          <w:p w14:paraId="621410EA"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pT181/T181 (%)</w:t>
            </w:r>
          </w:p>
        </w:tc>
        <w:tc>
          <w:tcPr>
            <w:tcW w:w="0" w:type="auto"/>
            <w:noWrap/>
            <w:vAlign w:val="bottom"/>
          </w:tcPr>
          <w:p w14:paraId="36D9CB2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262</w:t>
            </w:r>
          </w:p>
        </w:tc>
        <w:tc>
          <w:tcPr>
            <w:tcW w:w="0" w:type="auto"/>
            <w:noWrap/>
            <w:vAlign w:val="bottom"/>
          </w:tcPr>
          <w:p w14:paraId="5C548C4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(0.16 to 0.39)</w:t>
            </w:r>
          </w:p>
        </w:tc>
        <w:tc>
          <w:tcPr>
            <w:tcW w:w="0" w:type="auto"/>
            <w:noWrap/>
            <w:vAlign w:val="bottom"/>
          </w:tcPr>
          <w:p w14:paraId="3297A26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7E3EB60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0.26 (0.14 to 0.37)</w:t>
            </w:r>
          </w:p>
        </w:tc>
        <w:tc>
          <w:tcPr>
            <w:tcW w:w="0" w:type="auto"/>
            <w:tcBorders>
              <w:top w:val="nil"/>
              <w:left w:val="nil"/>
              <w:bottom w:val="single" w:sz="8" w:space="0" w:color="auto"/>
              <w:right w:val="single" w:sz="8" w:space="0" w:color="auto"/>
            </w:tcBorders>
            <w:noWrap/>
            <w:vAlign w:val="bottom"/>
          </w:tcPr>
          <w:p w14:paraId="46DA8F4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10C42028" w14:textId="77777777" w:rsidTr="008E7A26">
        <w:trPr>
          <w:trHeight w:val="202"/>
          <w:jc w:val="center"/>
        </w:trPr>
        <w:tc>
          <w:tcPr>
            <w:tcW w:w="0" w:type="auto"/>
            <w:noWrap/>
            <w:vAlign w:val="bottom"/>
          </w:tcPr>
          <w:p w14:paraId="3D5218F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pT153/T153 (%)</w:t>
            </w:r>
          </w:p>
        </w:tc>
        <w:tc>
          <w:tcPr>
            <w:tcW w:w="0" w:type="auto"/>
            <w:noWrap/>
            <w:vAlign w:val="bottom"/>
          </w:tcPr>
          <w:p w14:paraId="1195235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bottom"/>
          </w:tcPr>
          <w:p w14:paraId="21795F0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0.23 (0.11 to 0.34)</w:t>
            </w:r>
          </w:p>
        </w:tc>
        <w:tc>
          <w:tcPr>
            <w:tcW w:w="0" w:type="auto"/>
            <w:noWrap/>
            <w:vAlign w:val="bottom"/>
          </w:tcPr>
          <w:p w14:paraId="483F5FA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0.0002</w:t>
            </w:r>
          </w:p>
        </w:tc>
        <w:tc>
          <w:tcPr>
            <w:tcW w:w="0" w:type="auto"/>
            <w:tcBorders>
              <w:top w:val="nil"/>
              <w:left w:val="nil"/>
              <w:bottom w:val="single" w:sz="8" w:space="0" w:color="auto"/>
              <w:right w:val="single" w:sz="8" w:space="0" w:color="auto"/>
            </w:tcBorders>
            <w:noWrap/>
            <w:vAlign w:val="bottom"/>
          </w:tcPr>
          <w:p w14:paraId="4244F71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0.22 (0.11 to 0.34)</w:t>
            </w:r>
          </w:p>
        </w:tc>
        <w:tc>
          <w:tcPr>
            <w:tcW w:w="0" w:type="auto"/>
            <w:tcBorders>
              <w:top w:val="nil"/>
              <w:left w:val="nil"/>
              <w:bottom w:val="single" w:sz="8" w:space="0" w:color="auto"/>
              <w:right w:val="single" w:sz="8" w:space="0" w:color="auto"/>
            </w:tcBorders>
            <w:noWrap/>
            <w:vAlign w:val="bottom"/>
          </w:tcPr>
          <w:p w14:paraId="6AC7DF0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0.0003</w:t>
            </w:r>
          </w:p>
        </w:tc>
      </w:tr>
      <w:tr w:rsidR="008977D8" w:rsidRPr="00AD2EDF" w14:paraId="5DF3D78A" w14:textId="77777777" w:rsidTr="008E7A26">
        <w:trPr>
          <w:trHeight w:val="202"/>
          <w:jc w:val="center"/>
        </w:trPr>
        <w:tc>
          <w:tcPr>
            <w:tcW w:w="0" w:type="auto"/>
            <w:noWrap/>
            <w:vAlign w:val="bottom"/>
          </w:tcPr>
          <w:p w14:paraId="4F1267E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pT231/T231 (%)</w:t>
            </w:r>
          </w:p>
        </w:tc>
        <w:tc>
          <w:tcPr>
            <w:tcW w:w="0" w:type="auto"/>
            <w:noWrap/>
            <w:vAlign w:val="bottom"/>
          </w:tcPr>
          <w:p w14:paraId="102842A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240</w:t>
            </w:r>
          </w:p>
        </w:tc>
        <w:tc>
          <w:tcPr>
            <w:tcW w:w="0" w:type="auto"/>
            <w:noWrap/>
            <w:vAlign w:val="bottom"/>
          </w:tcPr>
          <w:p w14:paraId="7391328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(0.08 to 0.32)</w:t>
            </w:r>
          </w:p>
        </w:tc>
        <w:tc>
          <w:tcPr>
            <w:tcW w:w="0" w:type="auto"/>
            <w:noWrap/>
            <w:vAlign w:val="bottom"/>
          </w:tcPr>
          <w:p w14:paraId="244BE0D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0.0015</w:t>
            </w:r>
          </w:p>
        </w:tc>
        <w:tc>
          <w:tcPr>
            <w:tcW w:w="0" w:type="auto"/>
            <w:tcBorders>
              <w:top w:val="nil"/>
              <w:left w:val="nil"/>
              <w:bottom w:val="single" w:sz="8" w:space="0" w:color="auto"/>
              <w:right w:val="single" w:sz="8" w:space="0" w:color="auto"/>
            </w:tcBorders>
            <w:noWrap/>
            <w:vAlign w:val="bottom"/>
          </w:tcPr>
          <w:p w14:paraId="0DFDB81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(0.07 to 0.32)</w:t>
            </w:r>
          </w:p>
        </w:tc>
        <w:tc>
          <w:tcPr>
            <w:tcW w:w="0" w:type="auto"/>
            <w:tcBorders>
              <w:top w:val="nil"/>
              <w:left w:val="nil"/>
              <w:bottom w:val="single" w:sz="8" w:space="0" w:color="auto"/>
              <w:right w:val="single" w:sz="8" w:space="0" w:color="auto"/>
            </w:tcBorders>
            <w:noWrap/>
            <w:vAlign w:val="bottom"/>
          </w:tcPr>
          <w:p w14:paraId="598BA98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r w:rsidR="008977D8" w:rsidRPr="00AD2EDF" w14:paraId="5DB11C31" w14:textId="77777777" w:rsidTr="008E7A26">
        <w:trPr>
          <w:trHeight w:val="202"/>
          <w:jc w:val="center"/>
        </w:trPr>
        <w:tc>
          <w:tcPr>
            <w:tcW w:w="0" w:type="auto"/>
            <w:noWrap/>
            <w:vAlign w:val="bottom"/>
          </w:tcPr>
          <w:p w14:paraId="6EA0C31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pT175/T175 (%)</w:t>
            </w:r>
          </w:p>
        </w:tc>
        <w:tc>
          <w:tcPr>
            <w:tcW w:w="0" w:type="auto"/>
            <w:noWrap/>
            <w:vAlign w:val="bottom"/>
          </w:tcPr>
          <w:p w14:paraId="286A24A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257</w:t>
            </w:r>
          </w:p>
        </w:tc>
        <w:tc>
          <w:tcPr>
            <w:tcW w:w="0" w:type="auto"/>
            <w:noWrap/>
            <w:vAlign w:val="bottom"/>
          </w:tcPr>
          <w:p w14:paraId="0B0CCA8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-0.13 (-0.25 to -0.01)</w:t>
            </w:r>
          </w:p>
        </w:tc>
        <w:tc>
          <w:tcPr>
            <w:tcW w:w="0" w:type="auto"/>
            <w:noWrap/>
            <w:vAlign w:val="bottom"/>
          </w:tcPr>
          <w:p w14:paraId="04C33953"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0.04</w:t>
            </w:r>
          </w:p>
        </w:tc>
        <w:tc>
          <w:tcPr>
            <w:tcW w:w="0" w:type="auto"/>
            <w:tcBorders>
              <w:top w:val="nil"/>
              <w:left w:val="nil"/>
              <w:bottom w:val="single" w:sz="8" w:space="0" w:color="auto"/>
              <w:right w:val="single" w:sz="8" w:space="0" w:color="auto"/>
            </w:tcBorders>
            <w:noWrap/>
            <w:vAlign w:val="bottom"/>
          </w:tcPr>
          <w:p w14:paraId="507ADE2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-0.12 (-0.24 to 0.01)</w:t>
            </w:r>
          </w:p>
        </w:tc>
        <w:tc>
          <w:tcPr>
            <w:tcW w:w="0" w:type="auto"/>
            <w:tcBorders>
              <w:top w:val="nil"/>
              <w:left w:val="nil"/>
              <w:bottom w:val="single" w:sz="8" w:space="0" w:color="auto"/>
              <w:right w:val="single" w:sz="8" w:space="0" w:color="auto"/>
            </w:tcBorders>
            <w:noWrap/>
            <w:vAlign w:val="bottom"/>
          </w:tcPr>
          <w:p w14:paraId="14AA209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r>
      <w:tr w:rsidR="008977D8" w:rsidRPr="00AD2EDF" w14:paraId="6F8EA5D6" w14:textId="77777777" w:rsidTr="008E7A26">
        <w:trPr>
          <w:trHeight w:val="202"/>
          <w:jc w:val="center"/>
        </w:trPr>
        <w:tc>
          <w:tcPr>
            <w:tcW w:w="0" w:type="auto"/>
            <w:noWrap/>
            <w:vAlign w:val="bottom"/>
          </w:tcPr>
          <w:p w14:paraId="6E936DBF"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pS202/S202 (%)</w:t>
            </w:r>
          </w:p>
        </w:tc>
        <w:tc>
          <w:tcPr>
            <w:tcW w:w="0" w:type="auto"/>
            <w:noWrap/>
            <w:vAlign w:val="bottom"/>
          </w:tcPr>
          <w:p w14:paraId="28E6327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222A153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-0.12 (-0.23 to 0.00)</w:t>
            </w:r>
          </w:p>
        </w:tc>
        <w:tc>
          <w:tcPr>
            <w:tcW w:w="0" w:type="auto"/>
            <w:noWrap/>
            <w:vAlign w:val="bottom"/>
          </w:tcPr>
          <w:p w14:paraId="437C6B4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0.06</w:t>
            </w:r>
          </w:p>
        </w:tc>
        <w:tc>
          <w:tcPr>
            <w:tcW w:w="0" w:type="auto"/>
            <w:tcBorders>
              <w:top w:val="nil"/>
              <w:left w:val="nil"/>
              <w:bottom w:val="single" w:sz="8" w:space="0" w:color="auto"/>
              <w:right w:val="single" w:sz="8" w:space="0" w:color="auto"/>
            </w:tcBorders>
            <w:noWrap/>
            <w:vAlign w:val="bottom"/>
          </w:tcPr>
          <w:p w14:paraId="172C07D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-0.13 (-0.25 to -0.01)</w:t>
            </w:r>
          </w:p>
        </w:tc>
        <w:tc>
          <w:tcPr>
            <w:tcW w:w="0" w:type="auto"/>
            <w:tcBorders>
              <w:top w:val="nil"/>
              <w:left w:val="nil"/>
              <w:bottom w:val="single" w:sz="8" w:space="0" w:color="auto"/>
              <w:right w:val="single" w:sz="8" w:space="0" w:color="auto"/>
            </w:tcBorders>
            <w:noWrap/>
            <w:vAlign w:val="bottom"/>
          </w:tcPr>
          <w:p w14:paraId="0F3496E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0.03</w:t>
            </w:r>
          </w:p>
        </w:tc>
      </w:tr>
      <w:tr w:rsidR="008977D8" w:rsidRPr="00AD2EDF" w14:paraId="4C51959D" w14:textId="77777777" w:rsidTr="008E7A26">
        <w:trPr>
          <w:trHeight w:val="202"/>
          <w:jc w:val="center"/>
        </w:trPr>
        <w:tc>
          <w:tcPr>
            <w:tcW w:w="0" w:type="auto"/>
            <w:noWrap/>
            <w:vAlign w:val="bottom"/>
          </w:tcPr>
          <w:p w14:paraId="4E7CF53B"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pS199/S199 (%)</w:t>
            </w:r>
          </w:p>
        </w:tc>
        <w:tc>
          <w:tcPr>
            <w:tcW w:w="0" w:type="auto"/>
            <w:noWrap/>
            <w:vAlign w:val="bottom"/>
          </w:tcPr>
          <w:p w14:paraId="2AD8C74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5960D4E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0.06 (-0.06 to 0.18)</w:t>
            </w:r>
          </w:p>
        </w:tc>
        <w:tc>
          <w:tcPr>
            <w:tcW w:w="0" w:type="auto"/>
            <w:noWrap/>
            <w:vAlign w:val="bottom"/>
          </w:tcPr>
          <w:p w14:paraId="72D4053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tcBorders>
              <w:top w:val="nil"/>
              <w:left w:val="nil"/>
              <w:bottom w:val="single" w:sz="8" w:space="0" w:color="auto"/>
              <w:right w:val="single" w:sz="8" w:space="0" w:color="auto"/>
            </w:tcBorders>
            <w:noWrap/>
            <w:vAlign w:val="bottom"/>
          </w:tcPr>
          <w:p w14:paraId="4AD91FB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0.02 (-0.10 to 0.15)</w:t>
            </w:r>
          </w:p>
        </w:tc>
        <w:tc>
          <w:tcPr>
            <w:tcW w:w="0" w:type="auto"/>
            <w:tcBorders>
              <w:top w:val="nil"/>
              <w:left w:val="nil"/>
              <w:bottom w:val="single" w:sz="8" w:space="0" w:color="auto"/>
              <w:right w:val="single" w:sz="8" w:space="0" w:color="auto"/>
            </w:tcBorders>
            <w:noWrap/>
            <w:vAlign w:val="bottom"/>
          </w:tcPr>
          <w:p w14:paraId="06A3932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2EDF899E" w14:textId="77777777" w:rsidTr="008E7A26">
        <w:trPr>
          <w:trHeight w:val="202"/>
          <w:jc w:val="center"/>
        </w:trPr>
        <w:tc>
          <w:tcPr>
            <w:tcW w:w="0" w:type="auto"/>
            <w:gridSpan w:val="6"/>
            <w:tcBorders>
              <w:top w:val="single" w:sz="4" w:space="0" w:color="auto"/>
            </w:tcBorders>
            <w:noWrap/>
            <w:vAlign w:val="center"/>
            <w:hideMark/>
          </w:tcPr>
          <w:p w14:paraId="70E57C54" w14:textId="3089EAC0" w:rsidR="00973F28" w:rsidRPr="00AD2EDF" w:rsidRDefault="00973F28" w:rsidP="00EF0C41">
            <w:pPr>
              <w:rPr>
                <w:rFonts w:ascii="Times New Roman" w:hAnsi="Times New Roman" w:cs="Times New Roman"/>
                <w:b/>
                <w:bCs/>
                <w:sz w:val="16"/>
                <w:szCs w:val="16"/>
              </w:rPr>
            </w:pPr>
            <w:r w:rsidRPr="00AD2EDF">
              <w:rPr>
                <w:rFonts w:ascii="Times New Roman" w:hAnsi="Times New Roman" w:cs="Times New Roman"/>
                <w:b/>
                <w:bCs/>
                <w:sz w:val="16"/>
                <w:szCs w:val="16"/>
              </w:rPr>
              <w:t xml:space="preserve">Phosphorylated </w:t>
            </w:r>
            <w:r w:rsidR="0088371B" w:rsidRPr="00AD2EDF">
              <w:rPr>
                <w:rFonts w:ascii="Times New Roman" w:hAnsi="Times New Roman" w:cs="Times New Roman"/>
                <w:b/>
                <w:bCs/>
                <w:sz w:val="16"/>
                <w:szCs w:val="16"/>
              </w:rPr>
              <w:t>tau concentrations by mass spectrometry</w:t>
            </w:r>
          </w:p>
        </w:tc>
      </w:tr>
      <w:tr w:rsidR="008977D8" w:rsidRPr="00AD2EDF" w14:paraId="53485576" w14:textId="77777777" w:rsidTr="008E7A26">
        <w:trPr>
          <w:trHeight w:val="202"/>
          <w:jc w:val="center"/>
        </w:trPr>
        <w:tc>
          <w:tcPr>
            <w:tcW w:w="0" w:type="auto"/>
            <w:noWrap/>
            <w:vAlign w:val="center"/>
          </w:tcPr>
          <w:p w14:paraId="50AF49D7"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0" w:type="auto"/>
            <w:noWrap/>
            <w:vAlign w:val="bottom"/>
          </w:tcPr>
          <w:p w14:paraId="6FB095F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6476354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0.49 (0.40 to 0.58)</w:t>
            </w:r>
          </w:p>
        </w:tc>
        <w:tc>
          <w:tcPr>
            <w:tcW w:w="0" w:type="auto"/>
            <w:noWrap/>
            <w:vAlign w:val="bottom"/>
          </w:tcPr>
          <w:p w14:paraId="25E65A6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1260B9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0.47 (0.37 to 0.56)</w:t>
            </w:r>
          </w:p>
        </w:tc>
        <w:tc>
          <w:tcPr>
            <w:tcW w:w="0" w:type="auto"/>
            <w:tcBorders>
              <w:top w:val="nil"/>
              <w:left w:val="nil"/>
              <w:bottom w:val="single" w:sz="8" w:space="0" w:color="auto"/>
              <w:right w:val="single" w:sz="8" w:space="0" w:color="auto"/>
            </w:tcBorders>
            <w:noWrap/>
            <w:vAlign w:val="bottom"/>
          </w:tcPr>
          <w:p w14:paraId="7B9662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01358F61" w14:textId="77777777" w:rsidTr="008E7A26">
        <w:trPr>
          <w:trHeight w:val="202"/>
          <w:jc w:val="center"/>
        </w:trPr>
        <w:tc>
          <w:tcPr>
            <w:tcW w:w="0" w:type="auto"/>
            <w:noWrap/>
            <w:vAlign w:val="center"/>
          </w:tcPr>
          <w:p w14:paraId="19037B64"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0" w:type="auto"/>
            <w:noWrap/>
            <w:vAlign w:val="bottom"/>
          </w:tcPr>
          <w:p w14:paraId="35A177E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0E81CB3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0.44 (0.34 to 0.53)</w:t>
            </w:r>
          </w:p>
        </w:tc>
        <w:tc>
          <w:tcPr>
            <w:tcW w:w="0" w:type="auto"/>
            <w:noWrap/>
            <w:vAlign w:val="bottom"/>
          </w:tcPr>
          <w:p w14:paraId="245CA3F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10BF98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0.43 (0.32 to 0.52)</w:t>
            </w:r>
          </w:p>
        </w:tc>
        <w:tc>
          <w:tcPr>
            <w:tcW w:w="0" w:type="auto"/>
            <w:tcBorders>
              <w:top w:val="nil"/>
              <w:left w:val="nil"/>
              <w:bottom w:val="single" w:sz="8" w:space="0" w:color="auto"/>
              <w:right w:val="single" w:sz="8" w:space="0" w:color="auto"/>
            </w:tcBorders>
            <w:noWrap/>
            <w:vAlign w:val="bottom"/>
          </w:tcPr>
          <w:p w14:paraId="13716B7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79BF6303" w14:textId="77777777" w:rsidTr="008E7A26">
        <w:trPr>
          <w:trHeight w:val="202"/>
          <w:jc w:val="center"/>
        </w:trPr>
        <w:tc>
          <w:tcPr>
            <w:tcW w:w="0" w:type="auto"/>
            <w:noWrap/>
            <w:vAlign w:val="center"/>
            <w:hideMark/>
          </w:tcPr>
          <w:p w14:paraId="7ECA1E1A"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0" w:type="auto"/>
            <w:noWrap/>
            <w:vAlign w:val="bottom"/>
          </w:tcPr>
          <w:p w14:paraId="2AF1CF8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260</w:t>
            </w:r>
          </w:p>
        </w:tc>
        <w:tc>
          <w:tcPr>
            <w:tcW w:w="0" w:type="auto"/>
            <w:noWrap/>
            <w:vAlign w:val="bottom"/>
          </w:tcPr>
          <w:p w14:paraId="19B3F5D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0.38 (0.27 to 0.48)</w:t>
            </w:r>
          </w:p>
        </w:tc>
        <w:tc>
          <w:tcPr>
            <w:tcW w:w="0" w:type="auto"/>
            <w:noWrap/>
            <w:vAlign w:val="bottom"/>
          </w:tcPr>
          <w:p w14:paraId="27EC0E7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25F44D7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0.35 (0.24 to 0.46)</w:t>
            </w:r>
          </w:p>
        </w:tc>
        <w:tc>
          <w:tcPr>
            <w:tcW w:w="0" w:type="auto"/>
            <w:tcBorders>
              <w:top w:val="nil"/>
              <w:left w:val="nil"/>
              <w:bottom w:val="single" w:sz="8" w:space="0" w:color="auto"/>
              <w:right w:val="single" w:sz="8" w:space="0" w:color="auto"/>
            </w:tcBorders>
            <w:noWrap/>
            <w:vAlign w:val="bottom"/>
          </w:tcPr>
          <w:p w14:paraId="284BA9D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90FEFB7" w14:textId="77777777" w:rsidTr="008E7A26">
        <w:trPr>
          <w:trHeight w:val="202"/>
          <w:jc w:val="center"/>
        </w:trPr>
        <w:tc>
          <w:tcPr>
            <w:tcW w:w="0" w:type="auto"/>
            <w:noWrap/>
            <w:vAlign w:val="center"/>
          </w:tcPr>
          <w:p w14:paraId="3E4655F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0" w:type="auto"/>
            <w:noWrap/>
            <w:vAlign w:val="bottom"/>
          </w:tcPr>
          <w:p w14:paraId="2B5D93F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239</w:t>
            </w:r>
          </w:p>
        </w:tc>
        <w:tc>
          <w:tcPr>
            <w:tcW w:w="0" w:type="auto"/>
            <w:noWrap/>
            <w:vAlign w:val="bottom"/>
          </w:tcPr>
          <w:p w14:paraId="4002486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0.29 (0.17 to 0.40)</w:t>
            </w:r>
          </w:p>
        </w:tc>
        <w:tc>
          <w:tcPr>
            <w:tcW w:w="0" w:type="auto"/>
            <w:noWrap/>
            <w:vAlign w:val="bottom"/>
          </w:tcPr>
          <w:p w14:paraId="32A0001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F3145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0.28 (0.16 to 0.39)</w:t>
            </w:r>
          </w:p>
        </w:tc>
        <w:tc>
          <w:tcPr>
            <w:tcW w:w="0" w:type="auto"/>
            <w:tcBorders>
              <w:top w:val="nil"/>
              <w:left w:val="nil"/>
              <w:bottom w:val="single" w:sz="8" w:space="0" w:color="auto"/>
              <w:right w:val="single" w:sz="8" w:space="0" w:color="auto"/>
            </w:tcBorders>
            <w:noWrap/>
            <w:vAlign w:val="bottom"/>
          </w:tcPr>
          <w:p w14:paraId="60549CC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7CD41948" w14:textId="77777777" w:rsidTr="008E7A26">
        <w:trPr>
          <w:trHeight w:val="202"/>
          <w:jc w:val="center"/>
        </w:trPr>
        <w:tc>
          <w:tcPr>
            <w:tcW w:w="0" w:type="auto"/>
            <w:noWrap/>
            <w:vAlign w:val="center"/>
          </w:tcPr>
          <w:p w14:paraId="636BFC65"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0" w:type="auto"/>
            <w:noWrap/>
            <w:vAlign w:val="bottom"/>
          </w:tcPr>
          <w:p w14:paraId="40BEA26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262</w:t>
            </w:r>
          </w:p>
        </w:tc>
        <w:tc>
          <w:tcPr>
            <w:tcW w:w="0" w:type="auto"/>
            <w:noWrap/>
            <w:vAlign w:val="bottom"/>
          </w:tcPr>
          <w:p w14:paraId="6C684E7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0.26 (0.15 to 0.37)</w:t>
            </w:r>
          </w:p>
        </w:tc>
        <w:tc>
          <w:tcPr>
            <w:tcW w:w="0" w:type="auto"/>
            <w:noWrap/>
            <w:vAlign w:val="bottom"/>
          </w:tcPr>
          <w:p w14:paraId="7896DBE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4E803C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bottom"/>
          </w:tcPr>
          <w:p w14:paraId="28987BD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2B150DBE" w14:textId="77777777" w:rsidTr="008E7A26">
        <w:trPr>
          <w:trHeight w:val="202"/>
          <w:jc w:val="center"/>
        </w:trPr>
        <w:tc>
          <w:tcPr>
            <w:tcW w:w="0" w:type="auto"/>
            <w:noWrap/>
            <w:vAlign w:val="center"/>
          </w:tcPr>
          <w:p w14:paraId="6FDADD1C"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0" w:type="auto"/>
            <w:noWrap/>
            <w:vAlign w:val="bottom"/>
          </w:tcPr>
          <w:p w14:paraId="3A61620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bottom"/>
          </w:tcPr>
          <w:p w14:paraId="44FB4F5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(0.14 to 0.36)</w:t>
            </w:r>
          </w:p>
        </w:tc>
        <w:tc>
          <w:tcPr>
            <w:tcW w:w="0" w:type="auto"/>
            <w:noWrap/>
            <w:vAlign w:val="bottom"/>
          </w:tcPr>
          <w:p w14:paraId="781F5C1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661C29D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bottom"/>
          </w:tcPr>
          <w:p w14:paraId="617D9DA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3E33439C" w14:textId="77777777" w:rsidTr="008E7A26">
        <w:trPr>
          <w:trHeight w:val="202"/>
          <w:jc w:val="center"/>
        </w:trPr>
        <w:tc>
          <w:tcPr>
            <w:tcW w:w="0" w:type="auto"/>
            <w:noWrap/>
            <w:vAlign w:val="center"/>
            <w:hideMark/>
          </w:tcPr>
          <w:p w14:paraId="61BD0D36"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0" w:type="auto"/>
            <w:noWrap/>
            <w:vAlign w:val="bottom"/>
          </w:tcPr>
          <w:p w14:paraId="2CB0ACA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10DB786E"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0.24 (0.12 to 0.35)</w:t>
            </w:r>
          </w:p>
        </w:tc>
        <w:tc>
          <w:tcPr>
            <w:tcW w:w="0" w:type="auto"/>
            <w:noWrap/>
            <w:vAlign w:val="bottom"/>
          </w:tcPr>
          <w:p w14:paraId="4EA7C29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14E00DC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0.21 (0.10 to 0.33)</w:t>
            </w:r>
          </w:p>
        </w:tc>
        <w:tc>
          <w:tcPr>
            <w:tcW w:w="0" w:type="auto"/>
            <w:tcBorders>
              <w:top w:val="nil"/>
              <w:left w:val="nil"/>
              <w:bottom w:val="single" w:sz="8" w:space="0" w:color="auto"/>
              <w:right w:val="single" w:sz="8" w:space="0" w:color="auto"/>
            </w:tcBorders>
            <w:noWrap/>
            <w:vAlign w:val="bottom"/>
          </w:tcPr>
          <w:p w14:paraId="727CF0E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0.0005</w:t>
            </w:r>
          </w:p>
        </w:tc>
      </w:tr>
      <w:tr w:rsidR="008977D8" w:rsidRPr="00AD2EDF" w14:paraId="4B63D7CD" w14:textId="77777777" w:rsidTr="008E7A26">
        <w:trPr>
          <w:trHeight w:val="202"/>
          <w:jc w:val="center"/>
        </w:trPr>
        <w:tc>
          <w:tcPr>
            <w:tcW w:w="0" w:type="auto"/>
            <w:noWrap/>
            <w:vAlign w:val="center"/>
            <w:hideMark/>
          </w:tcPr>
          <w:p w14:paraId="4FB5823A"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0" w:type="auto"/>
            <w:noWrap/>
            <w:vAlign w:val="bottom"/>
          </w:tcPr>
          <w:p w14:paraId="0151BAA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3772220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0.24 (0.12 to 0.35)</w:t>
            </w:r>
          </w:p>
        </w:tc>
        <w:tc>
          <w:tcPr>
            <w:tcW w:w="0" w:type="auto"/>
            <w:noWrap/>
            <w:vAlign w:val="bottom"/>
          </w:tcPr>
          <w:p w14:paraId="309081C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32D03BD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0.22 (0.10 to 0.33)</w:t>
            </w:r>
          </w:p>
        </w:tc>
        <w:tc>
          <w:tcPr>
            <w:tcW w:w="0" w:type="auto"/>
            <w:tcBorders>
              <w:top w:val="nil"/>
              <w:left w:val="nil"/>
              <w:bottom w:val="single" w:sz="8" w:space="0" w:color="auto"/>
              <w:right w:val="single" w:sz="8" w:space="0" w:color="auto"/>
            </w:tcBorders>
            <w:noWrap/>
            <w:vAlign w:val="bottom"/>
          </w:tcPr>
          <w:p w14:paraId="79945A9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0.0004</w:t>
            </w:r>
          </w:p>
        </w:tc>
      </w:tr>
      <w:tr w:rsidR="008977D8" w:rsidRPr="00AD2EDF" w14:paraId="0FBBF498" w14:textId="77777777" w:rsidTr="008E7A26">
        <w:trPr>
          <w:trHeight w:val="202"/>
          <w:jc w:val="center"/>
        </w:trPr>
        <w:tc>
          <w:tcPr>
            <w:tcW w:w="0" w:type="auto"/>
            <w:noWrap/>
            <w:vAlign w:val="center"/>
            <w:hideMark/>
          </w:tcPr>
          <w:p w14:paraId="505AAD0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0" w:type="auto"/>
            <w:noWrap/>
            <w:vAlign w:val="bottom"/>
          </w:tcPr>
          <w:p w14:paraId="41AC2840"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257</w:t>
            </w:r>
          </w:p>
        </w:tc>
        <w:tc>
          <w:tcPr>
            <w:tcW w:w="0" w:type="auto"/>
            <w:noWrap/>
            <w:vAlign w:val="bottom"/>
          </w:tcPr>
          <w:p w14:paraId="0491092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0.08 (-0.04 to 0.20)</w:t>
            </w:r>
          </w:p>
        </w:tc>
        <w:tc>
          <w:tcPr>
            <w:tcW w:w="0" w:type="auto"/>
            <w:noWrap/>
            <w:vAlign w:val="bottom"/>
          </w:tcPr>
          <w:p w14:paraId="4B17DD5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c>
          <w:tcPr>
            <w:tcW w:w="0" w:type="auto"/>
            <w:tcBorders>
              <w:top w:val="nil"/>
              <w:left w:val="nil"/>
              <w:bottom w:val="single" w:sz="8" w:space="0" w:color="auto"/>
              <w:right w:val="single" w:sz="8" w:space="0" w:color="auto"/>
            </w:tcBorders>
            <w:noWrap/>
            <w:vAlign w:val="bottom"/>
          </w:tcPr>
          <w:p w14:paraId="6D939F8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0.09 (-0.03 to 0.21)</w:t>
            </w:r>
          </w:p>
        </w:tc>
        <w:tc>
          <w:tcPr>
            <w:tcW w:w="0" w:type="auto"/>
            <w:tcBorders>
              <w:top w:val="nil"/>
              <w:left w:val="nil"/>
              <w:bottom w:val="single" w:sz="8" w:space="0" w:color="auto"/>
              <w:right w:val="single" w:sz="8" w:space="0" w:color="auto"/>
            </w:tcBorders>
            <w:noWrap/>
            <w:vAlign w:val="bottom"/>
          </w:tcPr>
          <w:p w14:paraId="535C1C71"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N.S.</w:t>
            </w:r>
          </w:p>
        </w:tc>
      </w:tr>
      <w:tr w:rsidR="008977D8" w:rsidRPr="00AD2EDF" w14:paraId="65368053" w14:textId="77777777" w:rsidTr="008E7A26">
        <w:trPr>
          <w:trHeight w:val="202"/>
          <w:jc w:val="center"/>
        </w:trPr>
        <w:tc>
          <w:tcPr>
            <w:tcW w:w="0" w:type="auto"/>
            <w:gridSpan w:val="6"/>
            <w:noWrap/>
            <w:vAlign w:val="center"/>
            <w:hideMark/>
          </w:tcPr>
          <w:p w14:paraId="38A32105" w14:textId="497BD8D8" w:rsidR="00973F28" w:rsidRPr="00AD2EDF" w:rsidRDefault="0088371B" w:rsidP="00EF0C41">
            <w:pPr>
              <w:rPr>
                <w:rFonts w:ascii="Times New Roman" w:hAnsi="Times New Roman" w:cs="Times New Roman"/>
                <w:b/>
                <w:bCs/>
                <w:sz w:val="16"/>
                <w:szCs w:val="16"/>
              </w:rPr>
            </w:pPr>
            <w:r w:rsidRPr="00AD2EDF">
              <w:rPr>
                <w:rFonts w:ascii="Times New Roman" w:hAnsi="Times New Roman" w:cs="Times New Roman"/>
                <w:b/>
                <w:bCs/>
                <w:sz w:val="16"/>
                <w:szCs w:val="16"/>
              </w:rPr>
              <w:t>Non-phosphorylated tau concentrations by mass spectrometry</w:t>
            </w:r>
          </w:p>
        </w:tc>
      </w:tr>
      <w:tr w:rsidR="008977D8" w:rsidRPr="00AD2EDF" w14:paraId="65963DAC" w14:textId="77777777" w:rsidTr="008E7A26">
        <w:trPr>
          <w:trHeight w:val="202"/>
          <w:jc w:val="center"/>
        </w:trPr>
        <w:tc>
          <w:tcPr>
            <w:tcW w:w="0" w:type="auto"/>
            <w:noWrap/>
            <w:vAlign w:val="center"/>
          </w:tcPr>
          <w:p w14:paraId="76E5E33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0" w:type="auto"/>
            <w:noWrap/>
            <w:vAlign w:val="bottom"/>
          </w:tcPr>
          <w:p w14:paraId="6C4B9B5C"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2B94108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noWrap/>
            <w:vAlign w:val="bottom"/>
          </w:tcPr>
          <w:p w14:paraId="6A4B11D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c>
          <w:tcPr>
            <w:tcW w:w="0" w:type="auto"/>
            <w:tcBorders>
              <w:top w:val="nil"/>
              <w:left w:val="nil"/>
              <w:bottom w:val="single" w:sz="8" w:space="0" w:color="auto"/>
              <w:right w:val="single" w:sz="8" w:space="0" w:color="auto"/>
            </w:tcBorders>
            <w:noWrap/>
            <w:vAlign w:val="bottom"/>
          </w:tcPr>
          <w:p w14:paraId="5CF8362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0.25 (0.13 to 0.36)</w:t>
            </w:r>
          </w:p>
        </w:tc>
        <w:tc>
          <w:tcPr>
            <w:tcW w:w="0" w:type="auto"/>
            <w:tcBorders>
              <w:top w:val="nil"/>
              <w:left w:val="nil"/>
              <w:bottom w:val="single" w:sz="8" w:space="0" w:color="auto"/>
              <w:right w:val="single" w:sz="8" w:space="0" w:color="auto"/>
            </w:tcBorders>
            <w:noWrap/>
            <w:vAlign w:val="bottom"/>
          </w:tcPr>
          <w:p w14:paraId="39434AB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&lt;.0001</w:t>
            </w:r>
          </w:p>
        </w:tc>
      </w:tr>
      <w:tr w:rsidR="008977D8" w:rsidRPr="00AD2EDF" w14:paraId="61264D38" w14:textId="77777777" w:rsidTr="008E7A26">
        <w:trPr>
          <w:trHeight w:val="202"/>
          <w:jc w:val="center"/>
        </w:trPr>
        <w:tc>
          <w:tcPr>
            <w:tcW w:w="0" w:type="auto"/>
            <w:noWrap/>
            <w:vAlign w:val="center"/>
          </w:tcPr>
          <w:p w14:paraId="4FC8DE9A"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0" w:type="auto"/>
            <w:noWrap/>
            <w:vAlign w:val="bottom"/>
          </w:tcPr>
          <w:p w14:paraId="6810A21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259</w:t>
            </w:r>
          </w:p>
        </w:tc>
        <w:tc>
          <w:tcPr>
            <w:tcW w:w="0" w:type="auto"/>
            <w:noWrap/>
            <w:vAlign w:val="bottom"/>
          </w:tcPr>
          <w:p w14:paraId="61275EF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0.23 (0.11 to 0.34)</w:t>
            </w:r>
          </w:p>
        </w:tc>
        <w:tc>
          <w:tcPr>
            <w:tcW w:w="0" w:type="auto"/>
            <w:noWrap/>
            <w:vAlign w:val="bottom"/>
          </w:tcPr>
          <w:p w14:paraId="3E73FBC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0.0002</w:t>
            </w:r>
          </w:p>
        </w:tc>
        <w:tc>
          <w:tcPr>
            <w:tcW w:w="0" w:type="auto"/>
            <w:tcBorders>
              <w:top w:val="nil"/>
              <w:left w:val="nil"/>
              <w:bottom w:val="single" w:sz="8" w:space="0" w:color="auto"/>
              <w:right w:val="single" w:sz="8" w:space="0" w:color="auto"/>
            </w:tcBorders>
            <w:noWrap/>
            <w:vAlign w:val="bottom"/>
          </w:tcPr>
          <w:p w14:paraId="028FFD4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0.22 (0.10 to 0.33)</w:t>
            </w:r>
          </w:p>
        </w:tc>
        <w:tc>
          <w:tcPr>
            <w:tcW w:w="0" w:type="auto"/>
            <w:tcBorders>
              <w:top w:val="nil"/>
              <w:left w:val="nil"/>
              <w:bottom w:val="single" w:sz="8" w:space="0" w:color="auto"/>
              <w:right w:val="single" w:sz="8" w:space="0" w:color="auto"/>
            </w:tcBorders>
            <w:noWrap/>
            <w:vAlign w:val="bottom"/>
          </w:tcPr>
          <w:p w14:paraId="68F3844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0.0004</w:t>
            </w:r>
          </w:p>
        </w:tc>
      </w:tr>
      <w:tr w:rsidR="008977D8" w:rsidRPr="00AD2EDF" w14:paraId="0E063071" w14:textId="77777777" w:rsidTr="008E7A26">
        <w:trPr>
          <w:trHeight w:val="202"/>
          <w:jc w:val="center"/>
        </w:trPr>
        <w:tc>
          <w:tcPr>
            <w:tcW w:w="0" w:type="auto"/>
            <w:noWrap/>
            <w:vAlign w:val="center"/>
          </w:tcPr>
          <w:p w14:paraId="156D3B62"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0" w:type="auto"/>
            <w:noWrap/>
            <w:vAlign w:val="bottom"/>
          </w:tcPr>
          <w:p w14:paraId="1A8BD08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00CABDA8"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0.21 (0.09 to 0.32)</w:t>
            </w:r>
          </w:p>
        </w:tc>
        <w:tc>
          <w:tcPr>
            <w:tcW w:w="0" w:type="auto"/>
            <w:noWrap/>
            <w:vAlign w:val="bottom"/>
          </w:tcPr>
          <w:p w14:paraId="7CDA92DF"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0.0007</w:t>
            </w:r>
          </w:p>
        </w:tc>
        <w:tc>
          <w:tcPr>
            <w:tcW w:w="0" w:type="auto"/>
            <w:tcBorders>
              <w:top w:val="nil"/>
              <w:left w:val="nil"/>
              <w:bottom w:val="single" w:sz="8" w:space="0" w:color="auto"/>
              <w:right w:val="single" w:sz="8" w:space="0" w:color="auto"/>
            </w:tcBorders>
            <w:noWrap/>
            <w:vAlign w:val="bottom"/>
          </w:tcPr>
          <w:p w14:paraId="684161BB"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(0.08 to 0.32)</w:t>
            </w:r>
          </w:p>
        </w:tc>
        <w:tc>
          <w:tcPr>
            <w:tcW w:w="0" w:type="auto"/>
            <w:tcBorders>
              <w:top w:val="nil"/>
              <w:left w:val="nil"/>
              <w:bottom w:val="single" w:sz="8" w:space="0" w:color="auto"/>
              <w:right w:val="single" w:sz="8" w:space="0" w:color="auto"/>
            </w:tcBorders>
            <w:noWrap/>
            <w:vAlign w:val="bottom"/>
          </w:tcPr>
          <w:p w14:paraId="2F4F3DE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0.0009</w:t>
            </w:r>
          </w:p>
        </w:tc>
      </w:tr>
      <w:tr w:rsidR="008977D8" w:rsidRPr="00AD2EDF" w14:paraId="7A4DAF96" w14:textId="77777777" w:rsidTr="008E7A26">
        <w:trPr>
          <w:trHeight w:val="202"/>
          <w:jc w:val="center"/>
        </w:trPr>
        <w:tc>
          <w:tcPr>
            <w:tcW w:w="0" w:type="auto"/>
            <w:noWrap/>
            <w:vAlign w:val="center"/>
          </w:tcPr>
          <w:p w14:paraId="1E7D2603"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0" w:type="auto"/>
            <w:noWrap/>
            <w:vAlign w:val="bottom"/>
          </w:tcPr>
          <w:p w14:paraId="4227F517"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263</w:t>
            </w:r>
          </w:p>
        </w:tc>
        <w:tc>
          <w:tcPr>
            <w:tcW w:w="0" w:type="auto"/>
            <w:noWrap/>
            <w:vAlign w:val="bottom"/>
          </w:tcPr>
          <w:p w14:paraId="11F24F7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(0.09 to 0.32)</w:t>
            </w:r>
          </w:p>
        </w:tc>
        <w:tc>
          <w:tcPr>
            <w:tcW w:w="0" w:type="auto"/>
            <w:noWrap/>
            <w:vAlign w:val="bottom"/>
          </w:tcPr>
          <w:p w14:paraId="17DE84F5"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0.0008</w:t>
            </w:r>
          </w:p>
        </w:tc>
        <w:tc>
          <w:tcPr>
            <w:tcW w:w="0" w:type="auto"/>
            <w:tcBorders>
              <w:top w:val="nil"/>
              <w:left w:val="nil"/>
              <w:bottom w:val="single" w:sz="8" w:space="0" w:color="auto"/>
              <w:right w:val="single" w:sz="8" w:space="0" w:color="auto"/>
            </w:tcBorders>
            <w:noWrap/>
            <w:vAlign w:val="bottom"/>
          </w:tcPr>
          <w:p w14:paraId="4E9F7BDA"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(0.08 to 0.31)</w:t>
            </w:r>
          </w:p>
        </w:tc>
        <w:tc>
          <w:tcPr>
            <w:tcW w:w="0" w:type="auto"/>
            <w:tcBorders>
              <w:top w:val="nil"/>
              <w:left w:val="nil"/>
              <w:bottom w:val="single" w:sz="8" w:space="0" w:color="auto"/>
              <w:right w:val="single" w:sz="8" w:space="0" w:color="auto"/>
            </w:tcBorders>
            <w:noWrap/>
            <w:vAlign w:val="bottom"/>
          </w:tcPr>
          <w:p w14:paraId="575F33A9"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r>
      <w:tr w:rsidR="00973F28" w:rsidRPr="00AD2EDF" w14:paraId="576902FC" w14:textId="77777777" w:rsidTr="008E7A26">
        <w:trPr>
          <w:trHeight w:val="202"/>
          <w:jc w:val="center"/>
        </w:trPr>
        <w:tc>
          <w:tcPr>
            <w:tcW w:w="0" w:type="auto"/>
            <w:noWrap/>
            <w:vAlign w:val="center"/>
          </w:tcPr>
          <w:p w14:paraId="1155FB7D" w14:textId="77777777" w:rsidR="00973F28" w:rsidRPr="00AD2EDF" w:rsidRDefault="00973F28" w:rsidP="00EF0C41">
            <w:pPr>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0" w:type="auto"/>
            <w:noWrap/>
            <w:vAlign w:val="bottom"/>
          </w:tcPr>
          <w:p w14:paraId="2A9DB6C4"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261</w:t>
            </w:r>
          </w:p>
        </w:tc>
        <w:tc>
          <w:tcPr>
            <w:tcW w:w="0" w:type="auto"/>
            <w:noWrap/>
            <w:vAlign w:val="bottom"/>
          </w:tcPr>
          <w:p w14:paraId="7F793432"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0.20 (0.08 to 0.31)</w:t>
            </w:r>
          </w:p>
        </w:tc>
        <w:tc>
          <w:tcPr>
            <w:tcW w:w="0" w:type="auto"/>
            <w:noWrap/>
            <w:vAlign w:val="bottom"/>
          </w:tcPr>
          <w:p w14:paraId="67D46EC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0.001</w:t>
            </w:r>
          </w:p>
        </w:tc>
        <w:tc>
          <w:tcPr>
            <w:tcW w:w="0" w:type="auto"/>
            <w:tcBorders>
              <w:top w:val="nil"/>
              <w:left w:val="nil"/>
              <w:bottom w:val="single" w:sz="8" w:space="0" w:color="auto"/>
              <w:right w:val="single" w:sz="8" w:space="0" w:color="auto"/>
            </w:tcBorders>
            <w:noWrap/>
            <w:vAlign w:val="bottom"/>
          </w:tcPr>
          <w:p w14:paraId="5BABAC6D"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0.19 (0.07 to 0.31)</w:t>
            </w:r>
          </w:p>
        </w:tc>
        <w:tc>
          <w:tcPr>
            <w:tcW w:w="0" w:type="auto"/>
            <w:tcBorders>
              <w:top w:val="nil"/>
              <w:left w:val="nil"/>
              <w:bottom w:val="single" w:sz="8" w:space="0" w:color="auto"/>
              <w:right w:val="single" w:sz="8" w:space="0" w:color="auto"/>
            </w:tcBorders>
            <w:noWrap/>
            <w:vAlign w:val="bottom"/>
          </w:tcPr>
          <w:p w14:paraId="6402B866" w14:textId="77777777" w:rsidR="00973F28" w:rsidRPr="00AD2EDF" w:rsidRDefault="00973F28" w:rsidP="00EF0C41">
            <w:pPr>
              <w:jc w:val="center"/>
              <w:rPr>
                <w:rFonts w:ascii="Times New Roman" w:hAnsi="Times New Roman" w:cs="Times New Roman"/>
                <w:sz w:val="16"/>
                <w:szCs w:val="16"/>
              </w:rPr>
            </w:pPr>
            <w:r w:rsidRPr="00AD2EDF">
              <w:rPr>
                <w:rFonts w:ascii="Times New Roman" w:hAnsi="Times New Roman" w:cs="Times New Roman"/>
                <w:sz w:val="16"/>
                <w:szCs w:val="16"/>
              </w:rPr>
              <w:t>0.002</w:t>
            </w:r>
          </w:p>
        </w:tc>
      </w:tr>
    </w:tbl>
    <w:p w14:paraId="72A466E5" w14:textId="77777777" w:rsidR="00973F28" w:rsidRPr="00AD2EDF" w:rsidRDefault="00973F28" w:rsidP="00EF0C41">
      <w:pPr>
        <w:spacing w:after="0" w:line="240" w:lineRule="auto"/>
        <w:rPr>
          <w:rFonts w:ascii="Times New Roman" w:hAnsi="Times New Roman" w:cs="Times New Roman"/>
          <w:b/>
          <w:bCs/>
        </w:rPr>
      </w:pPr>
    </w:p>
    <w:p w14:paraId="327CA1F3" w14:textId="280C47DE" w:rsidR="00B10713" w:rsidRPr="00AD2EDF" w:rsidRDefault="00973F28" w:rsidP="00EF0C41">
      <w:pPr>
        <w:spacing w:after="0" w:line="240" w:lineRule="auto"/>
        <w:rPr>
          <w:rFonts w:ascii="Times New Roman" w:hAnsi="Times New Roman" w:cs="Times New Roman"/>
          <w:b/>
          <w:bCs/>
        </w:rPr>
      </w:pPr>
      <w:r w:rsidRPr="00AD2EDF">
        <w:rPr>
          <w:rFonts w:ascii="Times New Roman" w:hAnsi="Times New Roman" w:cs="Times New Roman"/>
          <w:b/>
          <w:bCs/>
        </w:rPr>
        <w:t xml:space="preserve"> </w:t>
      </w:r>
    </w:p>
    <w:p w14:paraId="1FDA6A83" w14:textId="77777777" w:rsidR="00292028" w:rsidRPr="00AD2EDF" w:rsidRDefault="00292028" w:rsidP="00EF0C41">
      <w:pPr>
        <w:spacing w:after="0" w:line="240" w:lineRule="auto"/>
        <w:rPr>
          <w:rFonts w:ascii="Times New Roman" w:hAnsi="Times New Roman" w:cs="Times New Roman"/>
          <w:b/>
        </w:rPr>
      </w:pPr>
    </w:p>
    <w:p w14:paraId="60F5A008" w14:textId="0ED0AE11" w:rsidR="00494957" w:rsidRPr="006C676E" w:rsidRDefault="00494957" w:rsidP="00494957">
      <w:pPr>
        <w:rPr>
          <w:rFonts w:ascii="Times New Roman" w:hAnsi="Times New Roman" w:cs="Times New Roman"/>
          <w:b/>
          <w:bCs/>
          <w:sz w:val="24"/>
          <w:szCs w:val="24"/>
        </w:rPr>
      </w:pPr>
      <w:r>
        <w:rPr>
          <w:rFonts w:ascii="Times New Roman" w:hAnsi="Times New Roman" w:cs="Times New Roman"/>
          <w:b/>
        </w:rPr>
        <w:br w:type="page"/>
      </w:r>
      <w:bookmarkStart w:id="49" w:name="_Hlk121433918"/>
      <w:r w:rsidRPr="006C676E">
        <w:rPr>
          <w:rFonts w:ascii="Times New Roman" w:hAnsi="Times New Roman" w:cs="Times New Roman"/>
          <w:b/>
          <w:bCs/>
          <w:sz w:val="24"/>
          <w:szCs w:val="24"/>
        </w:rPr>
        <w:t xml:space="preserve">Supplemental Table </w:t>
      </w:r>
      <w:r>
        <w:rPr>
          <w:rFonts w:ascii="Times New Roman" w:hAnsi="Times New Roman" w:cs="Times New Roman"/>
          <w:b/>
          <w:bCs/>
          <w:sz w:val="24"/>
          <w:szCs w:val="24"/>
        </w:rPr>
        <w:t>29</w:t>
      </w:r>
      <w:r w:rsidRPr="006C676E">
        <w:rPr>
          <w:rFonts w:ascii="Times New Roman" w:hAnsi="Times New Roman" w:cs="Times New Roman"/>
          <w:b/>
          <w:bCs/>
          <w:sz w:val="24"/>
          <w:szCs w:val="24"/>
        </w:rPr>
        <w:t xml:space="preserve">. CSF tau </w:t>
      </w:r>
      <w:r>
        <w:rPr>
          <w:rFonts w:ascii="Times New Roman" w:hAnsi="Times New Roman" w:cs="Times New Roman"/>
          <w:b/>
          <w:bCs/>
          <w:sz w:val="24"/>
          <w:szCs w:val="24"/>
        </w:rPr>
        <w:t xml:space="preserve">measures </w:t>
      </w:r>
      <w:r w:rsidRPr="006C676E">
        <w:rPr>
          <w:rFonts w:ascii="Times New Roman" w:hAnsi="Times New Roman" w:cs="Times New Roman"/>
          <w:b/>
          <w:bCs/>
          <w:sz w:val="24"/>
          <w:szCs w:val="24"/>
        </w:rPr>
        <w:t xml:space="preserve">for </w:t>
      </w:r>
      <w:r>
        <w:rPr>
          <w:rFonts w:ascii="Times New Roman" w:hAnsi="Times New Roman" w:cs="Times New Roman"/>
          <w:b/>
          <w:bCs/>
          <w:sz w:val="24"/>
          <w:szCs w:val="24"/>
        </w:rPr>
        <w:t>cognitively impaired</w:t>
      </w:r>
      <w:r w:rsidRPr="006C676E">
        <w:rPr>
          <w:rFonts w:ascii="Times New Roman" w:hAnsi="Times New Roman" w:cs="Times New Roman"/>
          <w:b/>
          <w:bCs/>
          <w:sz w:val="24"/>
          <w:szCs w:val="24"/>
        </w:rPr>
        <w:t xml:space="preserve"> individuals in the </w:t>
      </w:r>
      <w:r>
        <w:rPr>
          <w:rFonts w:ascii="Times New Roman" w:hAnsi="Times New Roman" w:cs="Times New Roman"/>
          <w:b/>
          <w:bCs/>
          <w:sz w:val="24"/>
          <w:szCs w:val="24"/>
        </w:rPr>
        <w:t xml:space="preserve">Knight </w:t>
      </w:r>
      <w:r w:rsidRPr="006C676E">
        <w:rPr>
          <w:rFonts w:ascii="Times New Roman" w:hAnsi="Times New Roman" w:cs="Times New Roman"/>
          <w:b/>
          <w:bCs/>
          <w:sz w:val="24"/>
          <w:szCs w:val="24"/>
        </w:rPr>
        <w:t xml:space="preserve">ADRC </w:t>
      </w:r>
      <w:r w:rsidR="00B500F5">
        <w:rPr>
          <w:rFonts w:ascii="Times New Roman" w:hAnsi="Times New Roman" w:cs="Times New Roman"/>
          <w:b/>
          <w:bCs/>
          <w:sz w:val="24"/>
          <w:szCs w:val="24"/>
        </w:rPr>
        <w:t xml:space="preserve">tau PET </w:t>
      </w:r>
      <w:r w:rsidRPr="006C676E">
        <w:rPr>
          <w:rFonts w:ascii="Times New Roman" w:hAnsi="Times New Roman" w:cs="Times New Roman"/>
          <w:b/>
          <w:bCs/>
          <w:sz w:val="24"/>
          <w:szCs w:val="24"/>
        </w:rPr>
        <w:t>cohort.</w:t>
      </w:r>
      <w:r w:rsidRPr="006C676E">
        <w:rPr>
          <w:rFonts w:ascii="Times New Roman" w:hAnsi="Times New Roman" w:cs="Times New Roman"/>
          <w:sz w:val="24"/>
          <w:szCs w:val="24"/>
        </w:rPr>
        <w:t xml:space="preserve"> </w:t>
      </w:r>
      <w:bookmarkEnd w:id="49"/>
      <w:r w:rsidRPr="006C676E">
        <w:rPr>
          <w:rFonts w:ascii="Times New Roman" w:hAnsi="Times New Roman" w:cs="Times New Roman"/>
          <w:sz w:val="20"/>
          <w:szCs w:val="20"/>
        </w:rPr>
        <w:t xml:space="preserve">Continuous values are presented as the median with the interquartile range. The significance of differences by amyloid PET status were evaluated with Wilcoxon ranked sum tests for continuous variables and Chi-Square or Fisher exact tests for categorical variables. The fold difference is the median biomarker value in the </w:t>
      </w:r>
      <w:r>
        <w:rPr>
          <w:rFonts w:ascii="Times New Roman" w:hAnsi="Times New Roman" w:cs="Times New Roman"/>
          <w:sz w:val="20"/>
          <w:szCs w:val="20"/>
        </w:rPr>
        <w:t>tau</w:t>
      </w:r>
      <w:r w:rsidRPr="006C676E">
        <w:rPr>
          <w:rFonts w:ascii="Times New Roman" w:hAnsi="Times New Roman" w:cs="Times New Roman"/>
          <w:sz w:val="20"/>
          <w:szCs w:val="20"/>
        </w:rPr>
        <w:t xml:space="preserve"> PET positive group divided by the median value in the </w:t>
      </w:r>
      <w:r>
        <w:rPr>
          <w:rFonts w:ascii="Times New Roman" w:hAnsi="Times New Roman" w:cs="Times New Roman"/>
          <w:sz w:val="20"/>
          <w:szCs w:val="20"/>
        </w:rPr>
        <w:t>tau</w:t>
      </w:r>
      <w:r w:rsidRPr="006C676E">
        <w:rPr>
          <w:rFonts w:ascii="Times New Roman" w:hAnsi="Times New Roman" w:cs="Times New Roman"/>
          <w:sz w:val="20"/>
          <w:szCs w:val="20"/>
        </w:rPr>
        <w:t xml:space="preserve"> PET negative group.</w:t>
      </w:r>
    </w:p>
    <w:tbl>
      <w:tblPr>
        <w:tblStyle w:val="TableGrid"/>
        <w:tblW w:w="0" w:type="auto"/>
        <w:tblLook w:val="04A0" w:firstRow="1" w:lastRow="0" w:firstColumn="1" w:lastColumn="0" w:noHBand="0" w:noVBand="1"/>
      </w:tblPr>
      <w:tblGrid>
        <w:gridCol w:w="2245"/>
        <w:gridCol w:w="1800"/>
        <w:gridCol w:w="1710"/>
        <w:gridCol w:w="1710"/>
        <w:gridCol w:w="989"/>
        <w:gridCol w:w="896"/>
      </w:tblGrid>
      <w:tr w:rsidR="00494957" w:rsidRPr="006C676E" w14:paraId="7BA403F5" w14:textId="77777777" w:rsidTr="002848AA">
        <w:trPr>
          <w:trHeight w:val="216"/>
        </w:trPr>
        <w:tc>
          <w:tcPr>
            <w:tcW w:w="2245" w:type="dxa"/>
            <w:noWrap/>
            <w:vAlign w:val="center"/>
            <w:hideMark/>
          </w:tcPr>
          <w:p w14:paraId="4A093ECE" w14:textId="77777777" w:rsidR="00494957" w:rsidRPr="00A125F2" w:rsidRDefault="00494957" w:rsidP="002848AA">
            <w:pPr>
              <w:jc w:val="center"/>
              <w:rPr>
                <w:rFonts w:ascii="Times New Roman" w:hAnsi="Times New Roman" w:cs="Times New Roman"/>
                <w:b/>
                <w:bCs/>
                <w:sz w:val="16"/>
                <w:szCs w:val="16"/>
              </w:rPr>
            </w:pPr>
            <w:bookmarkStart w:id="50" w:name="_Hlk121139416"/>
            <w:r w:rsidRPr="00A125F2">
              <w:rPr>
                <w:rFonts w:ascii="Times New Roman" w:hAnsi="Times New Roman" w:cs="Times New Roman"/>
                <w:b/>
                <w:bCs/>
                <w:sz w:val="16"/>
                <w:szCs w:val="16"/>
              </w:rPr>
              <w:t>Characteristic</w:t>
            </w:r>
          </w:p>
        </w:tc>
        <w:tc>
          <w:tcPr>
            <w:tcW w:w="1800" w:type="dxa"/>
            <w:noWrap/>
            <w:vAlign w:val="bottom"/>
            <w:hideMark/>
          </w:tcPr>
          <w:p w14:paraId="5FBB44E4" w14:textId="77777777" w:rsidR="00494957" w:rsidRPr="00A125F2" w:rsidRDefault="00494957" w:rsidP="002848AA">
            <w:pPr>
              <w:jc w:val="center"/>
              <w:rPr>
                <w:rFonts w:ascii="Times New Roman" w:hAnsi="Times New Roman" w:cs="Times New Roman"/>
                <w:b/>
                <w:bCs/>
                <w:color w:val="000000"/>
                <w:sz w:val="16"/>
                <w:szCs w:val="16"/>
              </w:rPr>
            </w:pPr>
            <w:r w:rsidRPr="00A125F2">
              <w:rPr>
                <w:rFonts w:ascii="Times New Roman" w:hAnsi="Times New Roman" w:cs="Times New Roman"/>
                <w:b/>
                <w:bCs/>
                <w:color w:val="000000"/>
                <w:sz w:val="16"/>
                <w:szCs w:val="16"/>
              </w:rPr>
              <w:t>All</w:t>
            </w:r>
          </w:p>
          <w:p w14:paraId="2E4ED9C9" w14:textId="77777777" w:rsidR="00494957" w:rsidRPr="00A125F2" w:rsidRDefault="00494957" w:rsidP="002848AA">
            <w:pPr>
              <w:jc w:val="center"/>
              <w:rPr>
                <w:rFonts w:ascii="Times New Roman" w:hAnsi="Times New Roman" w:cs="Times New Roman"/>
                <w:b/>
                <w:bCs/>
                <w:sz w:val="16"/>
                <w:szCs w:val="16"/>
              </w:rPr>
            </w:pPr>
            <w:r w:rsidRPr="00A125F2">
              <w:rPr>
                <w:rFonts w:ascii="Times New Roman" w:hAnsi="Times New Roman" w:cs="Times New Roman"/>
                <w:b/>
                <w:bCs/>
                <w:color w:val="000000"/>
                <w:sz w:val="16"/>
                <w:szCs w:val="16"/>
              </w:rPr>
              <w:t>(n=55)</w:t>
            </w:r>
          </w:p>
        </w:tc>
        <w:tc>
          <w:tcPr>
            <w:tcW w:w="1710" w:type="dxa"/>
            <w:noWrap/>
            <w:vAlign w:val="bottom"/>
            <w:hideMark/>
          </w:tcPr>
          <w:p w14:paraId="2205D0A2" w14:textId="77777777" w:rsidR="00494957" w:rsidRPr="00A125F2" w:rsidRDefault="00494957" w:rsidP="002848AA">
            <w:pPr>
              <w:jc w:val="center"/>
              <w:rPr>
                <w:rFonts w:ascii="Times New Roman" w:hAnsi="Times New Roman" w:cs="Times New Roman"/>
                <w:b/>
                <w:bCs/>
                <w:sz w:val="16"/>
                <w:szCs w:val="16"/>
              </w:rPr>
            </w:pPr>
            <w:r w:rsidRPr="00A125F2">
              <w:rPr>
                <w:rFonts w:ascii="Times New Roman" w:hAnsi="Times New Roman" w:cs="Times New Roman"/>
                <w:b/>
                <w:bCs/>
                <w:color w:val="000000"/>
                <w:sz w:val="16"/>
                <w:szCs w:val="16"/>
              </w:rPr>
              <w:t>Tau PET negative (n=20)</w:t>
            </w:r>
          </w:p>
        </w:tc>
        <w:tc>
          <w:tcPr>
            <w:tcW w:w="1710" w:type="dxa"/>
            <w:noWrap/>
            <w:vAlign w:val="bottom"/>
            <w:hideMark/>
          </w:tcPr>
          <w:p w14:paraId="54219DCF" w14:textId="77777777" w:rsidR="00494957" w:rsidRPr="00A125F2" w:rsidRDefault="00494957" w:rsidP="002848AA">
            <w:pPr>
              <w:jc w:val="center"/>
              <w:rPr>
                <w:rFonts w:ascii="Times New Roman" w:hAnsi="Times New Roman" w:cs="Times New Roman"/>
                <w:b/>
                <w:bCs/>
                <w:sz w:val="16"/>
                <w:szCs w:val="16"/>
              </w:rPr>
            </w:pPr>
            <w:r w:rsidRPr="00A125F2">
              <w:rPr>
                <w:rFonts w:ascii="Times New Roman" w:hAnsi="Times New Roman" w:cs="Times New Roman"/>
                <w:b/>
                <w:bCs/>
                <w:color w:val="000000"/>
                <w:sz w:val="16"/>
                <w:szCs w:val="16"/>
              </w:rPr>
              <w:t>Tau PET positive (n=35)</w:t>
            </w:r>
          </w:p>
        </w:tc>
        <w:tc>
          <w:tcPr>
            <w:tcW w:w="989" w:type="dxa"/>
            <w:vAlign w:val="bottom"/>
          </w:tcPr>
          <w:p w14:paraId="28AFE891" w14:textId="77777777" w:rsidR="00494957" w:rsidRPr="00A125F2" w:rsidRDefault="00494957" w:rsidP="002848AA">
            <w:pPr>
              <w:jc w:val="center"/>
              <w:rPr>
                <w:rFonts w:ascii="Times New Roman" w:hAnsi="Times New Roman" w:cs="Times New Roman"/>
                <w:b/>
                <w:bCs/>
                <w:sz w:val="16"/>
                <w:szCs w:val="16"/>
              </w:rPr>
            </w:pPr>
            <w:r w:rsidRPr="00A125F2">
              <w:rPr>
                <w:rFonts w:ascii="Times New Roman" w:hAnsi="Times New Roman" w:cs="Times New Roman"/>
                <w:b/>
                <w:bCs/>
                <w:color w:val="000000"/>
                <w:sz w:val="16"/>
                <w:szCs w:val="16"/>
              </w:rPr>
              <w:t>Fold Change</w:t>
            </w:r>
          </w:p>
        </w:tc>
        <w:tc>
          <w:tcPr>
            <w:tcW w:w="896" w:type="dxa"/>
            <w:noWrap/>
            <w:vAlign w:val="bottom"/>
            <w:hideMark/>
          </w:tcPr>
          <w:p w14:paraId="7F79B865" w14:textId="77777777" w:rsidR="00494957" w:rsidRPr="00A125F2" w:rsidRDefault="00494957" w:rsidP="002848AA">
            <w:pPr>
              <w:jc w:val="center"/>
              <w:rPr>
                <w:rFonts w:ascii="Times New Roman" w:hAnsi="Times New Roman" w:cs="Times New Roman"/>
                <w:b/>
                <w:bCs/>
                <w:sz w:val="16"/>
                <w:szCs w:val="16"/>
              </w:rPr>
            </w:pPr>
            <w:r w:rsidRPr="00A125F2">
              <w:rPr>
                <w:rFonts w:ascii="Times New Roman" w:hAnsi="Times New Roman" w:cs="Times New Roman"/>
                <w:b/>
                <w:bCs/>
                <w:color w:val="000000"/>
                <w:sz w:val="16"/>
                <w:szCs w:val="16"/>
              </w:rPr>
              <w:t>p=</w:t>
            </w:r>
          </w:p>
        </w:tc>
      </w:tr>
      <w:tr w:rsidR="00494957" w:rsidRPr="006C676E" w14:paraId="42F2A885" w14:textId="77777777" w:rsidTr="002848AA">
        <w:trPr>
          <w:trHeight w:val="216"/>
        </w:trPr>
        <w:tc>
          <w:tcPr>
            <w:tcW w:w="9350" w:type="dxa"/>
            <w:gridSpan w:val="6"/>
            <w:noWrap/>
            <w:vAlign w:val="bottom"/>
          </w:tcPr>
          <w:p w14:paraId="5E38C537" w14:textId="77777777" w:rsidR="00494957" w:rsidRPr="006C676E" w:rsidRDefault="00494957" w:rsidP="002848AA">
            <w:pPr>
              <w:rPr>
                <w:rFonts w:ascii="Times New Roman" w:hAnsi="Times New Roman" w:cs="Times New Roman"/>
                <w:b/>
                <w:bCs/>
                <w:color w:val="000000"/>
                <w:sz w:val="16"/>
                <w:szCs w:val="16"/>
              </w:rPr>
            </w:pPr>
            <w:r w:rsidRPr="006C676E">
              <w:rPr>
                <w:rFonts w:ascii="Times New Roman" w:hAnsi="Times New Roman" w:cs="Times New Roman"/>
                <w:b/>
                <w:bCs/>
                <w:color w:val="000000"/>
                <w:sz w:val="16"/>
                <w:szCs w:val="16"/>
              </w:rPr>
              <w:t>Phosphorylation occupancies by mass spectrometry</w:t>
            </w:r>
          </w:p>
        </w:tc>
      </w:tr>
      <w:tr w:rsidR="00494957" w:rsidRPr="006C676E" w14:paraId="1F530F50" w14:textId="77777777" w:rsidTr="002848AA">
        <w:trPr>
          <w:trHeight w:val="216"/>
        </w:trPr>
        <w:tc>
          <w:tcPr>
            <w:tcW w:w="2245" w:type="dxa"/>
            <w:noWrap/>
            <w:vAlign w:val="bottom"/>
          </w:tcPr>
          <w:p w14:paraId="7237D27A" w14:textId="77777777" w:rsidR="00494957" w:rsidRPr="006C676E" w:rsidRDefault="00494957" w:rsidP="002848AA">
            <w:pPr>
              <w:rPr>
                <w:rFonts w:ascii="Times New Roman" w:hAnsi="Times New Roman" w:cs="Times New Roman"/>
                <w:b/>
                <w:bCs/>
                <w:sz w:val="16"/>
                <w:szCs w:val="16"/>
              </w:rPr>
            </w:pPr>
            <w:r w:rsidRPr="006C676E">
              <w:rPr>
                <w:rFonts w:ascii="Times New Roman" w:hAnsi="Times New Roman" w:cs="Times New Roman"/>
                <w:color w:val="000000"/>
                <w:sz w:val="16"/>
                <w:szCs w:val="16"/>
              </w:rPr>
              <w:t>pT111/T111 (%)</w:t>
            </w:r>
          </w:p>
        </w:tc>
        <w:tc>
          <w:tcPr>
            <w:tcW w:w="1800" w:type="dxa"/>
            <w:noWrap/>
            <w:vAlign w:val="bottom"/>
          </w:tcPr>
          <w:p w14:paraId="62927C31"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8.66 (6.29-10.5)</w:t>
            </w:r>
          </w:p>
        </w:tc>
        <w:tc>
          <w:tcPr>
            <w:tcW w:w="1710" w:type="dxa"/>
            <w:noWrap/>
            <w:vAlign w:val="bottom"/>
          </w:tcPr>
          <w:p w14:paraId="28B356F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4.93 (3.56-8.4)</w:t>
            </w:r>
          </w:p>
        </w:tc>
        <w:tc>
          <w:tcPr>
            <w:tcW w:w="1710" w:type="dxa"/>
            <w:noWrap/>
            <w:vAlign w:val="bottom"/>
          </w:tcPr>
          <w:p w14:paraId="031C228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9.73 (8.13-11.1)</w:t>
            </w:r>
          </w:p>
        </w:tc>
        <w:tc>
          <w:tcPr>
            <w:tcW w:w="989" w:type="dxa"/>
            <w:vAlign w:val="bottom"/>
          </w:tcPr>
          <w:p w14:paraId="6965D5A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1.97</w:t>
            </w:r>
          </w:p>
        </w:tc>
        <w:tc>
          <w:tcPr>
            <w:tcW w:w="896" w:type="dxa"/>
            <w:noWrap/>
            <w:vAlign w:val="bottom"/>
          </w:tcPr>
          <w:p w14:paraId="02C3745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0.0002</w:t>
            </w:r>
          </w:p>
        </w:tc>
      </w:tr>
      <w:tr w:rsidR="00494957" w:rsidRPr="006C676E" w14:paraId="221C210A" w14:textId="77777777" w:rsidTr="002848AA">
        <w:trPr>
          <w:trHeight w:val="216"/>
        </w:trPr>
        <w:tc>
          <w:tcPr>
            <w:tcW w:w="2245" w:type="dxa"/>
            <w:noWrap/>
            <w:vAlign w:val="bottom"/>
          </w:tcPr>
          <w:p w14:paraId="507F4482"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pT153/T153 (%)</w:t>
            </w:r>
          </w:p>
        </w:tc>
        <w:tc>
          <w:tcPr>
            <w:tcW w:w="1800" w:type="dxa"/>
            <w:noWrap/>
            <w:vAlign w:val="bottom"/>
          </w:tcPr>
          <w:p w14:paraId="3D7414E8"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0.144 (0.0934-0.209)</w:t>
            </w:r>
          </w:p>
        </w:tc>
        <w:tc>
          <w:tcPr>
            <w:tcW w:w="1710" w:type="dxa"/>
            <w:noWrap/>
            <w:vAlign w:val="bottom"/>
          </w:tcPr>
          <w:p w14:paraId="2952CE6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0.0889 (0.0613-0.111)</w:t>
            </w:r>
          </w:p>
        </w:tc>
        <w:tc>
          <w:tcPr>
            <w:tcW w:w="1710" w:type="dxa"/>
            <w:noWrap/>
            <w:vAlign w:val="bottom"/>
          </w:tcPr>
          <w:p w14:paraId="68C592F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0.175 (0.142-0.211)</w:t>
            </w:r>
          </w:p>
        </w:tc>
        <w:tc>
          <w:tcPr>
            <w:tcW w:w="989" w:type="dxa"/>
            <w:vAlign w:val="bottom"/>
          </w:tcPr>
          <w:p w14:paraId="7EA330F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1.97</w:t>
            </w:r>
          </w:p>
        </w:tc>
        <w:tc>
          <w:tcPr>
            <w:tcW w:w="896" w:type="dxa"/>
            <w:noWrap/>
            <w:vAlign w:val="bottom"/>
          </w:tcPr>
          <w:p w14:paraId="559A78E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0.0003</w:t>
            </w:r>
          </w:p>
        </w:tc>
      </w:tr>
      <w:tr w:rsidR="00494957" w:rsidRPr="006C676E" w14:paraId="68194150" w14:textId="77777777" w:rsidTr="002848AA">
        <w:trPr>
          <w:trHeight w:val="216"/>
        </w:trPr>
        <w:tc>
          <w:tcPr>
            <w:tcW w:w="2245" w:type="dxa"/>
            <w:noWrap/>
            <w:vAlign w:val="bottom"/>
          </w:tcPr>
          <w:p w14:paraId="2C2C332F"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pT175/T175 (%)</w:t>
            </w:r>
          </w:p>
        </w:tc>
        <w:tc>
          <w:tcPr>
            <w:tcW w:w="1800" w:type="dxa"/>
            <w:noWrap/>
            <w:vAlign w:val="bottom"/>
          </w:tcPr>
          <w:p w14:paraId="36B44E8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0.427 (0.367-0.501)</w:t>
            </w:r>
          </w:p>
        </w:tc>
        <w:tc>
          <w:tcPr>
            <w:tcW w:w="1710" w:type="dxa"/>
            <w:noWrap/>
            <w:vAlign w:val="bottom"/>
          </w:tcPr>
          <w:p w14:paraId="3E35F46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0.458 (0.395-0.557)</w:t>
            </w:r>
          </w:p>
        </w:tc>
        <w:tc>
          <w:tcPr>
            <w:tcW w:w="1710" w:type="dxa"/>
            <w:noWrap/>
            <w:vAlign w:val="bottom"/>
          </w:tcPr>
          <w:p w14:paraId="36ECE47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0.426 (0.34-0.458)</w:t>
            </w:r>
          </w:p>
        </w:tc>
        <w:tc>
          <w:tcPr>
            <w:tcW w:w="989" w:type="dxa"/>
            <w:vAlign w:val="bottom"/>
          </w:tcPr>
          <w:p w14:paraId="390557B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0.93</w:t>
            </w:r>
          </w:p>
        </w:tc>
        <w:tc>
          <w:tcPr>
            <w:tcW w:w="896" w:type="dxa"/>
            <w:noWrap/>
            <w:vAlign w:val="bottom"/>
          </w:tcPr>
          <w:p w14:paraId="1D01C61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0.08</w:t>
            </w:r>
          </w:p>
        </w:tc>
      </w:tr>
      <w:tr w:rsidR="00494957" w:rsidRPr="006C676E" w14:paraId="613989A2" w14:textId="77777777" w:rsidTr="002848AA">
        <w:trPr>
          <w:trHeight w:val="216"/>
        </w:trPr>
        <w:tc>
          <w:tcPr>
            <w:tcW w:w="2245" w:type="dxa"/>
            <w:noWrap/>
            <w:vAlign w:val="bottom"/>
          </w:tcPr>
          <w:p w14:paraId="2BEB758D"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pT181/T181 (%)</w:t>
            </w:r>
          </w:p>
        </w:tc>
        <w:tc>
          <w:tcPr>
            <w:tcW w:w="1800" w:type="dxa"/>
            <w:noWrap/>
            <w:vAlign w:val="bottom"/>
          </w:tcPr>
          <w:p w14:paraId="030973C0"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36.2 (32-37.9)</w:t>
            </w:r>
          </w:p>
        </w:tc>
        <w:tc>
          <w:tcPr>
            <w:tcW w:w="1710" w:type="dxa"/>
            <w:noWrap/>
            <w:vAlign w:val="bottom"/>
          </w:tcPr>
          <w:p w14:paraId="1CAA31D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32</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(27.9-34.2)</w:t>
            </w:r>
          </w:p>
        </w:tc>
        <w:tc>
          <w:tcPr>
            <w:tcW w:w="1710" w:type="dxa"/>
            <w:noWrap/>
            <w:vAlign w:val="bottom"/>
          </w:tcPr>
          <w:p w14:paraId="4846DB9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36.8 (35.3-40.2)</w:t>
            </w:r>
          </w:p>
        </w:tc>
        <w:tc>
          <w:tcPr>
            <w:tcW w:w="989" w:type="dxa"/>
            <w:vAlign w:val="bottom"/>
          </w:tcPr>
          <w:p w14:paraId="6162786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1.15</w:t>
            </w:r>
          </w:p>
        </w:tc>
        <w:tc>
          <w:tcPr>
            <w:tcW w:w="896" w:type="dxa"/>
            <w:noWrap/>
            <w:vAlign w:val="bottom"/>
          </w:tcPr>
          <w:p w14:paraId="19B21E1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0.0004</w:t>
            </w:r>
          </w:p>
        </w:tc>
      </w:tr>
      <w:tr w:rsidR="00494957" w:rsidRPr="006C676E" w14:paraId="419402C5" w14:textId="77777777" w:rsidTr="002848AA">
        <w:trPr>
          <w:trHeight w:val="216"/>
        </w:trPr>
        <w:tc>
          <w:tcPr>
            <w:tcW w:w="2245" w:type="dxa"/>
            <w:noWrap/>
            <w:vAlign w:val="bottom"/>
          </w:tcPr>
          <w:p w14:paraId="776202E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pS199/S199 (%)</w:t>
            </w:r>
          </w:p>
        </w:tc>
        <w:tc>
          <w:tcPr>
            <w:tcW w:w="1800" w:type="dxa"/>
            <w:noWrap/>
            <w:vAlign w:val="bottom"/>
          </w:tcPr>
          <w:p w14:paraId="0616968A"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0.695 (0.557-0.893)</w:t>
            </w:r>
          </w:p>
        </w:tc>
        <w:tc>
          <w:tcPr>
            <w:tcW w:w="1710" w:type="dxa"/>
            <w:noWrap/>
            <w:vAlign w:val="bottom"/>
          </w:tcPr>
          <w:p w14:paraId="2B99E33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0.613 (0.465-0.893)</w:t>
            </w:r>
          </w:p>
        </w:tc>
        <w:tc>
          <w:tcPr>
            <w:tcW w:w="1710" w:type="dxa"/>
            <w:noWrap/>
            <w:vAlign w:val="bottom"/>
          </w:tcPr>
          <w:p w14:paraId="49AE2F2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0.726 (0.617-0.891)</w:t>
            </w:r>
          </w:p>
        </w:tc>
        <w:tc>
          <w:tcPr>
            <w:tcW w:w="989" w:type="dxa"/>
            <w:vAlign w:val="bottom"/>
          </w:tcPr>
          <w:p w14:paraId="3A53251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1.18</w:t>
            </w:r>
          </w:p>
        </w:tc>
        <w:tc>
          <w:tcPr>
            <w:tcW w:w="896" w:type="dxa"/>
            <w:noWrap/>
            <w:vAlign w:val="bottom"/>
          </w:tcPr>
          <w:p w14:paraId="22C3836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265A3821" w14:textId="77777777" w:rsidTr="002848AA">
        <w:trPr>
          <w:trHeight w:val="216"/>
        </w:trPr>
        <w:tc>
          <w:tcPr>
            <w:tcW w:w="2245" w:type="dxa"/>
            <w:noWrap/>
            <w:vAlign w:val="bottom"/>
          </w:tcPr>
          <w:p w14:paraId="663B13EF"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pS202/S202 (%)</w:t>
            </w:r>
          </w:p>
        </w:tc>
        <w:tc>
          <w:tcPr>
            <w:tcW w:w="1800" w:type="dxa"/>
            <w:noWrap/>
            <w:vAlign w:val="bottom"/>
          </w:tcPr>
          <w:p w14:paraId="0378A5E6"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4.76 (4.28-5.95)</w:t>
            </w:r>
          </w:p>
        </w:tc>
        <w:tc>
          <w:tcPr>
            <w:tcW w:w="1710" w:type="dxa"/>
            <w:noWrap/>
            <w:vAlign w:val="bottom"/>
          </w:tcPr>
          <w:p w14:paraId="4681158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5.65 (4.45-6.92)</w:t>
            </w:r>
          </w:p>
        </w:tc>
        <w:tc>
          <w:tcPr>
            <w:tcW w:w="1710" w:type="dxa"/>
            <w:noWrap/>
            <w:vAlign w:val="bottom"/>
          </w:tcPr>
          <w:p w14:paraId="61231BD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4.62 (3.92-5.19)</w:t>
            </w:r>
          </w:p>
        </w:tc>
        <w:tc>
          <w:tcPr>
            <w:tcW w:w="989" w:type="dxa"/>
            <w:vAlign w:val="bottom"/>
          </w:tcPr>
          <w:p w14:paraId="1AEF7AA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0.82</w:t>
            </w:r>
          </w:p>
        </w:tc>
        <w:tc>
          <w:tcPr>
            <w:tcW w:w="896" w:type="dxa"/>
            <w:noWrap/>
            <w:vAlign w:val="bottom"/>
          </w:tcPr>
          <w:p w14:paraId="7041C61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0.02</w:t>
            </w:r>
          </w:p>
        </w:tc>
      </w:tr>
      <w:tr w:rsidR="00494957" w:rsidRPr="006C676E" w14:paraId="5EFD44A4" w14:textId="77777777" w:rsidTr="002848AA">
        <w:trPr>
          <w:trHeight w:val="216"/>
        </w:trPr>
        <w:tc>
          <w:tcPr>
            <w:tcW w:w="2245" w:type="dxa"/>
            <w:noWrap/>
            <w:vAlign w:val="bottom"/>
          </w:tcPr>
          <w:p w14:paraId="6E280B8C"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pT205/T205 (%)</w:t>
            </w:r>
          </w:p>
        </w:tc>
        <w:tc>
          <w:tcPr>
            <w:tcW w:w="1800" w:type="dxa"/>
            <w:noWrap/>
            <w:vAlign w:val="bottom"/>
          </w:tcPr>
          <w:p w14:paraId="114FF798"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1.4</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(1.19-1.7)</w:t>
            </w:r>
          </w:p>
        </w:tc>
        <w:tc>
          <w:tcPr>
            <w:tcW w:w="1710" w:type="dxa"/>
            <w:noWrap/>
            <w:vAlign w:val="bottom"/>
          </w:tcPr>
          <w:p w14:paraId="43DA2DE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1.06 (0.804-1.36)</w:t>
            </w:r>
          </w:p>
        </w:tc>
        <w:tc>
          <w:tcPr>
            <w:tcW w:w="1710" w:type="dxa"/>
            <w:noWrap/>
            <w:vAlign w:val="bottom"/>
          </w:tcPr>
          <w:p w14:paraId="241FCCC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1.6</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(1.38-1.81)</w:t>
            </w:r>
          </w:p>
        </w:tc>
        <w:tc>
          <w:tcPr>
            <w:tcW w:w="989" w:type="dxa"/>
            <w:vAlign w:val="bottom"/>
          </w:tcPr>
          <w:p w14:paraId="73001B0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1.51</w:t>
            </w:r>
          </w:p>
        </w:tc>
        <w:tc>
          <w:tcPr>
            <w:tcW w:w="896" w:type="dxa"/>
            <w:noWrap/>
            <w:vAlign w:val="bottom"/>
          </w:tcPr>
          <w:p w14:paraId="6618C2F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6466A314" w14:textId="77777777" w:rsidTr="002848AA">
        <w:trPr>
          <w:trHeight w:val="216"/>
        </w:trPr>
        <w:tc>
          <w:tcPr>
            <w:tcW w:w="2245" w:type="dxa"/>
            <w:noWrap/>
            <w:vAlign w:val="bottom"/>
          </w:tcPr>
          <w:p w14:paraId="353F348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pS208/S208 (%)</w:t>
            </w:r>
          </w:p>
        </w:tc>
        <w:tc>
          <w:tcPr>
            <w:tcW w:w="1800" w:type="dxa"/>
            <w:noWrap/>
            <w:vAlign w:val="bottom"/>
          </w:tcPr>
          <w:p w14:paraId="54CED690"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0.272 (0.209-0.331)</w:t>
            </w:r>
          </w:p>
        </w:tc>
        <w:tc>
          <w:tcPr>
            <w:tcW w:w="1710" w:type="dxa"/>
            <w:noWrap/>
            <w:vAlign w:val="bottom"/>
          </w:tcPr>
          <w:p w14:paraId="1E0A430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0.196 (0.112-0.283)</w:t>
            </w:r>
          </w:p>
        </w:tc>
        <w:tc>
          <w:tcPr>
            <w:tcW w:w="1710" w:type="dxa"/>
            <w:noWrap/>
            <w:vAlign w:val="bottom"/>
          </w:tcPr>
          <w:p w14:paraId="0AB95E6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0.282 (0.259-0.36)</w:t>
            </w:r>
          </w:p>
        </w:tc>
        <w:tc>
          <w:tcPr>
            <w:tcW w:w="989" w:type="dxa"/>
            <w:vAlign w:val="bottom"/>
          </w:tcPr>
          <w:p w14:paraId="04672B2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1.44</w:t>
            </w:r>
          </w:p>
        </w:tc>
        <w:tc>
          <w:tcPr>
            <w:tcW w:w="896" w:type="dxa"/>
            <w:noWrap/>
            <w:vAlign w:val="bottom"/>
          </w:tcPr>
          <w:p w14:paraId="04EF1E3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0.001</w:t>
            </w:r>
          </w:p>
        </w:tc>
      </w:tr>
      <w:tr w:rsidR="00494957" w:rsidRPr="006C676E" w14:paraId="568FD738" w14:textId="77777777" w:rsidTr="002848AA">
        <w:trPr>
          <w:trHeight w:val="216"/>
        </w:trPr>
        <w:tc>
          <w:tcPr>
            <w:tcW w:w="2245" w:type="dxa"/>
            <w:noWrap/>
            <w:vAlign w:val="bottom"/>
          </w:tcPr>
          <w:p w14:paraId="508B2F93"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pT217/T217 (%)</w:t>
            </w:r>
          </w:p>
        </w:tc>
        <w:tc>
          <w:tcPr>
            <w:tcW w:w="1800" w:type="dxa"/>
            <w:noWrap/>
            <w:vAlign w:val="bottom"/>
          </w:tcPr>
          <w:p w14:paraId="06ACF72B"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11.9 (7.69-13.3)</w:t>
            </w:r>
          </w:p>
        </w:tc>
        <w:tc>
          <w:tcPr>
            <w:tcW w:w="1710" w:type="dxa"/>
            <w:noWrap/>
            <w:vAlign w:val="bottom"/>
          </w:tcPr>
          <w:p w14:paraId="3492DB2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5.69 (3.54-7.96)</w:t>
            </w:r>
          </w:p>
        </w:tc>
        <w:tc>
          <w:tcPr>
            <w:tcW w:w="1710" w:type="dxa"/>
            <w:noWrap/>
            <w:vAlign w:val="bottom"/>
          </w:tcPr>
          <w:p w14:paraId="00EE394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12.8 (11.8-13.9)</w:t>
            </w:r>
          </w:p>
        </w:tc>
        <w:tc>
          <w:tcPr>
            <w:tcW w:w="989" w:type="dxa"/>
            <w:vAlign w:val="bottom"/>
          </w:tcPr>
          <w:p w14:paraId="4E18A8B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2.25</w:t>
            </w:r>
          </w:p>
        </w:tc>
        <w:tc>
          <w:tcPr>
            <w:tcW w:w="896" w:type="dxa"/>
            <w:noWrap/>
            <w:vAlign w:val="bottom"/>
          </w:tcPr>
          <w:p w14:paraId="230D76B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03F66443" w14:textId="77777777" w:rsidTr="002848AA">
        <w:trPr>
          <w:trHeight w:val="216"/>
        </w:trPr>
        <w:tc>
          <w:tcPr>
            <w:tcW w:w="2245" w:type="dxa"/>
            <w:noWrap/>
            <w:vAlign w:val="bottom"/>
          </w:tcPr>
          <w:p w14:paraId="67405489"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color w:val="000000"/>
                <w:sz w:val="16"/>
                <w:szCs w:val="16"/>
              </w:rPr>
              <w:t>pT231/T231 (%)</w:t>
            </w:r>
          </w:p>
        </w:tc>
        <w:tc>
          <w:tcPr>
            <w:tcW w:w="1800" w:type="dxa"/>
            <w:noWrap/>
            <w:vAlign w:val="bottom"/>
          </w:tcPr>
          <w:p w14:paraId="29F7F9C4"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26.9 (17.7-31.5)</w:t>
            </w:r>
          </w:p>
        </w:tc>
        <w:tc>
          <w:tcPr>
            <w:tcW w:w="1710" w:type="dxa"/>
            <w:noWrap/>
            <w:vAlign w:val="bottom"/>
          </w:tcPr>
          <w:p w14:paraId="2935A08F"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13.6 (6.99-26.7)</w:t>
            </w:r>
          </w:p>
        </w:tc>
        <w:tc>
          <w:tcPr>
            <w:tcW w:w="1710" w:type="dxa"/>
            <w:noWrap/>
            <w:vAlign w:val="bottom"/>
          </w:tcPr>
          <w:p w14:paraId="095D44F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27.4 (24.3-35.4)</w:t>
            </w:r>
          </w:p>
        </w:tc>
        <w:tc>
          <w:tcPr>
            <w:tcW w:w="989" w:type="dxa"/>
            <w:vAlign w:val="bottom"/>
          </w:tcPr>
          <w:p w14:paraId="5A2ADE31"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2.01</w:t>
            </w:r>
          </w:p>
        </w:tc>
        <w:tc>
          <w:tcPr>
            <w:tcW w:w="896" w:type="dxa"/>
            <w:noWrap/>
            <w:vAlign w:val="bottom"/>
          </w:tcPr>
          <w:p w14:paraId="399AD551"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0.0005</w:t>
            </w:r>
          </w:p>
        </w:tc>
      </w:tr>
      <w:tr w:rsidR="00494957" w:rsidRPr="006C676E" w14:paraId="7499DB84" w14:textId="77777777" w:rsidTr="002848AA">
        <w:trPr>
          <w:trHeight w:val="216"/>
        </w:trPr>
        <w:tc>
          <w:tcPr>
            <w:tcW w:w="9350" w:type="dxa"/>
            <w:gridSpan w:val="6"/>
            <w:noWrap/>
            <w:vAlign w:val="center"/>
          </w:tcPr>
          <w:p w14:paraId="1E711E08" w14:textId="77777777" w:rsidR="00494957" w:rsidRPr="006C676E" w:rsidRDefault="00494957" w:rsidP="002848AA">
            <w:pPr>
              <w:rPr>
                <w:rFonts w:ascii="Times New Roman" w:hAnsi="Times New Roman" w:cs="Times New Roman"/>
                <w:b/>
                <w:bCs/>
                <w:color w:val="000000"/>
                <w:sz w:val="16"/>
                <w:szCs w:val="16"/>
              </w:rPr>
            </w:pPr>
            <w:r w:rsidRPr="006C676E">
              <w:rPr>
                <w:rFonts w:ascii="Times New Roman" w:hAnsi="Times New Roman" w:cs="Times New Roman"/>
                <w:b/>
                <w:bCs/>
                <w:color w:val="000000"/>
                <w:sz w:val="16"/>
                <w:szCs w:val="16"/>
              </w:rPr>
              <w:t>Phosphorylated tau concentrations by mass spectrometry</w:t>
            </w:r>
          </w:p>
        </w:tc>
      </w:tr>
      <w:tr w:rsidR="00494957" w:rsidRPr="006C676E" w14:paraId="6C450BCD" w14:textId="77777777" w:rsidTr="002848AA">
        <w:trPr>
          <w:trHeight w:val="216"/>
        </w:trPr>
        <w:tc>
          <w:tcPr>
            <w:tcW w:w="2245" w:type="dxa"/>
            <w:noWrap/>
          </w:tcPr>
          <w:p w14:paraId="4D87432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p-tau153 (pg/ml)</w:t>
            </w:r>
          </w:p>
        </w:tc>
        <w:tc>
          <w:tcPr>
            <w:tcW w:w="1800" w:type="dxa"/>
            <w:noWrap/>
          </w:tcPr>
          <w:p w14:paraId="5927EDB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4.49 (2.53-7.11)</w:t>
            </w:r>
          </w:p>
        </w:tc>
        <w:tc>
          <w:tcPr>
            <w:tcW w:w="1710" w:type="dxa"/>
            <w:noWrap/>
          </w:tcPr>
          <w:p w14:paraId="6BD8127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2.22 (1.14-4.83)</w:t>
            </w:r>
          </w:p>
        </w:tc>
        <w:tc>
          <w:tcPr>
            <w:tcW w:w="1710" w:type="dxa"/>
            <w:noWrap/>
          </w:tcPr>
          <w:p w14:paraId="5B49893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4.78 (4.15-7.67)</w:t>
            </w:r>
          </w:p>
        </w:tc>
        <w:tc>
          <w:tcPr>
            <w:tcW w:w="989" w:type="dxa"/>
          </w:tcPr>
          <w:p w14:paraId="2F22EEE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2.15</w:t>
            </w:r>
          </w:p>
        </w:tc>
        <w:tc>
          <w:tcPr>
            <w:tcW w:w="896" w:type="dxa"/>
            <w:noWrap/>
          </w:tcPr>
          <w:p w14:paraId="6A341CE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0.002</w:t>
            </w:r>
          </w:p>
        </w:tc>
      </w:tr>
      <w:tr w:rsidR="00494957" w:rsidRPr="006C676E" w14:paraId="1CCE2015" w14:textId="77777777" w:rsidTr="002848AA">
        <w:trPr>
          <w:trHeight w:val="216"/>
        </w:trPr>
        <w:tc>
          <w:tcPr>
            <w:tcW w:w="2245" w:type="dxa"/>
            <w:noWrap/>
          </w:tcPr>
          <w:p w14:paraId="2FE2A16C"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p-tau175 (pg/ml)</w:t>
            </w:r>
          </w:p>
        </w:tc>
        <w:tc>
          <w:tcPr>
            <w:tcW w:w="1800" w:type="dxa"/>
            <w:noWrap/>
          </w:tcPr>
          <w:p w14:paraId="2457801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13.4 (10.1-17.2)</w:t>
            </w:r>
          </w:p>
        </w:tc>
        <w:tc>
          <w:tcPr>
            <w:tcW w:w="1710" w:type="dxa"/>
            <w:noWrap/>
          </w:tcPr>
          <w:p w14:paraId="4BD962E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13</w:t>
            </w:r>
            <w:r>
              <w:rPr>
                <w:rFonts w:ascii="Times New Roman" w:hAnsi="Times New Roman" w:cs="Times New Roman"/>
                <w:sz w:val="16"/>
                <w:szCs w:val="16"/>
              </w:rPr>
              <w:t>.0</w:t>
            </w:r>
            <w:r w:rsidRPr="006C676E">
              <w:rPr>
                <w:rFonts w:ascii="Times New Roman" w:hAnsi="Times New Roman" w:cs="Times New Roman"/>
                <w:sz w:val="16"/>
                <w:szCs w:val="16"/>
              </w:rPr>
              <w:t xml:space="preserve"> (7.57-19.6)</w:t>
            </w:r>
          </w:p>
        </w:tc>
        <w:tc>
          <w:tcPr>
            <w:tcW w:w="1710" w:type="dxa"/>
            <w:noWrap/>
          </w:tcPr>
          <w:p w14:paraId="6DB4C18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13.4 (10.2-15.9)</w:t>
            </w:r>
          </w:p>
        </w:tc>
        <w:tc>
          <w:tcPr>
            <w:tcW w:w="989" w:type="dxa"/>
          </w:tcPr>
          <w:p w14:paraId="4A71A1C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1.03</w:t>
            </w:r>
          </w:p>
        </w:tc>
        <w:tc>
          <w:tcPr>
            <w:tcW w:w="896" w:type="dxa"/>
            <w:noWrap/>
          </w:tcPr>
          <w:p w14:paraId="04571BB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N.S.</w:t>
            </w:r>
          </w:p>
        </w:tc>
      </w:tr>
      <w:tr w:rsidR="00494957" w:rsidRPr="006C676E" w14:paraId="2FAA1BE9" w14:textId="77777777" w:rsidTr="002848AA">
        <w:trPr>
          <w:trHeight w:val="216"/>
        </w:trPr>
        <w:tc>
          <w:tcPr>
            <w:tcW w:w="2245" w:type="dxa"/>
            <w:noWrap/>
          </w:tcPr>
          <w:p w14:paraId="2AB183BF"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p-tau181 (pg/ml)</w:t>
            </w:r>
          </w:p>
        </w:tc>
        <w:tc>
          <w:tcPr>
            <w:tcW w:w="1800" w:type="dxa"/>
            <w:noWrap/>
          </w:tcPr>
          <w:p w14:paraId="7718001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1160 (789-1470)</w:t>
            </w:r>
          </w:p>
        </w:tc>
        <w:tc>
          <w:tcPr>
            <w:tcW w:w="1710" w:type="dxa"/>
            <w:noWrap/>
          </w:tcPr>
          <w:p w14:paraId="6EC94E8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789 (643-1180)</w:t>
            </w:r>
          </w:p>
        </w:tc>
        <w:tc>
          <w:tcPr>
            <w:tcW w:w="1710" w:type="dxa"/>
            <w:noWrap/>
          </w:tcPr>
          <w:p w14:paraId="3BD72DF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1220 (944-1530)</w:t>
            </w:r>
          </w:p>
        </w:tc>
        <w:tc>
          <w:tcPr>
            <w:tcW w:w="989" w:type="dxa"/>
          </w:tcPr>
          <w:p w14:paraId="490C611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1.55</w:t>
            </w:r>
          </w:p>
        </w:tc>
        <w:tc>
          <w:tcPr>
            <w:tcW w:w="896" w:type="dxa"/>
            <w:noWrap/>
          </w:tcPr>
          <w:p w14:paraId="7AF54D7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0.009</w:t>
            </w:r>
          </w:p>
        </w:tc>
      </w:tr>
      <w:tr w:rsidR="00494957" w:rsidRPr="006C676E" w14:paraId="50779027" w14:textId="77777777" w:rsidTr="002848AA">
        <w:trPr>
          <w:trHeight w:val="216"/>
        </w:trPr>
        <w:tc>
          <w:tcPr>
            <w:tcW w:w="2245" w:type="dxa"/>
            <w:noWrap/>
          </w:tcPr>
          <w:p w14:paraId="2BFD845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p-tau199 (pg/ml)</w:t>
            </w:r>
          </w:p>
        </w:tc>
        <w:tc>
          <w:tcPr>
            <w:tcW w:w="1800" w:type="dxa"/>
            <w:noWrap/>
          </w:tcPr>
          <w:p w14:paraId="37CB27D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25.5 (16.1-34.5)</w:t>
            </w:r>
          </w:p>
        </w:tc>
        <w:tc>
          <w:tcPr>
            <w:tcW w:w="1710" w:type="dxa"/>
            <w:noWrap/>
          </w:tcPr>
          <w:p w14:paraId="07C4575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21.1 (14.8-27.9)</w:t>
            </w:r>
          </w:p>
        </w:tc>
        <w:tc>
          <w:tcPr>
            <w:tcW w:w="1710" w:type="dxa"/>
            <w:noWrap/>
          </w:tcPr>
          <w:p w14:paraId="1256B41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27.2 (21.8-34.9)</w:t>
            </w:r>
          </w:p>
        </w:tc>
        <w:tc>
          <w:tcPr>
            <w:tcW w:w="989" w:type="dxa"/>
          </w:tcPr>
          <w:p w14:paraId="2346AA6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1.29</w:t>
            </w:r>
          </w:p>
        </w:tc>
        <w:tc>
          <w:tcPr>
            <w:tcW w:w="896" w:type="dxa"/>
            <w:noWrap/>
          </w:tcPr>
          <w:p w14:paraId="6903C3B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0.03</w:t>
            </w:r>
          </w:p>
        </w:tc>
      </w:tr>
      <w:tr w:rsidR="00494957" w:rsidRPr="006C676E" w14:paraId="56C0B1E5" w14:textId="77777777" w:rsidTr="002848AA">
        <w:trPr>
          <w:trHeight w:val="216"/>
        </w:trPr>
        <w:tc>
          <w:tcPr>
            <w:tcW w:w="2245" w:type="dxa"/>
            <w:noWrap/>
          </w:tcPr>
          <w:p w14:paraId="15E2181D"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p-tau202 (pg/ml)</w:t>
            </w:r>
          </w:p>
        </w:tc>
        <w:tc>
          <w:tcPr>
            <w:tcW w:w="1800" w:type="dxa"/>
            <w:noWrap/>
          </w:tcPr>
          <w:p w14:paraId="1DC3D24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176 (139-214)</w:t>
            </w:r>
          </w:p>
        </w:tc>
        <w:tc>
          <w:tcPr>
            <w:tcW w:w="1710" w:type="dxa"/>
            <w:noWrap/>
          </w:tcPr>
          <w:p w14:paraId="7C65A03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148 (121-190)</w:t>
            </w:r>
          </w:p>
        </w:tc>
        <w:tc>
          <w:tcPr>
            <w:tcW w:w="1710" w:type="dxa"/>
            <w:noWrap/>
          </w:tcPr>
          <w:p w14:paraId="61BF417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176 (141-214)</w:t>
            </w:r>
          </w:p>
        </w:tc>
        <w:tc>
          <w:tcPr>
            <w:tcW w:w="989" w:type="dxa"/>
          </w:tcPr>
          <w:p w14:paraId="013EEE4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1.19</w:t>
            </w:r>
          </w:p>
        </w:tc>
        <w:tc>
          <w:tcPr>
            <w:tcW w:w="896" w:type="dxa"/>
            <w:noWrap/>
          </w:tcPr>
          <w:p w14:paraId="6647422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N.S.</w:t>
            </w:r>
          </w:p>
        </w:tc>
      </w:tr>
      <w:tr w:rsidR="00494957" w:rsidRPr="006C676E" w14:paraId="67364E15" w14:textId="77777777" w:rsidTr="002848AA">
        <w:trPr>
          <w:trHeight w:val="216"/>
        </w:trPr>
        <w:tc>
          <w:tcPr>
            <w:tcW w:w="2245" w:type="dxa"/>
            <w:noWrap/>
          </w:tcPr>
          <w:p w14:paraId="3975958E"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p-tau205 (pg/ml)</w:t>
            </w:r>
          </w:p>
        </w:tc>
        <w:tc>
          <w:tcPr>
            <w:tcW w:w="1800" w:type="dxa"/>
            <w:noWrap/>
          </w:tcPr>
          <w:p w14:paraId="6EF7299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50</w:t>
            </w:r>
            <w:r>
              <w:rPr>
                <w:rFonts w:ascii="Times New Roman" w:hAnsi="Times New Roman" w:cs="Times New Roman"/>
                <w:sz w:val="16"/>
                <w:szCs w:val="16"/>
              </w:rPr>
              <w:t>.0</w:t>
            </w:r>
            <w:r w:rsidRPr="006C676E">
              <w:rPr>
                <w:rFonts w:ascii="Times New Roman" w:hAnsi="Times New Roman" w:cs="Times New Roman"/>
                <w:sz w:val="16"/>
                <w:szCs w:val="16"/>
              </w:rPr>
              <w:t xml:space="preserve"> (35.3-69</w:t>
            </w:r>
            <w:r>
              <w:rPr>
                <w:rFonts w:ascii="Times New Roman" w:hAnsi="Times New Roman" w:cs="Times New Roman"/>
                <w:sz w:val="16"/>
                <w:szCs w:val="16"/>
              </w:rPr>
              <w:t>.0</w:t>
            </w:r>
            <w:r w:rsidRPr="006C676E">
              <w:rPr>
                <w:rFonts w:ascii="Times New Roman" w:hAnsi="Times New Roman" w:cs="Times New Roman"/>
                <w:sz w:val="16"/>
                <w:szCs w:val="16"/>
              </w:rPr>
              <w:t>)</w:t>
            </w:r>
          </w:p>
        </w:tc>
        <w:tc>
          <w:tcPr>
            <w:tcW w:w="1710" w:type="dxa"/>
            <w:noWrap/>
          </w:tcPr>
          <w:p w14:paraId="1B04AC1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30.5 (21.3-43.5)</w:t>
            </w:r>
          </w:p>
        </w:tc>
        <w:tc>
          <w:tcPr>
            <w:tcW w:w="1710" w:type="dxa"/>
            <w:noWrap/>
          </w:tcPr>
          <w:p w14:paraId="1D4A43B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63.8 (45.4-74.3)</w:t>
            </w:r>
          </w:p>
        </w:tc>
        <w:tc>
          <w:tcPr>
            <w:tcW w:w="989" w:type="dxa"/>
          </w:tcPr>
          <w:p w14:paraId="4514DC7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2.09</w:t>
            </w:r>
          </w:p>
        </w:tc>
        <w:tc>
          <w:tcPr>
            <w:tcW w:w="896" w:type="dxa"/>
            <w:noWrap/>
          </w:tcPr>
          <w:p w14:paraId="4C5B577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r>
      <w:tr w:rsidR="00494957" w:rsidRPr="006C676E" w14:paraId="3D682A7D" w14:textId="77777777" w:rsidTr="002848AA">
        <w:trPr>
          <w:trHeight w:val="216"/>
        </w:trPr>
        <w:tc>
          <w:tcPr>
            <w:tcW w:w="2245" w:type="dxa"/>
            <w:noWrap/>
          </w:tcPr>
          <w:p w14:paraId="295E7923"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p-tau208 (pg/ml)</w:t>
            </w:r>
          </w:p>
        </w:tc>
        <w:tc>
          <w:tcPr>
            <w:tcW w:w="1800" w:type="dxa"/>
            <w:noWrap/>
          </w:tcPr>
          <w:p w14:paraId="2859F0B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10</w:t>
            </w:r>
            <w:r>
              <w:rPr>
                <w:rFonts w:ascii="Times New Roman" w:hAnsi="Times New Roman" w:cs="Times New Roman"/>
                <w:sz w:val="16"/>
                <w:szCs w:val="16"/>
              </w:rPr>
              <w:t>.0</w:t>
            </w:r>
            <w:r w:rsidRPr="006C676E">
              <w:rPr>
                <w:rFonts w:ascii="Times New Roman" w:hAnsi="Times New Roman" w:cs="Times New Roman"/>
                <w:sz w:val="16"/>
                <w:szCs w:val="16"/>
              </w:rPr>
              <w:t xml:space="preserve"> (6.18-13.8)</w:t>
            </w:r>
          </w:p>
        </w:tc>
        <w:tc>
          <w:tcPr>
            <w:tcW w:w="1710" w:type="dxa"/>
            <w:noWrap/>
          </w:tcPr>
          <w:p w14:paraId="1D74240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5.94 (3.19-9.52)</w:t>
            </w:r>
          </w:p>
        </w:tc>
        <w:tc>
          <w:tcPr>
            <w:tcW w:w="1710" w:type="dxa"/>
            <w:noWrap/>
          </w:tcPr>
          <w:p w14:paraId="0B97C77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11.3 (9.04-15.2)</w:t>
            </w:r>
          </w:p>
        </w:tc>
        <w:tc>
          <w:tcPr>
            <w:tcW w:w="989" w:type="dxa"/>
          </w:tcPr>
          <w:p w14:paraId="58CBD14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1.9</w:t>
            </w:r>
          </w:p>
        </w:tc>
        <w:tc>
          <w:tcPr>
            <w:tcW w:w="896" w:type="dxa"/>
            <w:noWrap/>
          </w:tcPr>
          <w:p w14:paraId="1E299C9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0.0003</w:t>
            </w:r>
          </w:p>
        </w:tc>
      </w:tr>
      <w:tr w:rsidR="00494957" w:rsidRPr="006C676E" w14:paraId="41659CEB" w14:textId="77777777" w:rsidTr="002848AA">
        <w:trPr>
          <w:trHeight w:val="216"/>
        </w:trPr>
        <w:tc>
          <w:tcPr>
            <w:tcW w:w="2245" w:type="dxa"/>
            <w:noWrap/>
          </w:tcPr>
          <w:p w14:paraId="6032BFA5"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p-tau217 (pg/ml)</w:t>
            </w:r>
          </w:p>
        </w:tc>
        <w:tc>
          <w:tcPr>
            <w:tcW w:w="1800" w:type="dxa"/>
            <w:noWrap/>
          </w:tcPr>
          <w:p w14:paraId="15EF0CA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254 (178-333)</w:t>
            </w:r>
          </w:p>
        </w:tc>
        <w:tc>
          <w:tcPr>
            <w:tcW w:w="1710" w:type="dxa"/>
            <w:noWrap/>
          </w:tcPr>
          <w:p w14:paraId="0EC5829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136 (64.6-188)</w:t>
            </w:r>
          </w:p>
        </w:tc>
        <w:tc>
          <w:tcPr>
            <w:tcW w:w="1710" w:type="dxa"/>
            <w:noWrap/>
          </w:tcPr>
          <w:p w14:paraId="4A2EBFF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300 (231-385)</w:t>
            </w:r>
          </w:p>
        </w:tc>
        <w:tc>
          <w:tcPr>
            <w:tcW w:w="989" w:type="dxa"/>
          </w:tcPr>
          <w:p w14:paraId="7E87C8B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2.21</w:t>
            </w:r>
          </w:p>
        </w:tc>
        <w:tc>
          <w:tcPr>
            <w:tcW w:w="896" w:type="dxa"/>
            <w:noWrap/>
          </w:tcPr>
          <w:p w14:paraId="3A2BE7B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r>
      <w:tr w:rsidR="00494957" w:rsidRPr="006C676E" w14:paraId="4F073BF3" w14:textId="77777777" w:rsidTr="002848AA">
        <w:trPr>
          <w:trHeight w:val="216"/>
        </w:trPr>
        <w:tc>
          <w:tcPr>
            <w:tcW w:w="2245" w:type="dxa"/>
            <w:noWrap/>
          </w:tcPr>
          <w:p w14:paraId="7241AEBF"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p-tau231 (pg/ml)</w:t>
            </w:r>
          </w:p>
        </w:tc>
        <w:tc>
          <w:tcPr>
            <w:tcW w:w="1800" w:type="dxa"/>
            <w:noWrap/>
          </w:tcPr>
          <w:p w14:paraId="5CD9CB3F"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88.4 (53.5-127)</w:t>
            </w:r>
          </w:p>
        </w:tc>
        <w:tc>
          <w:tcPr>
            <w:tcW w:w="1710" w:type="dxa"/>
            <w:noWrap/>
          </w:tcPr>
          <w:p w14:paraId="2A57257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33.8 (15.5-71.9)</w:t>
            </w:r>
          </w:p>
        </w:tc>
        <w:tc>
          <w:tcPr>
            <w:tcW w:w="1710" w:type="dxa"/>
            <w:noWrap/>
          </w:tcPr>
          <w:p w14:paraId="6C448664"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103 (84.2-147)</w:t>
            </w:r>
          </w:p>
        </w:tc>
        <w:tc>
          <w:tcPr>
            <w:tcW w:w="989" w:type="dxa"/>
          </w:tcPr>
          <w:p w14:paraId="1BE48D76"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3.05</w:t>
            </w:r>
          </w:p>
        </w:tc>
        <w:tc>
          <w:tcPr>
            <w:tcW w:w="896" w:type="dxa"/>
            <w:noWrap/>
          </w:tcPr>
          <w:p w14:paraId="2A13A755"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&lt;0.0001</w:t>
            </w:r>
          </w:p>
        </w:tc>
      </w:tr>
      <w:tr w:rsidR="00494957" w:rsidRPr="006C676E" w14:paraId="332624C3" w14:textId="77777777" w:rsidTr="002848AA">
        <w:trPr>
          <w:trHeight w:val="216"/>
        </w:trPr>
        <w:tc>
          <w:tcPr>
            <w:tcW w:w="9350" w:type="dxa"/>
            <w:gridSpan w:val="6"/>
            <w:noWrap/>
            <w:vAlign w:val="bottom"/>
          </w:tcPr>
          <w:p w14:paraId="6393AB79" w14:textId="77777777" w:rsidR="00494957" w:rsidRPr="006C676E" w:rsidRDefault="00494957" w:rsidP="002848AA">
            <w:pPr>
              <w:rPr>
                <w:rFonts w:ascii="Times New Roman" w:hAnsi="Times New Roman" w:cs="Times New Roman"/>
                <w:b/>
                <w:bCs/>
                <w:color w:val="000000"/>
                <w:sz w:val="16"/>
                <w:szCs w:val="16"/>
              </w:rPr>
            </w:pPr>
            <w:r w:rsidRPr="006C676E">
              <w:rPr>
                <w:rFonts w:ascii="Times New Roman" w:hAnsi="Times New Roman" w:cs="Times New Roman"/>
                <w:b/>
                <w:bCs/>
                <w:color w:val="000000"/>
                <w:sz w:val="16"/>
                <w:szCs w:val="16"/>
              </w:rPr>
              <w:t>Non-phosphorylated tau concentrations by mass spectrometry</w:t>
            </w:r>
          </w:p>
        </w:tc>
      </w:tr>
      <w:tr w:rsidR="00494957" w:rsidRPr="006C676E" w14:paraId="5F7A2AE9" w14:textId="77777777" w:rsidTr="002848AA">
        <w:trPr>
          <w:trHeight w:val="216"/>
        </w:trPr>
        <w:tc>
          <w:tcPr>
            <w:tcW w:w="2245" w:type="dxa"/>
            <w:noWrap/>
          </w:tcPr>
          <w:p w14:paraId="595D2494"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Tau151-155 (ng/ml)</w:t>
            </w:r>
          </w:p>
        </w:tc>
        <w:tc>
          <w:tcPr>
            <w:tcW w:w="1800" w:type="dxa"/>
            <w:noWrap/>
          </w:tcPr>
          <w:p w14:paraId="65513680"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2.8</w:t>
            </w:r>
            <w:r>
              <w:rPr>
                <w:rFonts w:ascii="Times New Roman" w:hAnsi="Times New Roman" w:cs="Times New Roman"/>
                <w:sz w:val="16"/>
                <w:szCs w:val="16"/>
              </w:rPr>
              <w:t>0</w:t>
            </w:r>
            <w:r w:rsidRPr="006C676E">
              <w:rPr>
                <w:rFonts w:ascii="Times New Roman" w:hAnsi="Times New Roman" w:cs="Times New Roman"/>
                <w:sz w:val="16"/>
                <w:szCs w:val="16"/>
              </w:rPr>
              <w:t xml:space="preserve"> (2.27-3.59)</w:t>
            </w:r>
          </w:p>
        </w:tc>
        <w:tc>
          <w:tcPr>
            <w:tcW w:w="1710" w:type="dxa"/>
            <w:noWrap/>
          </w:tcPr>
          <w:p w14:paraId="77A4CC8D"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2.49 (1.93-3.21)</w:t>
            </w:r>
          </w:p>
        </w:tc>
        <w:tc>
          <w:tcPr>
            <w:tcW w:w="1710" w:type="dxa"/>
            <w:noWrap/>
          </w:tcPr>
          <w:p w14:paraId="0848275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3.21 (2.29-3.67)</w:t>
            </w:r>
          </w:p>
        </w:tc>
        <w:tc>
          <w:tcPr>
            <w:tcW w:w="989" w:type="dxa"/>
          </w:tcPr>
          <w:p w14:paraId="5319566B"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1.29</w:t>
            </w:r>
          </w:p>
        </w:tc>
        <w:tc>
          <w:tcPr>
            <w:tcW w:w="896" w:type="dxa"/>
            <w:noWrap/>
          </w:tcPr>
          <w:p w14:paraId="0E153AB7"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0.09</w:t>
            </w:r>
          </w:p>
        </w:tc>
      </w:tr>
      <w:tr w:rsidR="00494957" w:rsidRPr="006C676E" w14:paraId="12C319FA" w14:textId="77777777" w:rsidTr="002848AA">
        <w:trPr>
          <w:trHeight w:val="216"/>
        </w:trPr>
        <w:tc>
          <w:tcPr>
            <w:tcW w:w="2245" w:type="dxa"/>
            <w:noWrap/>
          </w:tcPr>
          <w:p w14:paraId="6CCD21D4"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Tau181-190 (ng/ml)</w:t>
            </w:r>
          </w:p>
        </w:tc>
        <w:tc>
          <w:tcPr>
            <w:tcW w:w="1800" w:type="dxa"/>
            <w:noWrap/>
          </w:tcPr>
          <w:p w14:paraId="1497C585"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3.18 (2.34-3.92)</w:t>
            </w:r>
          </w:p>
        </w:tc>
        <w:tc>
          <w:tcPr>
            <w:tcW w:w="1710" w:type="dxa"/>
            <w:noWrap/>
          </w:tcPr>
          <w:p w14:paraId="1D812A67"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2.85 (1.91-3.21)</w:t>
            </w:r>
          </w:p>
        </w:tc>
        <w:tc>
          <w:tcPr>
            <w:tcW w:w="1710" w:type="dxa"/>
            <w:noWrap/>
          </w:tcPr>
          <w:p w14:paraId="7F4475E6"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3.4</w:t>
            </w:r>
            <w:r>
              <w:rPr>
                <w:rFonts w:ascii="Times New Roman" w:hAnsi="Times New Roman" w:cs="Times New Roman"/>
                <w:sz w:val="16"/>
                <w:szCs w:val="16"/>
              </w:rPr>
              <w:t>0</w:t>
            </w:r>
            <w:r w:rsidRPr="006C676E">
              <w:rPr>
                <w:rFonts w:ascii="Times New Roman" w:hAnsi="Times New Roman" w:cs="Times New Roman"/>
                <w:sz w:val="16"/>
                <w:szCs w:val="16"/>
              </w:rPr>
              <w:t xml:space="preserve"> (2.42-3.95)</w:t>
            </w:r>
          </w:p>
        </w:tc>
        <w:tc>
          <w:tcPr>
            <w:tcW w:w="989" w:type="dxa"/>
          </w:tcPr>
          <w:p w14:paraId="006BF98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1.19</w:t>
            </w:r>
          </w:p>
        </w:tc>
        <w:tc>
          <w:tcPr>
            <w:tcW w:w="896" w:type="dxa"/>
            <w:noWrap/>
          </w:tcPr>
          <w:p w14:paraId="494FBAEE"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0.08</w:t>
            </w:r>
          </w:p>
        </w:tc>
      </w:tr>
      <w:tr w:rsidR="00494957" w:rsidRPr="006C676E" w14:paraId="00B9B597" w14:textId="77777777" w:rsidTr="002848AA">
        <w:trPr>
          <w:trHeight w:val="216"/>
        </w:trPr>
        <w:tc>
          <w:tcPr>
            <w:tcW w:w="2245" w:type="dxa"/>
            <w:noWrap/>
          </w:tcPr>
          <w:p w14:paraId="61C83EC5"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Tau195-210 (ng/ml)</w:t>
            </w:r>
          </w:p>
        </w:tc>
        <w:tc>
          <w:tcPr>
            <w:tcW w:w="1800" w:type="dxa"/>
            <w:noWrap/>
          </w:tcPr>
          <w:p w14:paraId="5A1CF92F"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3.44 (2.76-4.44)</w:t>
            </w:r>
          </w:p>
        </w:tc>
        <w:tc>
          <w:tcPr>
            <w:tcW w:w="1710" w:type="dxa"/>
            <w:noWrap/>
          </w:tcPr>
          <w:p w14:paraId="24907650"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3.05 (2.3-3.44)</w:t>
            </w:r>
          </w:p>
        </w:tc>
        <w:tc>
          <w:tcPr>
            <w:tcW w:w="1710" w:type="dxa"/>
            <w:noWrap/>
          </w:tcPr>
          <w:p w14:paraId="5517A6AA"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3.91 (2.95-4.53)</w:t>
            </w:r>
          </w:p>
        </w:tc>
        <w:tc>
          <w:tcPr>
            <w:tcW w:w="989" w:type="dxa"/>
          </w:tcPr>
          <w:p w14:paraId="0761AC2A"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1.28</w:t>
            </w:r>
          </w:p>
        </w:tc>
        <w:tc>
          <w:tcPr>
            <w:tcW w:w="896" w:type="dxa"/>
            <w:noWrap/>
          </w:tcPr>
          <w:p w14:paraId="49168A05"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0.02</w:t>
            </w:r>
          </w:p>
        </w:tc>
      </w:tr>
      <w:tr w:rsidR="00494957" w:rsidRPr="006C676E" w14:paraId="2473FC56" w14:textId="77777777" w:rsidTr="002848AA">
        <w:trPr>
          <w:trHeight w:val="216"/>
        </w:trPr>
        <w:tc>
          <w:tcPr>
            <w:tcW w:w="2245" w:type="dxa"/>
            <w:noWrap/>
          </w:tcPr>
          <w:p w14:paraId="6F78182D"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Tau212-221 (ng/ml)</w:t>
            </w:r>
          </w:p>
        </w:tc>
        <w:tc>
          <w:tcPr>
            <w:tcW w:w="1800" w:type="dxa"/>
            <w:noWrap/>
          </w:tcPr>
          <w:p w14:paraId="6D446AA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2.33 (1.74-2.78)</w:t>
            </w:r>
          </w:p>
        </w:tc>
        <w:tc>
          <w:tcPr>
            <w:tcW w:w="1710" w:type="dxa"/>
            <w:noWrap/>
          </w:tcPr>
          <w:p w14:paraId="74BBD0FE"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2.06 (1.47-2.36)</w:t>
            </w:r>
          </w:p>
        </w:tc>
        <w:tc>
          <w:tcPr>
            <w:tcW w:w="1710" w:type="dxa"/>
            <w:noWrap/>
          </w:tcPr>
          <w:p w14:paraId="644DA21F"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2.51 (1.78-2.81)</w:t>
            </w:r>
          </w:p>
        </w:tc>
        <w:tc>
          <w:tcPr>
            <w:tcW w:w="989" w:type="dxa"/>
          </w:tcPr>
          <w:p w14:paraId="1151773A"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1.22</w:t>
            </w:r>
          </w:p>
        </w:tc>
        <w:tc>
          <w:tcPr>
            <w:tcW w:w="896" w:type="dxa"/>
            <w:noWrap/>
          </w:tcPr>
          <w:p w14:paraId="7D579820"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N.S.</w:t>
            </w:r>
          </w:p>
        </w:tc>
      </w:tr>
      <w:tr w:rsidR="00494957" w:rsidRPr="006C676E" w14:paraId="2B981DCB" w14:textId="77777777" w:rsidTr="002848AA">
        <w:trPr>
          <w:trHeight w:val="216"/>
        </w:trPr>
        <w:tc>
          <w:tcPr>
            <w:tcW w:w="2245" w:type="dxa"/>
            <w:noWrap/>
          </w:tcPr>
          <w:p w14:paraId="10A43AB3"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sz w:val="16"/>
                <w:szCs w:val="16"/>
              </w:rPr>
              <w:t>Tau226-230 (ng/ml)</w:t>
            </w:r>
          </w:p>
        </w:tc>
        <w:tc>
          <w:tcPr>
            <w:tcW w:w="1800" w:type="dxa"/>
            <w:noWrap/>
          </w:tcPr>
          <w:p w14:paraId="076C9523"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0.325 (0.239-0.477)</w:t>
            </w:r>
          </w:p>
        </w:tc>
        <w:tc>
          <w:tcPr>
            <w:tcW w:w="1710" w:type="dxa"/>
            <w:noWrap/>
          </w:tcPr>
          <w:p w14:paraId="6BA2045A"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0.243 (0.216-0.31)</w:t>
            </w:r>
          </w:p>
        </w:tc>
        <w:tc>
          <w:tcPr>
            <w:tcW w:w="1710" w:type="dxa"/>
            <w:noWrap/>
          </w:tcPr>
          <w:p w14:paraId="418DEA14"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0.363 (0.289-0.51)</w:t>
            </w:r>
          </w:p>
        </w:tc>
        <w:tc>
          <w:tcPr>
            <w:tcW w:w="989" w:type="dxa"/>
          </w:tcPr>
          <w:p w14:paraId="7C59E4FE"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1.49</w:t>
            </w:r>
          </w:p>
        </w:tc>
        <w:tc>
          <w:tcPr>
            <w:tcW w:w="896" w:type="dxa"/>
            <w:noWrap/>
          </w:tcPr>
          <w:p w14:paraId="1FB2DB69"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sz w:val="16"/>
                <w:szCs w:val="16"/>
              </w:rPr>
              <w:t>0.006</w:t>
            </w:r>
          </w:p>
        </w:tc>
      </w:tr>
      <w:bookmarkEnd w:id="50"/>
    </w:tbl>
    <w:p w14:paraId="05BBB5A3" w14:textId="77777777" w:rsidR="00494957" w:rsidRPr="006C676E" w:rsidRDefault="00494957" w:rsidP="00494957">
      <w:pPr>
        <w:spacing w:after="0" w:line="240" w:lineRule="auto"/>
        <w:rPr>
          <w:rFonts w:ascii="Times New Roman" w:hAnsi="Times New Roman" w:cs="Times New Roman"/>
          <w:b/>
          <w:bCs/>
          <w:sz w:val="24"/>
          <w:szCs w:val="24"/>
        </w:rPr>
      </w:pPr>
    </w:p>
    <w:p w14:paraId="0D33ED3C" w14:textId="77777777" w:rsidR="00494957" w:rsidRPr="006C676E" w:rsidRDefault="00494957" w:rsidP="00494957">
      <w:pPr>
        <w:spacing w:after="0" w:line="240" w:lineRule="auto"/>
        <w:rPr>
          <w:rFonts w:ascii="Times New Roman" w:hAnsi="Times New Roman" w:cs="Times New Roman"/>
          <w:b/>
          <w:bCs/>
          <w:sz w:val="24"/>
          <w:szCs w:val="24"/>
        </w:rPr>
      </w:pPr>
    </w:p>
    <w:p w14:paraId="5269178F" w14:textId="4414158C" w:rsidR="00494957" w:rsidRPr="006C676E" w:rsidRDefault="00494957" w:rsidP="00494957">
      <w:pPr>
        <w:spacing w:after="0" w:line="240" w:lineRule="auto"/>
        <w:rPr>
          <w:rFonts w:ascii="Times New Roman" w:hAnsi="Times New Roman" w:cs="Times New Roman"/>
        </w:rPr>
      </w:pPr>
      <w:r w:rsidRPr="006C676E">
        <w:rPr>
          <w:rFonts w:ascii="Times New Roman" w:hAnsi="Times New Roman" w:cs="Times New Roman"/>
          <w:b/>
          <w:bCs/>
          <w:sz w:val="24"/>
          <w:szCs w:val="24"/>
        </w:rPr>
        <w:br w:type="page"/>
      </w:r>
      <w:bookmarkStart w:id="51" w:name="_Hlk121433930"/>
      <w:r w:rsidRPr="006C676E">
        <w:rPr>
          <w:rFonts w:ascii="Times New Roman" w:hAnsi="Times New Roman" w:cs="Times New Roman"/>
          <w:b/>
          <w:bCs/>
          <w:sz w:val="24"/>
          <w:szCs w:val="24"/>
        </w:rPr>
        <w:t xml:space="preserve">Supplemental Table </w:t>
      </w:r>
      <w:r>
        <w:rPr>
          <w:rFonts w:ascii="Times New Roman" w:hAnsi="Times New Roman" w:cs="Times New Roman"/>
          <w:b/>
          <w:bCs/>
          <w:sz w:val="24"/>
          <w:szCs w:val="24"/>
        </w:rPr>
        <w:t>30</w:t>
      </w:r>
      <w:r w:rsidRPr="006C676E">
        <w:rPr>
          <w:rFonts w:ascii="Times New Roman" w:hAnsi="Times New Roman" w:cs="Times New Roman"/>
          <w:b/>
          <w:bCs/>
          <w:sz w:val="24"/>
          <w:szCs w:val="24"/>
        </w:rPr>
        <w:t xml:space="preserve">. Correlations between CSF biomarkers and amyloid PET Centiloid </w:t>
      </w:r>
      <w:r w:rsidR="00B500F5">
        <w:rPr>
          <w:rFonts w:ascii="Times New Roman" w:hAnsi="Times New Roman" w:cs="Times New Roman"/>
          <w:b/>
          <w:bCs/>
          <w:sz w:val="24"/>
          <w:szCs w:val="24"/>
        </w:rPr>
        <w:t>for cognitively impaired</w:t>
      </w:r>
      <w:r w:rsidR="00B500F5" w:rsidRPr="006C676E">
        <w:rPr>
          <w:rFonts w:ascii="Times New Roman" w:hAnsi="Times New Roman" w:cs="Times New Roman"/>
          <w:b/>
          <w:bCs/>
          <w:sz w:val="24"/>
          <w:szCs w:val="24"/>
        </w:rPr>
        <w:t xml:space="preserve"> individuals in the </w:t>
      </w:r>
      <w:r w:rsidR="00B500F5">
        <w:rPr>
          <w:rFonts w:ascii="Times New Roman" w:hAnsi="Times New Roman" w:cs="Times New Roman"/>
          <w:b/>
          <w:bCs/>
          <w:sz w:val="24"/>
          <w:szCs w:val="24"/>
        </w:rPr>
        <w:t xml:space="preserve">Knight </w:t>
      </w:r>
      <w:r w:rsidR="00B500F5" w:rsidRPr="006C676E">
        <w:rPr>
          <w:rFonts w:ascii="Times New Roman" w:hAnsi="Times New Roman" w:cs="Times New Roman"/>
          <w:b/>
          <w:bCs/>
          <w:sz w:val="24"/>
          <w:szCs w:val="24"/>
        </w:rPr>
        <w:t xml:space="preserve">ADRC </w:t>
      </w:r>
      <w:r w:rsidR="00B500F5">
        <w:rPr>
          <w:rFonts w:ascii="Times New Roman" w:hAnsi="Times New Roman" w:cs="Times New Roman"/>
          <w:b/>
          <w:bCs/>
          <w:sz w:val="24"/>
          <w:szCs w:val="24"/>
        </w:rPr>
        <w:t xml:space="preserve">tau PET </w:t>
      </w:r>
      <w:r w:rsidR="00B500F5" w:rsidRPr="006C676E">
        <w:rPr>
          <w:rFonts w:ascii="Times New Roman" w:hAnsi="Times New Roman" w:cs="Times New Roman"/>
          <w:b/>
          <w:bCs/>
          <w:sz w:val="24"/>
          <w:szCs w:val="24"/>
        </w:rPr>
        <w:t>cohort</w:t>
      </w:r>
      <w:r w:rsidR="00C87351">
        <w:rPr>
          <w:rFonts w:ascii="Times New Roman" w:hAnsi="Times New Roman" w:cs="Times New Roman"/>
          <w:b/>
          <w:bCs/>
          <w:sz w:val="24"/>
          <w:szCs w:val="24"/>
        </w:rPr>
        <w:t>.</w:t>
      </w:r>
      <w:r w:rsidRPr="006C676E">
        <w:rPr>
          <w:rFonts w:ascii="Times New Roman" w:hAnsi="Times New Roman" w:cs="Times New Roman"/>
          <w:b/>
          <w:bCs/>
          <w:sz w:val="24"/>
          <w:szCs w:val="24"/>
        </w:rPr>
        <w:t xml:space="preserve"> </w:t>
      </w:r>
      <w:bookmarkEnd w:id="51"/>
      <w:r w:rsidRPr="006C676E">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amyloid PET Centiloid, stratified by measure type.  </w:t>
      </w:r>
    </w:p>
    <w:p w14:paraId="24B9BB11" w14:textId="77777777" w:rsidR="00494957" w:rsidRPr="006C676E" w:rsidRDefault="00494957" w:rsidP="00494957">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1567"/>
        <w:gridCol w:w="747"/>
        <w:gridCol w:w="1567"/>
        <w:gridCol w:w="747"/>
      </w:tblGrid>
      <w:tr w:rsidR="00494957" w:rsidRPr="006C676E" w14:paraId="676D4004" w14:textId="77777777" w:rsidTr="002848AA">
        <w:trPr>
          <w:trHeight w:val="202"/>
          <w:jc w:val="center"/>
        </w:trPr>
        <w:tc>
          <w:tcPr>
            <w:tcW w:w="0" w:type="auto"/>
            <w:noWrap/>
            <w:vAlign w:val="center"/>
            <w:hideMark/>
          </w:tcPr>
          <w:p w14:paraId="044A472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Measure</w:t>
            </w:r>
          </w:p>
        </w:tc>
        <w:tc>
          <w:tcPr>
            <w:tcW w:w="0" w:type="auto"/>
            <w:noWrap/>
            <w:vAlign w:val="center"/>
            <w:hideMark/>
          </w:tcPr>
          <w:p w14:paraId="3098840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Spearman ρ</w:t>
            </w:r>
          </w:p>
        </w:tc>
        <w:tc>
          <w:tcPr>
            <w:tcW w:w="0" w:type="auto"/>
            <w:noWrap/>
            <w:vAlign w:val="center"/>
            <w:hideMark/>
          </w:tcPr>
          <w:p w14:paraId="660EBB3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w:t>
            </w:r>
          </w:p>
        </w:tc>
        <w:tc>
          <w:tcPr>
            <w:tcW w:w="0" w:type="auto"/>
            <w:noWrap/>
            <w:vAlign w:val="center"/>
            <w:hideMark/>
          </w:tcPr>
          <w:p w14:paraId="5E320F2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Partial Spearman ρ</w:t>
            </w:r>
          </w:p>
        </w:tc>
        <w:tc>
          <w:tcPr>
            <w:tcW w:w="0" w:type="auto"/>
            <w:noWrap/>
            <w:vAlign w:val="center"/>
            <w:hideMark/>
          </w:tcPr>
          <w:p w14:paraId="417CAFB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w:t>
            </w:r>
          </w:p>
        </w:tc>
      </w:tr>
      <w:tr w:rsidR="00494957" w:rsidRPr="006C676E" w14:paraId="0BF16BF7" w14:textId="77777777" w:rsidTr="002848AA">
        <w:trPr>
          <w:trHeight w:val="202"/>
          <w:jc w:val="center"/>
        </w:trPr>
        <w:tc>
          <w:tcPr>
            <w:tcW w:w="0" w:type="auto"/>
            <w:gridSpan w:val="5"/>
            <w:noWrap/>
            <w:vAlign w:val="center"/>
          </w:tcPr>
          <w:p w14:paraId="653DB90F" w14:textId="77777777" w:rsidR="00494957" w:rsidRPr="006C676E" w:rsidRDefault="00494957" w:rsidP="002848AA">
            <w:pPr>
              <w:rPr>
                <w:rFonts w:ascii="Times New Roman" w:hAnsi="Times New Roman" w:cs="Times New Roman"/>
                <w:b/>
                <w:bCs/>
                <w:sz w:val="16"/>
                <w:szCs w:val="16"/>
              </w:rPr>
            </w:pPr>
            <w:r w:rsidRPr="006C676E">
              <w:rPr>
                <w:rFonts w:ascii="Times New Roman" w:hAnsi="Times New Roman" w:cs="Times New Roman"/>
                <w:b/>
                <w:bCs/>
                <w:sz w:val="16"/>
                <w:szCs w:val="16"/>
              </w:rPr>
              <w:t>CSF Lumipulse measures</w:t>
            </w:r>
          </w:p>
        </w:tc>
      </w:tr>
      <w:tr w:rsidR="00494957" w:rsidRPr="006C676E" w14:paraId="6E8B0AA2" w14:textId="77777777" w:rsidTr="002848AA">
        <w:trPr>
          <w:trHeight w:val="202"/>
          <w:jc w:val="center"/>
        </w:trPr>
        <w:tc>
          <w:tcPr>
            <w:tcW w:w="0" w:type="auto"/>
            <w:noWrap/>
            <w:vAlign w:val="bottom"/>
            <w:hideMark/>
          </w:tcPr>
          <w:p w14:paraId="47C78B57"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Aβ42 (pg/ml)</w:t>
            </w:r>
          </w:p>
        </w:tc>
        <w:tc>
          <w:tcPr>
            <w:tcW w:w="0" w:type="auto"/>
            <w:noWrap/>
            <w:vAlign w:val="bottom"/>
            <w:hideMark/>
          </w:tcPr>
          <w:p w14:paraId="4D3973A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(-0.75 to -0.41)</w:t>
            </w:r>
          </w:p>
        </w:tc>
        <w:tc>
          <w:tcPr>
            <w:tcW w:w="0" w:type="auto"/>
            <w:noWrap/>
            <w:vAlign w:val="bottom"/>
            <w:hideMark/>
          </w:tcPr>
          <w:p w14:paraId="3017A35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hideMark/>
          </w:tcPr>
          <w:p w14:paraId="15E2253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(-0.76 to -0.41)</w:t>
            </w:r>
          </w:p>
        </w:tc>
        <w:tc>
          <w:tcPr>
            <w:tcW w:w="0" w:type="auto"/>
            <w:noWrap/>
            <w:vAlign w:val="bottom"/>
            <w:hideMark/>
          </w:tcPr>
          <w:p w14:paraId="1FBB467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2B70D902" w14:textId="77777777" w:rsidTr="002848AA">
        <w:trPr>
          <w:trHeight w:val="202"/>
          <w:jc w:val="center"/>
        </w:trPr>
        <w:tc>
          <w:tcPr>
            <w:tcW w:w="0" w:type="auto"/>
            <w:noWrap/>
            <w:vAlign w:val="bottom"/>
            <w:hideMark/>
          </w:tcPr>
          <w:p w14:paraId="6723ED0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Aβ42/Aβ40</w:t>
            </w:r>
          </w:p>
        </w:tc>
        <w:tc>
          <w:tcPr>
            <w:tcW w:w="0" w:type="auto"/>
            <w:noWrap/>
            <w:vAlign w:val="bottom"/>
            <w:hideMark/>
          </w:tcPr>
          <w:p w14:paraId="6848E8E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-0.58 (-0.73 to -0.37)</w:t>
            </w:r>
          </w:p>
        </w:tc>
        <w:tc>
          <w:tcPr>
            <w:tcW w:w="0" w:type="auto"/>
            <w:noWrap/>
            <w:vAlign w:val="bottom"/>
            <w:hideMark/>
          </w:tcPr>
          <w:p w14:paraId="501BCB1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hideMark/>
          </w:tcPr>
          <w:p w14:paraId="554A539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-0.57 (-0.73 to -0.35)</w:t>
            </w:r>
          </w:p>
        </w:tc>
        <w:tc>
          <w:tcPr>
            <w:tcW w:w="0" w:type="auto"/>
            <w:noWrap/>
            <w:vAlign w:val="bottom"/>
            <w:hideMark/>
          </w:tcPr>
          <w:p w14:paraId="1F76CBB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2D01C231" w14:textId="77777777" w:rsidTr="002848AA">
        <w:trPr>
          <w:trHeight w:val="202"/>
          <w:jc w:val="center"/>
        </w:trPr>
        <w:tc>
          <w:tcPr>
            <w:tcW w:w="0" w:type="auto"/>
            <w:noWrap/>
            <w:vAlign w:val="bottom"/>
            <w:hideMark/>
          </w:tcPr>
          <w:p w14:paraId="2341F2CD"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p-tau181 (pg/ml)</w:t>
            </w:r>
          </w:p>
        </w:tc>
        <w:tc>
          <w:tcPr>
            <w:tcW w:w="0" w:type="auto"/>
            <w:noWrap/>
            <w:vAlign w:val="bottom"/>
            <w:hideMark/>
          </w:tcPr>
          <w:p w14:paraId="340C6A7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0.47 (0.24 to 0.65)</w:t>
            </w:r>
          </w:p>
        </w:tc>
        <w:tc>
          <w:tcPr>
            <w:tcW w:w="0" w:type="auto"/>
            <w:noWrap/>
            <w:vAlign w:val="bottom"/>
            <w:hideMark/>
          </w:tcPr>
          <w:p w14:paraId="5B5DB98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0.0002</w:t>
            </w:r>
          </w:p>
        </w:tc>
        <w:tc>
          <w:tcPr>
            <w:tcW w:w="0" w:type="auto"/>
            <w:noWrap/>
            <w:vAlign w:val="bottom"/>
            <w:hideMark/>
          </w:tcPr>
          <w:p w14:paraId="35A2C5B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0.46 (0.22 to 0.65)</w:t>
            </w:r>
          </w:p>
        </w:tc>
        <w:tc>
          <w:tcPr>
            <w:tcW w:w="0" w:type="auto"/>
            <w:noWrap/>
            <w:vAlign w:val="bottom"/>
            <w:hideMark/>
          </w:tcPr>
          <w:p w14:paraId="408798E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0.0004</w:t>
            </w:r>
          </w:p>
        </w:tc>
      </w:tr>
      <w:tr w:rsidR="00494957" w:rsidRPr="006C676E" w14:paraId="1D857831" w14:textId="77777777" w:rsidTr="002848AA">
        <w:trPr>
          <w:trHeight w:val="202"/>
          <w:jc w:val="center"/>
        </w:trPr>
        <w:tc>
          <w:tcPr>
            <w:tcW w:w="0" w:type="auto"/>
            <w:noWrap/>
            <w:vAlign w:val="bottom"/>
          </w:tcPr>
          <w:p w14:paraId="3783975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Total tau (pg/ml)</w:t>
            </w:r>
          </w:p>
        </w:tc>
        <w:tc>
          <w:tcPr>
            <w:tcW w:w="0" w:type="auto"/>
            <w:noWrap/>
            <w:vAlign w:val="bottom"/>
            <w:hideMark/>
          </w:tcPr>
          <w:p w14:paraId="4E51874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0.26 (-0.01 to 0.49)</w:t>
            </w:r>
          </w:p>
        </w:tc>
        <w:tc>
          <w:tcPr>
            <w:tcW w:w="0" w:type="auto"/>
            <w:noWrap/>
            <w:vAlign w:val="bottom"/>
            <w:hideMark/>
          </w:tcPr>
          <w:p w14:paraId="28C04C4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0.05</w:t>
            </w:r>
          </w:p>
        </w:tc>
        <w:tc>
          <w:tcPr>
            <w:tcW w:w="0" w:type="auto"/>
            <w:noWrap/>
            <w:vAlign w:val="bottom"/>
            <w:hideMark/>
          </w:tcPr>
          <w:p w14:paraId="743ACED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0.24 (-0.03 to 0.48)</w:t>
            </w:r>
          </w:p>
        </w:tc>
        <w:tc>
          <w:tcPr>
            <w:tcW w:w="0" w:type="auto"/>
            <w:noWrap/>
            <w:vAlign w:val="bottom"/>
            <w:hideMark/>
          </w:tcPr>
          <w:p w14:paraId="0F1E6E9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0.08</w:t>
            </w:r>
          </w:p>
        </w:tc>
      </w:tr>
      <w:tr w:rsidR="00494957" w:rsidRPr="006C676E" w14:paraId="7200B912" w14:textId="77777777" w:rsidTr="002848AA">
        <w:trPr>
          <w:trHeight w:val="202"/>
          <w:jc w:val="center"/>
        </w:trPr>
        <w:tc>
          <w:tcPr>
            <w:tcW w:w="0" w:type="auto"/>
            <w:noWrap/>
            <w:vAlign w:val="bottom"/>
            <w:hideMark/>
          </w:tcPr>
          <w:p w14:paraId="2460A168"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Aβ40 (pg/ml)</w:t>
            </w:r>
          </w:p>
        </w:tc>
        <w:tc>
          <w:tcPr>
            <w:tcW w:w="0" w:type="auto"/>
            <w:noWrap/>
            <w:vAlign w:val="bottom"/>
            <w:hideMark/>
          </w:tcPr>
          <w:p w14:paraId="2A1CCFB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-0.24 (-0.48 to 0.02)</w:t>
            </w:r>
          </w:p>
        </w:tc>
        <w:tc>
          <w:tcPr>
            <w:tcW w:w="0" w:type="auto"/>
            <w:noWrap/>
            <w:vAlign w:val="bottom"/>
            <w:hideMark/>
          </w:tcPr>
          <w:p w14:paraId="2E58D35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0.07</w:t>
            </w:r>
          </w:p>
        </w:tc>
        <w:tc>
          <w:tcPr>
            <w:tcW w:w="0" w:type="auto"/>
            <w:noWrap/>
            <w:vAlign w:val="bottom"/>
            <w:hideMark/>
          </w:tcPr>
          <w:p w14:paraId="20B10EE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-0.27 (-0.50 to 0.00)</w:t>
            </w:r>
          </w:p>
        </w:tc>
        <w:tc>
          <w:tcPr>
            <w:tcW w:w="0" w:type="auto"/>
            <w:noWrap/>
            <w:vAlign w:val="bottom"/>
            <w:hideMark/>
          </w:tcPr>
          <w:p w14:paraId="4396247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0.05</w:t>
            </w:r>
          </w:p>
        </w:tc>
      </w:tr>
      <w:tr w:rsidR="00494957" w:rsidRPr="006C676E" w14:paraId="56389827" w14:textId="77777777" w:rsidTr="002848AA">
        <w:trPr>
          <w:trHeight w:val="202"/>
          <w:jc w:val="center"/>
        </w:trPr>
        <w:tc>
          <w:tcPr>
            <w:tcW w:w="0" w:type="auto"/>
            <w:gridSpan w:val="5"/>
            <w:noWrap/>
            <w:vAlign w:val="bottom"/>
          </w:tcPr>
          <w:p w14:paraId="20C8E652"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b/>
                <w:bCs/>
                <w:sz w:val="16"/>
                <w:szCs w:val="16"/>
              </w:rPr>
              <w:t>Phosphorylation occupancies by mass spectrometry</w:t>
            </w:r>
          </w:p>
        </w:tc>
      </w:tr>
      <w:tr w:rsidR="00494957" w:rsidRPr="006C676E" w14:paraId="44C4FC74" w14:textId="77777777" w:rsidTr="002848AA">
        <w:trPr>
          <w:trHeight w:val="202"/>
          <w:jc w:val="center"/>
        </w:trPr>
        <w:tc>
          <w:tcPr>
            <w:tcW w:w="0" w:type="auto"/>
            <w:noWrap/>
            <w:vAlign w:val="bottom"/>
            <w:hideMark/>
          </w:tcPr>
          <w:p w14:paraId="5431EB2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pT217/T217 (%)</w:t>
            </w:r>
          </w:p>
        </w:tc>
        <w:tc>
          <w:tcPr>
            <w:tcW w:w="0" w:type="auto"/>
            <w:noWrap/>
            <w:vAlign w:val="bottom"/>
            <w:hideMark/>
          </w:tcPr>
          <w:p w14:paraId="1A163E7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0.77 (0.63 to 0.86)</w:t>
            </w:r>
          </w:p>
        </w:tc>
        <w:tc>
          <w:tcPr>
            <w:tcW w:w="0" w:type="auto"/>
            <w:noWrap/>
            <w:vAlign w:val="bottom"/>
            <w:hideMark/>
          </w:tcPr>
          <w:p w14:paraId="6266F6C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231710A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0.78 (0.65 to 0.87)</w:t>
            </w:r>
          </w:p>
        </w:tc>
        <w:tc>
          <w:tcPr>
            <w:tcW w:w="0" w:type="auto"/>
            <w:noWrap/>
            <w:vAlign w:val="bottom"/>
          </w:tcPr>
          <w:p w14:paraId="46E7C6D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32CF2F66" w14:textId="77777777" w:rsidTr="002848AA">
        <w:trPr>
          <w:trHeight w:val="202"/>
          <w:jc w:val="center"/>
        </w:trPr>
        <w:tc>
          <w:tcPr>
            <w:tcW w:w="0" w:type="auto"/>
            <w:noWrap/>
            <w:vAlign w:val="bottom"/>
            <w:hideMark/>
          </w:tcPr>
          <w:p w14:paraId="5415C4C2"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pT111/T111 (%)</w:t>
            </w:r>
          </w:p>
        </w:tc>
        <w:tc>
          <w:tcPr>
            <w:tcW w:w="0" w:type="auto"/>
            <w:noWrap/>
            <w:vAlign w:val="bottom"/>
            <w:hideMark/>
          </w:tcPr>
          <w:p w14:paraId="622A1F6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0.66 (0.47 to 0.78)</w:t>
            </w:r>
          </w:p>
        </w:tc>
        <w:tc>
          <w:tcPr>
            <w:tcW w:w="0" w:type="auto"/>
            <w:noWrap/>
            <w:vAlign w:val="bottom"/>
            <w:hideMark/>
          </w:tcPr>
          <w:p w14:paraId="050416A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08E5C2C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0.66 (0.47 to 0.79)</w:t>
            </w:r>
          </w:p>
        </w:tc>
        <w:tc>
          <w:tcPr>
            <w:tcW w:w="0" w:type="auto"/>
            <w:noWrap/>
            <w:vAlign w:val="bottom"/>
          </w:tcPr>
          <w:p w14:paraId="716E62B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25AD85E5" w14:textId="77777777" w:rsidTr="002848AA">
        <w:trPr>
          <w:trHeight w:val="202"/>
          <w:jc w:val="center"/>
        </w:trPr>
        <w:tc>
          <w:tcPr>
            <w:tcW w:w="0" w:type="auto"/>
            <w:noWrap/>
            <w:vAlign w:val="bottom"/>
            <w:hideMark/>
          </w:tcPr>
          <w:p w14:paraId="515A393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pS208/S208 (%)</w:t>
            </w:r>
          </w:p>
        </w:tc>
        <w:tc>
          <w:tcPr>
            <w:tcW w:w="0" w:type="auto"/>
            <w:noWrap/>
            <w:vAlign w:val="bottom"/>
            <w:hideMark/>
          </w:tcPr>
          <w:p w14:paraId="0D50DE2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0.62 (0.42 to 0.76)</w:t>
            </w:r>
          </w:p>
        </w:tc>
        <w:tc>
          <w:tcPr>
            <w:tcW w:w="0" w:type="auto"/>
            <w:noWrap/>
            <w:vAlign w:val="bottom"/>
            <w:hideMark/>
          </w:tcPr>
          <w:p w14:paraId="726821D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1FE7F9F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0.62 (0.42 to 0.76)</w:t>
            </w:r>
          </w:p>
        </w:tc>
        <w:tc>
          <w:tcPr>
            <w:tcW w:w="0" w:type="auto"/>
            <w:noWrap/>
            <w:vAlign w:val="bottom"/>
          </w:tcPr>
          <w:p w14:paraId="216E75E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7D754668" w14:textId="77777777" w:rsidTr="002848AA">
        <w:trPr>
          <w:trHeight w:val="202"/>
          <w:jc w:val="center"/>
        </w:trPr>
        <w:tc>
          <w:tcPr>
            <w:tcW w:w="0" w:type="auto"/>
            <w:noWrap/>
            <w:vAlign w:val="bottom"/>
            <w:hideMark/>
          </w:tcPr>
          <w:p w14:paraId="0CF6626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pT181/T181 (%)</w:t>
            </w:r>
          </w:p>
        </w:tc>
        <w:tc>
          <w:tcPr>
            <w:tcW w:w="0" w:type="auto"/>
            <w:noWrap/>
            <w:vAlign w:val="bottom"/>
            <w:hideMark/>
          </w:tcPr>
          <w:p w14:paraId="6329FCC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0.59 (0.38 to 0.74)</w:t>
            </w:r>
          </w:p>
        </w:tc>
        <w:tc>
          <w:tcPr>
            <w:tcW w:w="0" w:type="auto"/>
            <w:noWrap/>
            <w:vAlign w:val="bottom"/>
            <w:hideMark/>
          </w:tcPr>
          <w:p w14:paraId="5CD4608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5A88C26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0.58 (0.37 to 0.74)</w:t>
            </w:r>
          </w:p>
        </w:tc>
        <w:tc>
          <w:tcPr>
            <w:tcW w:w="0" w:type="auto"/>
            <w:noWrap/>
            <w:vAlign w:val="bottom"/>
          </w:tcPr>
          <w:p w14:paraId="4B97110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034C6128" w14:textId="77777777" w:rsidTr="002848AA">
        <w:trPr>
          <w:trHeight w:val="202"/>
          <w:jc w:val="center"/>
        </w:trPr>
        <w:tc>
          <w:tcPr>
            <w:tcW w:w="0" w:type="auto"/>
            <w:noWrap/>
            <w:vAlign w:val="bottom"/>
            <w:hideMark/>
          </w:tcPr>
          <w:p w14:paraId="171AF035"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pT231/T231 (%)</w:t>
            </w:r>
          </w:p>
        </w:tc>
        <w:tc>
          <w:tcPr>
            <w:tcW w:w="0" w:type="auto"/>
            <w:noWrap/>
            <w:vAlign w:val="bottom"/>
            <w:hideMark/>
          </w:tcPr>
          <w:p w14:paraId="7F7DCE6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0.59 (0.37 to 0.75)</w:t>
            </w:r>
          </w:p>
        </w:tc>
        <w:tc>
          <w:tcPr>
            <w:tcW w:w="0" w:type="auto"/>
            <w:noWrap/>
            <w:vAlign w:val="bottom"/>
            <w:hideMark/>
          </w:tcPr>
          <w:p w14:paraId="1865667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0518E40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0.58 (0.35 to 0.75)</w:t>
            </w:r>
          </w:p>
        </w:tc>
        <w:tc>
          <w:tcPr>
            <w:tcW w:w="0" w:type="auto"/>
            <w:noWrap/>
            <w:vAlign w:val="bottom"/>
          </w:tcPr>
          <w:p w14:paraId="26F0E9F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5C99D1DD" w14:textId="77777777" w:rsidTr="002848AA">
        <w:trPr>
          <w:trHeight w:val="202"/>
          <w:jc w:val="center"/>
        </w:trPr>
        <w:tc>
          <w:tcPr>
            <w:tcW w:w="0" w:type="auto"/>
            <w:noWrap/>
            <w:vAlign w:val="bottom"/>
            <w:hideMark/>
          </w:tcPr>
          <w:p w14:paraId="2437E664"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pT205/T205 (%)</w:t>
            </w:r>
          </w:p>
        </w:tc>
        <w:tc>
          <w:tcPr>
            <w:tcW w:w="0" w:type="auto"/>
            <w:noWrap/>
            <w:vAlign w:val="bottom"/>
            <w:hideMark/>
          </w:tcPr>
          <w:p w14:paraId="0F8E604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0.57 (0.36 to 0.73)</w:t>
            </w:r>
          </w:p>
        </w:tc>
        <w:tc>
          <w:tcPr>
            <w:tcW w:w="0" w:type="auto"/>
            <w:noWrap/>
            <w:vAlign w:val="bottom"/>
            <w:hideMark/>
          </w:tcPr>
          <w:p w14:paraId="6410350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5CCEE79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0.62 (0.42 to 0.76)</w:t>
            </w:r>
          </w:p>
        </w:tc>
        <w:tc>
          <w:tcPr>
            <w:tcW w:w="0" w:type="auto"/>
            <w:noWrap/>
            <w:vAlign w:val="bottom"/>
          </w:tcPr>
          <w:p w14:paraId="08987A5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2B41CB67" w14:textId="77777777" w:rsidTr="002848AA">
        <w:trPr>
          <w:trHeight w:val="202"/>
          <w:jc w:val="center"/>
        </w:trPr>
        <w:tc>
          <w:tcPr>
            <w:tcW w:w="0" w:type="auto"/>
            <w:noWrap/>
            <w:vAlign w:val="bottom"/>
            <w:hideMark/>
          </w:tcPr>
          <w:p w14:paraId="1414F3F7"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pT153/T153 (%)</w:t>
            </w:r>
          </w:p>
        </w:tc>
        <w:tc>
          <w:tcPr>
            <w:tcW w:w="0" w:type="auto"/>
            <w:noWrap/>
            <w:vAlign w:val="bottom"/>
            <w:hideMark/>
          </w:tcPr>
          <w:p w14:paraId="02DFF4B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0.39 (0.13 to 0.60)</w:t>
            </w:r>
          </w:p>
        </w:tc>
        <w:tc>
          <w:tcPr>
            <w:tcW w:w="0" w:type="auto"/>
            <w:noWrap/>
            <w:vAlign w:val="bottom"/>
            <w:hideMark/>
          </w:tcPr>
          <w:p w14:paraId="64BAF95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0.004</w:t>
            </w:r>
          </w:p>
        </w:tc>
        <w:tc>
          <w:tcPr>
            <w:tcW w:w="0" w:type="auto"/>
            <w:noWrap/>
            <w:vAlign w:val="bottom"/>
          </w:tcPr>
          <w:p w14:paraId="73FCBD5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0.40 (0.14 to 0.61)</w:t>
            </w:r>
          </w:p>
        </w:tc>
        <w:tc>
          <w:tcPr>
            <w:tcW w:w="0" w:type="auto"/>
            <w:noWrap/>
            <w:vAlign w:val="bottom"/>
          </w:tcPr>
          <w:p w14:paraId="41F9E7E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0.004</w:t>
            </w:r>
          </w:p>
        </w:tc>
      </w:tr>
      <w:tr w:rsidR="00494957" w:rsidRPr="006C676E" w14:paraId="0C9A1531" w14:textId="77777777" w:rsidTr="002848AA">
        <w:trPr>
          <w:trHeight w:val="202"/>
          <w:jc w:val="center"/>
        </w:trPr>
        <w:tc>
          <w:tcPr>
            <w:tcW w:w="0" w:type="auto"/>
            <w:noWrap/>
            <w:vAlign w:val="bottom"/>
          </w:tcPr>
          <w:p w14:paraId="16250364"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pT175/</w:t>
            </w:r>
            <w:r>
              <w:rPr>
                <w:rFonts w:ascii="Times New Roman" w:hAnsi="Times New Roman" w:cs="Times New Roman"/>
                <w:color w:val="000000"/>
                <w:sz w:val="16"/>
                <w:szCs w:val="16"/>
              </w:rPr>
              <w:t>T</w:t>
            </w:r>
            <w:r w:rsidRPr="006C676E">
              <w:rPr>
                <w:rFonts w:ascii="Times New Roman" w:hAnsi="Times New Roman" w:cs="Times New Roman"/>
                <w:color w:val="000000"/>
                <w:sz w:val="16"/>
                <w:szCs w:val="16"/>
              </w:rPr>
              <w:t>175 (%)</w:t>
            </w:r>
          </w:p>
        </w:tc>
        <w:tc>
          <w:tcPr>
            <w:tcW w:w="0" w:type="auto"/>
            <w:noWrap/>
            <w:vAlign w:val="bottom"/>
          </w:tcPr>
          <w:p w14:paraId="24FFC60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-0.36 (-0.57 to -0.10)</w:t>
            </w:r>
          </w:p>
        </w:tc>
        <w:tc>
          <w:tcPr>
            <w:tcW w:w="0" w:type="auto"/>
            <w:noWrap/>
            <w:vAlign w:val="bottom"/>
          </w:tcPr>
          <w:p w14:paraId="035DDFC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0.006</w:t>
            </w:r>
          </w:p>
        </w:tc>
        <w:tc>
          <w:tcPr>
            <w:tcW w:w="0" w:type="auto"/>
            <w:noWrap/>
            <w:vAlign w:val="bottom"/>
          </w:tcPr>
          <w:p w14:paraId="435F97B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-0.38 (-0.59 to -0.12)</w:t>
            </w:r>
          </w:p>
        </w:tc>
        <w:tc>
          <w:tcPr>
            <w:tcW w:w="0" w:type="auto"/>
            <w:noWrap/>
            <w:vAlign w:val="bottom"/>
          </w:tcPr>
          <w:p w14:paraId="454BEB9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0.004</w:t>
            </w:r>
          </w:p>
        </w:tc>
      </w:tr>
      <w:tr w:rsidR="00494957" w:rsidRPr="006C676E" w14:paraId="178FE545" w14:textId="77777777" w:rsidTr="002848AA">
        <w:trPr>
          <w:trHeight w:val="202"/>
          <w:jc w:val="center"/>
        </w:trPr>
        <w:tc>
          <w:tcPr>
            <w:tcW w:w="0" w:type="auto"/>
            <w:noWrap/>
            <w:vAlign w:val="bottom"/>
          </w:tcPr>
          <w:p w14:paraId="0E2BACA8"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pS202/S202 (%)</w:t>
            </w:r>
          </w:p>
        </w:tc>
        <w:tc>
          <w:tcPr>
            <w:tcW w:w="0" w:type="auto"/>
            <w:noWrap/>
            <w:vAlign w:val="bottom"/>
          </w:tcPr>
          <w:p w14:paraId="3C8B50D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-0.19 (-0.43 to 0.08)</w:t>
            </w:r>
          </w:p>
        </w:tc>
        <w:tc>
          <w:tcPr>
            <w:tcW w:w="0" w:type="auto"/>
            <w:noWrap/>
            <w:vAlign w:val="bottom"/>
          </w:tcPr>
          <w:p w14:paraId="47A84D1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1EA1A20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-0.19 (-0.44 to 0.09)</w:t>
            </w:r>
          </w:p>
        </w:tc>
        <w:tc>
          <w:tcPr>
            <w:tcW w:w="0" w:type="auto"/>
            <w:noWrap/>
            <w:vAlign w:val="bottom"/>
          </w:tcPr>
          <w:p w14:paraId="39D0BA8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777D98D8" w14:textId="77777777" w:rsidTr="002848AA">
        <w:trPr>
          <w:trHeight w:val="202"/>
          <w:jc w:val="center"/>
        </w:trPr>
        <w:tc>
          <w:tcPr>
            <w:tcW w:w="0" w:type="auto"/>
            <w:gridSpan w:val="5"/>
            <w:noWrap/>
            <w:vAlign w:val="bottom"/>
          </w:tcPr>
          <w:p w14:paraId="065B4BF5"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b/>
                <w:bCs/>
                <w:sz w:val="16"/>
                <w:szCs w:val="16"/>
              </w:rPr>
              <w:t>Phosphorylated tau concentrations by mass spectrometry</w:t>
            </w:r>
          </w:p>
        </w:tc>
      </w:tr>
      <w:tr w:rsidR="00494957" w:rsidRPr="006C676E" w14:paraId="45B7C2EA" w14:textId="77777777" w:rsidTr="002848AA">
        <w:trPr>
          <w:trHeight w:val="202"/>
          <w:jc w:val="center"/>
        </w:trPr>
        <w:tc>
          <w:tcPr>
            <w:tcW w:w="0" w:type="auto"/>
            <w:noWrap/>
            <w:vAlign w:val="bottom"/>
            <w:hideMark/>
          </w:tcPr>
          <w:p w14:paraId="285D821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p-tau217 (pg/ml)</w:t>
            </w:r>
          </w:p>
        </w:tc>
        <w:tc>
          <w:tcPr>
            <w:tcW w:w="0" w:type="auto"/>
            <w:noWrap/>
            <w:vAlign w:val="bottom"/>
            <w:hideMark/>
          </w:tcPr>
          <w:p w14:paraId="265399B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0.62 (0.42 to 0.76)</w:t>
            </w:r>
          </w:p>
        </w:tc>
        <w:tc>
          <w:tcPr>
            <w:tcW w:w="0" w:type="auto"/>
            <w:noWrap/>
            <w:vAlign w:val="bottom"/>
            <w:hideMark/>
          </w:tcPr>
          <w:p w14:paraId="703D15F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7281653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(0.41 to 0.76)</w:t>
            </w:r>
          </w:p>
        </w:tc>
        <w:tc>
          <w:tcPr>
            <w:tcW w:w="0" w:type="auto"/>
            <w:noWrap/>
            <w:vAlign w:val="bottom"/>
          </w:tcPr>
          <w:p w14:paraId="69142AB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3D7EF10A" w14:textId="77777777" w:rsidTr="002848AA">
        <w:trPr>
          <w:trHeight w:val="202"/>
          <w:jc w:val="center"/>
        </w:trPr>
        <w:tc>
          <w:tcPr>
            <w:tcW w:w="0" w:type="auto"/>
            <w:noWrap/>
            <w:vAlign w:val="bottom"/>
            <w:hideMark/>
          </w:tcPr>
          <w:p w14:paraId="35BD5E54"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p-tau205 (pg/ml)</w:t>
            </w:r>
          </w:p>
        </w:tc>
        <w:tc>
          <w:tcPr>
            <w:tcW w:w="0" w:type="auto"/>
            <w:noWrap/>
            <w:vAlign w:val="bottom"/>
            <w:hideMark/>
          </w:tcPr>
          <w:p w14:paraId="3CD895C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(0.41 to 0.75)</w:t>
            </w:r>
          </w:p>
        </w:tc>
        <w:tc>
          <w:tcPr>
            <w:tcW w:w="0" w:type="auto"/>
            <w:noWrap/>
            <w:vAlign w:val="bottom"/>
            <w:hideMark/>
          </w:tcPr>
          <w:p w14:paraId="5BF5F3C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05957A3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(0.4 to 0.75)</w:t>
            </w:r>
          </w:p>
        </w:tc>
        <w:tc>
          <w:tcPr>
            <w:tcW w:w="0" w:type="auto"/>
            <w:noWrap/>
            <w:vAlign w:val="bottom"/>
          </w:tcPr>
          <w:p w14:paraId="527DC1C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019E8F44" w14:textId="77777777" w:rsidTr="002848AA">
        <w:trPr>
          <w:trHeight w:val="202"/>
          <w:jc w:val="center"/>
        </w:trPr>
        <w:tc>
          <w:tcPr>
            <w:tcW w:w="0" w:type="auto"/>
            <w:noWrap/>
            <w:vAlign w:val="bottom"/>
            <w:hideMark/>
          </w:tcPr>
          <w:p w14:paraId="49F1E400"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p-tau208 (pg/ml)</w:t>
            </w:r>
          </w:p>
        </w:tc>
        <w:tc>
          <w:tcPr>
            <w:tcW w:w="0" w:type="auto"/>
            <w:noWrap/>
            <w:vAlign w:val="bottom"/>
            <w:hideMark/>
          </w:tcPr>
          <w:p w14:paraId="5FC4A5E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0.55 (0.34 to 0.71)</w:t>
            </w:r>
          </w:p>
        </w:tc>
        <w:tc>
          <w:tcPr>
            <w:tcW w:w="0" w:type="auto"/>
            <w:noWrap/>
            <w:vAlign w:val="bottom"/>
            <w:hideMark/>
          </w:tcPr>
          <w:p w14:paraId="161D307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78D9ED4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0.54 (0.32 to 0.71)</w:t>
            </w:r>
          </w:p>
        </w:tc>
        <w:tc>
          <w:tcPr>
            <w:tcW w:w="0" w:type="auto"/>
            <w:noWrap/>
            <w:vAlign w:val="bottom"/>
          </w:tcPr>
          <w:p w14:paraId="5B70634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717C41B3" w14:textId="77777777" w:rsidTr="002848AA">
        <w:trPr>
          <w:trHeight w:val="202"/>
          <w:jc w:val="center"/>
        </w:trPr>
        <w:tc>
          <w:tcPr>
            <w:tcW w:w="0" w:type="auto"/>
            <w:noWrap/>
            <w:vAlign w:val="bottom"/>
            <w:hideMark/>
          </w:tcPr>
          <w:p w14:paraId="3AEAD4B5"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p-tau231 (pg/ml)</w:t>
            </w:r>
          </w:p>
        </w:tc>
        <w:tc>
          <w:tcPr>
            <w:tcW w:w="0" w:type="auto"/>
            <w:noWrap/>
            <w:vAlign w:val="bottom"/>
            <w:hideMark/>
          </w:tcPr>
          <w:p w14:paraId="5DEEF5A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0.53 (0.29 to 0.71)</w:t>
            </w:r>
          </w:p>
        </w:tc>
        <w:tc>
          <w:tcPr>
            <w:tcW w:w="0" w:type="auto"/>
            <w:noWrap/>
            <w:vAlign w:val="bottom"/>
            <w:hideMark/>
          </w:tcPr>
          <w:p w14:paraId="3352DB1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0CAAD50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0.52 (0.27 to 0.71)</w:t>
            </w:r>
          </w:p>
        </w:tc>
        <w:tc>
          <w:tcPr>
            <w:tcW w:w="0" w:type="auto"/>
            <w:noWrap/>
            <w:vAlign w:val="bottom"/>
          </w:tcPr>
          <w:p w14:paraId="10BB035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0.0001</w:t>
            </w:r>
          </w:p>
        </w:tc>
      </w:tr>
      <w:tr w:rsidR="00494957" w:rsidRPr="006C676E" w14:paraId="325EA795" w14:textId="77777777" w:rsidTr="002848AA">
        <w:trPr>
          <w:trHeight w:val="202"/>
          <w:jc w:val="center"/>
        </w:trPr>
        <w:tc>
          <w:tcPr>
            <w:tcW w:w="0" w:type="auto"/>
            <w:noWrap/>
            <w:vAlign w:val="bottom"/>
            <w:hideMark/>
          </w:tcPr>
          <w:p w14:paraId="46F15E1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p-tau181 (pg/ml)</w:t>
            </w:r>
          </w:p>
        </w:tc>
        <w:tc>
          <w:tcPr>
            <w:tcW w:w="0" w:type="auto"/>
            <w:noWrap/>
            <w:vAlign w:val="bottom"/>
            <w:hideMark/>
          </w:tcPr>
          <w:p w14:paraId="34B3B87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(0.04 to 0.53)</w:t>
            </w:r>
          </w:p>
        </w:tc>
        <w:tc>
          <w:tcPr>
            <w:tcW w:w="0" w:type="auto"/>
            <w:noWrap/>
            <w:vAlign w:val="bottom"/>
            <w:hideMark/>
          </w:tcPr>
          <w:p w14:paraId="6DB9008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0.02</w:t>
            </w:r>
          </w:p>
        </w:tc>
        <w:tc>
          <w:tcPr>
            <w:tcW w:w="0" w:type="auto"/>
            <w:noWrap/>
            <w:vAlign w:val="bottom"/>
          </w:tcPr>
          <w:p w14:paraId="6D561D9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0.28 (0.01 to 0.51)</w:t>
            </w:r>
          </w:p>
        </w:tc>
        <w:tc>
          <w:tcPr>
            <w:tcW w:w="0" w:type="auto"/>
            <w:noWrap/>
            <w:vAlign w:val="bottom"/>
          </w:tcPr>
          <w:p w14:paraId="1BB964D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0.04</w:t>
            </w:r>
          </w:p>
        </w:tc>
      </w:tr>
      <w:tr w:rsidR="00494957" w:rsidRPr="006C676E" w14:paraId="46E77463" w14:textId="77777777" w:rsidTr="002848AA">
        <w:trPr>
          <w:trHeight w:val="202"/>
          <w:jc w:val="center"/>
        </w:trPr>
        <w:tc>
          <w:tcPr>
            <w:tcW w:w="0" w:type="auto"/>
            <w:noWrap/>
            <w:vAlign w:val="bottom"/>
            <w:hideMark/>
          </w:tcPr>
          <w:p w14:paraId="744FD54B"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p-tau153 (pg/ml)</w:t>
            </w:r>
          </w:p>
        </w:tc>
        <w:tc>
          <w:tcPr>
            <w:tcW w:w="0" w:type="auto"/>
            <w:noWrap/>
            <w:vAlign w:val="bottom"/>
            <w:hideMark/>
          </w:tcPr>
          <w:p w14:paraId="35B69A1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(0.03 to 0.53)</w:t>
            </w:r>
          </w:p>
        </w:tc>
        <w:tc>
          <w:tcPr>
            <w:tcW w:w="0" w:type="auto"/>
            <w:noWrap/>
            <w:vAlign w:val="bottom"/>
            <w:hideMark/>
          </w:tcPr>
          <w:p w14:paraId="3942BB0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0.03</w:t>
            </w:r>
          </w:p>
        </w:tc>
        <w:tc>
          <w:tcPr>
            <w:tcW w:w="0" w:type="auto"/>
            <w:noWrap/>
            <w:vAlign w:val="bottom"/>
          </w:tcPr>
          <w:p w14:paraId="500DBE6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(0.02 to 0.53)</w:t>
            </w:r>
          </w:p>
        </w:tc>
        <w:tc>
          <w:tcPr>
            <w:tcW w:w="0" w:type="auto"/>
            <w:noWrap/>
            <w:vAlign w:val="bottom"/>
          </w:tcPr>
          <w:p w14:paraId="3A4D69F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0.03</w:t>
            </w:r>
          </w:p>
        </w:tc>
      </w:tr>
      <w:tr w:rsidR="00494957" w:rsidRPr="006C676E" w14:paraId="48731320" w14:textId="77777777" w:rsidTr="002848AA">
        <w:trPr>
          <w:trHeight w:val="202"/>
          <w:jc w:val="center"/>
        </w:trPr>
        <w:tc>
          <w:tcPr>
            <w:tcW w:w="0" w:type="auto"/>
            <w:noWrap/>
            <w:vAlign w:val="bottom"/>
            <w:hideMark/>
          </w:tcPr>
          <w:p w14:paraId="3868C844"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p-tau202 (pg/ml)</w:t>
            </w:r>
          </w:p>
        </w:tc>
        <w:tc>
          <w:tcPr>
            <w:tcW w:w="0" w:type="auto"/>
            <w:noWrap/>
            <w:vAlign w:val="bottom"/>
            <w:hideMark/>
          </w:tcPr>
          <w:p w14:paraId="26D7AB6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0.23 (-0.03 to 0.47)</w:t>
            </w:r>
          </w:p>
        </w:tc>
        <w:tc>
          <w:tcPr>
            <w:tcW w:w="0" w:type="auto"/>
            <w:noWrap/>
            <w:vAlign w:val="bottom"/>
            <w:hideMark/>
          </w:tcPr>
          <w:p w14:paraId="3AD83C7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0.08</w:t>
            </w:r>
          </w:p>
        </w:tc>
        <w:tc>
          <w:tcPr>
            <w:tcW w:w="0" w:type="auto"/>
            <w:noWrap/>
            <w:vAlign w:val="bottom"/>
          </w:tcPr>
          <w:p w14:paraId="14940F6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0.21 (-0.06 to 0.45)</w:t>
            </w:r>
          </w:p>
        </w:tc>
        <w:tc>
          <w:tcPr>
            <w:tcW w:w="0" w:type="auto"/>
            <w:noWrap/>
            <w:vAlign w:val="bottom"/>
          </w:tcPr>
          <w:p w14:paraId="0F1F8D0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1B806BB3" w14:textId="77777777" w:rsidTr="002848AA">
        <w:trPr>
          <w:trHeight w:val="202"/>
          <w:jc w:val="center"/>
        </w:trPr>
        <w:tc>
          <w:tcPr>
            <w:tcW w:w="0" w:type="auto"/>
            <w:noWrap/>
            <w:vAlign w:val="bottom"/>
            <w:hideMark/>
          </w:tcPr>
          <w:p w14:paraId="01B17F95"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p-tau199 (pg/ml)</w:t>
            </w:r>
          </w:p>
        </w:tc>
        <w:tc>
          <w:tcPr>
            <w:tcW w:w="0" w:type="auto"/>
            <w:noWrap/>
            <w:vAlign w:val="bottom"/>
            <w:hideMark/>
          </w:tcPr>
          <w:p w14:paraId="1178192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(-0.07 to 0.44)</w:t>
            </w:r>
          </w:p>
        </w:tc>
        <w:tc>
          <w:tcPr>
            <w:tcW w:w="0" w:type="auto"/>
            <w:noWrap/>
            <w:vAlign w:val="bottom"/>
            <w:hideMark/>
          </w:tcPr>
          <w:p w14:paraId="47698C1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3731260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0.19 (-0.09 to 0.43)</w:t>
            </w:r>
          </w:p>
        </w:tc>
        <w:tc>
          <w:tcPr>
            <w:tcW w:w="0" w:type="auto"/>
            <w:noWrap/>
            <w:vAlign w:val="bottom"/>
          </w:tcPr>
          <w:p w14:paraId="738DA1A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16B6638D" w14:textId="77777777" w:rsidTr="002848AA">
        <w:trPr>
          <w:trHeight w:val="202"/>
          <w:jc w:val="center"/>
        </w:trPr>
        <w:tc>
          <w:tcPr>
            <w:tcW w:w="0" w:type="auto"/>
            <w:gridSpan w:val="5"/>
            <w:noWrap/>
            <w:vAlign w:val="center"/>
          </w:tcPr>
          <w:p w14:paraId="28B083A0"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b/>
                <w:bCs/>
                <w:sz w:val="16"/>
                <w:szCs w:val="16"/>
              </w:rPr>
              <w:t>Non-phosphorylated tau concentrations by mass spectrometry</w:t>
            </w:r>
          </w:p>
        </w:tc>
      </w:tr>
      <w:tr w:rsidR="00494957" w:rsidRPr="006C676E" w14:paraId="6E717B7B" w14:textId="77777777" w:rsidTr="002848AA">
        <w:trPr>
          <w:trHeight w:val="202"/>
          <w:jc w:val="center"/>
        </w:trPr>
        <w:tc>
          <w:tcPr>
            <w:tcW w:w="0" w:type="auto"/>
            <w:noWrap/>
            <w:vAlign w:val="bottom"/>
            <w:hideMark/>
          </w:tcPr>
          <w:p w14:paraId="6E15C434"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Tau195-209 (ng/ml)</w:t>
            </w:r>
          </w:p>
        </w:tc>
        <w:tc>
          <w:tcPr>
            <w:tcW w:w="0" w:type="auto"/>
            <w:noWrap/>
            <w:vAlign w:val="bottom"/>
            <w:hideMark/>
          </w:tcPr>
          <w:p w14:paraId="5414F0A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0.27 (0.01 to 0.5)</w:t>
            </w:r>
          </w:p>
        </w:tc>
        <w:tc>
          <w:tcPr>
            <w:tcW w:w="0" w:type="auto"/>
            <w:noWrap/>
            <w:vAlign w:val="bottom"/>
            <w:hideMark/>
          </w:tcPr>
          <w:p w14:paraId="4260468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0.04</w:t>
            </w:r>
          </w:p>
        </w:tc>
        <w:tc>
          <w:tcPr>
            <w:tcW w:w="0" w:type="auto"/>
            <w:noWrap/>
            <w:vAlign w:val="bottom"/>
          </w:tcPr>
          <w:p w14:paraId="027D799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0.25 (-0.02 to 0.49)</w:t>
            </w:r>
          </w:p>
        </w:tc>
        <w:tc>
          <w:tcPr>
            <w:tcW w:w="0" w:type="auto"/>
            <w:noWrap/>
            <w:vAlign w:val="bottom"/>
          </w:tcPr>
          <w:p w14:paraId="22AD53B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0.07</w:t>
            </w:r>
          </w:p>
        </w:tc>
      </w:tr>
      <w:tr w:rsidR="00494957" w:rsidRPr="006C676E" w14:paraId="7F891D75" w14:textId="77777777" w:rsidTr="002848AA">
        <w:trPr>
          <w:trHeight w:val="202"/>
          <w:jc w:val="center"/>
        </w:trPr>
        <w:tc>
          <w:tcPr>
            <w:tcW w:w="0" w:type="auto"/>
            <w:noWrap/>
            <w:vAlign w:val="bottom"/>
            <w:hideMark/>
          </w:tcPr>
          <w:p w14:paraId="129B130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Tau226-230 (ng/ml)</w:t>
            </w:r>
          </w:p>
        </w:tc>
        <w:tc>
          <w:tcPr>
            <w:tcW w:w="0" w:type="auto"/>
            <w:noWrap/>
            <w:vAlign w:val="bottom"/>
            <w:hideMark/>
          </w:tcPr>
          <w:p w14:paraId="6235920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0.27 (0.01 to 0.5)</w:t>
            </w:r>
          </w:p>
        </w:tc>
        <w:tc>
          <w:tcPr>
            <w:tcW w:w="0" w:type="auto"/>
            <w:noWrap/>
            <w:vAlign w:val="bottom"/>
            <w:hideMark/>
          </w:tcPr>
          <w:p w14:paraId="3C3060B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0.04</w:t>
            </w:r>
          </w:p>
        </w:tc>
        <w:tc>
          <w:tcPr>
            <w:tcW w:w="0" w:type="auto"/>
            <w:noWrap/>
            <w:vAlign w:val="bottom"/>
          </w:tcPr>
          <w:p w14:paraId="26FA8F6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0.26 (-0.01 to 0.5)</w:t>
            </w:r>
          </w:p>
        </w:tc>
        <w:tc>
          <w:tcPr>
            <w:tcW w:w="0" w:type="auto"/>
            <w:noWrap/>
            <w:vAlign w:val="bottom"/>
          </w:tcPr>
          <w:p w14:paraId="755CADE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0.06</w:t>
            </w:r>
          </w:p>
        </w:tc>
      </w:tr>
      <w:tr w:rsidR="00494957" w:rsidRPr="006C676E" w14:paraId="1B911F60" w14:textId="77777777" w:rsidTr="002848AA">
        <w:trPr>
          <w:trHeight w:val="202"/>
          <w:jc w:val="center"/>
        </w:trPr>
        <w:tc>
          <w:tcPr>
            <w:tcW w:w="0" w:type="auto"/>
            <w:noWrap/>
            <w:vAlign w:val="bottom"/>
            <w:hideMark/>
          </w:tcPr>
          <w:p w14:paraId="4A3C12E8"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Tau151-155 (ng/ml)</w:t>
            </w:r>
          </w:p>
        </w:tc>
        <w:tc>
          <w:tcPr>
            <w:tcW w:w="0" w:type="auto"/>
            <w:noWrap/>
            <w:vAlign w:val="bottom"/>
            <w:hideMark/>
          </w:tcPr>
          <w:p w14:paraId="7DAE1C6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0.18 (-0.09 to 0.43)</w:t>
            </w:r>
          </w:p>
        </w:tc>
        <w:tc>
          <w:tcPr>
            <w:tcW w:w="0" w:type="auto"/>
            <w:noWrap/>
            <w:vAlign w:val="bottom"/>
            <w:hideMark/>
          </w:tcPr>
          <w:p w14:paraId="1B85931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6E69696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0.15 (-0.12 to 0.41)</w:t>
            </w:r>
          </w:p>
        </w:tc>
        <w:tc>
          <w:tcPr>
            <w:tcW w:w="0" w:type="auto"/>
            <w:noWrap/>
            <w:vAlign w:val="bottom"/>
          </w:tcPr>
          <w:p w14:paraId="5CFE1C5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78283B7F" w14:textId="77777777" w:rsidTr="002848AA">
        <w:trPr>
          <w:trHeight w:val="202"/>
          <w:jc w:val="center"/>
        </w:trPr>
        <w:tc>
          <w:tcPr>
            <w:tcW w:w="0" w:type="auto"/>
            <w:noWrap/>
            <w:vAlign w:val="bottom"/>
          </w:tcPr>
          <w:p w14:paraId="296D7873"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Tau181-190 (ng/ml)</w:t>
            </w:r>
          </w:p>
        </w:tc>
        <w:tc>
          <w:tcPr>
            <w:tcW w:w="0" w:type="auto"/>
            <w:noWrap/>
            <w:vAlign w:val="bottom"/>
          </w:tcPr>
          <w:p w14:paraId="67B28DB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0.16 (-0.11 to 0.41)</w:t>
            </w:r>
          </w:p>
        </w:tc>
        <w:tc>
          <w:tcPr>
            <w:tcW w:w="0" w:type="auto"/>
            <w:noWrap/>
            <w:vAlign w:val="bottom"/>
          </w:tcPr>
          <w:p w14:paraId="47F2CF2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49024E8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0.14 (-0.14 to 0.39)</w:t>
            </w:r>
          </w:p>
        </w:tc>
        <w:tc>
          <w:tcPr>
            <w:tcW w:w="0" w:type="auto"/>
            <w:noWrap/>
            <w:vAlign w:val="bottom"/>
          </w:tcPr>
          <w:p w14:paraId="788A994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1B1E784E" w14:textId="77777777" w:rsidTr="002848AA">
        <w:trPr>
          <w:trHeight w:val="202"/>
          <w:jc w:val="center"/>
        </w:trPr>
        <w:tc>
          <w:tcPr>
            <w:tcW w:w="0" w:type="auto"/>
            <w:noWrap/>
            <w:vAlign w:val="bottom"/>
          </w:tcPr>
          <w:p w14:paraId="3A7F623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Tau212-221 (ng/ml)</w:t>
            </w:r>
          </w:p>
        </w:tc>
        <w:tc>
          <w:tcPr>
            <w:tcW w:w="0" w:type="auto"/>
            <w:noWrap/>
            <w:vAlign w:val="bottom"/>
          </w:tcPr>
          <w:p w14:paraId="43E77AD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0.15 (-0.12 to 0.4)</w:t>
            </w:r>
          </w:p>
        </w:tc>
        <w:tc>
          <w:tcPr>
            <w:tcW w:w="0" w:type="auto"/>
            <w:noWrap/>
            <w:vAlign w:val="bottom"/>
          </w:tcPr>
          <w:p w14:paraId="225FB5E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4CD1990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0.12 (-0.15 to 0.38)</w:t>
            </w:r>
          </w:p>
        </w:tc>
        <w:tc>
          <w:tcPr>
            <w:tcW w:w="0" w:type="auto"/>
            <w:noWrap/>
            <w:vAlign w:val="bottom"/>
          </w:tcPr>
          <w:p w14:paraId="1FE7CFE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bl>
    <w:p w14:paraId="1C20C10F" w14:textId="7AF9F717" w:rsidR="00494957" w:rsidRPr="006C676E" w:rsidRDefault="00494957" w:rsidP="00494957">
      <w:pPr>
        <w:rPr>
          <w:rFonts w:ascii="Times New Roman" w:hAnsi="Times New Roman" w:cs="Times New Roman"/>
          <w:b/>
          <w:bCs/>
          <w:sz w:val="24"/>
          <w:szCs w:val="24"/>
        </w:rPr>
      </w:pPr>
    </w:p>
    <w:p w14:paraId="100BB45D" w14:textId="2F9B2103" w:rsidR="00494957" w:rsidRDefault="00494957">
      <w:pPr>
        <w:rPr>
          <w:rFonts w:ascii="Times New Roman" w:hAnsi="Times New Roman" w:cs="Times New Roman"/>
          <w:b/>
        </w:rPr>
      </w:pPr>
    </w:p>
    <w:p w14:paraId="024660A1" w14:textId="77777777" w:rsidR="001856F6" w:rsidRDefault="001856F6" w:rsidP="00EF0C41">
      <w:pPr>
        <w:spacing w:after="0" w:line="240" w:lineRule="auto"/>
        <w:rPr>
          <w:rFonts w:ascii="Times New Roman" w:hAnsi="Times New Roman" w:cs="Times New Roman"/>
          <w:b/>
        </w:rPr>
      </w:pPr>
    </w:p>
    <w:p w14:paraId="144101B9" w14:textId="1CEBE2CA" w:rsidR="00494957" w:rsidRDefault="00494957" w:rsidP="00EF0C41">
      <w:pPr>
        <w:spacing w:after="0" w:line="240" w:lineRule="auto"/>
        <w:rPr>
          <w:rFonts w:ascii="Times New Roman" w:hAnsi="Times New Roman" w:cs="Times New Roman"/>
          <w:b/>
        </w:rPr>
      </w:pPr>
    </w:p>
    <w:p w14:paraId="20681BED" w14:textId="77777777" w:rsidR="00494957" w:rsidRPr="00AD2EDF" w:rsidRDefault="00494957" w:rsidP="00EF0C41">
      <w:pPr>
        <w:spacing w:after="0" w:line="240" w:lineRule="auto"/>
        <w:rPr>
          <w:rFonts w:ascii="Times New Roman" w:hAnsi="Times New Roman" w:cs="Times New Roman"/>
          <w:b/>
        </w:rPr>
      </w:pPr>
    </w:p>
    <w:p w14:paraId="6D5E5700" w14:textId="2ADBF26B" w:rsidR="00494957" w:rsidRPr="006C676E" w:rsidRDefault="00494957" w:rsidP="00494957">
      <w:pPr>
        <w:spacing w:after="0" w:line="240" w:lineRule="auto"/>
        <w:rPr>
          <w:rFonts w:ascii="Times New Roman" w:hAnsi="Times New Roman" w:cs="Times New Roman"/>
        </w:rPr>
      </w:pPr>
      <w:r>
        <w:rPr>
          <w:rFonts w:ascii="Times New Roman" w:hAnsi="Times New Roman" w:cs="Times New Roman"/>
          <w:b/>
          <w:bCs/>
          <w:sz w:val="24"/>
          <w:szCs w:val="24"/>
        </w:rPr>
        <w:br w:type="page"/>
      </w:r>
      <w:bookmarkStart w:id="52" w:name="_Hlk121433941"/>
      <w:r w:rsidRPr="006C676E">
        <w:rPr>
          <w:rFonts w:ascii="Times New Roman" w:hAnsi="Times New Roman" w:cs="Times New Roman"/>
          <w:b/>
          <w:bCs/>
          <w:sz w:val="24"/>
          <w:szCs w:val="24"/>
        </w:rPr>
        <w:t xml:space="preserve">Supplemental Table </w:t>
      </w:r>
      <w:r>
        <w:rPr>
          <w:rFonts w:ascii="Times New Roman" w:hAnsi="Times New Roman" w:cs="Times New Roman"/>
          <w:b/>
          <w:bCs/>
          <w:sz w:val="24"/>
          <w:szCs w:val="24"/>
        </w:rPr>
        <w:t>31</w:t>
      </w:r>
      <w:r w:rsidRPr="006C676E">
        <w:rPr>
          <w:rFonts w:ascii="Times New Roman" w:hAnsi="Times New Roman" w:cs="Times New Roman"/>
          <w:b/>
          <w:bCs/>
          <w:sz w:val="24"/>
          <w:szCs w:val="24"/>
        </w:rPr>
        <w:t xml:space="preserve">. Correlations between CSF biomarkers and the </w:t>
      </w:r>
      <w:r w:rsidR="00DB7724">
        <w:rPr>
          <w:rFonts w:ascii="Times New Roman" w:hAnsi="Times New Roman" w:cs="Times New Roman"/>
          <w:b/>
          <w:bCs/>
          <w:sz w:val="24"/>
          <w:szCs w:val="24"/>
        </w:rPr>
        <w:t>t</w:t>
      </w:r>
      <w:r w:rsidRPr="006C676E">
        <w:rPr>
          <w:rFonts w:ascii="Times New Roman" w:hAnsi="Times New Roman" w:cs="Times New Roman"/>
          <w:b/>
          <w:bCs/>
          <w:sz w:val="24"/>
          <w:szCs w:val="24"/>
        </w:rPr>
        <w:t xml:space="preserve">au PET summary measure </w:t>
      </w:r>
      <w:r w:rsidR="00B500F5">
        <w:rPr>
          <w:rFonts w:ascii="Times New Roman" w:hAnsi="Times New Roman" w:cs="Times New Roman"/>
          <w:b/>
          <w:bCs/>
          <w:sz w:val="24"/>
          <w:szCs w:val="24"/>
        </w:rPr>
        <w:t>for cognitively impaired</w:t>
      </w:r>
      <w:r w:rsidR="00B500F5" w:rsidRPr="006C676E">
        <w:rPr>
          <w:rFonts w:ascii="Times New Roman" w:hAnsi="Times New Roman" w:cs="Times New Roman"/>
          <w:b/>
          <w:bCs/>
          <w:sz w:val="24"/>
          <w:szCs w:val="24"/>
        </w:rPr>
        <w:t xml:space="preserve"> individuals in the </w:t>
      </w:r>
      <w:r w:rsidR="00B500F5">
        <w:rPr>
          <w:rFonts w:ascii="Times New Roman" w:hAnsi="Times New Roman" w:cs="Times New Roman"/>
          <w:b/>
          <w:bCs/>
          <w:sz w:val="24"/>
          <w:szCs w:val="24"/>
        </w:rPr>
        <w:t xml:space="preserve">Knight </w:t>
      </w:r>
      <w:r w:rsidR="00B500F5" w:rsidRPr="006C676E">
        <w:rPr>
          <w:rFonts w:ascii="Times New Roman" w:hAnsi="Times New Roman" w:cs="Times New Roman"/>
          <w:b/>
          <w:bCs/>
          <w:sz w:val="24"/>
          <w:szCs w:val="24"/>
        </w:rPr>
        <w:t xml:space="preserve">ADRC </w:t>
      </w:r>
      <w:r w:rsidR="00B500F5">
        <w:rPr>
          <w:rFonts w:ascii="Times New Roman" w:hAnsi="Times New Roman" w:cs="Times New Roman"/>
          <w:b/>
          <w:bCs/>
          <w:sz w:val="24"/>
          <w:szCs w:val="24"/>
        </w:rPr>
        <w:t xml:space="preserve">tau PET </w:t>
      </w:r>
      <w:r w:rsidR="00B500F5" w:rsidRPr="006C676E">
        <w:rPr>
          <w:rFonts w:ascii="Times New Roman" w:hAnsi="Times New Roman" w:cs="Times New Roman"/>
          <w:b/>
          <w:bCs/>
          <w:sz w:val="24"/>
          <w:szCs w:val="24"/>
        </w:rPr>
        <w:t>cohort</w:t>
      </w:r>
      <w:r w:rsidR="00C87351">
        <w:rPr>
          <w:rFonts w:ascii="Times New Roman" w:hAnsi="Times New Roman" w:cs="Times New Roman"/>
          <w:b/>
          <w:bCs/>
          <w:sz w:val="24"/>
          <w:szCs w:val="24"/>
        </w:rPr>
        <w:t>.</w:t>
      </w:r>
      <w:r w:rsidRPr="006C676E">
        <w:rPr>
          <w:rFonts w:ascii="Times New Roman" w:hAnsi="Times New Roman" w:cs="Times New Roman"/>
          <w:b/>
          <w:bCs/>
          <w:sz w:val="24"/>
          <w:szCs w:val="24"/>
        </w:rPr>
        <w:t xml:space="preserve"> </w:t>
      </w:r>
      <w:bookmarkEnd w:id="52"/>
      <w:r w:rsidRPr="006C676E">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the Tau PET Summary Measure, stratified by measure type.  </w:t>
      </w:r>
    </w:p>
    <w:p w14:paraId="573C8C5E" w14:textId="77777777" w:rsidR="00494957" w:rsidRPr="006C676E" w:rsidRDefault="00494957" w:rsidP="00494957">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1567"/>
        <w:gridCol w:w="747"/>
        <w:gridCol w:w="1567"/>
        <w:gridCol w:w="747"/>
      </w:tblGrid>
      <w:tr w:rsidR="00494957" w:rsidRPr="006C676E" w14:paraId="173614BA" w14:textId="77777777" w:rsidTr="002848AA">
        <w:trPr>
          <w:trHeight w:val="202"/>
          <w:jc w:val="center"/>
        </w:trPr>
        <w:tc>
          <w:tcPr>
            <w:tcW w:w="0" w:type="auto"/>
            <w:noWrap/>
            <w:vAlign w:val="center"/>
            <w:hideMark/>
          </w:tcPr>
          <w:p w14:paraId="48E1C53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Measure</w:t>
            </w:r>
          </w:p>
        </w:tc>
        <w:tc>
          <w:tcPr>
            <w:tcW w:w="0" w:type="auto"/>
            <w:noWrap/>
            <w:vAlign w:val="center"/>
            <w:hideMark/>
          </w:tcPr>
          <w:p w14:paraId="1858C63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Spearman ρ</w:t>
            </w:r>
          </w:p>
        </w:tc>
        <w:tc>
          <w:tcPr>
            <w:tcW w:w="0" w:type="auto"/>
            <w:noWrap/>
            <w:vAlign w:val="center"/>
            <w:hideMark/>
          </w:tcPr>
          <w:p w14:paraId="20B9455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w:t>
            </w:r>
          </w:p>
        </w:tc>
        <w:tc>
          <w:tcPr>
            <w:tcW w:w="0" w:type="auto"/>
            <w:noWrap/>
            <w:vAlign w:val="center"/>
            <w:hideMark/>
          </w:tcPr>
          <w:p w14:paraId="7EA6AD4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Partial Spearman ρ</w:t>
            </w:r>
          </w:p>
        </w:tc>
        <w:tc>
          <w:tcPr>
            <w:tcW w:w="0" w:type="auto"/>
            <w:noWrap/>
            <w:vAlign w:val="center"/>
            <w:hideMark/>
          </w:tcPr>
          <w:p w14:paraId="5B52EC0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b/>
                <w:bCs/>
                <w:sz w:val="16"/>
                <w:szCs w:val="16"/>
              </w:rPr>
              <w:t>p=</w:t>
            </w:r>
          </w:p>
        </w:tc>
      </w:tr>
      <w:tr w:rsidR="00494957" w:rsidRPr="006C676E" w14:paraId="10AC9AF9" w14:textId="77777777" w:rsidTr="002848AA">
        <w:trPr>
          <w:trHeight w:val="202"/>
          <w:jc w:val="center"/>
        </w:trPr>
        <w:tc>
          <w:tcPr>
            <w:tcW w:w="0" w:type="auto"/>
            <w:gridSpan w:val="5"/>
            <w:noWrap/>
            <w:vAlign w:val="center"/>
          </w:tcPr>
          <w:p w14:paraId="10C5D5ED" w14:textId="77777777" w:rsidR="00494957" w:rsidRPr="006C676E" w:rsidRDefault="00494957" w:rsidP="002848AA">
            <w:pPr>
              <w:rPr>
                <w:rFonts w:ascii="Times New Roman" w:hAnsi="Times New Roman" w:cs="Times New Roman"/>
                <w:b/>
                <w:bCs/>
                <w:sz w:val="16"/>
                <w:szCs w:val="16"/>
              </w:rPr>
            </w:pPr>
            <w:r w:rsidRPr="006C676E">
              <w:rPr>
                <w:rFonts w:ascii="Times New Roman" w:hAnsi="Times New Roman" w:cs="Times New Roman"/>
                <w:b/>
                <w:bCs/>
                <w:sz w:val="16"/>
                <w:szCs w:val="16"/>
              </w:rPr>
              <w:t>CSF Lumipulse measures</w:t>
            </w:r>
          </w:p>
        </w:tc>
      </w:tr>
      <w:tr w:rsidR="00494957" w:rsidRPr="006C676E" w14:paraId="539C638B" w14:textId="77777777" w:rsidTr="002848AA">
        <w:trPr>
          <w:trHeight w:val="202"/>
          <w:jc w:val="center"/>
        </w:trPr>
        <w:tc>
          <w:tcPr>
            <w:tcW w:w="0" w:type="auto"/>
            <w:noWrap/>
            <w:vAlign w:val="bottom"/>
            <w:hideMark/>
          </w:tcPr>
          <w:p w14:paraId="48C20CEF"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Aβ42 (pg/ml)</w:t>
            </w:r>
          </w:p>
        </w:tc>
        <w:tc>
          <w:tcPr>
            <w:tcW w:w="0" w:type="auto"/>
            <w:noWrap/>
            <w:vAlign w:val="bottom"/>
            <w:hideMark/>
          </w:tcPr>
          <w:p w14:paraId="57771BC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-0.59 (-0.74 to -0.39)</w:t>
            </w:r>
          </w:p>
        </w:tc>
        <w:tc>
          <w:tcPr>
            <w:tcW w:w="0" w:type="auto"/>
            <w:noWrap/>
            <w:vAlign w:val="bottom"/>
            <w:hideMark/>
          </w:tcPr>
          <w:p w14:paraId="0F7214F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hideMark/>
          </w:tcPr>
          <w:p w14:paraId="269AEF8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-0.61 (-0.76 to -0.41)</w:t>
            </w:r>
          </w:p>
        </w:tc>
        <w:tc>
          <w:tcPr>
            <w:tcW w:w="0" w:type="auto"/>
            <w:noWrap/>
            <w:vAlign w:val="bottom"/>
            <w:hideMark/>
          </w:tcPr>
          <w:p w14:paraId="20E3861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3DD551B7" w14:textId="77777777" w:rsidTr="002848AA">
        <w:trPr>
          <w:trHeight w:val="202"/>
          <w:jc w:val="center"/>
        </w:trPr>
        <w:tc>
          <w:tcPr>
            <w:tcW w:w="0" w:type="auto"/>
            <w:noWrap/>
            <w:vAlign w:val="bottom"/>
            <w:hideMark/>
          </w:tcPr>
          <w:p w14:paraId="31A3AC0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Aβ42/Aβ40</w:t>
            </w:r>
          </w:p>
        </w:tc>
        <w:tc>
          <w:tcPr>
            <w:tcW w:w="0" w:type="auto"/>
            <w:noWrap/>
            <w:vAlign w:val="bottom"/>
            <w:hideMark/>
          </w:tcPr>
          <w:p w14:paraId="6F0A7A6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-0.48 (-0.66 to -0.25)</w:t>
            </w:r>
          </w:p>
        </w:tc>
        <w:tc>
          <w:tcPr>
            <w:tcW w:w="0" w:type="auto"/>
            <w:noWrap/>
            <w:vAlign w:val="bottom"/>
            <w:hideMark/>
          </w:tcPr>
          <w:p w14:paraId="0006ABA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0.0001</w:t>
            </w:r>
          </w:p>
        </w:tc>
        <w:tc>
          <w:tcPr>
            <w:tcW w:w="0" w:type="auto"/>
            <w:noWrap/>
            <w:vAlign w:val="bottom"/>
            <w:hideMark/>
          </w:tcPr>
          <w:p w14:paraId="1AF4887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-0.53 (-0.70 to -0.30)</w:t>
            </w:r>
          </w:p>
        </w:tc>
        <w:tc>
          <w:tcPr>
            <w:tcW w:w="0" w:type="auto"/>
            <w:noWrap/>
            <w:vAlign w:val="bottom"/>
            <w:hideMark/>
          </w:tcPr>
          <w:p w14:paraId="3224837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4B6287AB" w14:textId="77777777" w:rsidTr="002848AA">
        <w:trPr>
          <w:trHeight w:val="202"/>
          <w:jc w:val="center"/>
        </w:trPr>
        <w:tc>
          <w:tcPr>
            <w:tcW w:w="0" w:type="auto"/>
            <w:noWrap/>
            <w:vAlign w:val="bottom"/>
            <w:hideMark/>
          </w:tcPr>
          <w:p w14:paraId="3BACA442"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p-tau181 (pg/ml)</w:t>
            </w:r>
          </w:p>
        </w:tc>
        <w:tc>
          <w:tcPr>
            <w:tcW w:w="0" w:type="auto"/>
            <w:noWrap/>
            <w:vAlign w:val="bottom"/>
            <w:hideMark/>
          </w:tcPr>
          <w:p w14:paraId="69265C7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0.44 (0.20 to 0.63)</w:t>
            </w:r>
          </w:p>
        </w:tc>
        <w:tc>
          <w:tcPr>
            <w:tcW w:w="0" w:type="auto"/>
            <w:noWrap/>
            <w:vAlign w:val="bottom"/>
            <w:hideMark/>
          </w:tcPr>
          <w:p w14:paraId="7FB5BE3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0.0005</w:t>
            </w:r>
          </w:p>
        </w:tc>
        <w:tc>
          <w:tcPr>
            <w:tcW w:w="0" w:type="auto"/>
            <w:noWrap/>
            <w:vAlign w:val="bottom"/>
            <w:hideMark/>
          </w:tcPr>
          <w:p w14:paraId="7A4FD37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0.50 (0.26 to 0.68)</w:t>
            </w:r>
          </w:p>
        </w:tc>
        <w:tc>
          <w:tcPr>
            <w:tcW w:w="0" w:type="auto"/>
            <w:noWrap/>
            <w:vAlign w:val="bottom"/>
            <w:hideMark/>
          </w:tcPr>
          <w:p w14:paraId="636F998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0.0001</w:t>
            </w:r>
          </w:p>
        </w:tc>
      </w:tr>
      <w:tr w:rsidR="00494957" w:rsidRPr="006C676E" w14:paraId="5CBC08A8" w14:textId="77777777" w:rsidTr="002848AA">
        <w:trPr>
          <w:trHeight w:val="202"/>
          <w:jc w:val="center"/>
        </w:trPr>
        <w:tc>
          <w:tcPr>
            <w:tcW w:w="0" w:type="auto"/>
            <w:noWrap/>
            <w:vAlign w:val="bottom"/>
          </w:tcPr>
          <w:p w14:paraId="1DFB95F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Aβ40 (pg/ml)</w:t>
            </w:r>
          </w:p>
        </w:tc>
        <w:tc>
          <w:tcPr>
            <w:tcW w:w="0" w:type="auto"/>
            <w:noWrap/>
            <w:vAlign w:val="bottom"/>
            <w:hideMark/>
          </w:tcPr>
          <w:p w14:paraId="57B525A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-0.33 (-0.54 to -0.07)</w:t>
            </w:r>
          </w:p>
        </w:tc>
        <w:tc>
          <w:tcPr>
            <w:tcW w:w="0" w:type="auto"/>
            <w:noWrap/>
            <w:vAlign w:val="bottom"/>
            <w:hideMark/>
          </w:tcPr>
          <w:p w14:paraId="5B73753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0.01</w:t>
            </w:r>
          </w:p>
        </w:tc>
        <w:tc>
          <w:tcPr>
            <w:tcW w:w="0" w:type="auto"/>
            <w:noWrap/>
            <w:vAlign w:val="bottom"/>
            <w:hideMark/>
          </w:tcPr>
          <w:p w14:paraId="7764226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-0.33 (-0.55 to -0.06)</w:t>
            </w:r>
          </w:p>
        </w:tc>
        <w:tc>
          <w:tcPr>
            <w:tcW w:w="0" w:type="auto"/>
            <w:noWrap/>
            <w:vAlign w:val="bottom"/>
            <w:hideMark/>
          </w:tcPr>
          <w:p w14:paraId="5789CE4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0.01</w:t>
            </w:r>
          </w:p>
        </w:tc>
      </w:tr>
      <w:tr w:rsidR="00494957" w:rsidRPr="006C676E" w14:paraId="0D11483D" w14:textId="77777777" w:rsidTr="002848AA">
        <w:trPr>
          <w:trHeight w:val="202"/>
          <w:jc w:val="center"/>
        </w:trPr>
        <w:tc>
          <w:tcPr>
            <w:tcW w:w="0" w:type="auto"/>
            <w:noWrap/>
            <w:vAlign w:val="bottom"/>
            <w:hideMark/>
          </w:tcPr>
          <w:p w14:paraId="34A50713"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Total tau (pg/ml)</w:t>
            </w:r>
          </w:p>
        </w:tc>
        <w:tc>
          <w:tcPr>
            <w:tcW w:w="0" w:type="auto"/>
            <w:noWrap/>
            <w:vAlign w:val="bottom"/>
            <w:hideMark/>
          </w:tcPr>
          <w:p w14:paraId="3A0D28E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0.32 (0.06 to 0.54)</w:t>
            </w:r>
          </w:p>
        </w:tc>
        <w:tc>
          <w:tcPr>
            <w:tcW w:w="0" w:type="auto"/>
            <w:noWrap/>
            <w:vAlign w:val="bottom"/>
            <w:hideMark/>
          </w:tcPr>
          <w:p w14:paraId="25E757A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0.01</w:t>
            </w:r>
          </w:p>
        </w:tc>
        <w:tc>
          <w:tcPr>
            <w:tcW w:w="0" w:type="auto"/>
            <w:noWrap/>
            <w:vAlign w:val="bottom"/>
            <w:hideMark/>
          </w:tcPr>
          <w:p w14:paraId="371A4F7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0.39 (0.13 to 0.60)</w:t>
            </w:r>
          </w:p>
        </w:tc>
        <w:tc>
          <w:tcPr>
            <w:tcW w:w="0" w:type="auto"/>
            <w:noWrap/>
            <w:vAlign w:val="bottom"/>
            <w:hideMark/>
          </w:tcPr>
          <w:p w14:paraId="0766C7F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0.003</w:t>
            </w:r>
          </w:p>
        </w:tc>
      </w:tr>
      <w:tr w:rsidR="00494957" w:rsidRPr="006C676E" w14:paraId="6C75C4DC" w14:textId="77777777" w:rsidTr="002848AA">
        <w:trPr>
          <w:trHeight w:val="202"/>
          <w:jc w:val="center"/>
        </w:trPr>
        <w:tc>
          <w:tcPr>
            <w:tcW w:w="0" w:type="auto"/>
            <w:gridSpan w:val="5"/>
            <w:noWrap/>
            <w:vAlign w:val="bottom"/>
          </w:tcPr>
          <w:p w14:paraId="6B0CFDE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b/>
                <w:bCs/>
                <w:sz w:val="16"/>
                <w:szCs w:val="16"/>
              </w:rPr>
              <w:t>Phosphorylation occupancies by mass spectrometry</w:t>
            </w:r>
          </w:p>
        </w:tc>
      </w:tr>
      <w:tr w:rsidR="00494957" w:rsidRPr="006C676E" w14:paraId="254F5407" w14:textId="77777777" w:rsidTr="002848AA">
        <w:trPr>
          <w:trHeight w:val="202"/>
          <w:jc w:val="center"/>
        </w:trPr>
        <w:tc>
          <w:tcPr>
            <w:tcW w:w="0" w:type="auto"/>
            <w:noWrap/>
            <w:hideMark/>
          </w:tcPr>
          <w:p w14:paraId="7D0E177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pT217/T217 (%)</w:t>
            </w:r>
          </w:p>
        </w:tc>
        <w:tc>
          <w:tcPr>
            <w:tcW w:w="0" w:type="auto"/>
            <w:noWrap/>
            <w:hideMark/>
          </w:tcPr>
          <w:p w14:paraId="20A63D1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0.71 (0.55 to 0.82)</w:t>
            </w:r>
          </w:p>
        </w:tc>
        <w:tc>
          <w:tcPr>
            <w:tcW w:w="0" w:type="auto"/>
            <w:noWrap/>
            <w:hideMark/>
          </w:tcPr>
          <w:p w14:paraId="2481882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c>
          <w:tcPr>
            <w:tcW w:w="0" w:type="auto"/>
            <w:noWrap/>
          </w:tcPr>
          <w:p w14:paraId="184FEA0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0.73 (0.58 to 0.84)</w:t>
            </w:r>
          </w:p>
        </w:tc>
        <w:tc>
          <w:tcPr>
            <w:tcW w:w="0" w:type="auto"/>
            <w:noWrap/>
          </w:tcPr>
          <w:p w14:paraId="4CD1BD1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r>
      <w:tr w:rsidR="00494957" w:rsidRPr="006C676E" w14:paraId="61852698" w14:textId="77777777" w:rsidTr="002848AA">
        <w:trPr>
          <w:trHeight w:val="202"/>
          <w:jc w:val="center"/>
        </w:trPr>
        <w:tc>
          <w:tcPr>
            <w:tcW w:w="0" w:type="auto"/>
            <w:noWrap/>
            <w:hideMark/>
          </w:tcPr>
          <w:p w14:paraId="6F574703"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pT205/T205 (%)</w:t>
            </w:r>
          </w:p>
        </w:tc>
        <w:tc>
          <w:tcPr>
            <w:tcW w:w="0" w:type="auto"/>
            <w:noWrap/>
            <w:hideMark/>
          </w:tcPr>
          <w:p w14:paraId="024C405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0.67 (0.5</w:t>
            </w:r>
            <w:r>
              <w:rPr>
                <w:rFonts w:ascii="Times New Roman" w:hAnsi="Times New Roman" w:cs="Times New Roman"/>
                <w:sz w:val="16"/>
                <w:szCs w:val="16"/>
              </w:rPr>
              <w:t>0</w:t>
            </w:r>
            <w:r w:rsidRPr="006C676E">
              <w:rPr>
                <w:rFonts w:ascii="Times New Roman" w:hAnsi="Times New Roman" w:cs="Times New Roman"/>
                <w:sz w:val="16"/>
                <w:szCs w:val="16"/>
              </w:rPr>
              <w:t xml:space="preserve"> to 0.8</w:t>
            </w:r>
            <w:r>
              <w:rPr>
                <w:rFonts w:ascii="Times New Roman" w:hAnsi="Times New Roman" w:cs="Times New Roman"/>
                <w:sz w:val="16"/>
                <w:szCs w:val="16"/>
              </w:rPr>
              <w:t>0</w:t>
            </w:r>
            <w:r w:rsidRPr="006C676E">
              <w:rPr>
                <w:rFonts w:ascii="Times New Roman" w:hAnsi="Times New Roman" w:cs="Times New Roman"/>
                <w:sz w:val="16"/>
                <w:szCs w:val="16"/>
              </w:rPr>
              <w:t>)</w:t>
            </w:r>
          </w:p>
        </w:tc>
        <w:tc>
          <w:tcPr>
            <w:tcW w:w="0" w:type="auto"/>
            <w:noWrap/>
            <w:hideMark/>
          </w:tcPr>
          <w:p w14:paraId="424C319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c>
          <w:tcPr>
            <w:tcW w:w="0" w:type="auto"/>
            <w:noWrap/>
          </w:tcPr>
          <w:p w14:paraId="0016BF8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0.66 (0.47 to 0.79)</w:t>
            </w:r>
          </w:p>
        </w:tc>
        <w:tc>
          <w:tcPr>
            <w:tcW w:w="0" w:type="auto"/>
            <w:noWrap/>
          </w:tcPr>
          <w:p w14:paraId="03BF6B5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r>
      <w:tr w:rsidR="00494957" w:rsidRPr="006C676E" w14:paraId="2BEBB9DB" w14:textId="77777777" w:rsidTr="002848AA">
        <w:trPr>
          <w:trHeight w:val="202"/>
          <w:jc w:val="center"/>
        </w:trPr>
        <w:tc>
          <w:tcPr>
            <w:tcW w:w="0" w:type="auto"/>
            <w:noWrap/>
            <w:hideMark/>
          </w:tcPr>
          <w:p w14:paraId="4C267BBD"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pS208/S208 (%)</w:t>
            </w:r>
          </w:p>
        </w:tc>
        <w:tc>
          <w:tcPr>
            <w:tcW w:w="0" w:type="auto"/>
            <w:noWrap/>
            <w:hideMark/>
          </w:tcPr>
          <w:p w14:paraId="7B65E63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0.49 (0.26 to 0.67)</w:t>
            </w:r>
          </w:p>
        </w:tc>
        <w:tc>
          <w:tcPr>
            <w:tcW w:w="0" w:type="auto"/>
            <w:noWrap/>
            <w:hideMark/>
          </w:tcPr>
          <w:p w14:paraId="0F3D9CA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0.0001</w:t>
            </w:r>
          </w:p>
        </w:tc>
        <w:tc>
          <w:tcPr>
            <w:tcW w:w="0" w:type="auto"/>
            <w:noWrap/>
          </w:tcPr>
          <w:p w14:paraId="49B08AD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0.52 (0.29 to 0.69)</w:t>
            </w:r>
          </w:p>
        </w:tc>
        <w:tc>
          <w:tcPr>
            <w:tcW w:w="0" w:type="auto"/>
            <w:noWrap/>
          </w:tcPr>
          <w:p w14:paraId="14CA31F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&lt;0.0001</w:t>
            </w:r>
          </w:p>
        </w:tc>
      </w:tr>
      <w:tr w:rsidR="00494957" w:rsidRPr="006C676E" w14:paraId="7AD07002" w14:textId="77777777" w:rsidTr="002848AA">
        <w:trPr>
          <w:trHeight w:val="202"/>
          <w:jc w:val="center"/>
        </w:trPr>
        <w:tc>
          <w:tcPr>
            <w:tcW w:w="0" w:type="auto"/>
            <w:noWrap/>
            <w:hideMark/>
          </w:tcPr>
          <w:p w14:paraId="0D45DA55"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pT231/T231 (%)</w:t>
            </w:r>
          </w:p>
        </w:tc>
        <w:tc>
          <w:tcPr>
            <w:tcW w:w="0" w:type="auto"/>
            <w:noWrap/>
            <w:hideMark/>
          </w:tcPr>
          <w:p w14:paraId="4BD5A53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0.48 (0.22 to 0.67)</w:t>
            </w:r>
          </w:p>
        </w:tc>
        <w:tc>
          <w:tcPr>
            <w:tcW w:w="0" w:type="auto"/>
            <w:noWrap/>
            <w:hideMark/>
          </w:tcPr>
          <w:p w14:paraId="5E2F89D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0.0004</w:t>
            </w:r>
          </w:p>
        </w:tc>
        <w:tc>
          <w:tcPr>
            <w:tcW w:w="0" w:type="auto"/>
            <w:noWrap/>
          </w:tcPr>
          <w:p w14:paraId="60C6ED2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0.52 (0.27 to 0.7)</w:t>
            </w:r>
          </w:p>
        </w:tc>
        <w:tc>
          <w:tcPr>
            <w:tcW w:w="0" w:type="auto"/>
            <w:noWrap/>
          </w:tcPr>
          <w:p w14:paraId="4A85671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0.0001</w:t>
            </w:r>
          </w:p>
        </w:tc>
      </w:tr>
      <w:tr w:rsidR="00494957" w:rsidRPr="006C676E" w14:paraId="05067966" w14:textId="77777777" w:rsidTr="002848AA">
        <w:trPr>
          <w:trHeight w:val="202"/>
          <w:jc w:val="center"/>
        </w:trPr>
        <w:tc>
          <w:tcPr>
            <w:tcW w:w="0" w:type="auto"/>
            <w:noWrap/>
            <w:hideMark/>
          </w:tcPr>
          <w:p w14:paraId="296605B2"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pT153/T153 (%)</w:t>
            </w:r>
          </w:p>
        </w:tc>
        <w:tc>
          <w:tcPr>
            <w:tcW w:w="0" w:type="auto"/>
            <w:noWrap/>
            <w:hideMark/>
          </w:tcPr>
          <w:p w14:paraId="49F5590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0.46 (0.21 to 0.65)</w:t>
            </w:r>
          </w:p>
        </w:tc>
        <w:tc>
          <w:tcPr>
            <w:tcW w:w="0" w:type="auto"/>
            <w:noWrap/>
            <w:hideMark/>
          </w:tcPr>
          <w:p w14:paraId="64643EF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0.0004</w:t>
            </w:r>
          </w:p>
        </w:tc>
        <w:tc>
          <w:tcPr>
            <w:tcW w:w="0" w:type="auto"/>
            <w:noWrap/>
          </w:tcPr>
          <w:p w14:paraId="74CFC3F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0.51 (0.27 to 0.69)</w:t>
            </w:r>
          </w:p>
        </w:tc>
        <w:tc>
          <w:tcPr>
            <w:tcW w:w="0" w:type="auto"/>
            <w:noWrap/>
          </w:tcPr>
          <w:p w14:paraId="619DFD2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0.0001</w:t>
            </w:r>
          </w:p>
        </w:tc>
      </w:tr>
      <w:tr w:rsidR="00494957" w:rsidRPr="006C676E" w14:paraId="4FEE95DE" w14:textId="77777777" w:rsidTr="002848AA">
        <w:trPr>
          <w:trHeight w:val="202"/>
          <w:jc w:val="center"/>
        </w:trPr>
        <w:tc>
          <w:tcPr>
            <w:tcW w:w="0" w:type="auto"/>
            <w:noWrap/>
            <w:hideMark/>
          </w:tcPr>
          <w:p w14:paraId="646BED8F"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pT111/T111 (%)</w:t>
            </w:r>
          </w:p>
        </w:tc>
        <w:tc>
          <w:tcPr>
            <w:tcW w:w="0" w:type="auto"/>
            <w:noWrap/>
            <w:hideMark/>
          </w:tcPr>
          <w:p w14:paraId="1B8566E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0.45 (0.21 to 0.64)</w:t>
            </w:r>
          </w:p>
        </w:tc>
        <w:tc>
          <w:tcPr>
            <w:tcW w:w="0" w:type="auto"/>
            <w:noWrap/>
            <w:hideMark/>
          </w:tcPr>
          <w:p w14:paraId="67CAAC7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0.0004</w:t>
            </w:r>
          </w:p>
        </w:tc>
        <w:tc>
          <w:tcPr>
            <w:tcW w:w="0" w:type="auto"/>
            <w:noWrap/>
          </w:tcPr>
          <w:p w14:paraId="6546988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0.48 (0.25 to 0.67)</w:t>
            </w:r>
          </w:p>
        </w:tc>
        <w:tc>
          <w:tcPr>
            <w:tcW w:w="0" w:type="auto"/>
            <w:noWrap/>
          </w:tcPr>
          <w:p w14:paraId="6055A02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0.0002</w:t>
            </w:r>
          </w:p>
        </w:tc>
      </w:tr>
      <w:tr w:rsidR="00494957" w:rsidRPr="006C676E" w14:paraId="2D9A3E31" w14:textId="77777777" w:rsidTr="002848AA">
        <w:trPr>
          <w:trHeight w:val="202"/>
          <w:jc w:val="center"/>
        </w:trPr>
        <w:tc>
          <w:tcPr>
            <w:tcW w:w="0" w:type="auto"/>
            <w:noWrap/>
            <w:hideMark/>
          </w:tcPr>
          <w:p w14:paraId="0EF85658"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pT181/T181 (%)</w:t>
            </w:r>
          </w:p>
        </w:tc>
        <w:tc>
          <w:tcPr>
            <w:tcW w:w="0" w:type="auto"/>
            <w:noWrap/>
            <w:hideMark/>
          </w:tcPr>
          <w:p w14:paraId="681528A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0.42 (0.18 to 0.62)</w:t>
            </w:r>
          </w:p>
        </w:tc>
        <w:tc>
          <w:tcPr>
            <w:tcW w:w="0" w:type="auto"/>
            <w:noWrap/>
            <w:hideMark/>
          </w:tcPr>
          <w:p w14:paraId="0EC4D7A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0.001</w:t>
            </w:r>
          </w:p>
        </w:tc>
        <w:tc>
          <w:tcPr>
            <w:tcW w:w="0" w:type="auto"/>
            <w:noWrap/>
          </w:tcPr>
          <w:p w14:paraId="3092AEE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0.47 (0.23 to 0.66)</w:t>
            </w:r>
          </w:p>
        </w:tc>
        <w:tc>
          <w:tcPr>
            <w:tcW w:w="0" w:type="auto"/>
            <w:noWrap/>
          </w:tcPr>
          <w:p w14:paraId="064C064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0.0003</w:t>
            </w:r>
          </w:p>
        </w:tc>
      </w:tr>
      <w:tr w:rsidR="00494957" w:rsidRPr="006C676E" w14:paraId="28FE9930" w14:textId="77777777" w:rsidTr="002848AA">
        <w:trPr>
          <w:trHeight w:val="202"/>
          <w:jc w:val="center"/>
        </w:trPr>
        <w:tc>
          <w:tcPr>
            <w:tcW w:w="0" w:type="auto"/>
            <w:noWrap/>
          </w:tcPr>
          <w:p w14:paraId="1150BA91"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pT175/175 (%)</w:t>
            </w:r>
          </w:p>
        </w:tc>
        <w:tc>
          <w:tcPr>
            <w:tcW w:w="0" w:type="auto"/>
            <w:noWrap/>
          </w:tcPr>
          <w:p w14:paraId="6111FB3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-0.26 (-0.49 to 0.01)</w:t>
            </w:r>
          </w:p>
        </w:tc>
        <w:tc>
          <w:tcPr>
            <w:tcW w:w="0" w:type="auto"/>
            <w:noWrap/>
          </w:tcPr>
          <w:p w14:paraId="09DEF26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0.05</w:t>
            </w:r>
          </w:p>
        </w:tc>
        <w:tc>
          <w:tcPr>
            <w:tcW w:w="0" w:type="auto"/>
            <w:noWrap/>
          </w:tcPr>
          <w:p w14:paraId="490529B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-0.22 (-0.47 to 0.05)</w:t>
            </w:r>
          </w:p>
        </w:tc>
        <w:tc>
          <w:tcPr>
            <w:tcW w:w="0" w:type="auto"/>
            <w:noWrap/>
          </w:tcPr>
          <w:p w14:paraId="661E06F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N.S.</w:t>
            </w:r>
          </w:p>
        </w:tc>
      </w:tr>
      <w:tr w:rsidR="00494957" w:rsidRPr="006C676E" w14:paraId="20156D6E" w14:textId="77777777" w:rsidTr="002848AA">
        <w:trPr>
          <w:trHeight w:val="202"/>
          <w:jc w:val="center"/>
        </w:trPr>
        <w:tc>
          <w:tcPr>
            <w:tcW w:w="0" w:type="auto"/>
            <w:noWrap/>
          </w:tcPr>
          <w:p w14:paraId="4A477D49"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sz w:val="16"/>
                <w:szCs w:val="16"/>
              </w:rPr>
              <w:t>pS202/S202 (%)</w:t>
            </w:r>
          </w:p>
        </w:tc>
        <w:tc>
          <w:tcPr>
            <w:tcW w:w="0" w:type="auto"/>
            <w:noWrap/>
          </w:tcPr>
          <w:p w14:paraId="339E31D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-0.2</w:t>
            </w:r>
            <w:r>
              <w:rPr>
                <w:rFonts w:ascii="Times New Roman" w:hAnsi="Times New Roman" w:cs="Times New Roman"/>
                <w:sz w:val="16"/>
                <w:szCs w:val="16"/>
              </w:rPr>
              <w:t>0</w:t>
            </w:r>
            <w:r w:rsidRPr="006C676E">
              <w:rPr>
                <w:rFonts w:ascii="Times New Roman" w:hAnsi="Times New Roman" w:cs="Times New Roman"/>
                <w:sz w:val="16"/>
                <w:szCs w:val="16"/>
              </w:rPr>
              <w:t xml:space="preserve"> (-0.44 to 0.07)</w:t>
            </w:r>
          </w:p>
        </w:tc>
        <w:tc>
          <w:tcPr>
            <w:tcW w:w="0" w:type="auto"/>
            <w:noWrap/>
          </w:tcPr>
          <w:p w14:paraId="56EBA4A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N.S.</w:t>
            </w:r>
          </w:p>
        </w:tc>
        <w:tc>
          <w:tcPr>
            <w:tcW w:w="0" w:type="auto"/>
            <w:noWrap/>
          </w:tcPr>
          <w:p w14:paraId="2919864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-0.26 (-0.5 to 0.01)</w:t>
            </w:r>
          </w:p>
        </w:tc>
        <w:tc>
          <w:tcPr>
            <w:tcW w:w="0" w:type="auto"/>
            <w:noWrap/>
          </w:tcPr>
          <w:p w14:paraId="5341D85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sz w:val="16"/>
                <w:szCs w:val="16"/>
              </w:rPr>
              <w:t>0.06</w:t>
            </w:r>
          </w:p>
        </w:tc>
      </w:tr>
      <w:tr w:rsidR="00494957" w:rsidRPr="006C676E" w14:paraId="69300BB9" w14:textId="77777777" w:rsidTr="002848AA">
        <w:trPr>
          <w:trHeight w:val="202"/>
          <w:jc w:val="center"/>
        </w:trPr>
        <w:tc>
          <w:tcPr>
            <w:tcW w:w="0" w:type="auto"/>
            <w:noWrap/>
            <w:vAlign w:val="bottom"/>
          </w:tcPr>
          <w:p w14:paraId="7113D70C"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pS199/S199 (%)</w:t>
            </w:r>
          </w:p>
        </w:tc>
        <w:tc>
          <w:tcPr>
            <w:tcW w:w="0" w:type="auto"/>
            <w:noWrap/>
            <w:vAlign w:val="bottom"/>
          </w:tcPr>
          <w:p w14:paraId="212DC92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0.15 (-0.12 to 0.4)</w:t>
            </w:r>
          </w:p>
        </w:tc>
        <w:tc>
          <w:tcPr>
            <w:tcW w:w="0" w:type="auto"/>
            <w:noWrap/>
            <w:vAlign w:val="bottom"/>
          </w:tcPr>
          <w:p w14:paraId="748A459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779B9D3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0.15 (-0.12 to 0.4)</w:t>
            </w:r>
          </w:p>
        </w:tc>
        <w:tc>
          <w:tcPr>
            <w:tcW w:w="0" w:type="auto"/>
            <w:noWrap/>
            <w:vAlign w:val="bottom"/>
          </w:tcPr>
          <w:p w14:paraId="27EA78F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47079365" w14:textId="77777777" w:rsidTr="002848AA">
        <w:trPr>
          <w:trHeight w:val="202"/>
          <w:jc w:val="center"/>
        </w:trPr>
        <w:tc>
          <w:tcPr>
            <w:tcW w:w="0" w:type="auto"/>
            <w:gridSpan w:val="5"/>
            <w:noWrap/>
            <w:vAlign w:val="bottom"/>
          </w:tcPr>
          <w:p w14:paraId="733EB08A"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b/>
                <w:bCs/>
                <w:sz w:val="16"/>
                <w:szCs w:val="16"/>
              </w:rPr>
              <w:t>Phosphorylated tau concentrations by mass spectrometry</w:t>
            </w:r>
          </w:p>
        </w:tc>
      </w:tr>
      <w:tr w:rsidR="00494957" w:rsidRPr="006C676E" w14:paraId="2D760B13" w14:textId="77777777" w:rsidTr="002848AA">
        <w:trPr>
          <w:trHeight w:val="202"/>
          <w:jc w:val="center"/>
        </w:trPr>
        <w:tc>
          <w:tcPr>
            <w:tcW w:w="0" w:type="auto"/>
            <w:noWrap/>
            <w:vAlign w:val="bottom"/>
            <w:hideMark/>
          </w:tcPr>
          <w:p w14:paraId="08AE6DE0"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p-tau205 (pg/ml)</w:t>
            </w:r>
          </w:p>
        </w:tc>
        <w:tc>
          <w:tcPr>
            <w:tcW w:w="0" w:type="auto"/>
            <w:noWrap/>
            <w:vAlign w:val="bottom"/>
            <w:hideMark/>
          </w:tcPr>
          <w:p w14:paraId="26B9D83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0.62 (0.42 to 0.76)</w:t>
            </w:r>
          </w:p>
        </w:tc>
        <w:tc>
          <w:tcPr>
            <w:tcW w:w="0" w:type="auto"/>
            <w:noWrap/>
            <w:vAlign w:val="bottom"/>
            <w:hideMark/>
          </w:tcPr>
          <w:p w14:paraId="42A92F9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6F92A93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0.64 (0.44 to 0.77)</w:t>
            </w:r>
          </w:p>
        </w:tc>
        <w:tc>
          <w:tcPr>
            <w:tcW w:w="0" w:type="auto"/>
            <w:noWrap/>
            <w:vAlign w:val="bottom"/>
          </w:tcPr>
          <w:p w14:paraId="687361A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3AEEE3F2" w14:textId="77777777" w:rsidTr="002848AA">
        <w:trPr>
          <w:trHeight w:val="202"/>
          <w:jc w:val="center"/>
        </w:trPr>
        <w:tc>
          <w:tcPr>
            <w:tcW w:w="0" w:type="auto"/>
            <w:noWrap/>
            <w:vAlign w:val="bottom"/>
            <w:hideMark/>
          </w:tcPr>
          <w:p w14:paraId="2493B5B7"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p-tau217 (pg/ml)</w:t>
            </w:r>
          </w:p>
        </w:tc>
        <w:tc>
          <w:tcPr>
            <w:tcW w:w="0" w:type="auto"/>
            <w:noWrap/>
            <w:vAlign w:val="bottom"/>
            <w:hideMark/>
          </w:tcPr>
          <w:p w14:paraId="51AEF0D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0.59 (0.38 to 0.74)</w:t>
            </w:r>
          </w:p>
        </w:tc>
        <w:tc>
          <w:tcPr>
            <w:tcW w:w="0" w:type="auto"/>
            <w:noWrap/>
            <w:vAlign w:val="bottom"/>
            <w:hideMark/>
          </w:tcPr>
          <w:p w14:paraId="3F5A4D4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0652BF1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0.64 (0.44 to 0.77)</w:t>
            </w:r>
          </w:p>
        </w:tc>
        <w:tc>
          <w:tcPr>
            <w:tcW w:w="0" w:type="auto"/>
            <w:noWrap/>
            <w:vAlign w:val="bottom"/>
          </w:tcPr>
          <w:p w14:paraId="2F78736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0B3023D5" w14:textId="77777777" w:rsidTr="002848AA">
        <w:trPr>
          <w:trHeight w:val="202"/>
          <w:jc w:val="center"/>
        </w:trPr>
        <w:tc>
          <w:tcPr>
            <w:tcW w:w="0" w:type="auto"/>
            <w:noWrap/>
            <w:vAlign w:val="bottom"/>
            <w:hideMark/>
          </w:tcPr>
          <w:p w14:paraId="79AB8BFC"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p-tau231 (pg/ml)</w:t>
            </w:r>
          </w:p>
        </w:tc>
        <w:tc>
          <w:tcPr>
            <w:tcW w:w="0" w:type="auto"/>
            <w:noWrap/>
            <w:vAlign w:val="bottom"/>
            <w:hideMark/>
          </w:tcPr>
          <w:p w14:paraId="452630E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0.53 (0.29 to 0.71)</w:t>
            </w:r>
          </w:p>
        </w:tc>
        <w:tc>
          <w:tcPr>
            <w:tcW w:w="0" w:type="auto"/>
            <w:noWrap/>
            <w:vAlign w:val="bottom"/>
            <w:hideMark/>
          </w:tcPr>
          <w:p w14:paraId="652F704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c>
          <w:tcPr>
            <w:tcW w:w="0" w:type="auto"/>
            <w:noWrap/>
            <w:vAlign w:val="bottom"/>
          </w:tcPr>
          <w:p w14:paraId="67F3238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0.57 (0.33 to 0.74)</w:t>
            </w:r>
          </w:p>
        </w:tc>
        <w:tc>
          <w:tcPr>
            <w:tcW w:w="0" w:type="auto"/>
            <w:noWrap/>
            <w:vAlign w:val="bottom"/>
          </w:tcPr>
          <w:p w14:paraId="75A662F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2F9C7E6A" w14:textId="77777777" w:rsidTr="002848AA">
        <w:trPr>
          <w:trHeight w:val="202"/>
          <w:jc w:val="center"/>
        </w:trPr>
        <w:tc>
          <w:tcPr>
            <w:tcW w:w="0" w:type="auto"/>
            <w:noWrap/>
            <w:vAlign w:val="bottom"/>
            <w:hideMark/>
          </w:tcPr>
          <w:p w14:paraId="50DB648A"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p-tau208 (pg/ml)</w:t>
            </w:r>
          </w:p>
        </w:tc>
        <w:tc>
          <w:tcPr>
            <w:tcW w:w="0" w:type="auto"/>
            <w:noWrap/>
            <w:vAlign w:val="bottom"/>
            <w:hideMark/>
          </w:tcPr>
          <w:p w14:paraId="0BACEAE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0.47 (0.23 to 0.65)</w:t>
            </w:r>
          </w:p>
        </w:tc>
        <w:tc>
          <w:tcPr>
            <w:tcW w:w="0" w:type="auto"/>
            <w:noWrap/>
            <w:vAlign w:val="bottom"/>
            <w:hideMark/>
          </w:tcPr>
          <w:p w14:paraId="03BBB766"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0.0002</w:t>
            </w:r>
          </w:p>
        </w:tc>
        <w:tc>
          <w:tcPr>
            <w:tcW w:w="0" w:type="auto"/>
            <w:noWrap/>
            <w:vAlign w:val="bottom"/>
          </w:tcPr>
          <w:p w14:paraId="5377689E"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0.54 (0.31 to 0.7)</w:t>
            </w:r>
          </w:p>
        </w:tc>
        <w:tc>
          <w:tcPr>
            <w:tcW w:w="0" w:type="auto"/>
            <w:noWrap/>
            <w:vAlign w:val="bottom"/>
          </w:tcPr>
          <w:p w14:paraId="26F567D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&lt;0.0001</w:t>
            </w:r>
          </w:p>
        </w:tc>
      </w:tr>
      <w:tr w:rsidR="00494957" w:rsidRPr="006C676E" w14:paraId="4F190F30" w14:textId="77777777" w:rsidTr="002848AA">
        <w:trPr>
          <w:trHeight w:val="202"/>
          <w:jc w:val="center"/>
        </w:trPr>
        <w:tc>
          <w:tcPr>
            <w:tcW w:w="0" w:type="auto"/>
            <w:noWrap/>
            <w:vAlign w:val="bottom"/>
            <w:hideMark/>
          </w:tcPr>
          <w:p w14:paraId="21AA78E8"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p-tau153 (pg/ml)</w:t>
            </w:r>
          </w:p>
        </w:tc>
        <w:tc>
          <w:tcPr>
            <w:tcW w:w="0" w:type="auto"/>
            <w:noWrap/>
            <w:vAlign w:val="bottom"/>
            <w:hideMark/>
          </w:tcPr>
          <w:p w14:paraId="23ED324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0.36 (0.09 to 0.58)</w:t>
            </w:r>
          </w:p>
        </w:tc>
        <w:tc>
          <w:tcPr>
            <w:tcW w:w="0" w:type="auto"/>
            <w:noWrap/>
            <w:vAlign w:val="bottom"/>
            <w:hideMark/>
          </w:tcPr>
          <w:p w14:paraId="5DAF7B8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0.008</w:t>
            </w:r>
          </w:p>
        </w:tc>
        <w:tc>
          <w:tcPr>
            <w:tcW w:w="0" w:type="auto"/>
            <w:noWrap/>
            <w:vAlign w:val="bottom"/>
          </w:tcPr>
          <w:p w14:paraId="3022D5C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0.42 (0.16 to 0.63)</w:t>
            </w:r>
          </w:p>
        </w:tc>
        <w:tc>
          <w:tcPr>
            <w:tcW w:w="0" w:type="auto"/>
            <w:noWrap/>
            <w:vAlign w:val="bottom"/>
          </w:tcPr>
          <w:p w14:paraId="437087D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0.002</w:t>
            </w:r>
          </w:p>
        </w:tc>
      </w:tr>
      <w:tr w:rsidR="00494957" w:rsidRPr="006C676E" w14:paraId="3F7B2F3D" w14:textId="77777777" w:rsidTr="002848AA">
        <w:trPr>
          <w:trHeight w:val="202"/>
          <w:jc w:val="center"/>
        </w:trPr>
        <w:tc>
          <w:tcPr>
            <w:tcW w:w="0" w:type="auto"/>
            <w:noWrap/>
            <w:vAlign w:val="bottom"/>
            <w:hideMark/>
          </w:tcPr>
          <w:p w14:paraId="0F687F7B"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p-tau181 (pg/ml)</w:t>
            </w:r>
          </w:p>
        </w:tc>
        <w:tc>
          <w:tcPr>
            <w:tcW w:w="0" w:type="auto"/>
            <w:noWrap/>
            <w:vAlign w:val="bottom"/>
            <w:hideMark/>
          </w:tcPr>
          <w:p w14:paraId="36EF396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(0.03 to 0.52)</w:t>
            </w:r>
          </w:p>
        </w:tc>
        <w:tc>
          <w:tcPr>
            <w:tcW w:w="0" w:type="auto"/>
            <w:noWrap/>
            <w:vAlign w:val="bottom"/>
            <w:hideMark/>
          </w:tcPr>
          <w:p w14:paraId="1279BBE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0.03</w:t>
            </w:r>
          </w:p>
        </w:tc>
        <w:tc>
          <w:tcPr>
            <w:tcW w:w="0" w:type="auto"/>
            <w:noWrap/>
            <w:vAlign w:val="bottom"/>
          </w:tcPr>
          <w:p w14:paraId="63292E3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0.38 (0.12 to 0.59)</w:t>
            </w:r>
          </w:p>
        </w:tc>
        <w:tc>
          <w:tcPr>
            <w:tcW w:w="0" w:type="auto"/>
            <w:noWrap/>
            <w:vAlign w:val="bottom"/>
          </w:tcPr>
          <w:p w14:paraId="3DDF6D9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0.004</w:t>
            </w:r>
          </w:p>
        </w:tc>
      </w:tr>
      <w:tr w:rsidR="00494957" w:rsidRPr="006C676E" w14:paraId="5846FDC3" w14:textId="77777777" w:rsidTr="002848AA">
        <w:trPr>
          <w:trHeight w:val="202"/>
          <w:jc w:val="center"/>
        </w:trPr>
        <w:tc>
          <w:tcPr>
            <w:tcW w:w="0" w:type="auto"/>
            <w:noWrap/>
            <w:vAlign w:val="bottom"/>
            <w:hideMark/>
          </w:tcPr>
          <w:p w14:paraId="73D00FA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p-tau199 (pg/ml)</w:t>
            </w:r>
          </w:p>
        </w:tc>
        <w:tc>
          <w:tcPr>
            <w:tcW w:w="0" w:type="auto"/>
            <w:noWrap/>
            <w:vAlign w:val="bottom"/>
            <w:hideMark/>
          </w:tcPr>
          <w:p w14:paraId="0FF5410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0.26 (-0.01 to 0.49)</w:t>
            </w:r>
          </w:p>
        </w:tc>
        <w:tc>
          <w:tcPr>
            <w:tcW w:w="0" w:type="auto"/>
            <w:noWrap/>
            <w:vAlign w:val="bottom"/>
            <w:hideMark/>
          </w:tcPr>
          <w:p w14:paraId="4ECB73D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0.05</w:t>
            </w:r>
          </w:p>
        </w:tc>
        <w:tc>
          <w:tcPr>
            <w:tcW w:w="0" w:type="auto"/>
            <w:noWrap/>
            <w:vAlign w:val="bottom"/>
          </w:tcPr>
          <w:p w14:paraId="6E27ECF3"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0.28 (0.01 to 0.51)</w:t>
            </w:r>
          </w:p>
        </w:tc>
        <w:tc>
          <w:tcPr>
            <w:tcW w:w="0" w:type="auto"/>
            <w:noWrap/>
            <w:vAlign w:val="bottom"/>
          </w:tcPr>
          <w:p w14:paraId="0CBA0B0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0.04</w:t>
            </w:r>
          </w:p>
        </w:tc>
      </w:tr>
      <w:tr w:rsidR="00494957" w:rsidRPr="006C676E" w14:paraId="7240D0CB" w14:textId="77777777" w:rsidTr="002848AA">
        <w:trPr>
          <w:trHeight w:val="202"/>
          <w:jc w:val="center"/>
        </w:trPr>
        <w:tc>
          <w:tcPr>
            <w:tcW w:w="0" w:type="auto"/>
            <w:noWrap/>
            <w:vAlign w:val="bottom"/>
          </w:tcPr>
          <w:p w14:paraId="36820E56" w14:textId="77777777" w:rsidR="00494957" w:rsidRPr="006C676E" w:rsidRDefault="00494957" w:rsidP="002848AA">
            <w:pPr>
              <w:rPr>
                <w:rFonts w:ascii="Times New Roman" w:hAnsi="Times New Roman" w:cs="Times New Roman"/>
                <w:color w:val="000000"/>
                <w:sz w:val="16"/>
                <w:szCs w:val="16"/>
              </w:rPr>
            </w:pPr>
            <w:r w:rsidRPr="006C676E">
              <w:rPr>
                <w:rFonts w:ascii="Times New Roman" w:hAnsi="Times New Roman" w:cs="Times New Roman"/>
                <w:color w:val="000000"/>
                <w:sz w:val="16"/>
                <w:szCs w:val="16"/>
              </w:rPr>
              <w:t>p-tau202 (pg/ml)</w:t>
            </w:r>
          </w:p>
        </w:tc>
        <w:tc>
          <w:tcPr>
            <w:tcW w:w="0" w:type="auto"/>
            <w:noWrap/>
            <w:vAlign w:val="bottom"/>
          </w:tcPr>
          <w:p w14:paraId="366CD3AE"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0.13 (-0.14 to 0.38)</w:t>
            </w:r>
          </w:p>
        </w:tc>
        <w:tc>
          <w:tcPr>
            <w:tcW w:w="0" w:type="auto"/>
            <w:noWrap/>
            <w:vAlign w:val="bottom"/>
          </w:tcPr>
          <w:p w14:paraId="08019D45"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N.S.</w:t>
            </w:r>
          </w:p>
        </w:tc>
        <w:tc>
          <w:tcPr>
            <w:tcW w:w="0" w:type="auto"/>
            <w:noWrap/>
            <w:vAlign w:val="bottom"/>
          </w:tcPr>
          <w:p w14:paraId="40FB187D"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0.16 (-0.11 to 0.42)</w:t>
            </w:r>
          </w:p>
        </w:tc>
        <w:tc>
          <w:tcPr>
            <w:tcW w:w="0" w:type="auto"/>
            <w:noWrap/>
            <w:vAlign w:val="bottom"/>
          </w:tcPr>
          <w:p w14:paraId="7BE744A1" w14:textId="77777777" w:rsidR="00494957" w:rsidRPr="006C676E" w:rsidRDefault="00494957" w:rsidP="002848AA">
            <w:pPr>
              <w:jc w:val="center"/>
              <w:rPr>
                <w:rFonts w:ascii="Times New Roman" w:hAnsi="Times New Roman" w:cs="Times New Roman"/>
                <w:color w:val="000000"/>
                <w:sz w:val="16"/>
                <w:szCs w:val="16"/>
              </w:rPr>
            </w:pPr>
            <w:r w:rsidRPr="006C676E">
              <w:rPr>
                <w:rFonts w:ascii="Times New Roman" w:hAnsi="Times New Roman" w:cs="Times New Roman"/>
                <w:color w:val="000000"/>
                <w:sz w:val="16"/>
                <w:szCs w:val="16"/>
              </w:rPr>
              <w:t>N.S.</w:t>
            </w:r>
          </w:p>
        </w:tc>
      </w:tr>
      <w:tr w:rsidR="00494957" w:rsidRPr="006C676E" w14:paraId="5BBCAFC6" w14:textId="77777777" w:rsidTr="002848AA">
        <w:trPr>
          <w:trHeight w:val="202"/>
          <w:jc w:val="center"/>
        </w:trPr>
        <w:tc>
          <w:tcPr>
            <w:tcW w:w="0" w:type="auto"/>
            <w:noWrap/>
            <w:vAlign w:val="bottom"/>
            <w:hideMark/>
          </w:tcPr>
          <w:p w14:paraId="3B96E2C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p-tau175 (pg/ml)</w:t>
            </w:r>
          </w:p>
        </w:tc>
        <w:tc>
          <w:tcPr>
            <w:tcW w:w="0" w:type="auto"/>
            <w:noWrap/>
            <w:vAlign w:val="bottom"/>
            <w:hideMark/>
          </w:tcPr>
          <w:p w14:paraId="2686967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-0.04 (-0.3 to 0.23)</w:t>
            </w:r>
          </w:p>
        </w:tc>
        <w:tc>
          <w:tcPr>
            <w:tcW w:w="0" w:type="auto"/>
            <w:noWrap/>
            <w:vAlign w:val="bottom"/>
            <w:hideMark/>
          </w:tcPr>
          <w:p w14:paraId="1447AA47"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1C5C251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0.03 (-0.24 to 0.3)</w:t>
            </w:r>
          </w:p>
        </w:tc>
        <w:tc>
          <w:tcPr>
            <w:tcW w:w="0" w:type="auto"/>
            <w:noWrap/>
            <w:vAlign w:val="bottom"/>
          </w:tcPr>
          <w:p w14:paraId="1608694F"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30149F55" w14:textId="77777777" w:rsidTr="002848AA">
        <w:trPr>
          <w:trHeight w:val="202"/>
          <w:jc w:val="center"/>
        </w:trPr>
        <w:tc>
          <w:tcPr>
            <w:tcW w:w="0" w:type="auto"/>
            <w:gridSpan w:val="5"/>
            <w:noWrap/>
            <w:vAlign w:val="bottom"/>
          </w:tcPr>
          <w:p w14:paraId="70B021FB" w14:textId="77777777" w:rsidR="00494957" w:rsidRPr="006C676E" w:rsidRDefault="00494957" w:rsidP="002848AA">
            <w:pPr>
              <w:rPr>
                <w:rFonts w:ascii="Times New Roman" w:hAnsi="Times New Roman" w:cs="Times New Roman"/>
                <w:b/>
                <w:bCs/>
                <w:color w:val="000000"/>
                <w:sz w:val="16"/>
                <w:szCs w:val="16"/>
              </w:rPr>
            </w:pPr>
            <w:r w:rsidRPr="006C676E">
              <w:rPr>
                <w:rFonts w:ascii="Times New Roman" w:hAnsi="Times New Roman" w:cs="Times New Roman"/>
                <w:b/>
                <w:bCs/>
                <w:color w:val="000000"/>
                <w:sz w:val="16"/>
                <w:szCs w:val="16"/>
              </w:rPr>
              <w:t>Non-phosphorylated tau concentrations by mass spectrometry</w:t>
            </w:r>
          </w:p>
        </w:tc>
      </w:tr>
      <w:tr w:rsidR="00494957" w:rsidRPr="006C676E" w14:paraId="38755904" w14:textId="77777777" w:rsidTr="002848AA">
        <w:trPr>
          <w:trHeight w:val="202"/>
          <w:jc w:val="center"/>
        </w:trPr>
        <w:tc>
          <w:tcPr>
            <w:tcW w:w="0" w:type="auto"/>
            <w:noWrap/>
            <w:vAlign w:val="bottom"/>
            <w:hideMark/>
          </w:tcPr>
          <w:p w14:paraId="2231512E"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Tau226-230 (ng/ml)</w:t>
            </w:r>
          </w:p>
        </w:tc>
        <w:tc>
          <w:tcPr>
            <w:tcW w:w="0" w:type="auto"/>
            <w:noWrap/>
            <w:vAlign w:val="bottom"/>
            <w:hideMark/>
          </w:tcPr>
          <w:p w14:paraId="5904084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0.31 (0.04 to 0.53)</w:t>
            </w:r>
          </w:p>
        </w:tc>
        <w:tc>
          <w:tcPr>
            <w:tcW w:w="0" w:type="auto"/>
            <w:noWrap/>
            <w:vAlign w:val="bottom"/>
            <w:hideMark/>
          </w:tcPr>
          <w:p w14:paraId="0ABDAED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0.02</w:t>
            </w:r>
          </w:p>
        </w:tc>
        <w:tc>
          <w:tcPr>
            <w:tcW w:w="0" w:type="auto"/>
            <w:noWrap/>
            <w:vAlign w:val="bottom"/>
          </w:tcPr>
          <w:p w14:paraId="29E8051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0.33 (0.07 to 0.56)</w:t>
            </w:r>
          </w:p>
        </w:tc>
        <w:tc>
          <w:tcPr>
            <w:tcW w:w="0" w:type="auto"/>
            <w:noWrap/>
            <w:vAlign w:val="bottom"/>
          </w:tcPr>
          <w:p w14:paraId="4517ADDA"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0.01</w:t>
            </w:r>
          </w:p>
        </w:tc>
      </w:tr>
      <w:tr w:rsidR="00494957" w:rsidRPr="006C676E" w14:paraId="5BEF3CC6" w14:textId="77777777" w:rsidTr="002848AA">
        <w:trPr>
          <w:trHeight w:val="202"/>
          <w:jc w:val="center"/>
        </w:trPr>
        <w:tc>
          <w:tcPr>
            <w:tcW w:w="0" w:type="auto"/>
            <w:noWrap/>
            <w:vAlign w:val="bottom"/>
            <w:hideMark/>
          </w:tcPr>
          <w:p w14:paraId="08E4B99C"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Tau195-209 (ng/ml)</w:t>
            </w:r>
          </w:p>
        </w:tc>
        <w:tc>
          <w:tcPr>
            <w:tcW w:w="0" w:type="auto"/>
            <w:noWrap/>
            <w:vAlign w:val="bottom"/>
            <w:hideMark/>
          </w:tcPr>
          <w:p w14:paraId="49B1504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0.26 (-0.01 to 0.49)</w:t>
            </w:r>
          </w:p>
        </w:tc>
        <w:tc>
          <w:tcPr>
            <w:tcW w:w="0" w:type="auto"/>
            <w:noWrap/>
            <w:vAlign w:val="bottom"/>
            <w:hideMark/>
          </w:tcPr>
          <w:p w14:paraId="32611C3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0.06</w:t>
            </w:r>
          </w:p>
        </w:tc>
        <w:tc>
          <w:tcPr>
            <w:tcW w:w="0" w:type="auto"/>
            <w:noWrap/>
            <w:vAlign w:val="bottom"/>
          </w:tcPr>
          <w:p w14:paraId="52835552"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0.32 (0.06 to 0.55)</w:t>
            </w:r>
          </w:p>
        </w:tc>
        <w:tc>
          <w:tcPr>
            <w:tcW w:w="0" w:type="auto"/>
            <w:noWrap/>
            <w:vAlign w:val="bottom"/>
          </w:tcPr>
          <w:p w14:paraId="136D1C9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0.02</w:t>
            </w:r>
          </w:p>
        </w:tc>
      </w:tr>
      <w:tr w:rsidR="00494957" w:rsidRPr="006C676E" w14:paraId="03676516" w14:textId="77777777" w:rsidTr="002848AA">
        <w:trPr>
          <w:trHeight w:val="202"/>
          <w:jc w:val="center"/>
        </w:trPr>
        <w:tc>
          <w:tcPr>
            <w:tcW w:w="0" w:type="auto"/>
            <w:noWrap/>
            <w:vAlign w:val="bottom"/>
            <w:hideMark/>
          </w:tcPr>
          <w:p w14:paraId="03FB694D"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Tau181-190 (ng/ml)</w:t>
            </w:r>
          </w:p>
        </w:tc>
        <w:tc>
          <w:tcPr>
            <w:tcW w:w="0" w:type="auto"/>
            <w:noWrap/>
            <w:vAlign w:val="bottom"/>
            <w:hideMark/>
          </w:tcPr>
          <w:p w14:paraId="5F035BA1"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0.16 (-0.11 to 0.41)</w:t>
            </w:r>
          </w:p>
        </w:tc>
        <w:tc>
          <w:tcPr>
            <w:tcW w:w="0" w:type="auto"/>
            <w:noWrap/>
            <w:vAlign w:val="bottom"/>
            <w:hideMark/>
          </w:tcPr>
          <w:p w14:paraId="1EDF1338"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6EF11C1D"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0.23 (-0.04 to 0.47)</w:t>
            </w:r>
          </w:p>
        </w:tc>
        <w:tc>
          <w:tcPr>
            <w:tcW w:w="0" w:type="auto"/>
            <w:noWrap/>
            <w:vAlign w:val="bottom"/>
          </w:tcPr>
          <w:p w14:paraId="32D07D6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6C676E" w14:paraId="4095F19A" w14:textId="77777777" w:rsidTr="002848AA">
        <w:trPr>
          <w:trHeight w:val="202"/>
          <w:jc w:val="center"/>
        </w:trPr>
        <w:tc>
          <w:tcPr>
            <w:tcW w:w="0" w:type="auto"/>
            <w:noWrap/>
            <w:vAlign w:val="bottom"/>
          </w:tcPr>
          <w:p w14:paraId="309DA4DB"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Tau151-155 (ng/ml)</w:t>
            </w:r>
          </w:p>
        </w:tc>
        <w:tc>
          <w:tcPr>
            <w:tcW w:w="0" w:type="auto"/>
            <w:noWrap/>
            <w:vAlign w:val="bottom"/>
          </w:tcPr>
          <w:p w14:paraId="2ACA3150"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0.15 (-0.12 to 0.4)</w:t>
            </w:r>
          </w:p>
        </w:tc>
        <w:tc>
          <w:tcPr>
            <w:tcW w:w="0" w:type="auto"/>
            <w:noWrap/>
            <w:vAlign w:val="bottom"/>
          </w:tcPr>
          <w:p w14:paraId="29D2960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0ED2DE85"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(-0.07 to 0.45)</w:t>
            </w:r>
          </w:p>
        </w:tc>
        <w:tc>
          <w:tcPr>
            <w:tcW w:w="0" w:type="auto"/>
            <w:noWrap/>
            <w:vAlign w:val="bottom"/>
          </w:tcPr>
          <w:p w14:paraId="4AAF4279"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r w:rsidR="00494957" w:rsidRPr="00422509" w14:paraId="2C1238E4" w14:textId="77777777" w:rsidTr="002848AA">
        <w:trPr>
          <w:trHeight w:val="202"/>
          <w:jc w:val="center"/>
        </w:trPr>
        <w:tc>
          <w:tcPr>
            <w:tcW w:w="0" w:type="auto"/>
            <w:noWrap/>
            <w:vAlign w:val="bottom"/>
          </w:tcPr>
          <w:p w14:paraId="53626C06" w14:textId="77777777" w:rsidR="00494957" w:rsidRPr="006C676E" w:rsidRDefault="00494957" w:rsidP="002848AA">
            <w:pPr>
              <w:rPr>
                <w:rFonts w:ascii="Times New Roman" w:hAnsi="Times New Roman" w:cs="Times New Roman"/>
                <w:sz w:val="16"/>
                <w:szCs w:val="16"/>
              </w:rPr>
            </w:pPr>
            <w:r w:rsidRPr="006C676E">
              <w:rPr>
                <w:rFonts w:ascii="Times New Roman" w:hAnsi="Times New Roman" w:cs="Times New Roman"/>
                <w:color w:val="000000"/>
                <w:sz w:val="16"/>
                <w:szCs w:val="16"/>
              </w:rPr>
              <w:t>Tau212-221 (ng/ml)</w:t>
            </w:r>
          </w:p>
        </w:tc>
        <w:tc>
          <w:tcPr>
            <w:tcW w:w="0" w:type="auto"/>
            <w:noWrap/>
            <w:vAlign w:val="bottom"/>
          </w:tcPr>
          <w:p w14:paraId="01D6FC2C"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0.14 (-0.13 to 0.39)</w:t>
            </w:r>
          </w:p>
        </w:tc>
        <w:tc>
          <w:tcPr>
            <w:tcW w:w="0" w:type="auto"/>
            <w:noWrap/>
            <w:vAlign w:val="bottom"/>
          </w:tcPr>
          <w:p w14:paraId="2F94DD3B"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c>
          <w:tcPr>
            <w:tcW w:w="0" w:type="auto"/>
            <w:noWrap/>
            <w:vAlign w:val="bottom"/>
          </w:tcPr>
          <w:p w14:paraId="7CF7F194" w14:textId="77777777" w:rsidR="00494957" w:rsidRPr="006C676E"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0.2</w:t>
            </w:r>
            <w:r>
              <w:rPr>
                <w:rFonts w:ascii="Times New Roman" w:hAnsi="Times New Roman" w:cs="Times New Roman"/>
                <w:color w:val="000000"/>
                <w:sz w:val="16"/>
                <w:szCs w:val="16"/>
              </w:rPr>
              <w:t>0</w:t>
            </w:r>
            <w:r w:rsidRPr="006C676E">
              <w:rPr>
                <w:rFonts w:ascii="Times New Roman" w:hAnsi="Times New Roman" w:cs="Times New Roman"/>
                <w:color w:val="000000"/>
                <w:sz w:val="16"/>
                <w:szCs w:val="16"/>
              </w:rPr>
              <w:t xml:space="preserve"> (-0.07 to 0.45)</w:t>
            </w:r>
          </w:p>
        </w:tc>
        <w:tc>
          <w:tcPr>
            <w:tcW w:w="0" w:type="auto"/>
            <w:noWrap/>
            <w:vAlign w:val="bottom"/>
          </w:tcPr>
          <w:p w14:paraId="4EFBC71B" w14:textId="77777777" w:rsidR="00494957" w:rsidRPr="006E0AEF" w:rsidRDefault="00494957" w:rsidP="002848AA">
            <w:pPr>
              <w:jc w:val="center"/>
              <w:rPr>
                <w:rFonts w:ascii="Times New Roman" w:hAnsi="Times New Roman" w:cs="Times New Roman"/>
                <w:sz w:val="16"/>
                <w:szCs w:val="16"/>
              </w:rPr>
            </w:pPr>
            <w:r w:rsidRPr="006C676E">
              <w:rPr>
                <w:rFonts w:ascii="Times New Roman" w:hAnsi="Times New Roman" w:cs="Times New Roman"/>
                <w:color w:val="000000"/>
                <w:sz w:val="16"/>
                <w:szCs w:val="16"/>
              </w:rPr>
              <w:t>N.S.</w:t>
            </w:r>
          </w:p>
        </w:tc>
      </w:tr>
    </w:tbl>
    <w:p w14:paraId="27FD04F6" w14:textId="521D53C0" w:rsidR="00494957" w:rsidRDefault="00494957">
      <w:pPr>
        <w:rPr>
          <w:rFonts w:ascii="Times New Roman" w:hAnsi="Times New Roman" w:cs="Times New Roman"/>
          <w:b/>
          <w:bCs/>
          <w:sz w:val="24"/>
          <w:szCs w:val="24"/>
        </w:rPr>
      </w:pPr>
    </w:p>
    <w:p w14:paraId="3B6C11C5" w14:textId="142F082D" w:rsidR="00237AB0" w:rsidRPr="007A2441" w:rsidRDefault="003D2049" w:rsidP="00237AB0">
      <w:pPr>
        <w:spacing w:after="0" w:line="240" w:lineRule="auto"/>
        <w:rPr>
          <w:rFonts w:ascii="Times New Roman" w:hAnsi="Times New Roman" w:cs="Times New Roman"/>
          <w:sz w:val="20"/>
          <w:szCs w:val="20"/>
        </w:rPr>
      </w:pPr>
      <w:r>
        <w:rPr>
          <w:rFonts w:ascii="Times New Roman" w:hAnsi="Times New Roman" w:cs="Times New Roman"/>
          <w:b/>
          <w:bCs/>
          <w:sz w:val="24"/>
          <w:szCs w:val="24"/>
        </w:rPr>
        <w:br w:type="page"/>
      </w:r>
      <w:bookmarkStart w:id="53" w:name="_Hlk121433956"/>
      <w:r w:rsidR="00237AB0" w:rsidRPr="007A2441">
        <w:rPr>
          <w:rFonts w:ascii="Times New Roman" w:hAnsi="Times New Roman" w:cs="Times New Roman"/>
          <w:b/>
          <w:bCs/>
          <w:sz w:val="24"/>
          <w:szCs w:val="24"/>
        </w:rPr>
        <w:t xml:space="preserve">Supplemental Table </w:t>
      </w:r>
      <w:r w:rsidR="00237AB0">
        <w:rPr>
          <w:rFonts w:ascii="Times New Roman" w:hAnsi="Times New Roman" w:cs="Times New Roman"/>
          <w:b/>
          <w:bCs/>
          <w:sz w:val="24"/>
          <w:szCs w:val="24"/>
        </w:rPr>
        <w:t>32</w:t>
      </w:r>
      <w:r w:rsidR="00237AB0" w:rsidRPr="007A2441">
        <w:rPr>
          <w:rFonts w:ascii="Times New Roman" w:hAnsi="Times New Roman" w:cs="Times New Roman"/>
          <w:b/>
          <w:bCs/>
          <w:sz w:val="24"/>
          <w:szCs w:val="24"/>
        </w:rPr>
        <w:t xml:space="preserve">. CSF tau measures </w:t>
      </w:r>
      <w:r w:rsidR="00237AB0" w:rsidRPr="007E7A73">
        <w:rPr>
          <w:rFonts w:ascii="Times New Roman" w:hAnsi="Times New Roman" w:cs="Times New Roman"/>
          <w:b/>
          <w:bCs/>
          <w:sz w:val="24"/>
          <w:szCs w:val="24"/>
        </w:rPr>
        <w:t xml:space="preserve">for the </w:t>
      </w:r>
      <w:r w:rsidR="004E3FF3" w:rsidRPr="004E3FF3">
        <w:rPr>
          <w:rFonts w:ascii="Times New Roman" w:hAnsi="Times New Roman" w:cs="Times New Roman"/>
          <w:b/>
          <w:bCs/>
          <w:sz w:val="24"/>
          <w:szCs w:val="24"/>
        </w:rPr>
        <w:t>BioFINDER-2</w:t>
      </w:r>
      <w:r w:rsidR="00237AB0" w:rsidRPr="007E7A73">
        <w:rPr>
          <w:rFonts w:ascii="Times New Roman" w:hAnsi="Times New Roman" w:cs="Times New Roman"/>
          <w:b/>
          <w:bCs/>
          <w:sz w:val="24"/>
          <w:szCs w:val="24"/>
        </w:rPr>
        <w:t xml:space="preserve"> cohort</w:t>
      </w:r>
      <w:r w:rsidR="00237AB0">
        <w:rPr>
          <w:rFonts w:ascii="Times New Roman" w:hAnsi="Times New Roman" w:cs="Times New Roman"/>
          <w:b/>
          <w:bCs/>
          <w:sz w:val="24"/>
          <w:szCs w:val="24"/>
        </w:rPr>
        <w:t xml:space="preserve">. </w:t>
      </w:r>
      <w:bookmarkEnd w:id="53"/>
      <w:r w:rsidR="00237AB0" w:rsidRPr="007A2441">
        <w:rPr>
          <w:rFonts w:ascii="Times New Roman" w:hAnsi="Times New Roman" w:cs="Times New Roman"/>
          <w:sz w:val="20"/>
          <w:szCs w:val="20"/>
        </w:rPr>
        <w:t xml:space="preserve">Continuous values are presented as the median with the interquartile range. The significance of differences </w:t>
      </w:r>
      <w:r w:rsidR="00237AB0" w:rsidRPr="007E7A73">
        <w:rPr>
          <w:rFonts w:ascii="Times New Roman" w:hAnsi="Times New Roman" w:cs="Times New Roman"/>
          <w:sz w:val="20"/>
          <w:szCs w:val="20"/>
        </w:rPr>
        <w:t xml:space="preserve">by tau PET status </w:t>
      </w:r>
      <w:r w:rsidR="00237AB0">
        <w:rPr>
          <w:rFonts w:ascii="Times New Roman" w:hAnsi="Times New Roman" w:cs="Times New Roman"/>
          <w:sz w:val="20"/>
          <w:szCs w:val="20"/>
        </w:rPr>
        <w:t xml:space="preserve">for Braak I-IV regions </w:t>
      </w:r>
      <w:r w:rsidR="00237AB0" w:rsidRPr="007A2441">
        <w:rPr>
          <w:rFonts w:ascii="Times New Roman" w:hAnsi="Times New Roman" w:cs="Times New Roman"/>
          <w:sz w:val="20"/>
          <w:szCs w:val="20"/>
        </w:rPr>
        <w:t xml:space="preserve">were evaluated with Wilcoxon ranked sum tests for continuous variables and Chi-Square or Fisher exact tests for categorical variables. </w:t>
      </w:r>
      <w:r w:rsidR="00237AB0">
        <w:rPr>
          <w:rFonts w:ascii="Times New Roman" w:hAnsi="Times New Roman" w:cs="Times New Roman"/>
          <w:sz w:val="20"/>
          <w:szCs w:val="20"/>
        </w:rPr>
        <w:t xml:space="preserve">The cut-off for tau PET positivity was set at SUVR &gt;1.32 for the Braak I-IV regions. </w:t>
      </w:r>
      <w:r w:rsidR="00237AB0" w:rsidRPr="007A2441">
        <w:rPr>
          <w:rFonts w:ascii="Times New Roman" w:hAnsi="Times New Roman" w:cs="Times New Roman"/>
          <w:sz w:val="20"/>
          <w:szCs w:val="20"/>
        </w:rPr>
        <w:t xml:space="preserve">The fold difference is the median biomarker value in </w:t>
      </w:r>
      <w:r w:rsidR="00237AB0">
        <w:rPr>
          <w:rFonts w:ascii="Times New Roman" w:hAnsi="Times New Roman" w:cs="Times New Roman"/>
          <w:sz w:val="20"/>
          <w:szCs w:val="20"/>
        </w:rPr>
        <w:t>the t</w:t>
      </w:r>
      <w:r w:rsidR="00237AB0" w:rsidRPr="00E21DD0">
        <w:rPr>
          <w:rFonts w:ascii="Times New Roman" w:hAnsi="Times New Roman" w:cs="Times New Roman"/>
          <w:sz w:val="20"/>
          <w:szCs w:val="20"/>
        </w:rPr>
        <w:t xml:space="preserve">au PET </w:t>
      </w:r>
      <w:r w:rsidR="00237AB0" w:rsidRPr="007A2441">
        <w:rPr>
          <w:rFonts w:ascii="Times New Roman" w:hAnsi="Times New Roman" w:cs="Times New Roman"/>
          <w:sz w:val="20"/>
          <w:szCs w:val="20"/>
        </w:rPr>
        <w:t xml:space="preserve">positive group divided by the median value in the </w:t>
      </w:r>
      <w:r w:rsidR="00237AB0">
        <w:rPr>
          <w:rFonts w:ascii="Times New Roman" w:hAnsi="Times New Roman" w:cs="Times New Roman"/>
          <w:sz w:val="20"/>
          <w:szCs w:val="20"/>
        </w:rPr>
        <w:t>t</w:t>
      </w:r>
      <w:r w:rsidR="00237AB0" w:rsidRPr="00E21DD0">
        <w:rPr>
          <w:rFonts w:ascii="Times New Roman" w:hAnsi="Times New Roman" w:cs="Times New Roman"/>
          <w:sz w:val="20"/>
          <w:szCs w:val="20"/>
        </w:rPr>
        <w:t xml:space="preserve">au PET </w:t>
      </w:r>
      <w:r w:rsidR="00237AB0" w:rsidRPr="007A2441">
        <w:rPr>
          <w:rFonts w:ascii="Times New Roman" w:hAnsi="Times New Roman" w:cs="Times New Roman"/>
          <w:sz w:val="20"/>
          <w:szCs w:val="20"/>
        </w:rPr>
        <w:t>negative group.</w:t>
      </w:r>
      <w:r w:rsidR="00237AB0">
        <w:rPr>
          <w:rFonts w:ascii="Times New Roman" w:hAnsi="Times New Roman" w:cs="Times New Roman"/>
          <w:sz w:val="20"/>
          <w:szCs w:val="20"/>
        </w:rPr>
        <w:t xml:space="preserve"> </w:t>
      </w:r>
    </w:p>
    <w:p w14:paraId="3BF29566" w14:textId="77777777" w:rsidR="00237AB0" w:rsidRPr="00A31EDE" w:rsidRDefault="00237AB0" w:rsidP="00237AB0">
      <w:pPr>
        <w:spacing w:after="0" w:line="240" w:lineRule="auto"/>
        <w:rPr>
          <w:rFonts w:ascii="Times New Roman" w:hAnsi="Times New Roman" w:cs="Times New Roman"/>
          <w:b/>
          <w:bCs/>
          <w:sz w:val="20"/>
          <w:szCs w:val="20"/>
        </w:rPr>
      </w:pPr>
    </w:p>
    <w:tbl>
      <w:tblPr>
        <w:tblW w:w="0" w:type="auto"/>
        <w:tblCellMar>
          <w:left w:w="0" w:type="dxa"/>
          <w:right w:w="0" w:type="dxa"/>
        </w:tblCellMar>
        <w:tblLook w:val="04A0" w:firstRow="1" w:lastRow="0" w:firstColumn="1" w:lastColumn="0" w:noHBand="0" w:noVBand="1"/>
      </w:tblPr>
      <w:tblGrid>
        <w:gridCol w:w="1610"/>
        <w:gridCol w:w="1620"/>
        <w:gridCol w:w="1980"/>
        <w:gridCol w:w="1980"/>
        <w:gridCol w:w="1170"/>
        <w:gridCol w:w="980"/>
      </w:tblGrid>
      <w:tr w:rsidR="00237AB0" w:rsidRPr="00A31EDE" w14:paraId="2982D8B6" w14:textId="77777777" w:rsidTr="002848AA">
        <w:trPr>
          <w:trHeight w:val="216"/>
        </w:trPr>
        <w:tc>
          <w:tcPr>
            <w:tcW w:w="16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45A33EF"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sidRPr="00AC2A3B">
              <w:rPr>
                <w:rFonts w:ascii="Times New Roman" w:eastAsia="Calibri" w:hAnsi="Times New Roman" w:cs="Times New Roman"/>
                <w:b/>
                <w:bCs/>
                <w:sz w:val="16"/>
                <w:szCs w:val="16"/>
              </w:rPr>
              <w:t>Characteristic</w:t>
            </w:r>
          </w:p>
        </w:tc>
        <w:tc>
          <w:tcPr>
            <w:tcW w:w="162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3873568"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sidRPr="00AC2A3B">
              <w:rPr>
                <w:rFonts w:ascii="Times New Roman" w:eastAsia="Calibri" w:hAnsi="Times New Roman" w:cs="Times New Roman"/>
                <w:b/>
                <w:bCs/>
                <w:sz w:val="16"/>
                <w:szCs w:val="16"/>
              </w:rPr>
              <w:t>All (n=90)</w:t>
            </w:r>
          </w:p>
        </w:tc>
        <w:tc>
          <w:tcPr>
            <w:tcW w:w="198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2518D1F7"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Pr>
                <w:rFonts w:ascii="Times New Roman" w:hAnsi="Times New Roman" w:cs="Times New Roman"/>
                <w:b/>
                <w:bCs/>
                <w:sz w:val="16"/>
                <w:szCs w:val="16"/>
              </w:rPr>
              <w:t xml:space="preserve">Tau PET negative, </w:t>
            </w:r>
            <w:r w:rsidRPr="00AC2A3B">
              <w:rPr>
                <w:rFonts w:ascii="Times New Roman" w:hAnsi="Times New Roman" w:cs="Times New Roman"/>
                <w:b/>
                <w:bCs/>
                <w:sz w:val="16"/>
                <w:szCs w:val="16"/>
              </w:rPr>
              <w:t xml:space="preserve">Braak I-IV </w:t>
            </w:r>
            <w:r>
              <w:rPr>
                <w:rFonts w:ascii="Times New Roman" w:hAnsi="Times New Roman" w:cs="Times New Roman"/>
                <w:b/>
                <w:bCs/>
                <w:sz w:val="16"/>
                <w:szCs w:val="16"/>
              </w:rPr>
              <w:t xml:space="preserve">regions </w:t>
            </w:r>
            <w:r w:rsidRPr="00AC2A3B">
              <w:rPr>
                <w:rFonts w:ascii="Times New Roman" w:hAnsi="Times New Roman" w:cs="Times New Roman"/>
                <w:b/>
                <w:bCs/>
                <w:sz w:val="16"/>
                <w:szCs w:val="16"/>
              </w:rPr>
              <w:t>(n=38)</w:t>
            </w:r>
          </w:p>
        </w:tc>
        <w:tc>
          <w:tcPr>
            <w:tcW w:w="198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43BBBE2"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Pr>
                <w:rFonts w:ascii="Times New Roman" w:hAnsi="Times New Roman" w:cs="Times New Roman"/>
                <w:b/>
                <w:bCs/>
                <w:sz w:val="16"/>
                <w:szCs w:val="16"/>
              </w:rPr>
              <w:t xml:space="preserve">Tau PET positive, </w:t>
            </w:r>
            <w:r w:rsidRPr="00AC2A3B">
              <w:rPr>
                <w:rFonts w:ascii="Times New Roman" w:hAnsi="Times New Roman" w:cs="Times New Roman"/>
                <w:b/>
                <w:bCs/>
                <w:sz w:val="16"/>
                <w:szCs w:val="16"/>
              </w:rPr>
              <w:t xml:space="preserve">Braak I-IV </w:t>
            </w:r>
            <w:r>
              <w:rPr>
                <w:rFonts w:ascii="Times New Roman" w:hAnsi="Times New Roman" w:cs="Times New Roman"/>
                <w:b/>
                <w:bCs/>
                <w:sz w:val="16"/>
                <w:szCs w:val="16"/>
              </w:rPr>
              <w:t xml:space="preserve">regions </w:t>
            </w:r>
            <w:r w:rsidRPr="00AC2A3B">
              <w:rPr>
                <w:rFonts w:ascii="Times New Roman" w:hAnsi="Times New Roman" w:cs="Times New Roman"/>
                <w:b/>
                <w:bCs/>
                <w:sz w:val="16"/>
                <w:szCs w:val="16"/>
              </w:rPr>
              <w:t>(n=52)</w:t>
            </w:r>
          </w:p>
        </w:tc>
        <w:tc>
          <w:tcPr>
            <w:tcW w:w="11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2A3AE0F"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sidRPr="00AC2A3B">
              <w:rPr>
                <w:rFonts w:ascii="Times New Roman" w:eastAsia="Calibri" w:hAnsi="Times New Roman" w:cs="Times New Roman"/>
                <w:b/>
                <w:bCs/>
                <w:sz w:val="16"/>
                <w:szCs w:val="16"/>
              </w:rPr>
              <w:t>Fold difference</w:t>
            </w:r>
          </w:p>
        </w:tc>
        <w:tc>
          <w:tcPr>
            <w:tcW w:w="98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C5950F0" w14:textId="77777777" w:rsidR="00237AB0" w:rsidRPr="00AC2A3B" w:rsidRDefault="00237AB0" w:rsidP="002848AA">
            <w:pPr>
              <w:spacing w:after="0" w:line="240" w:lineRule="auto"/>
              <w:jc w:val="center"/>
              <w:rPr>
                <w:rFonts w:ascii="Times New Roman" w:eastAsia="Calibri" w:hAnsi="Times New Roman" w:cs="Times New Roman"/>
                <w:b/>
                <w:bCs/>
                <w:sz w:val="16"/>
                <w:szCs w:val="16"/>
              </w:rPr>
            </w:pPr>
            <w:r w:rsidRPr="00AC2A3B">
              <w:rPr>
                <w:rFonts w:ascii="Times New Roman" w:eastAsia="Calibri" w:hAnsi="Times New Roman" w:cs="Times New Roman"/>
                <w:b/>
                <w:bCs/>
                <w:sz w:val="16"/>
                <w:szCs w:val="16"/>
              </w:rPr>
              <w:t>p=</w:t>
            </w:r>
          </w:p>
        </w:tc>
      </w:tr>
      <w:tr w:rsidR="00237AB0" w:rsidRPr="00A31EDE" w14:paraId="446A7C82" w14:textId="77777777" w:rsidTr="002848AA">
        <w:trPr>
          <w:trHeight w:val="216"/>
        </w:trPr>
        <w:tc>
          <w:tcPr>
            <w:tcW w:w="93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BC08993" w14:textId="77777777" w:rsidR="00237AB0" w:rsidRPr="00AC2A3B" w:rsidRDefault="00237AB0" w:rsidP="002848AA">
            <w:pPr>
              <w:spacing w:after="0" w:line="240" w:lineRule="auto"/>
              <w:rPr>
                <w:rFonts w:ascii="Times New Roman" w:eastAsia="Calibri" w:hAnsi="Times New Roman" w:cs="Times New Roman"/>
                <w:b/>
                <w:bCs/>
                <w:color w:val="000000"/>
                <w:sz w:val="16"/>
                <w:szCs w:val="16"/>
              </w:rPr>
            </w:pPr>
            <w:r w:rsidRPr="00AC2A3B">
              <w:rPr>
                <w:rFonts w:ascii="Times New Roman" w:eastAsia="Calibri" w:hAnsi="Times New Roman" w:cs="Times New Roman"/>
                <w:b/>
                <w:bCs/>
                <w:color w:val="000000"/>
                <w:sz w:val="16"/>
                <w:szCs w:val="16"/>
              </w:rPr>
              <w:t>Phosphorylation occupancies by mass spectrometry</w:t>
            </w:r>
          </w:p>
        </w:tc>
      </w:tr>
      <w:tr w:rsidR="00237AB0" w:rsidRPr="00A31EDE" w14:paraId="1BE1B453"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437523B" w14:textId="77777777" w:rsidR="00237AB0" w:rsidRPr="00AC2A3B" w:rsidRDefault="00237AB0" w:rsidP="002848AA">
            <w:pPr>
              <w:spacing w:after="0" w:line="240" w:lineRule="auto"/>
              <w:rPr>
                <w:rFonts w:ascii="Times New Roman" w:eastAsia="Calibri" w:hAnsi="Times New Roman" w:cs="Times New Roman"/>
                <w:b/>
                <w:bCs/>
                <w:sz w:val="16"/>
                <w:szCs w:val="16"/>
              </w:rPr>
            </w:pPr>
            <w:r w:rsidRPr="00AC2A3B">
              <w:rPr>
                <w:rFonts w:ascii="Times New Roman" w:eastAsia="Calibri" w:hAnsi="Times New Roman" w:cs="Times New Roman"/>
                <w:color w:val="000000"/>
                <w:sz w:val="16"/>
                <w:szCs w:val="16"/>
              </w:rPr>
              <w:t>pT111/T111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5A7475"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3.81 (3.10-5.34)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3269DF"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3.16 (2.36-4.03)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1460C9"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4.67 (3.57-5.72)</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D1D18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1.48</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5F8E4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2FBC51D0"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CFA41A"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pT153/T153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D74C05"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0.168 (0.127-0.202)</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28C15BC"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0.126 (0.115-0.156)</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2AB6C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0.178 (0.165-0.212)</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B3805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1.41</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9501181"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5E9B1552"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69B6B22"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pT181/T181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369D7A2"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29.7 (26.8-32.7)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824B5A"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26.8 (24.1-28.3)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918BF2"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32.4 (29.7-34.8)</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B28AFF"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1.21</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8B286F"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7437D8FA"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8DD34F"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pS199/S199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F08CD0"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0.943 (0.831-1.04)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56DF01"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0.904 (0.768-1.01)</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3B6023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0.976 (0.856-1.05)</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80553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1.08</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E53142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0.08</w:t>
            </w:r>
          </w:p>
        </w:tc>
      </w:tr>
      <w:tr w:rsidR="00237AB0" w:rsidRPr="00A31EDE" w14:paraId="6BAC61C9"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D8BE85B"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pS202/S202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B5DB684"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3.17 (2.59-3.57)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52F960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3.17 (2.80-3.57)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D9C887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3.16 (2.55-3.51)</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2B9D3D"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1.00</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93BF17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N.S.</w:t>
            </w:r>
          </w:p>
        </w:tc>
      </w:tr>
      <w:tr w:rsidR="00237AB0" w:rsidRPr="00A31EDE" w14:paraId="625A2843"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305541"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pT205/T205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43748F"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1.28 (0.959-1.59)</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DB528A"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0.927 (0.748-1.100)</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FA41A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1.49 (1.28-1.67)</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B4EB52"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1.61</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B49238"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06ACA1E4"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7C77BD7"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pS208/S208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AE6B75A"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0.425 (0.340-0.494)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014E625"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0.339 (0.273-0.408)</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CCDC307"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0.46 (0.42-0.53)</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BFB61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1.36</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BA6475"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6AA8E29D"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CB62F3"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pT217/T217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9FC3D1"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7.79 (5.72-10.50)</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2803F7"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5.58 (4.61-6.81)</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2CE8CF"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10.40 (8.15-12.1)</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EC0B03"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1.86</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6F6CAC"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5559C253"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0AA2F5"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pT231/T231 (%)</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1A8FDB"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14.3 (11.9-17.7)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0DB25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11.9 (10.4-14.2)</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7F1E66"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16.7 (13.8-18.9)</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BE1FC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1.40</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8D4C36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3DCE4C33" w14:textId="77777777" w:rsidTr="002848AA">
        <w:trPr>
          <w:trHeight w:val="216"/>
        </w:trPr>
        <w:tc>
          <w:tcPr>
            <w:tcW w:w="93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F80DDEA" w14:textId="77777777" w:rsidR="00237AB0" w:rsidRPr="00AC2A3B" w:rsidRDefault="00237AB0" w:rsidP="002848AA">
            <w:pPr>
              <w:spacing w:after="0" w:line="240" w:lineRule="auto"/>
              <w:rPr>
                <w:rFonts w:ascii="Times New Roman" w:eastAsia="Calibri" w:hAnsi="Times New Roman" w:cs="Times New Roman"/>
                <w:b/>
                <w:bCs/>
                <w:color w:val="000000"/>
                <w:sz w:val="16"/>
                <w:szCs w:val="16"/>
              </w:rPr>
            </w:pPr>
            <w:r w:rsidRPr="00AC2A3B">
              <w:rPr>
                <w:rFonts w:ascii="Times New Roman" w:eastAsia="Calibri" w:hAnsi="Times New Roman" w:cs="Times New Roman"/>
                <w:b/>
                <w:bCs/>
                <w:color w:val="000000"/>
                <w:sz w:val="16"/>
                <w:szCs w:val="16"/>
              </w:rPr>
              <w:t>Phosphorylated tau concentrations by mass spectrometry</w:t>
            </w:r>
          </w:p>
        </w:tc>
      </w:tr>
      <w:tr w:rsidR="00237AB0" w:rsidRPr="00A31EDE" w14:paraId="0640ED38"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E4E1379"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p-tau153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4DE5B9"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2.62 (1.72-3.72)</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7298BD"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1.87 (1.21-2.47)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65A5CC8"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3.29 (2.52-4.70)</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A6417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1.76</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2B5AA2"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5B7333B4"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3D93432"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p-tau181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B4142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588 (421-864)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7588D7"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504 (343-634)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0F58D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704 (542-921)</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CF83C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1.40</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FE2236"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73C55860"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D93622B"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p-tau199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2A0D66"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21 (15.9-24.9)</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A50CC9C"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18.2 (13.3-21.3)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8C64C4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23.2 (19.2-26.0)</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67E2FC"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1.27</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7B85B5"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69D5DAE8"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4DC6317"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p-tau202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5D2724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72.2 (54.6-82.3)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575D5B2"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63.2 (50.3-73.8)</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493DC58"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76 (62.1-84.5)</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8C4C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1.20</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22EC7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0.004</w:t>
            </w:r>
          </w:p>
        </w:tc>
      </w:tr>
      <w:tr w:rsidR="00237AB0" w:rsidRPr="00A31EDE" w14:paraId="7CC1E3D4"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C3BDC09"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p-tau205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F75125F"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25.5 (18.6-37.6)</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94E9CD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17.9 (12.9-23.6)</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7E35473"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36.3 (24.6-43.5)</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2B74AE"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2.03</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27F3D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4A05A36E"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4E37B9"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p-tau208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4BC89DA"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9.23 (5.77-12.30)</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0013B47"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5.93 (4.71-8.37)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A4BC66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11.1 (8.7-14.0)</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07D67A"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1.87</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FBBFDD4"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08597B27"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55B7EA3"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p-tau217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2161E97"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119 (67.9-193)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5A04580"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67.9 (45.4-113)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96ED48"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165 (116-226)</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19BC51"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2.43</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B5A7578"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1D1315C5"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D632B3" w14:textId="77777777" w:rsidR="00237AB0" w:rsidRPr="00AC2A3B" w:rsidRDefault="00237AB0" w:rsidP="002848AA">
            <w:pPr>
              <w:spacing w:after="0" w:line="240" w:lineRule="auto"/>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p-tau231 (pg/ml)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63EB53"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38.0 (24.5-57.4)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479103"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26.3 (19.9-38.0)</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3931355"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46.7 (33.9-66.8)</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596571"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1.78</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95776B" w14:textId="77777777" w:rsidR="00237AB0" w:rsidRPr="00AC2A3B" w:rsidRDefault="00237AB0" w:rsidP="002848AA">
            <w:pPr>
              <w:spacing w:after="0" w:line="240" w:lineRule="auto"/>
              <w:jc w:val="center"/>
              <w:rPr>
                <w:rFonts w:ascii="Times New Roman" w:eastAsia="Calibri" w:hAnsi="Times New Roman" w:cs="Times New Roman"/>
                <w:sz w:val="16"/>
                <w:szCs w:val="16"/>
              </w:rPr>
            </w:pPr>
            <w:r w:rsidRPr="00AC2A3B">
              <w:rPr>
                <w:rFonts w:ascii="Times New Roman" w:eastAsia="Calibri" w:hAnsi="Times New Roman" w:cs="Times New Roman"/>
                <w:color w:val="000000"/>
                <w:sz w:val="16"/>
                <w:szCs w:val="16"/>
              </w:rPr>
              <w:t>&lt;0.0001</w:t>
            </w:r>
          </w:p>
        </w:tc>
      </w:tr>
      <w:tr w:rsidR="00237AB0" w:rsidRPr="00A31EDE" w14:paraId="5668665C" w14:textId="77777777" w:rsidTr="002848AA">
        <w:trPr>
          <w:trHeight w:val="216"/>
        </w:trPr>
        <w:tc>
          <w:tcPr>
            <w:tcW w:w="93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036EE80" w14:textId="77777777" w:rsidR="00237AB0" w:rsidRPr="00AC2A3B" w:rsidRDefault="00237AB0" w:rsidP="002848AA">
            <w:pPr>
              <w:spacing w:after="0" w:line="240" w:lineRule="auto"/>
              <w:rPr>
                <w:rFonts w:ascii="Times New Roman" w:eastAsia="Calibri" w:hAnsi="Times New Roman" w:cs="Times New Roman"/>
                <w:b/>
                <w:bCs/>
                <w:color w:val="000000"/>
                <w:sz w:val="16"/>
                <w:szCs w:val="16"/>
              </w:rPr>
            </w:pPr>
            <w:r w:rsidRPr="00AC2A3B">
              <w:rPr>
                <w:rFonts w:ascii="Times New Roman" w:eastAsia="Calibri" w:hAnsi="Times New Roman" w:cs="Times New Roman"/>
                <w:b/>
                <w:bCs/>
                <w:color w:val="000000"/>
                <w:sz w:val="16"/>
                <w:szCs w:val="16"/>
              </w:rPr>
              <w:t>Non-phosphorylated tau concentrations by mass spectrometry</w:t>
            </w:r>
          </w:p>
        </w:tc>
      </w:tr>
      <w:tr w:rsidR="00237AB0" w:rsidRPr="00A31EDE" w14:paraId="4D0691D5"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2BCAA9" w14:textId="77777777" w:rsidR="00237AB0" w:rsidRPr="00AC2A3B" w:rsidRDefault="00237AB0" w:rsidP="002848AA">
            <w:pPr>
              <w:spacing w:after="0" w:line="240" w:lineRule="auto"/>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Tau151-155 (ng/ml)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10AAB8E"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1.65 (1.27-2.19)</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6451A9"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1.49 (0.97-1.85)</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09D899A"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1.80 (1.48-2.26)</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49E2D"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1.21</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A251E42"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0.007</w:t>
            </w:r>
          </w:p>
        </w:tc>
      </w:tr>
      <w:tr w:rsidR="00237AB0" w:rsidRPr="00A31EDE" w14:paraId="3ADCBEBF"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1579A4" w14:textId="77777777" w:rsidR="00237AB0" w:rsidRPr="00AC2A3B" w:rsidRDefault="00237AB0" w:rsidP="002848AA">
            <w:pPr>
              <w:spacing w:after="0" w:line="240" w:lineRule="auto"/>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Tau181-190 (ng/ml)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2E83337"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2.11 (1.59-2.63)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1018605"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1.83 (1.24-2.24)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7F3AC4"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2.18 (1.83-2.67)</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FE5FF3"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1.19</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AB3B2BC"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0.01</w:t>
            </w:r>
          </w:p>
        </w:tc>
      </w:tr>
      <w:tr w:rsidR="00237AB0" w:rsidRPr="00A31EDE" w14:paraId="21D62549"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8E872B" w14:textId="77777777" w:rsidR="00237AB0" w:rsidRPr="00AC2A3B" w:rsidRDefault="00237AB0" w:rsidP="002848AA">
            <w:pPr>
              <w:spacing w:after="0" w:line="240" w:lineRule="auto"/>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Tau195-210 (ng/ml)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E45809"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2.2 (1.66-2.77)</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121BD3"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1.92 (1.33-2.34)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C23D39"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2.38 (1.92-2.99)</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B3B02A"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1.24</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17A09C8"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0.002</w:t>
            </w:r>
          </w:p>
        </w:tc>
      </w:tr>
      <w:tr w:rsidR="00237AB0" w:rsidRPr="00A31EDE" w14:paraId="29CAFF91"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F611D04" w14:textId="77777777" w:rsidR="00237AB0" w:rsidRPr="00AC2A3B" w:rsidRDefault="00237AB0" w:rsidP="002848AA">
            <w:pPr>
              <w:spacing w:after="0" w:line="240" w:lineRule="auto"/>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Tau212-221 (ng/ml)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A2DE79"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1.58 (1.17-1.93)</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23D8E63"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1.42 (0.961-1.74)</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8C6247"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1.61 (1.35-1.93)</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A31071"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1.13</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CBA7FF0"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0.03</w:t>
            </w:r>
          </w:p>
        </w:tc>
      </w:tr>
      <w:tr w:rsidR="00237AB0" w:rsidRPr="00A31EDE" w14:paraId="39733882" w14:textId="77777777" w:rsidTr="002848AA">
        <w:trPr>
          <w:trHeight w:val="216"/>
        </w:trPr>
        <w:tc>
          <w:tcPr>
            <w:tcW w:w="16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BB2E4C" w14:textId="77777777" w:rsidR="00237AB0" w:rsidRPr="00AC2A3B" w:rsidRDefault="00237AB0" w:rsidP="002848AA">
            <w:pPr>
              <w:spacing w:after="0" w:line="240" w:lineRule="auto"/>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Tau226-230 (ng/ml)</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6EC0489"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0.278 (0.204-0.349)</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76B70A"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0.237 (0.165-0.292)</w:t>
            </w:r>
          </w:p>
        </w:tc>
        <w:tc>
          <w:tcPr>
            <w:tcW w:w="1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58C81D"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0.288 (0.247-0.357)</w:t>
            </w:r>
          </w:p>
        </w:tc>
        <w:tc>
          <w:tcPr>
            <w:tcW w:w="11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01ACF8"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1.22</w:t>
            </w:r>
          </w:p>
        </w:tc>
        <w:tc>
          <w:tcPr>
            <w:tcW w:w="9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5574EC" w14:textId="77777777" w:rsidR="00237AB0" w:rsidRPr="00AC2A3B" w:rsidRDefault="00237AB0" w:rsidP="002848AA">
            <w:pPr>
              <w:spacing w:after="0" w:line="240" w:lineRule="auto"/>
              <w:jc w:val="center"/>
              <w:rPr>
                <w:rFonts w:ascii="Times New Roman" w:eastAsia="Calibri" w:hAnsi="Times New Roman" w:cs="Times New Roman"/>
                <w:color w:val="000000"/>
                <w:sz w:val="16"/>
                <w:szCs w:val="16"/>
              </w:rPr>
            </w:pPr>
            <w:r w:rsidRPr="00AC2A3B">
              <w:rPr>
                <w:rFonts w:ascii="Times New Roman" w:eastAsia="Calibri" w:hAnsi="Times New Roman" w:cs="Times New Roman"/>
                <w:color w:val="000000"/>
                <w:sz w:val="16"/>
                <w:szCs w:val="16"/>
              </w:rPr>
              <w:t>0.01</w:t>
            </w:r>
          </w:p>
        </w:tc>
      </w:tr>
    </w:tbl>
    <w:p w14:paraId="144BA49A" w14:textId="77777777" w:rsidR="00237AB0" w:rsidRDefault="00237AB0" w:rsidP="00237AB0">
      <w:pPr>
        <w:spacing w:after="0" w:line="240" w:lineRule="auto"/>
        <w:rPr>
          <w:rFonts w:ascii="Times New Roman" w:hAnsi="Times New Roman" w:cs="Times New Roman"/>
          <w:b/>
          <w:bCs/>
          <w:sz w:val="24"/>
          <w:szCs w:val="24"/>
          <w:highlight w:val="yellow"/>
        </w:rPr>
      </w:pPr>
    </w:p>
    <w:p w14:paraId="0B321A71" w14:textId="34F66576" w:rsidR="00237AB0" w:rsidRDefault="00237AB0">
      <w:pPr>
        <w:rPr>
          <w:rFonts w:ascii="Times New Roman" w:hAnsi="Times New Roman" w:cs="Times New Roman"/>
          <w:b/>
          <w:bCs/>
          <w:sz w:val="24"/>
          <w:szCs w:val="24"/>
        </w:rPr>
      </w:pPr>
    </w:p>
    <w:p w14:paraId="77CBE43A" w14:textId="77777777" w:rsidR="00237AB0" w:rsidRDefault="00237AB0">
      <w:pPr>
        <w:rPr>
          <w:rFonts w:ascii="Times New Roman" w:hAnsi="Times New Roman" w:cs="Times New Roman"/>
          <w:b/>
          <w:bCs/>
          <w:sz w:val="24"/>
          <w:szCs w:val="24"/>
        </w:rPr>
      </w:pPr>
      <w:r>
        <w:rPr>
          <w:rFonts w:ascii="Times New Roman" w:hAnsi="Times New Roman" w:cs="Times New Roman"/>
          <w:b/>
          <w:bCs/>
          <w:sz w:val="24"/>
          <w:szCs w:val="24"/>
        </w:rPr>
        <w:br w:type="page"/>
      </w:r>
    </w:p>
    <w:p w14:paraId="412F4CBA" w14:textId="39854BC3" w:rsidR="00237AB0" w:rsidRPr="00422509" w:rsidRDefault="00237AB0" w:rsidP="00237AB0">
      <w:pPr>
        <w:spacing w:after="0" w:line="240" w:lineRule="auto"/>
        <w:rPr>
          <w:rFonts w:ascii="Times New Roman" w:hAnsi="Times New Roman" w:cs="Times New Roman"/>
        </w:rPr>
      </w:pPr>
      <w:bookmarkStart w:id="54" w:name="_Hlk121433967"/>
      <w:r w:rsidRPr="00422509">
        <w:rPr>
          <w:rFonts w:ascii="Times New Roman" w:hAnsi="Times New Roman" w:cs="Times New Roman"/>
          <w:b/>
          <w:bCs/>
          <w:sz w:val="24"/>
          <w:szCs w:val="24"/>
        </w:rPr>
        <w:t xml:space="preserve">Supplemental Table </w:t>
      </w:r>
      <w:r>
        <w:rPr>
          <w:rFonts w:ascii="Times New Roman" w:hAnsi="Times New Roman" w:cs="Times New Roman"/>
          <w:b/>
          <w:bCs/>
          <w:sz w:val="24"/>
          <w:szCs w:val="24"/>
        </w:rPr>
        <w:t>33</w:t>
      </w:r>
      <w:r w:rsidRPr="00422509">
        <w:rPr>
          <w:rFonts w:ascii="Times New Roman" w:hAnsi="Times New Roman" w:cs="Times New Roman"/>
          <w:b/>
          <w:bCs/>
          <w:sz w:val="24"/>
          <w:szCs w:val="24"/>
        </w:rPr>
        <w:t xml:space="preserve">. Correlations between CSF biomarkers and amyloid PET Centiloid </w:t>
      </w:r>
      <w:r>
        <w:rPr>
          <w:rFonts w:ascii="Times New Roman" w:hAnsi="Times New Roman" w:cs="Times New Roman"/>
          <w:b/>
          <w:bCs/>
          <w:sz w:val="24"/>
          <w:szCs w:val="24"/>
        </w:rPr>
        <w:t xml:space="preserve">for </w:t>
      </w:r>
      <w:r w:rsidRPr="00422509">
        <w:rPr>
          <w:rFonts w:ascii="Times New Roman" w:hAnsi="Times New Roman" w:cs="Times New Roman"/>
          <w:b/>
          <w:bCs/>
          <w:sz w:val="24"/>
          <w:szCs w:val="24"/>
        </w:rPr>
        <w:t xml:space="preserve">individuals in </w:t>
      </w:r>
      <w:r>
        <w:rPr>
          <w:rFonts w:ascii="Times New Roman" w:hAnsi="Times New Roman" w:cs="Times New Roman"/>
          <w:b/>
          <w:bCs/>
          <w:sz w:val="24"/>
          <w:szCs w:val="24"/>
        </w:rPr>
        <w:t xml:space="preserve">the </w:t>
      </w:r>
      <w:r w:rsidR="004E3FF3" w:rsidRPr="004E3FF3">
        <w:rPr>
          <w:rFonts w:ascii="Times New Roman" w:hAnsi="Times New Roman" w:cs="Times New Roman"/>
          <w:b/>
          <w:bCs/>
          <w:sz w:val="24"/>
          <w:szCs w:val="24"/>
        </w:rPr>
        <w:t>BioFINDER-2</w:t>
      </w:r>
      <w:r>
        <w:rPr>
          <w:rFonts w:ascii="Times New Roman" w:hAnsi="Times New Roman" w:cs="Times New Roman"/>
          <w:b/>
          <w:bCs/>
          <w:sz w:val="24"/>
          <w:szCs w:val="24"/>
        </w:rPr>
        <w:t xml:space="preserve"> cohort</w:t>
      </w:r>
      <w:r w:rsidRPr="00422509">
        <w:rPr>
          <w:rFonts w:ascii="Times New Roman" w:hAnsi="Times New Roman" w:cs="Times New Roman"/>
          <w:b/>
          <w:bCs/>
          <w:sz w:val="24"/>
          <w:szCs w:val="24"/>
        </w:rPr>
        <w:t xml:space="preserve">. </w:t>
      </w:r>
      <w:bookmarkEnd w:id="54"/>
      <w:r w:rsidRPr="00422509">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amyloid PET Centiloid, stratified by measure type.  </w:t>
      </w:r>
    </w:p>
    <w:p w14:paraId="4E9F6119" w14:textId="77777777" w:rsidR="00237AB0" w:rsidRPr="00422509" w:rsidRDefault="00237AB0" w:rsidP="00237AB0">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1514"/>
        <w:gridCol w:w="747"/>
        <w:gridCol w:w="1555"/>
        <w:gridCol w:w="747"/>
      </w:tblGrid>
      <w:tr w:rsidR="00237AB0" w:rsidRPr="00422509" w14:paraId="5AF9C798" w14:textId="77777777" w:rsidTr="002848AA">
        <w:trPr>
          <w:trHeight w:val="202"/>
          <w:jc w:val="center"/>
        </w:trPr>
        <w:tc>
          <w:tcPr>
            <w:tcW w:w="0" w:type="auto"/>
            <w:noWrap/>
            <w:vAlign w:val="center"/>
            <w:hideMark/>
          </w:tcPr>
          <w:p w14:paraId="535CDAA4"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Measure</w:t>
            </w:r>
          </w:p>
        </w:tc>
        <w:tc>
          <w:tcPr>
            <w:tcW w:w="0" w:type="auto"/>
            <w:noWrap/>
            <w:vAlign w:val="center"/>
            <w:hideMark/>
          </w:tcPr>
          <w:p w14:paraId="2C3CA843"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Spearman ρ</w:t>
            </w:r>
          </w:p>
        </w:tc>
        <w:tc>
          <w:tcPr>
            <w:tcW w:w="0" w:type="auto"/>
            <w:noWrap/>
            <w:vAlign w:val="center"/>
            <w:hideMark/>
          </w:tcPr>
          <w:p w14:paraId="2E0FCE49"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w:t>
            </w:r>
          </w:p>
        </w:tc>
        <w:tc>
          <w:tcPr>
            <w:tcW w:w="0" w:type="auto"/>
            <w:noWrap/>
            <w:vAlign w:val="center"/>
            <w:hideMark/>
          </w:tcPr>
          <w:p w14:paraId="2F6985FC"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Partial Spearman ρ</w:t>
            </w:r>
          </w:p>
        </w:tc>
        <w:tc>
          <w:tcPr>
            <w:tcW w:w="0" w:type="auto"/>
            <w:noWrap/>
            <w:vAlign w:val="center"/>
            <w:hideMark/>
          </w:tcPr>
          <w:p w14:paraId="7E45E89D"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w:t>
            </w:r>
          </w:p>
        </w:tc>
      </w:tr>
      <w:tr w:rsidR="00237AB0" w:rsidRPr="00422509" w14:paraId="116FFBCB" w14:textId="77777777" w:rsidTr="002848AA">
        <w:trPr>
          <w:trHeight w:val="202"/>
          <w:jc w:val="center"/>
        </w:trPr>
        <w:tc>
          <w:tcPr>
            <w:tcW w:w="0" w:type="auto"/>
            <w:gridSpan w:val="5"/>
            <w:noWrap/>
            <w:vAlign w:val="center"/>
          </w:tcPr>
          <w:p w14:paraId="3B6AF619" w14:textId="77777777" w:rsidR="00237AB0" w:rsidRPr="00422509" w:rsidRDefault="00237AB0" w:rsidP="002848AA">
            <w:pPr>
              <w:rPr>
                <w:rFonts w:ascii="Times New Roman" w:hAnsi="Times New Roman" w:cs="Times New Roman"/>
                <w:b/>
                <w:bCs/>
                <w:sz w:val="16"/>
                <w:szCs w:val="16"/>
              </w:rPr>
            </w:pPr>
            <w:r w:rsidRPr="00CD7032">
              <w:rPr>
                <w:rFonts w:ascii="Times New Roman" w:eastAsia="Calibri" w:hAnsi="Times New Roman" w:cs="Times New Roman"/>
                <w:b/>
                <w:bCs/>
                <w:sz w:val="16"/>
                <w:szCs w:val="16"/>
              </w:rPr>
              <w:t xml:space="preserve">CSF </w:t>
            </w:r>
            <w:r>
              <w:rPr>
                <w:rFonts w:ascii="Times New Roman" w:eastAsia="Calibri" w:hAnsi="Times New Roman" w:cs="Times New Roman"/>
                <w:b/>
                <w:bCs/>
                <w:sz w:val="16"/>
                <w:szCs w:val="16"/>
              </w:rPr>
              <w:t>NeuroTool Kit measures</w:t>
            </w:r>
          </w:p>
        </w:tc>
      </w:tr>
      <w:tr w:rsidR="00237AB0" w:rsidRPr="00422509" w14:paraId="7142AF54" w14:textId="77777777" w:rsidTr="002848AA">
        <w:trPr>
          <w:trHeight w:val="202"/>
          <w:jc w:val="center"/>
        </w:trPr>
        <w:tc>
          <w:tcPr>
            <w:tcW w:w="0" w:type="auto"/>
            <w:noWrap/>
            <w:vAlign w:val="center"/>
            <w:hideMark/>
          </w:tcPr>
          <w:p w14:paraId="101B6501" w14:textId="77777777" w:rsidR="00237AB0" w:rsidRPr="000350B2" w:rsidRDefault="00237AB0" w:rsidP="002848AA">
            <w:pPr>
              <w:rPr>
                <w:rFonts w:ascii="Times New Roman" w:hAnsi="Times New Roman" w:cs="Times New Roman"/>
                <w:sz w:val="16"/>
                <w:szCs w:val="16"/>
              </w:rPr>
            </w:pPr>
            <w:r w:rsidRPr="000350B2">
              <w:rPr>
                <w:rFonts w:ascii="Times New Roman" w:hAnsi="Times New Roman" w:cs="Times New Roman"/>
                <w:sz w:val="16"/>
                <w:szCs w:val="16"/>
              </w:rPr>
              <w:t>p-tau181 (pg/ml)</w:t>
            </w:r>
          </w:p>
        </w:tc>
        <w:tc>
          <w:tcPr>
            <w:tcW w:w="0" w:type="auto"/>
            <w:noWrap/>
            <w:vAlign w:val="bottom"/>
            <w:hideMark/>
          </w:tcPr>
          <w:p w14:paraId="05FE8B11"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0.24 (0.03 to 0.42)</w:t>
            </w:r>
          </w:p>
        </w:tc>
        <w:tc>
          <w:tcPr>
            <w:tcW w:w="0" w:type="auto"/>
            <w:noWrap/>
            <w:vAlign w:val="bottom"/>
            <w:hideMark/>
          </w:tcPr>
          <w:p w14:paraId="1129CB64"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0.02</w:t>
            </w:r>
          </w:p>
        </w:tc>
        <w:tc>
          <w:tcPr>
            <w:tcW w:w="0" w:type="auto"/>
            <w:noWrap/>
            <w:vAlign w:val="bottom"/>
            <w:hideMark/>
          </w:tcPr>
          <w:p w14:paraId="0B6C885C"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0.21 (0</w:t>
            </w:r>
            <w:r>
              <w:rPr>
                <w:rFonts w:ascii="Times New Roman" w:hAnsi="Times New Roman" w:cs="Times New Roman"/>
                <w:color w:val="000000"/>
                <w:sz w:val="16"/>
                <w:szCs w:val="16"/>
              </w:rPr>
              <w:t>.00</w:t>
            </w:r>
            <w:r w:rsidRPr="000350B2">
              <w:rPr>
                <w:rFonts w:ascii="Times New Roman" w:hAnsi="Times New Roman" w:cs="Times New Roman"/>
                <w:color w:val="000000"/>
                <w:sz w:val="16"/>
                <w:szCs w:val="16"/>
              </w:rPr>
              <w:t xml:space="preserve"> to 0.4</w:t>
            </w:r>
            <w:r>
              <w:rPr>
                <w:rFonts w:ascii="Times New Roman" w:hAnsi="Times New Roman" w:cs="Times New Roman"/>
                <w:color w:val="000000"/>
                <w:sz w:val="16"/>
                <w:szCs w:val="16"/>
              </w:rPr>
              <w:t>0</w:t>
            </w:r>
            <w:r w:rsidRPr="000350B2">
              <w:rPr>
                <w:rFonts w:ascii="Times New Roman" w:hAnsi="Times New Roman" w:cs="Times New Roman"/>
                <w:color w:val="000000"/>
                <w:sz w:val="16"/>
                <w:szCs w:val="16"/>
              </w:rPr>
              <w:t>)</w:t>
            </w:r>
          </w:p>
        </w:tc>
        <w:tc>
          <w:tcPr>
            <w:tcW w:w="0" w:type="auto"/>
            <w:noWrap/>
            <w:vAlign w:val="bottom"/>
            <w:hideMark/>
          </w:tcPr>
          <w:p w14:paraId="5DB7DA68"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0.05</w:t>
            </w:r>
          </w:p>
        </w:tc>
      </w:tr>
      <w:tr w:rsidR="00237AB0" w:rsidRPr="00422509" w14:paraId="0CB73490" w14:textId="77777777" w:rsidTr="002848AA">
        <w:trPr>
          <w:trHeight w:val="202"/>
          <w:jc w:val="center"/>
        </w:trPr>
        <w:tc>
          <w:tcPr>
            <w:tcW w:w="0" w:type="auto"/>
            <w:noWrap/>
            <w:vAlign w:val="center"/>
            <w:hideMark/>
          </w:tcPr>
          <w:p w14:paraId="264D2AC5" w14:textId="77777777" w:rsidR="00237AB0" w:rsidRPr="000350B2" w:rsidRDefault="00237AB0" w:rsidP="002848AA">
            <w:pPr>
              <w:rPr>
                <w:rFonts w:ascii="Times New Roman" w:hAnsi="Times New Roman" w:cs="Times New Roman"/>
                <w:sz w:val="16"/>
                <w:szCs w:val="16"/>
              </w:rPr>
            </w:pPr>
            <w:r w:rsidRPr="000350B2">
              <w:rPr>
                <w:rFonts w:ascii="Times New Roman" w:hAnsi="Times New Roman" w:cs="Times New Roman"/>
                <w:sz w:val="16"/>
                <w:szCs w:val="16"/>
              </w:rPr>
              <w:t>Aβ42/Aβ40</w:t>
            </w:r>
          </w:p>
        </w:tc>
        <w:tc>
          <w:tcPr>
            <w:tcW w:w="0" w:type="auto"/>
            <w:noWrap/>
            <w:vAlign w:val="bottom"/>
            <w:hideMark/>
          </w:tcPr>
          <w:p w14:paraId="796E87C7"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-0.19 (-0.38 to 0.02)</w:t>
            </w:r>
          </w:p>
        </w:tc>
        <w:tc>
          <w:tcPr>
            <w:tcW w:w="0" w:type="auto"/>
            <w:noWrap/>
            <w:vAlign w:val="bottom"/>
            <w:hideMark/>
          </w:tcPr>
          <w:p w14:paraId="205BD0AF"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0.08</w:t>
            </w:r>
          </w:p>
        </w:tc>
        <w:tc>
          <w:tcPr>
            <w:tcW w:w="0" w:type="auto"/>
            <w:noWrap/>
            <w:vAlign w:val="bottom"/>
            <w:hideMark/>
          </w:tcPr>
          <w:p w14:paraId="7D6198EB"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-0.18 (-0.37 to 0.03)</w:t>
            </w:r>
          </w:p>
        </w:tc>
        <w:tc>
          <w:tcPr>
            <w:tcW w:w="0" w:type="auto"/>
            <w:noWrap/>
            <w:vAlign w:val="bottom"/>
            <w:hideMark/>
          </w:tcPr>
          <w:p w14:paraId="24347D4A"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r>
      <w:tr w:rsidR="00237AB0" w:rsidRPr="00422509" w14:paraId="76D61EE7" w14:textId="77777777" w:rsidTr="002848AA">
        <w:trPr>
          <w:trHeight w:val="202"/>
          <w:jc w:val="center"/>
        </w:trPr>
        <w:tc>
          <w:tcPr>
            <w:tcW w:w="0" w:type="auto"/>
            <w:noWrap/>
            <w:vAlign w:val="center"/>
            <w:hideMark/>
          </w:tcPr>
          <w:p w14:paraId="6B682006" w14:textId="77777777" w:rsidR="00237AB0" w:rsidRPr="000350B2" w:rsidRDefault="00237AB0" w:rsidP="002848AA">
            <w:pPr>
              <w:rPr>
                <w:rFonts w:ascii="Times New Roman" w:hAnsi="Times New Roman" w:cs="Times New Roman"/>
                <w:sz w:val="16"/>
                <w:szCs w:val="16"/>
              </w:rPr>
            </w:pPr>
            <w:r w:rsidRPr="000350B2">
              <w:rPr>
                <w:rFonts w:ascii="Times New Roman" w:hAnsi="Times New Roman" w:cs="Times New Roman"/>
                <w:color w:val="000000"/>
                <w:sz w:val="16"/>
                <w:szCs w:val="16"/>
              </w:rPr>
              <w:t>Total tau (pg/ml)</w:t>
            </w:r>
          </w:p>
        </w:tc>
        <w:tc>
          <w:tcPr>
            <w:tcW w:w="0" w:type="auto"/>
            <w:noWrap/>
            <w:vAlign w:val="center"/>
            <w:hideMark/>
          </w:tcPr>
          <w:p w14:paraId="14A16A5D"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0.16 (-0.05 to 0.35)</w:t>
            </w:r>
          </w:p>
        </w:tc>
        <w:tc>
          <w:tcPr>
            <w:tcW w:w="0" w:type="auto"/>
            <w:noWrap/>
            <w:vAlign w:val="center"/>
            <w:hideMark/>
          </w:tcPr>
          <w:p w14:paraId="0F7A1FB8"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c>
          <w:tcPr>
            <w:tcW w:w="0" w:type="auto"/>
            <w:noWrap/>
            <w:vAlign w:val="center"/>
            <w:hideMark/>
          </w:tcPr>
          <w:p w14:paraId="5B1F9695"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0.11 (-0.1</w:t>
            </w:r>
            <w:r>
              <w:rPr>
                <w:rFonts w:ascii="Times New Roman" w:hAnsi="Times New Roman" w:cs="Times New Roman"/>
                <w:color w:val="000000"/>
                <w:sz w:val="16"/>
                <w:szCs w:val="16"/>
              </w:rPr>
              <w:t>0</w:t>
            </w:r>
            <w:r w:rsidRPr="000350B2">
              <w:rPr>
                <w:rFonts w:ascii="Times New Roman" w:hAnsi="Times New Roman" w:cs="Times New Roman"/>
                <w:color w:val="000000"/>
                <w:sz w:val="16"/>
                <w:szCs w:val="16"/>
              </w:rPr>
              <w:t xml:space="preserve"> to 0.32)</w:t>
            </w:r>
          </w:p>
        </w:tc>
        <w:tc>
          <w:tcPr>
            <w:tcW w:w="0" w:type="auto"/>
            <w:noWrap/>
            <w:vAlign w:val="center"/>
            <w:hideMark/>
          </w:tcPr>
          <w:p w14:paraId="65E0A991"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r>
      <w:tr w:rsidR="00237AB0" w:rsidRPr="00422509" w14:paraId="631B0A94" w14:textId="77777777" w:rsidTr="002848AA">
        <w:trPr>
          <w:trHeight w:val="202"/>
          <w:jc w:val="center"/>
        </w:trPr>
        <w:tc>
          <w:tcPr>
            <w:tcW w:w="0" w:type="auto"/>
            <w:noWrap/>
            <w:vAlign w:val="bottom"/>
          </w:tcPr>
          <w:p w14:paraId="0F6C6E18" w14:textId="77777777" w:rsidR="00237AB0" w:rsidRPr="000350B2" w:rsidRDefault="00237AB0" w:rsidP="002848AA">
            <w:pPr>
              <w:rPr>
                <w:rFonts w:ascii="Times New Roman" w:hAnsi="Times New Roman" w:cs="Times New Roman"/>
                <w:sz w:val="16"/>
                <w:szCs w:val="16"/>
              </w:rPr>
            </w:pPr>
            <w:r w:rsidRPr="000350B2">
              <w:rPr>
                <w:rFonts w:ascii="Times New Roman" w:hAnsi="Times New Roman" w:cs="Times New Roman"/>
                <w:color w:val="000000"/>
                <w:sz w:val="16"/>
                <w:szCs w:val="16"/>
              </w:rPr>
              <w:t>Aβ42 (pg/ml)</w:t>
            </w:r>
          </w:p>
        </w:tc>
        <w:tc>
          <w:tcPr>
            <w:tcW w:w="0" w:type="auto"/>
            <w:noWrap/>
            <w:vAlign w:val="center"/>
            <w:hideMark/>
          </w:tcPr>
          <w:p w14:paraId="4DC85108"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-0.13 (-0.33 to 0.08)</w:t>
            </w:r>
          </w:p>
        </w:tc>
        <w:tc>
          <w:tcPr>
            <w:tcW w:w="0" w:type="auto"/>
            <w:noWrap/>
            <w:vAlign w:val="center"/>
            <w:hideMark/>
          </w:tcPr>
          <w:p w14:paraId="18D9703B"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c>
          <w:tcPr>
            <w:tcW w:w="0" w:type="auto"/>
            <w:noWrap/>
            <w:vAlign w:val="center"/>
            <w:hideMark/>
          </w:tcPr>
          <w:p w14:paraId="68B3567B"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-0.18 (-0.37 to 0.03)</w:t>
            </w:r>
          </w:p>
        </w:tc>
        <w:tc>
          <w:tcPr>
            <w:tcW w:w="0" w:type="auto"/>
            <w:noWrap/>
            <w:vAlign w:val="center"/>
            <w:hideMark/>
          </w:tcPr>
          <w:p w14:paraId="43099EB9"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r>
      <w:tr w:rsidR="00237AB0" w:rsidRPr="00422509" w14:paraId="3802BE90" w14:textId="77777777" w:rsidTr="002848AA">
        <w:trPr>
          <w:trHeight w:val="202"/>
          <w:jc w:val="center"/>
        </w:trPr>
        <w:tc>
          <w:tcPr>
            <w:tcW w:w="0" w:type="auto"/>
            <w:noWrap/>
            <w:vAlign w:val="bottom"/>
            <w:hideMark/>
          </w:tcPr>
          <w:p w14:paraId="1F71B4C5" w14:textId="77777777" w:rsidR="00237AB0" w:rsidRPr="000350B2" w:rsidRDefault="00237AB0" w:rsidP="002848AA">
            <w:pPr>
              <w:rPr>
                <w:rFonts w:ascii="Times New Roman" w:hAnsi="Times New Roman" w:cs="Times New Roman"/>
                <w:sz w:val="16"/>
                <w:szCs w:val="16"/>
              </w:rPr>
            </w:pPr>
            <w:r w:rsidRPr="000350B2">
              <w:rPr>
                <w:rFonts w:ascii="Times New Roman" w:hAnsi="Times New Roman" w:cs="Times New Roman"/>
                <w:color w:val="000000"/>
                <w:sz w:val="16"/>
                <w:szCs w:val="16"/>
              </w:rPr>
              <w:t>Aβ40 (pg/ml)</w:t>
            </w:r>
          </w:p>
        </w:tc>
        <w:tc>
          <w:tcPr>
            <w:tcW w:w="0" w:type="auto"/>
            <w:noWrap/>
            <w:vAlign w:val="center"/>
            <w:hideMark/>
          </w:tcPr>
          <w:p w14:paraId="6830BDB5"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-0.06 (-0.27 to 0.15)</w:t>
            </w:r>
          </w:p>
        </w:tc>
        <w:tc>
          <w:tcPr>
            <w:tcW w:w="0" w:type="auto"/>
            <w:noWrap/>
            <w:vAlign w:val="center"/>
            <w:hideMark/>
          </w:tcPr>
          <w:p w14:paraId="30EAC848"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c>
          <w:tcPr>
            <w:tcW w:w="0" w:type="auto"/>
            <w:noWrap/>
            <w:vAlign w:val="center"/>
            <w:hideMark/>
          </w:tcPr>
          <w:p w14:paraId="3A1251D7"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-0.12 (-0.32 to 0.09)</w:t>
            </w:r>
          </w:p>
        </w:tc>
        <w:tc>
          <w:tcPr>
            <w:tcW w:w="0" w:type="auto"/>
            <w:noWrap/>
            <w:vAlign w:val="center"/>
            <w:hideMark/>
          </w:tcPr>
          <w:p w14:paraId="6BDA7D38" w14:textId="77777777" w:rsidR="00237AB0" w:rsidRPr="000350B2"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r>
      <w:tr w:rsidR="00237AB0" w:rsidRPr="00422509" w14:paraId="523C7188" w14:textId="77777777" w:rsidTr="002848AA">
        <w:trPr>
          <w:trHeight w:val="202"/>
          <w:jc w:val="center"/>
        </w:trPr>
        <w:tc>
          <w:tcPr>
            <w:tcW w:w="0" w:type="auto"/>
            <w:gridSpan w:val="5"/>
            <w:noWrap/>
            <w:vAlign w:val="bottom"/>
          </w:tcPr>
          <w:p w14:paraId="5C555F78" w14:textId="77777777" w:rsidR="00237AB0" w:rsidRPr="000350B2" w:rsidRDefault="00237AB0" w:rsidP="002848AA">
            <w:pPr>
              <w:rPr>
                <w:rFonts w:ascii="Times New Roman" w:hAnsi="Times New Roman" w:cs="Times New Roman"/>
                <w:color w:val="000000"/>
                <w:sz w:val="16"/>
                <w:szCs w:val="16"/>
              </w:rPr>
            </w:pPr>
            <w:r w:rsidRPr="00422509">
              <w:rPr>
                <w:rFonts w:ascii="Times New Roman" w:hAnsi="Times New Roman" w:cs="Times New Roman"/>
                <w:b/>
                <w:bCs/>
                <w:sz w:val="16"/>
                <w:szCs w:val="16"/>
              </w:rPr>
              <w:t>Phosphorylation occupancies by mass spectrometry</w:t>
            </w:r>
          </w:p>
        </w:tc>
      </w:tr>
      <w:tr w:rsidR="00237AB0" w:rsidRPr="00422509" w14:paraId="316A0E92" w14:textId="77777777" w:rsidTr="002848AA">
        <w:trPr>
          <w:trHeight w:val="202"/>
          <w:jc w:val="center"/>
        </w:trPr>
        <w:tc>
          <w:tcPr>
            <w:tcW w:w="0" w:type="auto"/>
            <w:noWrap/>
            <w:vAlign w:val="bottom"/>
            <w:hideMark/>
          </w:tcPr>
          <w:p w14:paraId="73DC60AB"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T217</w:t>
            </w:r>
            <w:r w:rsidRPr="00422509">
              <w:rPr>
                <w:rFonts w:ascii="Times New Roman" w:hAnsi="Times New Roman" w:cs="Times New Roman"/>
                <w:sz w:val="16"/>
                <w:szCs w:val="16"/>
              </w:rPr>
              <w:t>/</w:t>
            </w:r>
            <w:r>
              <w:rPr>
                <w:rFonts w:ascii="Times New Roman" w:hAnsi="Times New Roman" w:cs="Times New Roman"/>
                <w:sz w:val="16"/>
                <w:szCs w:val="16"/>
              </w:rPr>
              <w:t>T217</w:t>
            </w:r>
            <w:r w:rsidRPr="00422509">
              <w:rPr>
                <w:rFonts w:ascii="Times New Roman" w:hAnsi="Times New Roman" w:cs="Times New Roman"/>
                <w:sz w:val="16"/>
                <w:szCs w:val="16"/>
              </w:rPr>
              <w:t xml:space="preserve"> (%)</w:t>
            </w:r>
          </w:p>
        </w:tc>
        <w:tc>
          <w:tcPr>
            <w:tcW w:w="0" w:type="auto"/>
            <w:noWrap/>
            <w:vAlign w:val="bottom"/>
            <w:hideMark/>
          </w:tcPr>
          <w:p w14:paraId="68758065"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0.55 (0.38 to 0.68)</w:t>
            </w:r>
          </w:p>
        </w:tc>
        <w:tc>
          <w:tcPr>
            <w:tcW w:w="0" w:type="auto"/>
            <w:noWrap/>
            <w:vAlign w:val="bottom"/>
            <w:hideMark/>
          </w:tcPr>
          <w:p w14:paraId="7ECBA1B1"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6506FEEE"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0.58 (0.42 to 0.7</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tcPr>
          <w:p w14:paraId="586EE593"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0144287A" w14:textId="77777777" w:rsidTr="002848AA">
        <w:trPr>
          <w:trHeight w:val="202"/>
          <w:jc w:val="center"/>
        </w:trPr>
        <w:tc>
          <w:tcPr>
            <w:tcW w:w="0" w:type="auto"/>
            <w:noWrap/>
            <w:vAlign w:val="bottom"/>
            <w:hideMark/>
          </w:tcPr>
          <w:p w14:paraId="4CBDCC88"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T181</w:t>
            </w:r>
            <w:r w:rsidRPr="00422509">
              <w:rPr>
                <w:rFonts w:ascii="Times New Roman" w:hAnsi="Times New Roman" w:cs="Times New Roman"/>
                <w:sz w:val="16"/>
                <w:szCs w:val="16"/>
              </w:rPr>
              <w:t>/</w:t>
            </w:r>
            <w:r>
              <w:rPr>
                <w:rFonts w:ascii="Times New Roman" w:hAnsi="Times New Roman" w:cs="Times New Roman"/>
                <w:sz w:val="16"/>
                <w:szCs w:val="16"/>
              </w:rPr>
              <w:t>T181</w:t>
            </w:r>
            <w:r w:rsidRPr="00422509">
              <w:rPr>
                <w:rFonts w:ascii="Times New Roman" w:hAnsi="Times New Roman" w:cs="Times New Roman"/>
                <w:sz w:val="16"/>
                <w:szCs w:val="16"/>
              </w:rPr>
              <w:t xml:space="preserve"> (%)</w:t>
            </w:r>
          </w:p>
        </w:tc>
        <w:tc>
          <w:tcPr>
            <w:tcW w:w="0" w:type="auto"/>
            <w:noWrap/>
            <w:vAlign w:val="bottom"/>
            <w:hideMark/>
          </w:tcPr>
          <w:p w14:paraId="285C60E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 xml:space="preserve"> (0.33 to 0.64)</w:t>
            </w:r>
          </w:p>
        </w:tc>
        <w:tc>
          <w:tcPr>
            <w:tcW w:w="0" w:type="auto"/>
            <w:noWrap/>
            <w:vAlign w:val="bottom"/>
            <w:hideMark/>
          </w:tcPr>
          <w:p w14:paraId="7AFEACDF"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173AEC3D"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0.52 (0.34 to 0.65)</w:t>
            </w:r>
          </w:p>
        </w:tc>
        <w:tc>
          <w:tcPr>
            <w:tcW w:w="0" w:type="auto"/>
            <w:noWrap/>
            <w:vAlign w:val="bottom"/>
          </w:tcPr>
          <w:p w14:paraId="4A859223"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30206063" w14:textId="77777777" w:rsidTr="002848AA">
        <w:trPr>
          <w:trHeight w:val="202"/>
          <w:jc w:val="center"/>
        </w:trPr>
        <w:tc>
          <w:tcPr>
            <w:tcW w:w="0" w:type="auto"/>
            <w:noWrap/>
            <w:vAlign w:val="bottom"/>
            <w:hideMark/>
          </w:tcPr>
          <w:p w14:paraId="2ED1890B"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T153</w:t>
            </w:r>
            <w:r w:rsidRPr="00422509">
              <w:rPr>
                <w:rFonts w:ascii="Times New Roman" w:hAnsi="Times New Roman" w:cs="Times New Roman"/>
                <w:sz w:val="16"/>
                <w:szCs w:val="16"/>
              </w:rPr>
              <w:t>/</w:t>
            </w:r>
            <w:r>
              <w:rPr>
                <w:rFonts w:ascii="Times New Roman" w:hAnsi="Times New Roman" w:cs="Times New Roman"/>
                <w:sz w:val="16"/>
                <w:szCs w:val="16"/>
              </w:rPr>
              <w:t>T153</w:t>
            </w:r>
            <w:r w:rsidRPr="00422509">
              <w:rPr>
                <w:rFonts w:ascii="Times New Roman" w:hAnsi="Times New Roman" w:cs="Times New Roman"/>
                <w:sz w:val="16"/>
                <w:szCs w:val="16"/>
              </w:rPr>
              <w:t xml:space="preserve"> (%)</w:t>
            </w:r>
          </w:p>
        </w:tc>
        <w:tc>
          <w:tcPr>
            <w:tcW w:w="0" w:type="auto"/>
            <w:noWrap/>
            <w:vAlign w:val="bottom"/>
            <w:hideMark/>
          </w:tcPr>
          <w:p w14:paraId="378331BB"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0.49 (0.32 to 0.63)</w:t>
            </w:r>
          </w:p>
        </w:tc>
        <w:tc>
          <w:tcPr>
            <w:tcW w:w="0" w:type="auto"/>
            <w:noWrap/>
            <w:vAlign w:val="bottom"/>
            <w:hideMark/>
          </w:tcPr>
          <w:p w14:paraId="3F17A3E5"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08F758F8"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0.53 (0.36 to 0.67)</w:t>
            </w:r>
          </w:p>
        </w:tc>
        <w:tc>
          <w:tcPr>
            <w:tcW w:w="0" w:type="auto"/>
            <w:noWrap/>
            <w:vAlign w:val="bottom"/>
          </w:tcPr>
          <w:p w14:paraId="141CCE3B"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55358DEB" w14:textId="77777777" w:rsidTr="002848AA">
        <w:trPr>
          <w:trHeight w:val="202"/>
          <w:jc w:val="center"/>
        </w:trPr>
        <w:tc>
          <w:tcPr>
            <w:tcW w:w="0" w:type="auto"/>
            <w:noWrap/>
            <w:vAlign w:val="bottom"/>
            <w:hideMark/>
          </w:tcPr>
          <w:p w14:paraId="651E7D38"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T111</w:t>
            </w:r>
            <w:r w:rsidRPr="00422509">
              <w:rPr>
                <w:rFonts w:ascii="Times New Roman" w:hAnsi="Times New Roman" w:cs="Times New Roman"/>
                <w:sz w:val="16"/>
                <w:szCs w:val="16"/>
              </w:rPr>
              <w:t>/</w:t>
            </w:r>
            <w:r>
              <w:rPr>
                <w:rFonts w:ascii="Times New Roman" w:hAnsi="Times New Roman" w:cs="Times New Roman"/>
                <w:sz w:val="16"/>
                <w:szCs w:val="16"/>
              </w:rPr>
              <w:t>T111</w:t>
            </w:r>
            <w:r w:rsidRPr="00422509">
              <w:rPr>
                <w:rFonts w:ascii="Times New Roman" w:hAnsi="Times New Roman" w:cs="Times New Roman"/>
                <w:sz w:val="16"/>
                <w:szCs w:val="16"/>
              </w:rPr>
              <w:t xml:space="preserve"> (%)</w:t>
            </w:r>
          </w:p>
        </w:tc>
        <w:tc>
          <w:tcPr>
            <w:tcW w:w="0" w:type="auto"/>
            <w:noWrap/>
            <w:vAlign w:val="bottom"/>
            <w:hideMark/>
          </w:tcPr>
          <w:p w14:paraId="5DB6C394"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0.46 (0.28 to 0.61)</w:t>
            </w:r>
          </w:p>
        </w:tc>
        <w:tc>
          <w:tcPr>
            <w:tcW w:w="0" w:type="auto"/>
            <w:noWrap/>
            <w:vAlign w:val="bottom"/>
            <w:hideMark/>
          </w:tcPr>
          <w:p w14:paraId="4779F6BB"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2CFB4857"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0.47 (0.28 to 0.61)</w:t>
            </w:r>
          </w:p>
        </w:tc>
        <w:tc>
          <w:tcPr>
            <w:tcW w:w="0" w:type="auto"/>
            <w:noWrap/>
            <w:vAlign w:val="bottom"/>
          </w:tcPr>
          <w:p w14:paraId="3F12F45E"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519D3BE0" w14:textId="77777777" w:rsidTr="002848AA">
        <w:trPr>
          <w:trHeight w:val="202"/>
          <w:jc w:val="center"/>
        </w:trPr>
        <w:tc>
          <w:tcPr>
            <w:tcW w:w="0" w:type="auto"/>
            <w:noWrap/>
            <w:vAlign w:val="bottom"/>
            <w:hideMark/>
          </w:tcPr>
          <w:p w14:paraId="02924D10"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T205</w:t>
            </w:r>
            <w:r w:rsidRPr="00422509">
              <w:rPr>
                <w:rFonts w:ascii="Times New Roman" w:hAnsi="Times New Roman" w:cs="Times New Roman"/>
                <w:sz w:val="16"/>
                <w:szCs w:val="16"/>
              </w:rPr>
              <w:t>/</w:t>
            </w:r>
            <w:r>
              <w:rPr>
                <w:rFonts w:ascii="Times New Roman" w:hAnsi="Times New Roman" w:cs="Times New Roman"/>
                <w:sz w:val="16"/>
                <w:szCs w:val="16"/>
              </w:rPr>
              <w:t>T205</w:t>
            </w:r>
            <w:r w:rsidRPr="00422509">
              <w:rPr>
                <w:rFonts w:ascii="Times New Roman" w:hAnsi="Times New Roman" w:cs="Times New Roman"/>
                <w:sz w:val="16"/>
                <w:szCs w:val="16"/>
              </w:rPr>
              <w:t xml:space="preserve"> (%)</w:t>
            </w:r>
          </w:p>
        </w:tc>
        <w:tc>
          <w:tcPr>
            <w:tcW w:w="0" w:type="auto"/>
            <w:noWrap/>
            <w:vAlign w:val="bottom"/>
            <w:hideMark/>
          </w:tcPr>
          <w:p w14:paraId="41A3066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0.44 (0.26 to 0.6</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hideMark/>
          </w:tcPr>
          <w:p w14:paraId="2638671F"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5CD8DD5D"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0.51 (0.33 to 0.65)</w:t>
            </w:r>
          </w:p>
        </w:tc>
        <w:tc>
          <w:tcPr>
            <w:tcW w:w="0" w:type="auto"/>
            <w:noWrap/>
            <w:vAlign w:val="bottom"/>
          </w:tcPr>
          <w:p w14:paraId="06B10F1B"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33555525" w14:textId="77777777" w:rsidTr="002848AA">
        <w:trPr>
          <w:trHeight w:val="202"/>
          <w:jc w:val="center"/>
        </w:trPr>
        <w:tc>
          <w:tcPr>
            <w:tcW w:w="0" w:type="auto"/>
            <w:noWrap/>
            <w:vAlign w:val="bottom"/>
            <w:hideMark/>
          </w:tcPr>
          <w:p w14:paraId="180EDBA4"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pS</w:t>
            </w:r>
            <w:r>
              <w:rPr>
                <w:rFonts w:ascii="Times New Roman" w:hAnsi="Times New Roman" w:cs="Times New Roman"/>
                <w:sz w:val="16"/>
                <w:szCs w:val="16"/>
              </w:rPr>
              <w:t>208</w:t>
            </w:r>
            <w:r w:rsidRPr="00422509">
              <w:rPr>
                <w:rFonts w:ascii="Times New Roman" w:hAnsi="Times New Roman" w:cs="Times New Roman"/>
                <w:sz w:val="16"/>
                <w:szCs w:val="16"/>
              </w:rPr>
              <w:t>/S</w:t>
            </w:r>
            <w:r>
              <w:rPr>
                <w:rFonts w:ascii="Times New Roman" w:hAnsi="Times New Roman" w:cs="Times New Roman"/>
                <w:sz w:val="16"/>
                <w:szCs w:val="16"/>
              </w:rPr>
              <w:t>208</w:t>
            </w:r>
            <w:r w:rsidRPr="00422509">
              <w:rPr>
                <w:rFonts w:ascii="Times New Roman" w:hAnsi="Times New Roman" w:cs="Times New Roman"/>
                <w:sz w:val="16"/>
                <w:szCs w:val="16"/>
              </w:rPr>
              <w:t xml:space="preserve"> (%)</w:t>
            </w:r>
          </w:p>
        </w:tc>
        <w:tc>
          <w:tcPr>
            <w:tcW w:w="0" w:type="auto"/>
            <w:noWrap/>
            <w:vAlign w:val="bottom"/>
            <w:hideMark/>
          </w:tcPr>
          <w:p w14:paraId="0D0CDF33"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0.43 (0.25 to 0.59)</w:t>
            </w:r>
          </w:p>
        </w:tc>
        <w:tc>
          <w:tcPr>
            <w:tcW w:w="0" w:type="auto"/>
            <w:noWrap/>
            <w:vAlign w:val="bottom"/>
            <w:hideMark/>
          </w:tcPr>
          <w:p w14:paraId="41DB58FB"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16F16A88"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0.47 (0.29 to 0.62)</w:t>
            </w:r>
          </w:p>
        </w:tc>
        <w:tc>
          <w:tcPr>
            <w:tcW w:w="0" w:type="auto"/>
            <w:noWrap/>
            <w:vAlign w:val="bottom"/>
          </w:tcPr>
          <w:p w14:paraId="4690929C"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3230DB46" w14:textId="77777777" w:rsidTr="002848AA">
        <w:trPr>
          <w:trHeight w:val="202"/>
          <w:jc w:val="center"/>
        </w:trPr>
        <w:tc>
          <w:tcPr>
            <w:tcW w:w="0" w:type="auto"/>
            <w:noWrap/>
            <w:vAlign w:val="bottom"/>
            <w:hideMark/>
          </w:tcPr>
          <w:p w14:paraId="6BB04A8D"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w:t>
            </w:r>
            <w:r>
              <w:rPr>
                <w:rFonts w:ascii="Times New Roman" w:hAnsi="Times New Roman" w:cs="Times New Roman"/>
                <w:sz w:val="16"/>
                <w:szCs w:val="16"/>
              </w:rPr>
              <w:t>T231</w:t>
            </w:r>
            <w:r w:rsidRPr="00422509">
              <w:rPr>
                <w:rFonts w:ascii="Times New Roman" w:hAnsi="Times New Roman" w:cs="Times New Roman"/>
                <w:sz w:val="16"/>
                <w:szCs w:val="16"/>
              </w:rPr>
              <w:t>/</w:t>
            </w:r>
            <w:r>
              <w:rPr>
                <w:rFonts w:ascii="Times New Roman" w:hAnsi="Times New Roman" w:cs="Times New Roman"/>
                <w:sz w:val="16"/>
                <w:szCs w:val="16"/>
              </w:rPr>
              <w:t>T231</w:t>
            </w:r>
            <w:r w:rsidRPr="00422509">
              <w:rPr>
                <w:rFonts w:ascii="Times New Roman" w:hAnsi="Times New Roman" w:cs="Times New Roman"/>
                <w:sz w:val="16"/>
                <w:szCs w:val="16"/>
              </w:rPr>
              <w:t xml:space="preserve"> (%)</w:t>
            </w:r>
          </w:p>
        </w:tc>
        <w:tc>
          <w:tcPr>
            <w:tcW w:w="0" w:type="auto"/>
            <w:noWrap/>
            <w:vAlign w:val="bottom"/>
            <w:hideMark/>
          </w:tcPr>
          <w:p w14:paraId="6528E274"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0.43 (0.25 to 0.59)</w:t>
            </w:r>
          </w:p>
        </w:tc>
        <w:tc>
          <w:tcPr>
            <w:tcW w:w="0" w:type="auto"/>
            <w:noWrap/>
            <w:vAlign w:val="bottom"/>
            <w:hideMark/>
          </w:tcPr>
          <w:p w14:paraId="6C84773F"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30DF967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0.46 (0.27 to 0.61)</w:t>
            </w:r>
          </w:p>
        </w:tc>
        <w:tc>
          <w:tcPr>
            <w:tcW w:w="0" w:type="auto"/>
            <w:noWrap/>
            <w:vAlign w:val="bottom"/>
          </w:tcPr>
          <w:p w14:paraId="0C9B058E"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162E14E8" w14:textId="77777777" w:rsidTr="002848AA">
        <w:trPr>
          <w:trHeight w:val="202"/>
          <w:jc w:val="center"/>
        </w:trPr>
        <w:tc>
          <w:tcPr>
            <w:tcW w:w="0" w:type="auto"/>
            <w:noWrap/>
            <w:vAlign w:val="bottom"/>
          </w:tcPr>
          <w:p w14:paraId="1758D93C"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pS199/S199 (%)</w:t>
            </w:r>
          </w:p>
        </w:tc>
        <w:tc>
          <w:tcPr>
            <w:tcW w:w="0" w:type="auto"/>
            <w:noWrap/>
            <w:vAlign w:val="bottom"/>
          </w:tcPr>
          <w:p w14:paraId="46928D3E"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0.11 (-0.1</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 xml:space="preserve"> to 0.31)</w:t>
            </w:r>
          </w:p>
        </w:tc>
        <w:tc>
          <w:tcPr>
            <w:tcW w:w="0" w:type="auto"/>
            <w:noWrap/>
            <w:vAlign w:val="bottom"/>
          </w:tcPr>
          <w:p w14:paraId="7F415112" w14:textId="77777777" w:rsidR="00237AB0" w:rsidRPr="00587B63"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c>
          <w:tcPr>
            <w:tcW w:w="0" w:type="auto"/>
            <w:noWrap/>
            <w:vAlign w:val="bottom"/>
          </w:tcPr>
          <w:p w14:paraId="07D01FA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0.15 (-0.06 to 0.35)</w:t>
            </w:r>
          </w:p>
        </w:tc>
        <w:tc>
          <w:tcPr>
            <w:tcW w:w="0" w:type="auto"/>
            <w:noWrap/>
          </w:tcPr>
          <w:p w14:paraId="565BADF9" w14:textId="77777777" w:rsidR="00237AB0" w:rsidRPr="00587B63" w:rsidRDefault="00237AB0" w:rsidP="002848AA">
            <w:pPr>
              <w:jc w:val="center"/>
              <w:rPr>
                <w:rFonts w:ascii="Times New Roman" w:hAnsi="Times New Roman" w:cs="Times New Roman"/>
                <w:sz w:val="16"/>
                <w:szCs w:val="16"/>
              </w:rPr>
            </w:pPr>
            <w:r w:rsidRPr="00C52739">
              <w:rPr>
                <w:rFonts w:ascii="Times New Roman" w:hAnsi="Times New Roman" w:cs="Times New Roman"/>
                <w:color w:val="000000"/>
                <w:sz w:val="16"/>
                <w:szCs w:val="16"/>
              </w:rPr>
              <w:t>N.S.</w:t>
            </w:r>
          </w:p>
        </w:tc>
      </w:tr>
      <w:tr w:rsidR="00237AB0" w:rsidRPr="00422509" w14:paraId="639CC83C" w14:textId="77777777" w:rsidTr="002848AA">
        <w:trPr>
          <w:trHeight w:val="202"/>
          <w:jc w:val="center"/>
        </w:trPr>
        <w:tc>
          <w:tcPr>
            <w:tcW w:w="0" w:type="auto"/>
            <w:noWrap/>
            <w:vAlign w:val="bottom"/>
          </w:tcPr>
          <w:p w14:paraId="00E4CDE5"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pS</w:t>
            </w:r>
            <w:r>
              <w:rPr>
                <w:rFonts w:ascii="Times New Roman" w:hAnsi="Times New Roman" w:cs="Times New Roman"/>
                <w:sz w:val="16"/>
                <w:szCs w:val="16"/>
              </w:rPr>
              <w:t>202</w:t>
            </w:r>
            <w:r w:rsidRPr="00422509">
              <w:rPr>
                <w:rFonts w:ascii="Times New Roman" w:hAnsi="Times New Roman" w:cs="Times New Roman"/>
                <w:sz w:val="16"/>
                <w:szCs w:val="16"/>
              </w:rPr>
              <w:t>/S</w:t>
            </w:r>
            <w:r>
              <w:rPr>
                <w:rFonts w:ascii="Times New Roman" w:hAnsi="Times New Roman" w:cs="Times New Roman"/>
                <w:sz w:val="16"/>
                <w:szCs w:val="16"/>
              </w:rPr>
              <w:t>202</w:t>
            </w:r>
            <w:r w:rsidRPr="00422509">
              <w:rPr>
                <w:rFonts w:ascii="Times New Roman" w:hAnsi="Times New Roman" w:cs="Times New Roman"/>
                <w:sz w:val="16"/>
                <w:szCs w:val="16"/>
              </w:rPr>
              <w:t xml:space="preserve"> (%)</w:t>
            </w:r>
          </w:p>
        </w:tc>
        <w:tc>
          <w:tcPr>
            <w:tcW w:w="0" w:type="auto"/>
            <w:noWrap/>
            <w:vAlign w:val="bottom"/>
          </w:tcPr>
          <w:p w14:paraId="64BB73D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-0.09 (-0.29 to 0.12)</w:t>
            </w:r>
          </w:p>
        </w:tc>
        <w:tc>
          <w:tcPr>
            <w:tcW w:w="0" w:type="auto"/>
            <w:noWrap/>
            <w:vAlign w:val="bottom"/>
          </w:tcPr>
          <w:p w14:paraId="06584BBD" w14:textId="77777777" w:rsidR="00237AB0" w:rsidRPr="00587B63" w:rsidRDefault="00237AB0" w:rsidP="002848AA">
            <w:pPr>
              <w:jc w:val="center"/>
              <w:rPr>
                <w:rFonts w:ascii="Times New Roman" w:hAnsi="Times New Roman" w:cs="Times New Roman"/>
                <w:sz w:val="16"/>
                <w:szCs w:val="16"/>
              </w:rPr>
            </w:pPr>
            <w:r w:rsidRPr="000350B2">
              <w:rPr>
                <w:rFonts w:ascii="Times New Roman" w:hAnsi="Times New Roman" w:cs="Times New Roman"/>
                <w:color w:val="000000"/>
                <w:sz w:val="16"/>
                <w:szCs w:val="16"/>
              </w:rPr>
              <w:t>N.S.</w:t>
            </w:r>
          </w:p>
        </w:tc>
        <w:tc>
          <w:tcPr>
            <w:tcW w:w="0" w:type="auto"/>
            <w:noWrap/>
            <w:vAlign w:val="bottom"/>
          </w:tcPr>
          <w:p w14:paraId="045E52ED"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-0.07 (-0.27 to 0.14)</w:t>
            </w:r>
          </w:p>
        </w:tc>
        <w:tc>
          <w:tcPr>
            <w:tcW w:w="0" w:type="auto"/>
            <w:noWrap/>
          </w:tcPr>
          <w:p w14:paraId="31A00998" w14:textId="77777777" w:rsidR="00237AB0" w:rsidRPr="00587B63" w:rsidRDefault="00237AB0" w:rsidP="002848AA">
            <w:pPr>
              <w:jc w:val="center"/>
              <w:rPr>
                <w:rFonts w:ascii="Times New Roman" w:hAnsi="Times New Roman" w:cs="Times New Roman"/>
                <w:sz w:val="16"/>
                <w:szCs w:val="16"/>
              </w:rPr>
            </w:pPr>
            <w:r w:rsidRPr="00C52739">
              <w:rPr>
                <w:rFonts w:ascii="Times New Roman" w:hAnsi="Times New Roman" w:cs="Times New Roman"/>
                <w:color w:val="000000"/>
                <w:sz w:val="16"/>
                <w:szCs w:val="16"/>
              </w:rPr>
              <w:t>N.S.</w:t>
            </w:r>
          </w:p>
        </w:tc>
      </w:tr>
      <w:tr w:rsidR="00237AB0" w:rsidRPr="00422509" w14:paraId="6096A12A" w14:textId="77777777" w:rsidTr="002848AA">
        <w:trPr>
          <w:trHeight w:val="202"/>
          <w:jc w:val="center"/>
        </w:trPr>
        <w:tc>
          <w:tcPr>
            <w:tcW w:w="0" w:type="auto"/>
            <w:gridSpan w:val="5"/>
            <w:noWrap/>
            <w:vAlign w:val="bottom"/>
          </w:tcPr>
          <w:p w14:paraId="10BA9299" w14:textId="77777777" w:rsidR="00237AB0" w:rsidRPr="00C52739" w:rsidRDefault="00237AB0" w:rsidP="002848AA">
            <w:pPr>
              <w:rPr>
                <w:rFonts w:ascii="Times New Roman" w:hAnsi="Times New Roman" w:cs="Times New Roman"/>
                <w:color w:val="000000"/>
                <w:sz w:val="16"/>
                <w:szCs w:val="16"/>
              </w:rPr>
            </w:pPr>
            <w:r w:rsidRPr="00422509">
              <w:rPr>
                <w:rFonts w:ascii="Times New Roman" w:hAnsi="Times New Roman" w:cs="Times New Roman"/>
                <w:b/>
                <w:bCs/>
                <w:sz w:val="16"/>
                <w:szCs w:val="16"/>
              </w:rPr>
              <w:t xml:space="preserve">Phosphorylated </w:t>
            </w:r>
            <w:r>
              <w:rPr>
                <w:rFonts w:ascii="Times New Roman" w:hAnsi="Times New Roman" w:cs="Times New Roman"/>
                <w:b/>
                <w:bCs/>
                <w:sz w:val="16"/>
                <w:szCs w:val="16"/>
              </w:rPr>
              <w:t>tau concentrations by mass spectrometry</w:t>
            </w:r>
          </w:p>
        </w:tc>
      </w:tr>
      <w:tr w:rsidR="00237AB0" w:rsidRPr="00422509" w14:paraId="61A0B831" w14:textId="77777777" w:rsidTr="002848AA">
        <w:trPr>
          <w:trHeight w:val="202"/>
          <w:jc w:val="center"/>
        </w:trPr>
        <w:tc>
          <w:tcPr>
            <w:tcW w:w="0" w:type="auto"/>
            <w:noWrap/>
            <w:vAlign w:val="center"/>
            <w:hideMark/>
          </w:tcPr>
          <w:p w14:paraId="0DB1C132"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p-tau205 (pg/ml)</w:t>
            </w:r>
          </w:p>
        </w:tc>
        <w:tc>
          <w:tcPr>
            <w:tcW w:w="0" w:type="auto"/>
            <w:noWrap/>
            <w:vAlign w:val="bottom"/>
            <w:hideMark/>
          </w:tcPr>
          <w:p w14:paraId="774D5515"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0.47 (0.29 to 0.62)</w:t>
            </w:r>
          </w:p>
        </w:tc>
        <w:tc>
          <w:tcPr>
            <w:tcW w:w="0" w:type="auto"/>
            <w:noWrap/>
            <w:vAlign w:val="bottom"/>
            <w:hideMark/>
          </w:tcPr>
          <w:p w14:paraId="6CC5F020"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0099F23E"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0.48 (0.31 to 0.63)</w:t>
            </w:r>
          </w:p>
        </w:tc>
        <w:tc>
          <w:tcPr>
            <w:tcW w:w="0" w:type="auto"/>
            <w:noWrap/>
            <w:vAlign w:val="bottom"/>
          </w:tcPr>
          <w:p w14:paraId="2CEED651"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7D55151D" w14:textId="77777777" w:rsidTr="002848AA">
        <w:trPr>
          <w:trHeight w:val="202"/>
          <w:jc w:val="center"/>
        </w:trPr>
        <w:tc>
          <w:tcPr>
            <w:tcW w:w="0" w:type="auto"/>
            <w:noWrap/>
            <w:vAlign w:val="center"/>
            <w:hideMark/>
          </w:tcPr>
          <w:p w14:paraId="6DC7222D"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p-tau217 (pg/ml)</w:t>
            </w:r>
          </w:p>
        </w:tc>
        <w:tc>
          <w:tcPr>
            <w:tcW w:w="0" w:type="auto"/>
            <w:noWrap/>
            <w:vAlign w:val="bottom"/>
            <w:hideMark/>
          </w:tcPr>
          <w:p w14:paraId="0B770FF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0.45 (0.26 to 0.6</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hideMark/>
          </w:tcPr>
          <w:p w14:paraId="71AB19C4"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4C085B27"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0.45 (0.26 to 0.6</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tcPr>
          <w:p w14:paraId="779DD72F"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0CFDEEFE" w14:textId="77777777" w:rsidTr="002848AA">
        <w:trPr>
          <w:trHeight w:val="202"/>
          <w:jc w:val="center"/>
        </w:trPr>
        <w:tc>
          <w:tcPr>
            <w:tcW w:w="0" w:type="auto"/>
            <w:noWrap/>
            <w:vAlign w:val="center"/>
            <w:hideMark/>
          </w:tcPr>
          <w:p w14:paraId="4418013B"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p-tau208 (pg/ml)</w:t>
            </w:r>
          </w:p>
        </w:tc>
        <w:tc>
          <w:tcPr>
            <w:tcW w:w="0" w:type="auto"/>
            <w:noWrap/>
            <w:vAlign w:val="bottom"/>
            <w:hideMark/>
          </w:tcPr>
          <w:p w14:paraId="67F40C79"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0.44 (0.26 to 0.6</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hideMark/>
          </w:tcPr>
          <w:p w14:paraId="188F6835"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509D8275"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0.44 (0.26 to 0.6</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w:t>
            </w:r>
          </w:p>
        </w:tc>
        <w:tc>
          <w:tcPr>
            <w:tcW w:w="0" w:type="auto"/>
            <w:noWrap/>
            <w:vAlign w:val="bottom"/>
          </w:tcPr>
          <w:p w14:paraId="45A2AE1A"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00094ADE" w14:textId="77777777" w:rsidTr="002848AA">
        <w:trPr>
          <w:trHeight w:val="202"/>
          <w:jc w:val="center"/>
        </w:trPr>
        <w:tc>
          <w:tcPr>
            <w:tcW w:w="0" w:type="auto"/>
            <w:noWrap/>
            <w:vAlign w:val="bottom"/>
            <w:hideMark/>
          </w:tcPr>
          <w:p w14:paraId="04C64E0F"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w:t>
            </w:r>
            <w:r>
              <w:rPr>
                <w:rFonts w:ascii="Times New Roman" w:hAnsi="Times New Roman" w:cs="Times New Roman"/>
                <w:sz w:val="16"/>
                <w:szCs w:val="16"/>
              </w:rPr>
              <w:t>153</w:t>
            </w:r>
            <w:r w:rsidRPr="00422509">
              <w:rPr>
                <w:rFonts w:ascii="Times New Roman" w:hAnsi="Times New Roman" w:cs="Times New Roman"/>
                <w:sz w:val="16"/>
                <w:szCs w:val="16"/>
              </w:rPr>
              <w:t xml:space="preserve"> (pg/ml)</w:t>
            </w:r>
          </w:p>
        </w:tc>
        <w:tc>
          <w:tcPr>
            <w:tcW w:w="0" w:type="auto"/>
            <w:noWrap/>
            <w:vAlign w:val="bottom"/>
            <w:hideMark/>
          </w:tcPr>
          <w:p w14:paraId="46AD496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0.43 (0.25 to 0.59)</w:t>
            </w:r>
          </w:p>
        </w:tc>
        <w:tc>
          <w:tcPr>
            <w:tcW w:w="0" w:type="auto"/>
            <w:noWrap/>
            <w:vAlign w:val="bottom"/>
            <w:hideMark/>
          </w:tcPr>
          <w:p w14:paraId="00E4BCFF"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tcPr>
          <w:p w14:paraId="6233434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0.43 (0.24 to 0.59)</w:t>
            </w:r>
          </w:p>
        </w:tc>
        <w:tc>
          <w:tcPr>
            <w:tcW w:w="0" w:type="auto"/>
            <w:noWrap/>
            <w:vAlign w:val="bottom"/>
          </w:tcPr>
          <w:p w14:paraId="63A9B172" w14:textId="77777777" w:rsidR="00237AB0" w:rsidRPr="00587B63" w:rsidRDefault="00237AB0" w:rsidP="002848AA">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237AB0" w:rsidRPr="00422509" w14:paraId="671BBE05" w14:textId="77777777" w:rsidTr="002848AA">
        <w:trPr>
          <w:trHeight w:val="202"/>
          <w:jc w:val="center"/>
        </w:trPr>
        <w:tc>
          <w:tcPr>
            <w:tcW w:w="0" w:type="auto"/>
            <w:noWrap/>
            <w:vAlign w:val="bottom"/>
            <w:hideMark/>
          </w:tcPr>
          <w:p w14:paraId="7F89E210"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p-tau2</w:t>
            </w:r>
            <w:r>
              <w:rPr>
                <w:rFonts w:ascii="Times New Roman" w:hAnsi="Times New Roman" w:cs="Times New Roman"/>
                <w:sz w:val="16"/>
                <w:szCs w:val="16"/>
              </w:rPr>
              <w:t>31</w:t>
            </w:r>
            <w:r w:rsidRPr="00422509">
              <w:rPr>
                <w:rFonts w:ascii="Times New Roman" w:hAnsi="Times New Roman" w:cs="Times New Roman"/>
                <w:sz w:val="16"/>
                <w:szCs w:val="16"/>
              </w:rPr>
              <w:t xml:space="preserve"> (pg/ml)</w:t>
            </w:r>
          </w:p>
        </w:tc>
        <w:tc>
          <w:tcPr>
            <w:tcW w:w="0" w:type="auto"/>
            <w:noWrap/>
            <w:vAlign w:val="bottom"/>
            <w:hideMark/>
          </w:tcPr>
          <w:p w14:paraId="67B28196"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0.36 (0.16 to 0.53)</w:t>
            </w:r>
          </w:p>
        </w:tc>
        <w:tc>
          <w:tcPr>
            <w:tcW w:w="0" w:type="auto"/>
            <w:noWrap/>
            <w:vAlign w:val="bottom"/>
            <w:hideMark/>
          </w:tcPr>
          <w:p w14:paraId="46225632"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0.0004</w:t>
            </w:r>
          </w:p>
        </w:tc>
        <w:tc>
          <w:tcPr>
            <w:tcW w:w="0" w:type="auto"/>
            <w:noWrap/>
            <w:vAlign w:val="bottom"/>
          </w:tcPr>
          <w:p w14:paraId="2E519BE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0.35 (0.15 to 0.52)</w:t>
            </w:r>
          </w:p>
        </w:tc>
        <w:tc>
          <w:tcPr>
            <w:tcW w:w="0" w:type="auto"/>
            <w:noWrap/>
            <w:vAlign w:val="bottom"/>
          </w:tcPr>
          <w:p w14:paraId="0BD78BD2"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0.000</w:t>
            </w:r>
            <w:r>
              <w:rPr>
                <w:rFonts w:ascii="Times New Roman" w:hAnsi="Times New Roman" w:cs="Times New Roman"/>
                <w:color w:val="000000"/>
                <w:sz w:val="16"/>
                <w:szCs w:val="16"/>
              </w:rPr>
              <w:t>8</w:t>
            </w:r>
          </w:p>
        </w:tc>
      </w:tr>
      <w:tr w:rsidR="00237AB0" w:rsidRPr="00422509" w14:paraId="2FEEDD15" w14:textId="77777777" w:rsidTr="002848AA">
        <w:trPr>
          <w:trHeight w:val="202"/>
          <w:jc w:val="center"/>
        </w:trPr>
        <w:tc>
          <w:tcPr>
            <w:tcW w:w="0" w:type="auto"/>
            <w:noWrap/>
            <w:vAlign w:val="bottom"/>
            <w:hideMark/>
          </w:tcPr>
          <w:p w14:paraId="2E55B1A4"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w:t>
            </w:r>
            <w:r>
              <w:rPr>
                <w:rFonts w:ascii="Times New Roman" w:hAnsi="Times New Roman" w:cs="Times New Roman"/>
                <w:sz w:val="16"/>
                <w:szCs w:val="16"/>
              </w:rPr>
              <w:t>181</w:t>
            </w:r>
            <w:r w:rsidRPr="00422509">
              <w:rPr>
                <w:rFonts w:ascii="Times New Roman" w:hAnsi="Times New Roman" w:cs="Times New Roman"/>
                <w:sz w:val="16"/>
                <w:szCs w:val="16"/>
              </w:rPr>
              <w:t xml:space="preserve"> (pg/ml)</w:t>
            </w:r>
          </w:p>
        </w:tc>
        <w:tc>
          <w:tcPr>
            <w:tcW w:w="0" w:type="auto"/>
            <w:noWrap/>
            <w:vAlign w:val="bottom"/>
            <w:hideMark/>
          </w:tcPr>
          <w:p w14:paraId="288CA2AB"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0.31 (0.11 to 0.49)</w:t>
            </w:r>
          </w:p>
        </w:tc>
        <w:tc>
          <w:tcPr>
            <w:tcW w:w="0" w:type="auto"/>
            <w:noWrap/>
            <w:vAlign w:val="bottom"/>
            <w:hideMark/>
          </w:tcPr>
          <w:p w14:paraId="3649358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0.00</w:t>
            </w:r>
            <w:r>
              <w:rPr>
                <w:rFonts w:ascii="Times New Roman" w:hAnsi="Times New Roman" w:cs="Times New Roman"/>
                <w:color w:val="000000"/>
                <w:sz w:val="16"/>
                <w:szCs w:val="16"/>
              </w:rPr>
              <w:t>3</w:t>
            </w:r>
          </w:p>
        </w:tc>
        <w:tc>
          <w:tcPr>
            <w:tcW w:w="0" w:type="auto"/>
            <w:noWrap/>
            <w:vAlign w:val="bottom"/>
          </w:tcPr>
          <w:p w14:paraId="3197CA8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0.29 (0.09 to 0.47)</w:t>
            </w:r>
          </w:p>
        </w:tc>
        <w:tc>
          <w:tcPr>
            <w:tcW w:w="0" w:type="auto"/>
            <w:noWrap/>
            <w:vAlign w:val="bottom"/>
          </w:tcPr>
          <w:p w14:paraId="2742276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0.00</w:t>
            </w:r>
            <w:r>
              <w:rPr>
                <w:rFonts w:ascii="Times New Roman" w:hAnsi="Times New Roman" w:cs="Times New Roman"/>
                <w:color w:val="000000"/>
                <w:sz w:val="16"/>
                <w:szCs w:val="16"/>
              </w:rPr>
              <w:t>6</w:t>
            </w:r>
          </w:p>
        </w:tc>
      </w:tr>
      <w:tr w:rsidR="00237AB0" w:rsidRPr="00422509" w14:paraId="3542263E" w14:textId="77777777" w:rsidTr="002848AA">
        <w:trPr>
          <w:trHeight w:val="202"/>
          <w:jc w:val="center"/>
        </w:trPr>
        <w:tc>
          <w:tcPr>
            <w:tcW w:w="0" w:type="auto"/>
            <w:noWrap/>
            <w:vAlign w:val="bottom"/>
            <w:hideMark/>
          </w:tcPr>
          <w:p w14:paraId="79A444B8"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w:t>
            </w:r>
            <w:r>
              <w:rPr>
                <w:rFonts w:ascii="Times New Roman" w:hAnsi="Times New Roman" w:cs="Times New Roman"/>
                <w:sz w:val="16"/>
                <w:szCs w:val="16"/>
              </w:rPr>
              <w:t>199</w:t>
            </w:r>
            <w:r w:rsidRPr="00422509">
              <w:rPr>
                <w:rFonts w:ascii="Times New Roman" w:hAnsi="Times New Roman" w:cs="Times New Roman"/>
                <w:sz w:val="16"/>
                <w:szCs w:val="16"/>
              </w:rPr>
              <w:t xml:space="preserve"> (pg/ml)</w:t>
            </w:r>
          </w:p>
        </w:tc>
        <w:tc>
          <w:tcPr>
            <w:tcW w:w="0" w:type="auto"/>
            <w:noWrap/>
            <w:vAlign w:val="bottom"/>
            <w:hideMark/>
          </w:tcPr>
          <w:p w14:paraId="2DED3BB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0.28 (0.07 to 0.46)</w:t>
            </w:r>
          </w:p>
        </w:tc>
        <w:tc>
          <w:tcPr>
            <w:tcW w:w="0" w:type="auto"/>
            <w:noWrap/>
            <w:vAlign w:val="bottom"/>
            <w:hideMark/>
          </w:tcPr>
          <w:p w14:paraId="01195C9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0.00</w:t>
            </w:r>
            <w:r>
              <w:rPr>
                <w:rFonts w:ascii="Times New Roman" w:hAnsi="Times New Roman" w:cs="Times New Roman"/>
                <w:color w:val="000000"/>
                <w:sz w:val="16"/>
                <w:szCs w:val="16"/>
              </w:rPr>
              <w:t>8</w:t>
            </w:r>
          </w:p>
        </w:tc>
        <w:tc>
          <w:tcPr>
            <w:tcW w:w="0" w:type="auto"/>
            <w:noWrap/>
            <w:vAlign w:val="bottom"/>
          </w:tcPr>
          <w:p w14:paraId="4500BBCE"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0.26 (0.06 to 0.45)</w:t>
            </w:r>
          </w:p>
        </w:tc>
        <w:tc>
          <w:tcPr>
            <w:tcW w:w="0" w:type="auto"/>
            <w:noWrap/>
            <w:vAlign w:val="bottom"/>
          </w:tcPr>
          <w:p w14:paraId="4831B038"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0.01</w:t>
            </w:r>
          </w:p>
        </w:tc>
      </w:tr>
      <w:tr w:rsidR="00237AB0" w:rsidRPr="00422509" w14:paraId="20A60A56" w14:textId="77777777" w:rsidTr="002848AA">
        <w:trPr>
          <w:trHeight w:val="202"/>
          <w:jc w:val="center"/>
        </w:trPr>
        <w:tc>
          <w:tcPr>
            <w:tcW w:w="0" w:type="auto"/>
            <w:noWrap/>
            <w:vAlign w:val="bottom"/>
            <w:hideMark/>
          </w:tcPr>
          <w:p w14:paraId="45C1E074"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p-tau</w:t>
            </w:r>
            <w:r>
              <w:rPr>
                <w:rFonts w:ascii="Times New Roman" w:hAnsi="Times New Roman" w:cs="Times New Roman"/>
                <w:sz w:val="16"/>
                <w:szCs w:val="16"/>
              </w:rPr>
              <w:t>202</w:t>
            </w:r>
            <w:r w:rsidRPr="00422509">
              <w:rPr>
                <w:rFonts w:ascii="Times New Roman" w:hAnsi="Times New Roman" w:cs="Times New Roman"/>
                <w:sz w:val="16"/>
                <w:szCs w:val="16"/>
              </w:rPr>
              <w:t xml:space="preserve"> (pg/ml)</w:t>
            </w:r>
          </w:p>
        </w:tc>
        <w:tc>
          <w:tcPr>
            <w:tcW w:w="0" w:type="auto"/>
            <w:noWrap/>
            <w:vAlign w:val="bottom"/>
            <w:hideMark/>
          </w:tcPr>
          <w:p w14:paraId="39CCAA5E"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0.2</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 xml:space="preserve"> (0</w:t>
            </w:r>
            <w:r>
              <w:rPr>
                <w:rFonts w:ascii="Times New Roman" w:hAnsi="Times New Roman" w:cs="Times New Roman"/>
                <w:color w:val="000000"/>
                <w:sz w:val="16"/>
                <w:szCs w:val="16"/>
              </w:rPr>
              <w:t>.00</w:t>
            </w:r>
            <w:r w:rsidRPr="00587B63">
              <w:rPr>
                <w:rFonts w:ascii="Times New Roman" w:hAnsi="Times New Roman" w:cs="Times New Roman"/>
                <w:color w:val="000000"/>
                <w:sz w:val="16"/>
                <w:szCs w:val="16"/>
              </w:rPr>
              <w:t xml:space="preserve"> to 0.39)</w:t>
            </w:r>
          </w:p>
        </w:tc>
        <w:tc>
          <w:tcPr>
            <w:tcW w:w="0" w:type="auto"/>
            <w:noWrap/>
            <w:vAlign w:val="bottom"/>
            <w:hideMark/>
          </w:tcPr>
          <w:p w14:paraId="7BB0A506"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0.05</w:t>
            </w:r>
          </w:p>
        </w:tc>
        <w:tc>
          <w:tcPr>
            <w:tcW w:w="0" w:type="auto"/>
            <w:noWrap/>
            <w:vAlign w:val="bottom"/>
          </w:tcPr>
          <w:p w14:paraId="42B7BEF5"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0.18 (-0.03 to 0.37)</w:t>
            </w:r>
          </w:p>
        </w:tc>
        <w:tc>
          <w:tcPr>
            <w:tcW w:w="0" w:type="auto"/>
            <w:noWrap/>
            <w:vAlign w:val="bottom"/>
          </w:tcPr>
          <w:p w14:paraId="1E258683" w14:textId="77777777" w:rsidR="00237AB0" w:rsidRPr="00587B63" w:rsidRDefault="00237AB0" w:rsidP="002848AA">
            <w:pPr>
              <w:jc w:val="center"/>
              <w:rPr>
                <w:rFonts w:ascii="Times New Roman" w:hAnsi="Times New Roman" w:cs="Times New Roman"/>
                <w:sz w:val="16"/>
                <w:szCs w:val="16"/>
              </w:rPr>
            </w:pPr>
            <w:r>
              <w:rPr>
                <w:rFonts w:ascii="Times New Roman" w:hAnsi="Times New Roman" w:cs="Times New Roman"/>
                <w:color w:val="000000"/>
                <w:sz w:val="16"/>
                <w:szCs w:val="16"/>
              </w:rPr>
              <w:t>N.S.</w:t>
            </w:r>
          </w:p>
        </w:tc>
      </w:tr>
      <w:tr w:rsidR="00237AB0" w:rsidRPr="00422509" w14:paraId="6FCDA19D" w14:textId="77777777" w:rsidTr="002848AA">
        <w:trPr>
          <w:trHeight w:val="202"/>
          <w:jc w:val="center"/>
        </w:trPr>
        <w:tc>
          <w:tcPr>
            <w:tcW w:w="0" w:type="auto"/>
            <w:gridSpan w:val="5"/>
            <w:noWrap/>
            <w:vAlign w:val="center"/>
          </w:tcPr>
          <w:p w14:paraId="1CE7484E" w14:textId="77777777" w:rsidR="00237AB0" w:rsidRPr="00587B63" w:rsidRDefault="00237AB0" w:rsidP="002848AA">
            <w:pPr>
              <w:rPr>
                <w:rFonts w:ascii="Times New Roman" w:hAnsi="Times New Roman" w:cs="Times New Roman"/>
                <w:color w:val="000000"/>
                <w:sz w:val="16"/>
                <w:szCs w:val="16"/>
              </w:rPr>
            </w:pPr>
            <w:r>
              <w:rPr>
                <w:rFonts w:ascii="Times New Roman" w:hAnsi="Times New Roman" w:cs="Times New Roman"/>
                <w:b/>
                <w:bCs/>
                <w:sz w:val="16"/>
                <w:szCs w:val="16"/>
              </w:rPr>
              <w:t>Non-phosphorylated tau concentrations by mass spectrometry</w:t>
            </w:r>
          </w:p>
        </w:tc>
      </w:tr>
      <w:tr w:rsidR="00237AB0" w:rsidRPr="00422509" w14:paraId="6AC5F406" w14:textId="77777777" w:rsidTr="002848AA">
        <w:trPr>
          <w:trHeight w:val="202"/>
          <w:jc w:val="center"/>
        </w:trPr>
        <w:tc>
          <w:tcPr>
            <w:tcW w:w="0" w:type="auto"/>
            <w:noWrap/>
            <w:vAlign w:val="center"/>
            <w:hideMark/>
          </w:tcPr>
          <w:p w14:paraId="3EBDF69A"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Tau195-210 (ng/ml)</w:t>
            </w:r>
          </w:p>
        </w:tc>
        <w:tc>
          <w:tcPr>
            <w:tcW w:w="0" w:type="auto"/>
            <w:noWrap/>
            <w:vAlign w:val="bottom"/>
            <w:hideMark/>
          </w:tcPr>
          <w:p w14:paraId="18AA4172"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0.22 (0.02 to 0.41)</w:t>
            </w:r>
          </w:p>
        </w:tc>
        <w:tc>
          <w:tcPr>
            <w:tcW w:w="0" w:type="auto"/>
            <w:noWrap/>
            <w:vAlign w:val="bottom"/>
            <w:hideMark/>
          </w:tcPr>
          <w:p w14:paraId="569D818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0.03</w:t>
            </w:r>
          </w:p>
        </w:tc>
        <w:tc>
          <w:tcPr>
            <w:tcW w:w="0" w:type="auto"/>
            <w:noWrap/>
            <w:vAlign w:val="bottom"/>
          </w:tcPr>
          <w:p w14:paraId="737F5DC7"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0.19 (-0.02 to 0.38)</w:t>
            </w:r>
          </w:p>
        </w:tc>
        <w:tc>
          <w:tcPr>
            <w:tcW w:w="0" w:type="auto"/>
            <w:noWrap/>
            <w:vAlign w:val="bottom"/>
          </w:tcPr>
          <w:p w14:paraId="783D828B"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0.08</w:t>
            </w:r>
          </w:p>
        </w:tc>
      </w:tr>
      <w:tr w:rsidR="00237AB0" w:rsidRPr="00422509" w14:paraId="73FFF028" w14:textId="77777777" w:rsidTr="002848AA">
        <w:trPr>
          <w:trHeight w:val="202"/>
          <w:jc w:val="center"/>
        </w:trPr>
        <w:tc>
          <w:tcPr>
            <w:tcW w:w="0" w:type="auto"/>
            <w:noWrap/>
            <w:vAlign w:val="center"/>
            <w:hideMark/>
          </w:tcPr>
          <w:p w14:paraId="472F68D0"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Tau151-155 (ng/ml)</w:t>
            </w:r>
          </w:p>
        </w:tc>
        <w:tc>
          <w:tcPr>
            <w:tcW w:w="0" w:type="auto"/>
            <w:noWrap/>
            <w:vAlign w:val="bottom"/>
            <w:hideMark/>
          </w:tcPr>
          <w:p w14:paraId="00D4DD4A"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0.18 (-0.02 to 0.38)</w:t>
            </w:r>
          </w:p>
        </w:tc>
        <w:tc>
          <w:tcPr>
            <w:tcW w:w="0" w:type="auto"/>
            <w:noWrap/>
            <w:vAlign w:val="bottom"/>
            <w:hideMark/>
          </w:tcPr>
          <w:p w14:paraId="013A1EAD"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0.0</w:t>
            </w:r>
            <w:r>
              <w:rPr>
                <w:rFonts w:ascii="Times New Roman" w:hAnsi="Times New Roman" w:cs="Times New Roman"/>
                <w:color w:val="000000"/>
                <w:sz w:val="16"/>
                <w:szCs w:val="16"/>
              </w:rPr>
              <w:t>8</w:t>
            </w:r>
          </w:p>
        </w:tc>
        <w:tc>
          <w:tcPr>
            <w:tcW w:w="0" w:type="auto"/>
            <w:noWrap/>
            <w:vAlign w:val="bottom"/>
          </w:tcPr>
          <w:p w14:paraId="2DB78E91"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0.15 (-0.06 to 0.35)</w:t>
            </w:r>
          </w:p>
        </w:tc>
        <w:tc>
          <w:tcPr>
            <w:tcW w:w="0" w:type="auto"/>
            <w:noWrap/>
            <w:vAlign w:val="bottom"/>
          </w:tcPr>
          <w:p w14:paraId="75E52D18" w14:textId="77777777" w:rsidR="00237AB0" w:rsidRPr="00587B63" w:rsidRDefault="00237AB0" w:rsidP="002848AA">
            <w:pPr>
              <w:jc w:val="center"/>
              <w:rPr>
                <w:rFonts w:ascii="Times New Roman" w:hAnsi="Times New Roman" w:cs="Times New Roman"/>
                <w:sz w:val="16"/>
                <w:szCs w:val="16"/>
              </w:rPr>
            </w:pPr>
            <w:r>
              <w:rPr>
                <w:rFonts w:ascii="Times New Roman" w:hAnsi="Times New Roman" w:cs="Times New Roman"/>
                <w:color w:val="000000"/>
                <w:sz w:val="16"/>
                <w:szCs w:val="16"/>
              </w:rPr>
              <w:t>N.S.</w:t>
            </w:r>
          </w:p>
        </w:tc>
      </w:tr>
      <w:tr w:rsidR="00237AB0" w:rsidRPr="00422509" w14:paraId="1269BD7D" w14:textId="77777777" w:rsidTr="002848AA">
        <w:trPr>
          <w:trHeight w:val="202"/>
          <w:jc w:val="center"/>
        </w:trPr>
        <w:tc>
          <w:tcPr>
            <w:tcW w:w="0" w:type="auto"/>
            <w:noWrap/>
            <w:vAlign w:val="center"/>
            <w:hideMark/>
          </w:tcPr>
          <w:p w14:paraId="3CAD2F7C"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Tau181-190 (ng/ml)</w:t>
            </w:r>
          </w:p>
        </w:tc>
        <w:tc>
          <w:tcPr>
            <w:tcW w:w="0" w:type="auto"/>
            <w:noWrap/>
            <w:vAlign w:val="bottom"/>
            <w:hideMark/>
          </w:tcPr>
          <w:p w14:paraId="5B0372C0"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0.17 (-0.04 to 0.37)</w:t>
            </w:r>
          </w:p>
        </w:tc>
        <w:tc>
          <w:tcPr>
            <w:tcW w:w="0" w:type="auto"/>
            <w:noWrap/>
            <w:hideMark/>
          </w:tcPr>
          <w:p w14:paraId="2E560D43" w14:textId="77777777" w:rsidR="00237AB0" w:rsidRPr="00587B63" w:rsidRDefault="00237AB0" w:rsidP="002848AA">
            <w:pPr>
              <w:jc w:val="center"/>
              <w:rPr>
                <w:rFonts w:ascii="Times New Roman" w:hAnsi="Times New Roman" w:cs="Times New Roman"/>
                <w:sz w:val="16"/>
                <w:szCs w:val="16"/>
              </w:rPr>
            </w:pPr>
            <w:r w:rsidRPr="0003633A">
              <w:rPr>
                <w:rFonts w:ascii="Times New Roman" w:hAnsi="Times New Roman" w:cs="Times New Roman"/>
                <w:color w:val="000000"/>
                <w:sz w:val="16"/>
                <w:szCs w:val="16"/>
              </w:rPr>
              <w:t>N.S.</w:t>
            </w:r>
          </w:p>
        </w:tc>
        <w:tc>
          <w:tcPr>
            <w:tcW w:w="0" w:type="auto"/>
            <w:noWrap/>
            <w:vAlign w:val="bottom"/>
          </w:tcPr>
          <w:p w14:paraId="36479131"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0.13 (-0.08 to 0.33)</w:t>
            </w:r>
          </w:p>
        </w:tc>
        <w:tc>
          <w:tcPr>
            <w:tcW w:w="0" w:type="auto"/>
            <w:noWrap/>
          </w:tcPr>
          <w:p w14:paraId="7299D412" w14:textId="77777777" w:rsidR="00237AB0" w:rsidRPr="00587B63" w:rsidRDefault="00237AB0" w:rsidP="002848AA">
            <w:pPr>
              <w:jc w:val="center"/>
              <w:rPr>
                <w:rFonts w:ascii="Times New Roman" w:hAnsi="Times New Roman" w:cs="Times New Roman"/>
                <w:sz w:val="16"/>
                <w:szCs w:val="16"/>
              </w:rPr>
            </w:pPr>
            <w:r w:rsidRPr="00370369">
              <w:rPr>
                <w:rFonts w:ascii="Times New Roman" w:hAnsi="Times New Roman" w:cs="Times New Roman"/>
                <w:color w:val="000000"/>
                <w:sz w:val="16"/>
                <w:szCs w:val="16"/>
              </w:rPr>
              <w:t>N.S.</w:t>
            </w:r>
          </w:p>
        </w:tc>
      </w:tr>
      <w:tr w:rsidR="00237AB0" w:rsidRPr="00422509" w14:paraId="4308119C" w14:textId="77777777" w:rsidTr="002848AA">
        <w:trPr>
          <w:trHeight w:val="202"/>
          <w:jc w:val="center"/>
        </w:trPr>
        <w:tc>
          <w:tcPr>
            <w:tcW w:w="0" w:type="auto"/>
            <w:noWrap/>
            <w:vAlign w:val="center"/>
          </w:tcPr>
          <w:p w14:paraId="7D971D21"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Tau226-230 (ng/ml)</w:t>
            </w:r>
          </w:p>
        </w:tc>
        <w:tc>
          <w:tcPr>
            <w:tcW w:w="0" w:type="auto"/>
            <w:noWrap/>
            <w:vAlign w:val="bottom"/>
          </w:tcPr>
          <w:p w14:paraId="29456816"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0.17 (-0.04 to 0.36)</w:t>
            </w:r>
          </w:p>
        </w:tc>
        <w:tc>
          <w:tcPr>
            <w:tcW w:w="0" w:type="auto"/>
            <w:noWrap/>
          </w:tcPr>
          <w:p w14:paraId="66B6D973" w14:textId="77777777" w:rsidR="00237AB0" w:rsidRPr="00587B63" w:rsidRDefault="00237AB0" w:rsidP="002848AA">
            <w:pPr>
              <w:jc w:val="center"/>
              <w:rPr>
                <w:rFonts w:ascii="Times New Roman" w:hAnsi="Times New Roman" w:cs="Times New Roman"/>
                <w:sz w:val="16"/>
                <w:szCs w:val="16"/>
              </w:rPr>
            </w:pPr>
            <w:r w:rsidRPr="0003633A">
              <w:rPr>
                <w:rFonts w:ascii="Times New Roman" w:hAnsi="Times New Roman" w:cs="Times New Roman"/>
                <w:color w:val="000000"/>
                <w:sz w:val="16"/>
                <w:szCs w:val="16"/>
              </w:rPr>
              <w:t>N.S.</w:t>
            </w:r>
          </w:p>
        </w:tc>
        <w:tc>
          <w:tcPr>
            <w:tcW w:w="0" w:type="auto"/>
            <w:noWrap/>
            <w:vAlign w:val="bottom"/>
          </w:tcPr>
          <w:p w14:paraId="0FC0F93B"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0.13 (-0.08 to 0.33)</w:t>
            </w:r>
          </w:p>
        </w:tc>
        <w:tc>
          <w:tcPr>
            <w:tcW w:w="0" w:type="auto"/>
            <w:noWrap/>
          </w:tcPr>
          <w:p w14:paraId="792607D9" w14:textId="77777777" w:rsidR="00237AB0" w:rsidRPr="00587B63" w:rsidRDefault="00237AB0" w:rsidP="002848AA">
            <w:pPr>
              <w:jc w:val="center"/>
              <w:rPr>
                <w:rFonts w:ascii="Times New Roman" w:hAnsi="Times New Roman" w:cs="Times New Roman"/>
                <w:sz w:val="16"/>
                <w:szCs w:val="16"/>
              </w:rPr>
            </w:pPr>
            <w:r w:rsidRPr="00370369">
              <w:rPr>
                <w:rFonts w:ascii="Times New Roman" w:hAnsi="Times New Roman" w:cs="Times New Roman"/>
                <w:color w:val="000000"/>
                <w:sz w:val="16"/>
                <w:szCs w:val="16"/>
              </w:rPr>
              <w:t>N.S.</w:t>
            </w:r>
          </w:p>
        </w:tc>
      </w:tr>
      <w:tr w:rsidR="00237AB0" w:rsidRPr="00422509" w14:paraId="5E04AC5E" w14:textId="77777777" w:rsidTr="002848AA">
        <w:trPr>
          <w:trHeight w:val="202"/>
          <w:jc w:val="center"/>
        </w:trPr>
        <w:tc>
          <w:tcPr>
            <w:tcW w:w="0" w:type="auto"/>
            <w:noWrap/>
            <w:vAlign w:val="center"/>
          </w:tcPr>
          <w:p w14:paraId="2798583A" w14:textId="77777777" w:rsidR="00237AB0" w:rsidRPr="00422509" w:rsidRDefault="00237AB0" w:rsidP="002848AA">
            <w:pPr>
              <w:rPr>
                <w:rFonts w:ascii="Times New Roman" w:hAnsi="Times New Roman" w:cs="Times New Roman"/>
                <w:sz w:val="16"/>
                <w:szCs w:val="16"/>
              </w:rPr>
            </w:pPr>
            <w:r w:rsidRPr="00422509">
              <w:rPr>
                <w:rFonts w:ascii="Times New Roman" w:hAnsi="Times New Roman" w:cs="Times New Roman"/>
                <w:sz w:val="16"/>
                <w:szCs w:val="16"/>
              </w:rPr>
              <w:t>Tau212-221 (ng/ml)</w:t>
            </w:r>
          </w:p>
        </w:tc>
        <w:tc>
          <w:tcPr>
            <w:tcW w:w="0" w:type="auto"/>
            <w:noWrap/>
            <w:vAlign w:val="bottom"/>
          </w:tcPr>
          <w:p w14:paraId="1A7D78A6"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0.16 (-0.05 to 0.36)</w:t>
            </w:r>
          </w:p>
        </w:tc>
        <w:tc>
          <w:tcPr>
            <w:tcW w:w="0" w:type="auto"/>
            <w:noWrap/>
          </w:tcPr>
          <w:p w14:paraId="5A8A2808" w14:textId="77777777" w:rsidR="00237AB0" w:rsidRPr="00587B63" w:rsidRDefault="00237AB0" w:rsidP="002848AA">
            <w:pPr>
              <w:jc w:val="center"/>
              <w:rPr>
                <w:rFonts w:ascii="Times New Roman" w:hAnsi="Times New Roman" w:cs="Times New Roman"/>
                <w:sz w:val="16"/>
                <w:szCs w:val="16"/>
              </w:rPr>
            </w:pPr>
            <w:r w:rsidRPr="0003633A">
              <w:rPr>
                <w:rFonts w:ascii="Times New Roman" w:hAnsi="Times New Roman" w:cs="Times New Roman"/>
                <w:color w:val="000000"/>
                <w:sz w:val="16"/>
                <w:szCs w:val="16"/>
              </w:rPr>
              <w:t>N.S.</w:t>
            </w:r>
          </w:p>
        </w:tc>
        <w:tc>
          <w:tcPr>
            <w:tcW w:w="0" w:type="auto"/>
            <w:noWrap/>
            <w:vAlign w:val="bottom"/>
          </w:tcPr>
          <w:p w14:paraId="012EAFCC" w14:textId="77777777" w:rsidR="00237AB0" w:rsidRPr="00587B63" w:rsidRDefault="00237AB0" w:rsidP="002848AA">
            <w:pPr>
              <w:jc w:val="center"/>
              <w:rPr>
                <w:rFonts w:ascii="Times New Roman" w:hAnsi="Times New Roman" w:cs="Times New Roman"/>
                <w:sz w:val="16"/>
                <w:szCs w:val="16"/>
              </w:rPr>
            </w:pPr>
            <w:r w:rsidRPr="00587B63">
              <w:rPr>
                <w:rFonts w:ascii="Times New Roman" w:hAnsi="Times New Roman" w:cs="Times New Roman"/>
                <w:color w:val="000000"/>
                <w:sz w:val="16"/>
                <w:szCs w:val="16"/>
              </w:rPr>
              <w:t>0.11 (-0.1</w:t>
            </w:r>
            <w:r>
              <w:rPr>
                <w:rFonts w:ascii="Times New Roman" w:hAnsi="Times New Roman" w:cs="Times New Roman"/>
                <w:color w:val="000000"/>
                <w:sz w:val="16"/>
                <w:szCs w:val="16"/>
              </w:rPr>
              <w:t>0</w:t>
            </w:r>
            <w:r w:rsidRPr="00587B63">
              <w:rPr>
                <w:rFonts w:ascii="Times New Roman" w:hAnsi="Times New Roman" w:cs="Times New Roman"/>
                <w:color w:val="000000"/>
                <w:sz w:val="16"/>
                <w:szCs w:val="16"/>
              </w:rPr>
              <w:t xml:space="preserve"> to 0.32)</w:t>
            </w:r>
          </w:p>
        </w:tc>
        <w:tc>
          <w:tcPr>
            <w:tcW w:w="0" w:type="auto"/>
            <w:noWrap/>
          </w:tcPr>
          <w:p w14:paraId="771AE65E" w14:textId="77777777" w:rsidR="00237AB0" w:rsidRPr="00587B63" w:rsidRDefault="00237AB0" w:rsidP="002848AA">
            <w:pPr>
              <w:jc w:val="center"/>
              <w:rPr>
                <w:rFonts w:ascii="Times New Roman" w:hAnsi="Times New Roman" w:cs="Times New Roman"/>
                <w:sz w:val="16"/>
                <w:szCs w:val="16"/>
              </w:rPr>
            </w:pPr>
            <w:r w:rsidRPr="00370369">
              <w:rPr>
                <w:rFonts w:ascii="Times New Roman" w:hAnsi="Times New Roman" w:cs="Times New Roman"/>
                <w:color w:val="000000"/>
                <w:sz w:val="16"/>
                <w:szCs w:val="16"/>
              </w:rPr>
              <w:t>N.S.</w:t>
            </w:r>
          </w:p>
        </w:tc>
      </w:tr>
    </w:tbl>
    <w:p w14:paraId="042CE43C" w14:textId="77777777" w:rsidR="003D2049" w:rsidRDefault="003D2049">
      <w:pPr>
        <w:rPr>
          <w:rFonts w:ascii="Times New Roman" w:hAnsi="Times New Roman" w:cs="Times New Roman"/>
          <w:b/>
          <w:bCs/>
          <w:sz w:val="24"/>
          <w:szCs w:val="24"/>
        </w:rPr>
      </w:pPr>
    </w:p>
    <w:p w14:paraId="6DB291E1" w14:textId="77777777" w:rsidR="00237AB0" w:rsidRDefault="00237AB0" w:rsidP="00EF0C41">
      <w:pPr>
        <w:spacing w:after="0" w:line="240" w:lineRule="auto"/>
        <w:rPr>
          <w:rFonts w:ascii="Times New Roman" w:hAnsi="Times New Roman" w:cs="Times New Roman"/>
          <w:b/>
          <w:bCs/>
          <w:sz w:val="24"/>
          <w:szCs w:val="24"/>
        </w:rPr>
      </w:pPr>
    </w:p>
    <w:p w14:paraId="0FFE9E71" w14:textId="77777777" w:rsidR="00237AB0" w:rsidRDefault="00237AB0" w:rsidP="00EF0C41">
      <w:pPr>
        <w:spacing w:after="0" w:line="240" w:lineRule="auto"/>
        <w:rPr>
          <w:rFonts w:ascii="Times New Roman" w:hAnsi="Times New Roman" w:cs="Times New Roman"/>
          <w:b/>
          <w:bCs/>
          <w:sz w:val="24"/>
          <w:szCs w:val="24"/>
        </w:rPr>
      </w:pPr>
    </w:p>
    <w:p w14:paraId="4697F3AE" w14:textId="26A3F125" w:rsidR="00237AB0" w:rsidRDefault="00237AB0">
      <w:pPr>
        <w:rPr>
          <w:rFonts w:ascii="Times New Roman" w:hAnsi="Times New Roman" w:cs="Times New Roman"/>
          <w:b/>
          <w:bCs/>
          <w:sz w:val="24"/>
          <w:szCs w:val="24"/>
        </w:rPr>
      </w:pPr>
      <w:r>
        <w:rPr>
          <w:rFonts w:ascii="Times New Roman" w:hAnsi="Times New Roman" w:cs="Times New Roman"/>
          <w:b/>
          <w:bCs/>
          <w:sz w:val="24"/>
          <w:szCs w:val="24"/>
        </w:rPr>
        <w:br w:type="page"/>
      </w:r>
    </w:p>
    <w:p w14:paraId="0D77B476" w14:textId="5BA9BCFF" w:rsidR="00237AB0" w:rsidRPr="00D01000" w:rsidRDefault="00237AB0" w:rsidP="00237AB0">
      <w:pPr>
        <w:spacing w:after="0" w:line="240" w:lineRule="auto"/>
        <w:rPr>
          <w:rFonts w:ascii="Times New Roman" w:hAnsi="Times New Roman" w:cs="Times New Roman"/>
          <w:b/>
          <w:bCs/>
          <w:sz w:val="24"/>
          <w:szCs w:val="24"/>
        </w:rPr>
      </w:pPr>
      <w:bookmarkStart w:id="55" w:name="_Hlk121433975"/>
      <w:r w:rsidRPr="00422509">
        <w:rPr>
          <w:rFonts w:ascii="Times New Roman" w:hAnsi="Times New Roman" w:cs="Times New Roman"/>
          <w:b/>
          <w:bCs/>
          <w:sz w:val="24"/>
          <w:szCs w:val="24"/>
        </w:rPr>
        <w:t xml:space="preserve">Supplemental Table </w:t>
      </w:r>
      <w:r>
        <w:rPr>
          <w:rFonts w:ascii="Times New Roman" w:hAnsi="Times New Roman" w:cs="Times New Roman"/>
          <w:b/>
          <w:bCs/>
          <w:sz w:val="24"/>
          <w:szCs w:val="24"/>
        </w:rPr>
        <w:t>34</w:t>
      </w:r>
      <w:r w:rsidRPr="00422509">
        <w:rPr>
          <w:rFonts w:ascii="Times New Roman" w:hAnsi="Times New Roman" w:cs="Times New Roman"/>
          <w:b/>
          <w:bCs/>
          <w:sz w:val="24"/>
          <w:szCs w:val="24"/>
        </w:rPr>
        <w:t xml:space="preserve">. Correlations between CSF biomarkers and </w:t>
      </w:r>
      <w:r>
        <w:rPr>
          <w:rFonts w:ascii="Times New Roman" w:hAnsi="Times New Roman" w:cs="Times New Roman"/>
          <w:b/>
          <w:bCs/>
          <w:sz w:val="24"/>
          <w:szCs w:val="24"/>
        </w:rPr>
        <w:t>tau PET for Braak I-IV regions for</w:t>
      </w:r>
      <w:r w:rsidRPr="00422509">
        <w:rPr>
          <w:rFonts w:ascii="Times New Roman" w:hAnsi="Times New Roman" w:cs="Times New Roman"/>
          <w:b/>
          <w:bCs/>
          <w:sz w:val="24"/>
          <w:szCs w:val="24"/>
        </w:rPr>
        <w:t xml:space="preserve"> individuals in </w:t>
      </w:r>
      <w:r w:rsidR="004E3FF3" w:rsidRPr="004E3FF3">
        <w:rPr>
          <w:rFonts w:ascii="Times New Roman" w:hAnsi="Times New Roman" w:cs="Times New Roman"/>
          <w:b/>
          <w:bCs/>
          <w:sz w:val="24"/>
          <w:szCs w:val="24"/>
        </w:rPr>
        <w:t>BioFINDER-2</w:t>
      </w:r>
      <w:r>
        <w:rPr>
          <w:rFonts w:ascii="Times New Roman" w:hAnsi="Times New Roman" w:cs="Times New Roman"/>
          <w:b/>
          <w:bCs/>
          <w:sz w:val="24"/>
          <w:szCs w:val="24"/>
        </w:rPr>
        <w:t xml:space="preserve"> cohort</w:t>
      </w:r>
      <w:r w:rsidRPr="00422509">
        <w:rPr>
          <w:rFonts w:ascii="Times New Roman" w:hAnsi="Times New Roman" w:cs="Times New Roman"/>
          <w:b/>
          <w:bCs/>
          <w:sz w:val="24"/>
          <w:szCs w:val="24"/>
        </w:rPr>
        <w:t xml:space="preserve">. </w:t>
      </w:r>
      <w:bookmarkEnd w:id="55"/>
      <w:r w:rsidRPr="00422509">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w:t>
      </w:r>
      <w:r>
        <w:rPr>
          <w:rFonts w:ascii="Times New Roman" w:hAnsi="Times New Roman" w:cs="Times New Roman"/>
          <w:sz w:val="20"/>
          <w:szCs w:val="20"/>
        </w:rPr>
        <w:t>tau PET</w:t>
      </w:r>
      <w:r w:rsidRPr="00422509">
        <w:rPr>
          <w:rFonts w:ascii="Times New Roman" w:hAnsi="Times New Roman" w:cs="Times New Roman"/>
          <w:sz w:val="20"/>
          <w:szCs w:val="20"/>
        </w:rPr>
        <w:t xml:space="preserve">, stratified by measure type.  </w:t>
      </w:r>
    </w:p>
    <w:p w14:paraId="4452D135" w14:textId="77777777" w:rsidR="00237AB0" w:rsidRPr="00422509" w:rsidRDefault="00237AB0" w:rsidP="00237AB0">
      <w:pPr>
        <w:spacing w:after="0" w:line="240" w:lineRule="auto"/>
        <w:rPr>
          <w:rFonts w:ascii="Times New Roman" w:hAnsi="Times New Roman" w:cs="Times New Roman"/>
          <w:b/>
          <w:bCs/>
        </w:rPr>
      </w:pPr>
    </w:p>
    <w:tbl>
      <w:tblPr>
        <w:tblStyle w:val="TableGrid"/>
        <w:tblW w:w="0" w:type="auto"/>
        <w:jc w:val="center"/>
        <w:tblLook w:val="04A0" w:firstRow="1" w:lastRow="0" w:firstColumn="1" w:lastColumn="0" w:noHBand="0" w:noVBand="1"/>
      </w:tblPr>
      <w:tblGrid>
        <w:gridCol w:w="1518"/>
        <w:gridCol w:w="1567"/>
        <w:gridCol w:w="747"/>
        <w:gridCol w:w="1567"/>
        <w:gridCol w:w="747"/>
      </w:tblGrid>
      <w:tr w:rsidR="00237AB0" w:rsidRPr="00422509" w14:paraId="682A470E" w14:textId="77777777" w:rsidTr="002848AA">
        <w:trPr>
          <w:trHeight w:val="202"/>
          <w:jc w:val="center"/>
        </w:trPr>
        <w:tc>
          <w:tcPr>
            <w:tcW w:w="0" w:type="auto"/>
            <w:noWrap/>
            <w:vAlign w:val="center"/>
            <w:hideMark/>
          </w:tcPr>
          <w:p w14:paraId="3830C864"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Measure</w:t>
            </w:r>
          </w:p>
        </w:tc>
        <w:tc>
          <w:tcPr>
            <w:tcW w:w="0" w:type="auto"/>
            <w:noWrap/>
            <w:vAlign w:val="center"/>
            <w:hideMark/>
          </w:tcPr>
          <w:p w14:paraId="4284764D"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Spearman ρ</w:t>
            </w:r>
          </w:p>
        </w:tc>
        <w:tc>
          <w:tcPr>
            <w:tcW w:w="0" w:type="auto"/>
            <w:noWrap/>
            <w:vAlign w:val="center"/>
            <w:hideMark/>
          </w:tcPr>
          <w:p w14:paraId="6EBB36DF"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w:t>
            </w:r>
          </w:p>
        </w:tc>
        <w:tc>
          <w:tcPr>
            <w:tcW w:w="0" w:type="auto"/>
            <w:noWrap/>
            <w:vAlign w:val="center"/>
            <w:hideMark/>
          </w:tcPr>
          <w:p w14:paraId="1F34ED1E"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Partial Spearman ρ</w:t>
            </w:r>
          </w:p>
        </w:tc>
        <w:tc>
          <w:tcPr>
            <w:tcW w:w="0" w:type="auto"/>
            <w:noWrap/>
            <w:vAlign w:val="center"/>
            <w:hideMark/>
          </w:tcPr>
          <w:p w14:paraId="4C796526" w14:textId="77777777" w:rsidR="00237AB0" w:rsidRPr="00422509" w:rsidRDefault="00237AB0" w:rsidP="002848AA">
            <w:pPr>
              <w:jc w:val="center"/>
              <w:rPr>
                <w:rFonts w:ascii="Times New Roman" w:hAnsi="Times New Roman" w:cs="Times New Roman"/>
                <w:sz w:val="16"/>
                <w:szCs w:val="16"/>
              </w:rPr>
            </w:pPr>
            <w:r w:rsidRPr="00422509">
              <w:rPr>
                <w:rFonts w:ascii="Times New Roman" w:hAnsi="Times New Roman" w:cs="Times New Roman"/>
                <w:b/>
                <w:bCs/>
                <w:sz w:val="16"/>
                <w:szCs w:val="16"/>
              </w:rPr>
              <w:t>p=</w:t>
            </w:r>
          </w:p>
        </w:tc>
      </w:tr>
      <w:tr w:rsidR="004E2CB3" w:rsidRPr="00422509" w14:paraId="261A7A3B" w14:textId="77777777" w:rsidTr="002848AA">
        <w:trPr>
          <w:trHeight w:val="202"/>
          <w:jc w:val="center"/>
        </w:trPr>
        <w:tc>
          <w:tcPr>
            <w:tcW w:w="0" w:type="auto"/>
            <w:gridSpan w:val="5"/>
            <w:noWrap/>
            <w:vAlign w:val="center"/>
          </w:tcPr>
          <w:p w14:paraId="38F4E5A3" w14:textId="4E61DFC4" w:rsidR="004E2CB3" w:rsidRPr="00422509" w:rsidRDefault="004E2CB3" w:rsidP="004E2CB3">
            <w:pPr>
              <w:rPr>
                <w:rFonts w:ascii="Times New Roman" w:hAnsi="Times New Roman" w:cs="Times New Roman"/>
                <w:b/>
                <w:bCs/>
                <w:sz w:val="16"/>
                <w:szCs w:val="16"/>
              </w:rPr>
            </w:pPr>
            <w:r w:rsidRPr="00CD7032">
              <w:rPr>
                <w:rFonts w:ascii="Times New Roman" w:eastAsia="Calibri" w:hAnsi="Times New Roman" w:cs="Times New Roman"/>
                <w:b/>
                <w:bCs/>
                <w:sz w:val="16"/>
                <w:szCs w:val="16"/>
              </w:rPr>
              <w:t xml:space="preserve">CSF </w:t>
            </w:r>
            <w:r>
              <w:rPr>
                <w:rFonts w:ascii="Times New Roman" w:eastAsia="Calibri" w:hAnsi="Times New Roman" w:cs="Times New Roman"/>
                <w:b/>
                <w:bCs/>
                <w:sz w:val="16"/>
                <w:szCs w:val="16"/>
              </w:rPr>
              <w:t>NeuroTool Kit measures</w:t>
            </w:r>
          </w:p>
        </w:tc>
      </w:tr>
      <w:tr w:rsidR="004E2CB3" w:rsidRPr="00422509" w14:paraId="5E93E62A" w14:textId="77777777" w:rsidTr="002848AA">
        <w:trPr>
          <w:trHeight w:val="202"/>
          <w:jc w:val="center"/>
        </w:trPr>
        <w:tc>
          <w:tcPr>
            <w:tcW w:w="0" w:type="auto"/>
            <w:noWrap/>
            <w:vAlign w:val="center"/>
            <w:hideMark/>
          </w:tcPr>
          <w:p w14:paraId="60CFDF01" w14:textId="77777777" w:rsidR="004E2CB3" w:rsidRPr="000350B2" w:rsidRDefault="004E2CB3" w:rsidP="004E2CB3">
            <w:pPr>
              <w:rPr>
                <w:rFonts w:ascii="Times New Roman" w:hAnsi="Times New Roman" w:cs="Times New Roman"/>
                <w:sz w:val="16"/>
                <w:szCs w:val="16"/>
              </w:rPr>
            </w:pPr>
            <w:r w:rsidRPr="000350B2">
              <w:rPr>
                <w:rFonts w:ascii="Times New Roman" w:hAnsi="Times New Roman" w:cs="Times New Roman"/>
                <w:sz w:val="16"/>
                <w:szCs w:val="16"/>
              </w:rPr>
              <w:t>p-tau181 (pg/ml)</w:t>
            </w:r>
          </w:p>
        </w:tc>
        <w:tc>
          <w:tcPr>
            <w:tcW w:w="0" w:type="auto"/>
            <w:noWrap/>
            <w:vAlign w:val="bottom"/>
            <w:hideMark/>
          </w:tcPr>
          <w:p w14:paraId="21AB24B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0.42 (0.23 to 0.57)</w:t>
            </w:r>
          </w:p>
        </w:tc>
        <w:tc>
          <w:tcPr>
            <w:tcW w:w="0" w:type="auto"/>
            <w:noWrap/>
            <w:vAlign w:val="bottom"/>
            <w:hideMark/>
          </w:tcPr>
          <w:p w14:paraId="3DAB99C1" w14:textId="77777777" w:rsidR="004E2CB3" w:rsidRPr="00F2468E" w:rsidRDefault="004E2CB3" w:rsidP="004E2CB3">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c>
          <w:tcPr>
            <w:tcW w:w="0" w:type="auto"/>
            <w:noWrap/>
            <w:vAlign w:val="bottom"/>
            <w:hideMark/>
          </w:tcPr>
          <w:p w14:paraId="7B3659D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0.44 (0.26 to 0.6</w:t>
            </w:r>
            <w:r>
              <w:rPr>
                <w:rFonts w:ascii="Times New Roman" w:hAnsi="Times New Roman" w:cs="Times New Roman"/>
                <w:color w:val="000000"/>
                <w:sz w:val="16"/>
                <w:szCs w:val="16"/>
              </w:rPr>
              <w:t>0</w:t>
            </w:r>
            <w:r w:rsidRPr="00F2468E">
              <w:rPr>
                <w:rFonts w:ascii="Times New Roman" w:hAnsi="Times New Roman" w:cs="Times New Roman"/>
                <w:color w:val="000000"/>
                <w:sz w:val="16"/>
                <w:szCs w:val="16"/>
              </w:rPr>
              <w:t>)</w:t>
            </w:r>
          </w:p>
        </w:tc>
        <w:tc>
          <w:tcPr>
            <w:tcW w:w="0" w:type="auto"/>
            <w:noWrap/>
            <w:vAlign w:val="bottom"/>
            <w:hideMark/>
          </w:tcPr>
          <w:p w14:paraId="6F20F640" w14:textId="77777777" w:rsidR="004E2CB3" w:rsidRPr="00F2468E" w:rsidRDefault="004E2CB3" w:rsidP="004E2CB3">
            <w:pPr>
              <w:jc w:val="center"/>
              <w:rPr>
                <w:rFonts w:ascii="Times New Roman" w:hAnsi="Times New Roman" w:cs="Times New Roman"/>
                <w:sz w:val="16"/>
                <w:szCs w:val="16"/>
              </w:rPr>
            </w:pPr>
            <w:r w:rsidRPr="00422509">
              <w:rPr>
                <w:rFonts w:ascii="Times New Roman" w:hAnsi="Times New Roman" w:cs="Times New Roman"/>
                <w:sz w:val="16"/>
                <w:szCs w:val="16"/>
              </w:rPr>
              <w:t>&lt;0.0001</w:t>
            </w:r>
          </w:p>
        </w:tc>
      </w:tr>
      <w:tr w:rsidR="004E2CB3" w:rsidRPr="00422509" w14:paraId="4F6E0460" w14:textId="77777777" w:rsidTr="002848AA">
        <w:trPr>
          <w:trHeight w:val="202"/>
          <w:jc w:val="center"/>
        </w:trPr>
        <w:tc>
          <w:tcPr>
            <w:tcW w:w="0" w:type="auto"/>
            <w:noWrap/>
            <w:vAlign w:val="center"/>
            <w:hideMark/>
          </w:tcPr>
          <w:p w14:paraId="6AF1CF44" w14:textId="77777777" w:rsidR="004E2CB3" w:rsidRPr="000350B2" w:rsidRDefault="004E2CB3" w:rsidP="004E2CB3">
            <w:pPr>
              <w:rPr>
                <w:rFonts w:ascii="Times New Roman" w:hAnsi="Times New Roman" w:cs="Times New Roman"/>
                <w:sz w:val="16"/>
                <w:szCs w:val="16"/>
              </w:rPr>
            </w:pPr>
            <w:r w:rsidRPr="000350B2">
              <w:rPr>
                <w:rFonts w:ascii="Times New Roman" w:hAnsi="Times New Roman" w:cs="Times New Roman"/>
                <w:sz w:val="16"/>
                <w:szCs w:val="16"/>
              </w:rPr>
              <w:t>Aβ42/Aβ40</w:t>
            </w:r>
          </w:p>
        </w:tc>
        <w:tc>
          <w:tcPr>
            <w:tcW w:w="0" w:type="auto"/>
            <w:noWrap/>
            <w:vAlign w:val="bottom"/>
            <w:hideMark/>
          </w:tcPr>
          <w:p w14:paraId="59A96720"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-0.33 (-0.5</w:t>
            </w:r>
            <w:r>
              <w:rPr>
                <w:rFonts w:ascii="Times New Roman" w:hAnsi="Times New Roman" w:cs="Times New Roman"/>
                <w:color w:val="000000"/>
                <w:sz w:val="16"/>
                <w:szCs w:val="16"/>
              </w:rPr>
              <w:t>0</w:t>
            </w:r>
            <w:r w:rsidRPr="00F2468E">
              <w:rPr>
                <w:rFonts w:ascii="Times New Roman" w:hAnsi="Times New Roman" w:cs="Times New Roman"/>
                <w:color w:val="000000"/>
                <w:sz w:val="16"/>
                <w:szCs w:val="16"/>
              </w:rPr>
              <w:t xml:space="preserve"> to -0.13)</w:t>
            </w:r>
          </w:p>
        </w:tc>
        <w:tc>
          <w:tcPr>
            <w:tcW w:w="0" w:type="auto"/>
            <w:noWrap/>
            <w:vAlign w:val="bottom"/>
            <w:hideMark/>
          </w:tcPr>
          <w:p w14:paraId="52E6278B"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w:t>
            </w:r>
            <w:r>
              <w:rPr>
                <w:rFonts w:ascii="Times New Roman" w:hAnsi="Times New Roman" w:cs="Times New Roman"/>
                <w:color w:val="000000"/>
                <w:sz w:val="16"/>
                <w:szCs w:val="16"/>
              </w:rPr>
              <w:t>2</w:t>
            </w:r>
          </w:p>
        </w:tc>
        <w:tc>
          <w:tcPr>
            <w:tcW w:w="0" w:type="auto"/>
            <w:noWrap/>
            <w:vAlign w:val="bottom"/>
            <w:hideMark/>
          </w:tcPr>
          <w:p w14:paraId="6287CF11"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-0.33 (-0.5</w:t>
            </w:r>
            <w:r>
              <w:rPr>
                <w:rFonts w:ascii="Times New Roman" w:hAnsi="Times New Roman" w:cs="Times New Roman"/>
                <w:color w:val="000000"/>
                <w:sz w:val="16"/>
                <w:szCs w:val="16"/>
              </w:rPr>
              <w:t>0</w:t>
            </w:r>
            <w:r w:rsidRPr="00F2468E">
              <w:rPr>
                <w:rFonts w:ascii="Times New Roman" w:hAnsi="Times New Roman" w:cs="Times New Roman"/>
                <w:color w:val="000000"/>
                <w:sz w:val="16"/>
                <w:szCs w:val="16"/>
              </w:rPr>
              <w:t xml:space="preserve"> to -0.13)</w:t>
            </w:r>
          </w:p>
        </w:tc>
        <w:tc>
          <w:tcPr>
            <w:tcW w:w="0" w:type="auto"/>
            <w:noWrap/>
            <w:vAlign w:val="bottom"/>
            <w:hideMark/>
          </w:tcPr>
          <w:p w14:paraId="0F1FBBA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w:t>
            </w:r>
            <w:r>
              <w:rPr>
                <w:rFonts w:ascii="Times New Roman" w:hAnsi="Times New Roman" w:cs="Times New Roman"/>
                <w:color w:val="000000"/>
                <w:sz w:val="16"/>
                <w:szCs w:val="16"/>
              </w:rPr>
              <w:t>2</w:t>
            </w:r>
          </w:p>
        </w:tc>
      </w:tr>
      <w:tr w:rsidR="004E2CB3" w:rsidRPr="00422509" w14:paraId="740A0934" w14:textId="77777777" w:rsidTr="002848AA">
        <w:trPr>
          <w:trHeight w:val="202"/>
          <w:jc w:val="center"/>
        </w:trPr>
        <w:tc>
          <w:tcPr>
            <w:tcW w:w="0" w:type="auto"/>
            <w:noWrap/>
            <w:vAlign w:val="center"/>
            <w:hideMark/>
          </w:tcPr>
          <w:p w14:paraId="4AAABE80" w14:textId="77777777" w:rsidR="004E2CB3" w:rsidRPr="000350B2" w:rsidRDefault="004E2CB3" w:rsidP="004E2CB3">
            <w:pPr>
              <w:rPr>
                <w:rFonts w:ascii="Times New Roman" w:hAnsi="Times New Roman" w:cs="Times New Roman"/>
                <w:sz w:val="16"/>
                <w:szCs w:val="16"/>
              </w:rPr>
            </w:pPr>
            <w:r w:rsidRPr="000350B2">
              <w:rPr>
                <w:rFonts w:ascii="Times New Roman" w:hAnsi="Times New Roman" w:cs="Times New Roman"/>
                <w:color w:val="000000"/>
                <w:sz w:val="16"/>
                <w:szCs w:val="16"/>
              </w:rPr>
              <w:t>Total tau (pg/ml)</w:t>
            </w:r>
          </w:p>
        </w:tc>
        <w:tc>
          <w:tcPr>
            <w:tcW w:w="0" w:type="auto"/>
            <w:noWrap/>
            <w:vAlign w:val="bottom"/>
            <w:hideMark/>
          </w:tcPr>
          <w:p w14:paraId="135B165C"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0.32 (0.13 to 0.5</w:t>
            </w:r>
            <w:r>
              <w:rPr>
                <w:rFonts w:ascii="Times New Roman" w:hAnsi="Times New Roman" w:cs="Times New Roman"/>
                <w:color w:val="000000"/>
                <w:sz w:val="16"/>
                <w:szCs w:val="16"/>
              </w:rPr>
              <w:t>0</w:t>
            </w:r>
            <w:r w:rsidRPr="00F2468E">
              <w:rPr>
                <w:rFonts w:ascii="Times New Roman" w:hAnsi="Times New Roman" w:cs="Times New Roman"/>
                <w:color w:val="000000"/>
                <w:sz w:val="16"/>
                <w:szCs w:val="16"/>
              </w:rPr>
              <w:t>)</w:t>
            </w:r>
          </w:p>
        </w:tc>
        <w:tc>
          <w:tcPr>
            <w:tcW w:w="0" w:type="auto"/>
            <w:noWrap/>
            <w:vAlign w:val="bottom"/>
            <w:hideMark/>
          </w:tcPr>
          <w:p w14:paraId="28758371"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w:t>
            </w:r>
            <w:r>
              <w:rPr>
                <w:rFonts w:ascii="Times New Roman" w:hAnsi="Times New Roman" w:cs="Times New Roman"/>
                <w:color w:val="000000"/>
                <w:sz w:val="16"/>
                <w:szCs w:val="16"/>
              </w:rPr>
              <w:t>2</w:t>
            </w:r>
          </w:p>
        </w:tc>
        <w:tc>
          <w:tcPr>
            <w:tcW w:w="0" w:type="auto"/>
            <w:noWrap/>
            <w:vAlign w:val="bottom"/>
            <w:hideMark/>
          </w:tcPr>
          <w:p w14:paraId="3F404C7C"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0.36 (0.16 to 0.53)</w:t>
            </w:r>
          </w:p>
        </w:tc>
        <w:tc>
          <w:tcPr>
            <w:tcW w:w="0" w:type="auto"/>
            <w:noWrap/>
            <w:vAlign w:val="bottom"/>
            <w:hideMark/>
          </w:tcPr>
          <w:p w14:paraId="20C300FF"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0.0005</w:t>
            </w:r>
          </w:p>
        </w:tc>
      </w:tr>
      <w:tr w:rsidR="004E2CB3" w:rsidRPr="00422509" w14:paraId="5957CC8C" w14:textId="77777777" w:rsidTr="002848AA">
        <w:trPr>
          <w:trHeight w:val="202"/>
          <w:jc w:val="center"/>
        </w:trPr>
        <w:tc>
          <w:tcPr>
            <w:tcW w:w="0" w:type="auto"/>
            <w:noWrap/>
            <w:vAlign w:val="bottom"/>
          </w:tcPr>
          <w:p w14:paraId="40101689" w14:textId="77777777" w:rsidR="004E2CB3" w:rsidRPr="000350B2" w:rsidRDefault="004E2CB3" w:rsidP="004E2CB3">
            <w:pPr>
              <w:rPr>
                <w:rFonts w:ascii="Times New Roman" w:hAnsi="Times New Roman" w:cs="Times New Roman"/>
                <w:sz w:val="16"/>
                <w:szCs w:val="16"/>
              </w:rPr>
            </w:pPr>
            <w:r w:rsidRPr="000350B2">
              <w:rPr>
                <w:rFonts w:ascii="Times New Roman" w:hAnsi="Times New Roman" w:cs="Times New Roman"/>
                <w:color w:val="000000"/>
                <w:sz w:val="16"/>
                <w:szCs w:val="16"/>
              </w:rPr>
              <w:t>Aβ42 (pg/ml)</w:t>
            </w:r>
          </w:p>
        </w:tc>
        <w:tc>
          <w:tcPr>
            <w:tcW w:w="0" w:type="auto"/>
            <w:noWrap/>
            <w:vAlign w:val="bottom"/>
            <w:hideMark/>
          </w:tcPr>
          <w:p w14:paraId="443D6F58"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-0.22 (-0.41 to -0.02)</w:t>
            </w:r>
          </w:p>
        </w:tc>
        <w:tc>
          <w:tcPr>
            <w:tcW w:w="0" w:type="auto"/>
            <w:noWrap/>
            <w:vAlign w:val="bottom"/>
            <w:hideMark/>
          </w:tcPr>
          <w:p w14:paraId="03E55A30"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w:t>
            </w:r>
            <w:r>
              <w:rPr>
                <w:rFonts w:ascii="Times New Roman" w:hAnsi="Times New Roman" w:cs="Times New Roman"/>
                <w:color w:val="000000"/>
                <w:sz w:val="16"/>
                <w:szCs w:val="16"/>
              </w:rPr>
              <w:t>3</w:t>
            </w:r>
          </w:p>
        </w:tc>
        <w:tc>
          <w:tcPr>
            <w:tcW w:w="0" w:type="auto"/>
            <w:noWrap/>
            <w:vAlign w:val="bottom"/>
            <w:hideMark/>
          </w:tcPr>
          <w:p w14:paraId="10C1A767"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-0.23 (-0.42 to -0.02)</w:t>
            </w:r>
          </w:p>
        </w:tc>
        <w:tc>
          <w:tcPr>
            <w:tcW w:w="0" w:type="auto"/>
            <w:noWrap/>
            <w:vAlign w:val="bottom"/>
            <w:hideMark/>
          </w:tcPr>
          <w:p w14:paraId="703FC43A"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0.03</w:t>
            </w:r>
          </w:p>
        </w:tc>
      </w:tr>
      <w:tr w:rsidR="004E2CB3" w:rsidRPr="00422509" w14:paraId="54B5DC04" w14:textId="77777777" w:rsidTr="002848AA">
        <w:trPr>
          <w:trHeight w:val="202"/>
          <w:jc w:val="center"/>
        </w:trPr>
        <w:tc>
          <w:tcPr>
            <w:tcW w:w="0" w:type="auto"/>
            <w:noWrap/>
            <w:vAlign w:val="bottom"/>
            <w:hideMark/>
          </w:tcPr>
          <w:p w14:paraId="184EEADB" w14:textId="77777777" w:rsidR="004E2CB3" w:rsidRPr="000350B2" w:rsidRDefault="004E2CB3" w:rsidP="004E2CB3">
            <w:pPr>
              <w:rPr>
                <w:rFonts w:ascii="Times New Roman" w:hAnsi="Times New Roman" w:cs="Times New Roman"/>
                <w:sz w:val="16"/>
                <w:szCs w:val="16"/>
              </w:rPr>
            </w:pPr>
            <w:r w:rsidRPr="000350B2">
              <w:rPr>
                <w:rFonts w:ascii="Times New Roman" w:hAnsi="Times New Roman" w:cs="Times New Roman"/>
                <w:color w:val="000000"/>
                <w:sz w:val="16"/>
                <w:szCs w:val="16"/>
              </w:rPr>
              <w:t>Aβ40 (pg/ml)</w:t>
            </w:r>
          </w:p>
        </w:tc>
        <w:tc>
          <w:tcPr>
            <w:tcW w:w="0" w:type="auto"/>
            <w:noWrap/>
            <w:vAlign w:val="bottom"/>
            <w:hideMark/>
          </w:tcPr>
          <w:p w14:paraId="26949ECA"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-0.03 (-0.24 to 0.18)</w:t>
            </w:r>
          </w:p>
        </w:tc>
        <w:tc>
          <w:tcPr>
            <w:tcW w:w="0" w:type="auto"/>
            <w:noWrap/>
            <w:vAlign w:val="bottom"/>
            <w:hideMark/>
          </w:tcPr>
          <w:p w14:paraId="2E9C6CF2" w14:textId="77777777" w:rsidR="004E2CB3" w:rsidRPr="00F2468E" w:rsidRDefault="004E2CB3" w:rsidP="004E2CB3">
            <w:pPr>
              <w:jc w:val="center"/>
              <w:rPr>
                <w:rFonts w:ascii="Times New Roman" w:hAnsi="Times New Roman" w:cs="Times New Roman"/>
                <w:sz w:val="16"/>
                <w:szCs w:val="16"/>
              </w:rPr>
            </w:pPr>
            <w:r>
              <w:rPr>
                <w:rFonts w:ascii="Times New Roman" w:hAnsi="Times New Roman" w:cs="Times New Roman"/>
                <w:sz w:val="16"/>
                <w:szCs w:val="16"/>
              </w:rPr>
              <w:t>N.S.</w:t>
            </w:r>
          </w:p>
        </w:tc>
        <w:tc>
          <w:tcPr>
            <w:tcW w:w="0" w:type="auto"/>
            <w:noWrap/>
            <w:vAlign w:val="bottom"/>
            <w:hideMark/>
          </w:tcPr>
          <w:p w14:paraId="420C5748"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-0.02 (-0.23 to 0.19)</w:t>
            </w:r>
          </w:p>
        </w:tc>
        <w:tc>
          <w:tcPr>
            <w:tcW w:w="0" w:type="auto"/>
            <w:noWrap/>
            <w:vAlign w:val="bottom"/>
            <w:hideMark/>
          </w:tcPr>
          <w:p w14:paraId="6E7D370D" w14:textId="77777777" w:rsidR="004E2CB3" w:rsidRPr="00F2468E" w:rsidRDefault="004E2CB3" w:rsidP="004E2CB3">
            <w:pPr>
              <w:jc w:val="center"/>
              <w:rPr>
                <w:rFonts w:ascii="Times New Roman" w:hAnsi="Times New Roman" w:cs="Times New Roman"/>
                <w:sz w:val="16"/>
                <w:szCs w:val="16"/>
              </w:rPr>
            </w:pPr>
            <w:r>
              <w:rPr>
                <w:rFonts w:ascii="Times New Roman" w:hAnsi="Times New Roman" w:cs="Times New Roman"/>
                <w:sz w:val="16"/>
                <w:szCs w:val="16"/>
              </w:rPr>
              <w:t>N.S.</w:t>
            </w:r>
          </w:p>
        </w:tc>
      </w:tr>
      <w:tr w:rsidR="004E2CB3" w:rsidRPr="00422509" w14:paraId="5A6A7916" w14:textId="77777777" w:rsidTr="002848AA">
        <w:trPr>
          <w:trHeight w:val="202"/>
          <w:jc w:val="center"/>
        </w:trPr>
        <w:tc>
          <w:tcPr>
            <w:tcW w:w="0" w:type="auto"/>
            <w:gridSpan w:val="5"/>
            <w:noWrap/>
            <w:vAlign w:val="bottom"/>
          </w:tcPr>
          <w:p w14:paraId="5FC66DAD" w14:textId="77777777" w:rsidR="004E2CB3" w:rsidRDefault="004E2CB3" w:rsidP="004E2CB3">
            <w:pPr>
              <w:rPr>
                <w:rFonts w:ascii="Times New Roman" w:hAnsi="Times New Roman" w:cs="Times New Roman"/>
                <w:sz w:val="16"/>
                <w:szCs w:val="16"/>
              </w:rPr>
            </w:pPr>
            <w:r w:rsidRPr="00422509">
              <w:rPr>
                <w:rFonts w:ascii="Times New Roman" w:hAnsi="Times New Roman" w:cs="Times New Roman"/>
                <w:b/>
                <w:bCs/>
                <w:sz w:val="16"/>
                <w:szCs w:val="16"/>
              </w:rPr>
              <w:t>Phosphorylation occupancies by mass spectrometry</w:t>
            </w:r>
          </w:p>
        </w:tc>
      </w:tr>
      <w:tr w:rsidR="004E2CB3" w:rsidRPr="00422509" w14:paraId="60DFD4CB" w14:textId="77777777" w:rsidTr="002848AA">
        <w:trPr>
          <w:trHeight w:val="202"/>
          <w:jc w:val="center"/>
        </w:trPr>
        <w:tc>
          <w:tcPr>
            <w:tcW w:w="0" w:type="auto"/>
            <w:noWrap/>
            <w:vAlign w:val="bottom"/>
            <w:hideMark/>
          </w:tcPr>
          <w:p w14:paraId="41B428C5"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pT217/T217 (%)</w:t>
            </w:r>
          </w:p>
        </w:tc>
        <w:tc>
          <w:tcPr>
            <w:tcW w:w="0" w:type="auto"/>
            <w:noWrap/>
            <w:vAlign w:val="bottom"/>
            <w:hideMark/>
          </w:tcPr>
          <w:p w14:paraId="378CD6FF"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0.76 (0.65 to 0.83)</w:t>
            </w:r>
          </w:p>
        </w:tc>
        <w:tc>
          <w:tcPr>
            <w:tcW w:w="0" w:type="auto"/>
            <w:noWrap/>
            <w:vAlign w:val="bottom"/>
            <w:hideMark/>
          </w:tcPr>
          <w:p w14:paraId="3120CEC7"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52A96F79"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0.76 (0.65 to 0.83)</w:t>
            </w:r>
          </w:p>
        </w:tc>
        <w:tc>
          <w:tcPr>
            <w:tcW w:w="0" w:type="auto"/>
            <w:noWrap/>
            <w:vAlign w:val="bottom"/>
          </w:tcPr>
          <w:p w14:paraId="4926643A"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19E8C83A" w14:textId="77777777" w:rsidTr="002848AA">
        <w:trPr>
          <w:trHeight w:val="202"/>
          <w:jc w:val="center"/>
        </w:trPr>
        <w:tc>
          <w:tcPr>
            <w:tcW w:w="0" w:type="auto"/>
            <w:noWrap/>
            <w:vAlign w:val="center"/>
            <w:hideMark/>
          </w:tcPr>
          <w:p w14:paraId="05F353C7"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pT205/T205 (%)</w:t>
            </w:r>
          </w:p>
        </w:tc>
        <w:tc>
          <w:tcPr>
            <w:tcW w:w="0" w:type="auto"/>
            <w:noWrap/>
            <w:vAlign w:val="bottom"/>
            <w:hideMark/>
          </w:tcPr>
          <w:p w14:paraId="62E1BF9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0.72 (0.60 to 0.81)</w:t>
            </w:r>
          </w:p>
        </w:tc>
        <w:tc>
          <w:tcPr>
            <w:tcW w:w="0" w:type="auto"/>
            <w:noWrap/>
            <w:vAlign w:val="bottom"/>
            <w:hideMark/>
          </w:tcPr>
          <w:p w14:paraId="097F52C8"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7497771A"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0.72 (0.60 to 0.81)</w:t>
            </w:r>
          </w:p>
        </w:tc>
        <w:tc>
          <w:tcPr>
            <w:tcW w:w="0" w:type="auto"/>
            <w:noWrap/>
            <w:vAlign w:val="bottom"/>
          </w:tcPr>
          <w:p w14:paraId="71C12657"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3CFD6E3E" w14:textId="77777777" w:rsidTr="002848AA">
        <w:trPr>
          <w:trHeight w:val="202"/>
          <w:jc w:val="center"/>
        </w:trPr>
        <w:tc>
          <w:tcPr>
            <w:tcW w:w="0" w:type="auto"/>
            <w:noWrap/>
            <w:vAlign w:val="center"/>
            <w:hideMark/>
          </w:tcPr>
          <w:p w14:paraId="12560CD9"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pT181/T181 (%)</w:t>
            </w:r>
          </w:p>
        </w:tc>
        <w:tc>
          <w:tcPr>
            <w:tcW w:w="0" w:type="auto"/>
            <w:noWrap/>
            <w:vAlign w:val="bottom"/>
            <w:hideMark/>
          </w:tcPr>
          <w:p w14:paraId="0A37A804"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0.59 (0.43 to 0.71)</w:t>
            </w:r>
          </w:p>
        </w:tc>
        <w:tc>
          <w:tcPr>
            <w:tcW w:w="0" w:type="auto"/>
            <w:noWrap/>
            <w:vAlign w:val="bottom"/>
            <w:hideMark/>
          </w:tcPr>
          <w:p w14:paraId="14356A5D"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603E1B25"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0.59 (0.43 to 0.71)</w:t>
            </w:r>
          </w:p>
        </w:tc>
        <w:tc>
          <w:tcPr>
            <w:tcW w:w="0" w:type="auto"/>
            <w:noWrap/>
            <w:vAlign w:val="bottom"/>
          </w:tcPr>
          <w:p w14:paraId="49A43E78"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1CDE8CDB" w14:textId="77777777" w:rsidTr="002848AA">
        <w:trPr>
          <w:trHeight w:val="202"/>
          <w:jc w:val="center"/>
        </w:trPr>
        <w:tc>
          <w:tcPr>
            <w:tcW w:w="0" w:type="auto"/>
            <w:noWrap/>
            <w:vAlign w:val="bottom"/>
            <w:hideMark/>
          </w:tcPr>
          <w:p w14:paraId="617B0289"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pS208/S208 (%)</w:t>
            </w:r>
          </w:p>
        </w:tc>
        <w:tc>
          <w:tcPr>
            <w:tcW w:w="0" w:type="auto"/>
            <w:noWrap/>
            <w:vAlign w:val="bottom"/>
            <w:hideMark/>
          </w:tcPr>
          <w:p w14:paraId="471D1C95"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0.57 (0.41 to 0.70)</w:t>
            </w:r>
          </w:p>
        </w:tc>
        <w:tc>
          <w:tcPr>
            <w:tcW w:w="0" w:type="auto"/>
            <w:noWrap/>
            <w:vAlign w:val="bottom"/>
            <w:hideMark/>
          </w:tcPr>
          <w:p w14:paraId="42DE5FAA"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6808C6EF"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0.57 (0.40 to 0.69)</w:t>
            </w:r>
          </w:p>
        </w:tc>
        <w:tc>
          <w:tcPr>
            <w:tcW w:w="0" w:type="auto"/>
            <w:noWrap/>
            <w:vAlign w:val="bottom"/>
          </w:tcPr>
          <w:p w14:paraId="33C4B849"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0F0436FB" w14:textId="77777777" w:rsidTr="002848AA">
        <w:trPr>
          <w:trHeight w:val="202"/>
          <w:jc w:val="center"/>
        </w:trPr>
        <w:tc>
          <w:tcPr>
            <w:tcW w:w="0" w:type="auto"/>
            <w:noWrap/>
            <w:vAlign w:val="bottom"/>
            <w:hideMark/>
          </w:tcPr>
          <w:p w14:paraId="20CE7A36"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pT231/T231 (%)</w:t>
            </w:r>
          </w:p>
        </w:tc>
        <w:tc>
          <w:tcPr>
            <w:tcW w:w="0" w:type="auto"/>
            <w:noWrap/>
            <w:vAlign w:val="bottom"/>
            <w:hideMark/>
          </w:tcPr>
          <w:p w14:paraId="2C333C7D"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0.48 (0.31 to 0.63)</w:t>
            </w:r>
          </w:p>
        </w:tc>
        <w:tc>
          <w:tcPr>
            <w:tcW w:w="0" w:type="auto"/>
            <w:noWrap/>
            <w:vAlign w:val="bottom"/>
            <w:hideMark/>
          </w:tcPr>
          <w:p w14:paraId="44A45D34"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70986CE7"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0.48 (0.30 to 0.63)</w:t>
            </w:r>
          </w:p>
        </w:tc>
        <w:tc>
          <w:tcPr>
            <w:tcW w:w="0" w:type="auto"/>
            <w:noWrap/>
            <w:vAlign w:val="bottom"/>
          </w:tcPr>
          <w:p w14:paraId="2296D208"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1497866A" w14:textId="77777777" w:rsidTr="002848AA">
        <w:trPr>
          <w:trHeight w:val="202"/>
          <w:jc w:val="center"/>
        </w:trPr>
        <w:tc>
          <w:tcPr>
            <w:tcW w:w="0" w:type="auto"/>
            <w:noWrap/>
            <w:vAlign w:val="center"/>
            <w:hideMark/>
          </w:tcPr>
          <w:p w14:paraId="2FBDE5E5"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pT153/T153 (%)</w:t>
            </w:r>
          </w:p>
        </w:tc>
        <w:tc>
          <w:tcPr>
            <w:tcW w:w="0" w:type="auto"/>
            <w:noWrap/>
            <w:vAlign w:val="bottom"/>
            <w:hideMark/>
          </w:tcPr>
          <w:p w14:paraId="23294A3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0.42 (0.24 to 0.58)</w:t>
            </w:r>
          </w:p>
        </w:tc>
        <w:tc>
          <w:tcPr>
            <w:tcW w:w="0" w:type="auto"/>
            <w:noWrap/>
            <w:vAlign w:val="bottom"/>
            <w:hideMark/>
          </w:tcPr>
          <w:p w14:paraId="02104F5D"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c>
          <w:tcPr>
            <w:tcW w:w="0" w:type="auto"/>
            <w:noWrap/>
            <w:vAlign w:val="bottom"/>
          </w:tcPr>
          <w:p w14:paraId="46C1452D"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0.42 (0.23 to 0.58)</w:t>
            </w:r>
          </w:p>
        </w:tc>
        <w:tc>
          <w:tcPr>
            <w:tcW w:w="0" w:type="auto"/>
            <w:noWrap/>
            <w:vAlign w:val="bottom"/>
          </w:tcPr>
          <w:p w14:paraId="7F87B77F"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&lt;0.0001</w:t>
            </w:r>
          </w:p>
        </w:tc>
      </w:tr>
      <w:tr w:rsidR="004E2CB3" w:rsidRPr="00422509" w14:paraId="0FDB5214" w14:textId="77777777" w:rsidTr="002848AA">
        <w:trPr>
          <w:trHeight w:val="202"/>
          <w:jc w:val="center"/>
        </w:trPr>
        <w:tc>
          <w:tcPr>
            <w:tcW w:w="0" w:type="auto"/>
            <w:noWrap/>
            <w:vAlign w:val="bottom"/>
            <w:hideMark/>
          </w:tcPr>
          <w:p w14:paraId="140C4CFA"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pT111/T111 (%)</w:t>
            </w:r>
          </w:p>
        </w:tc>
        <w:tc>
          <w:tcPr>
            <w:tcW w:w="0" w:type="auto"/>
            <w:noWrap/>
            <w:vAlign w:val="bottom"/>
            <w:hideMark/>
          </w:tcPr>
          <w:p w14:paraId="36F1DCB3"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0.33 (0.13 to 0.50)</w:t>
            </w:r>
          </w:p>
        </w:tc>
        <w:tc>
          <w:tcPr>
            <w:tcW w:w="0" w:type="auto"/>
            <w:noWrap/>
            <w:vAlign w:val="bottom"/>
            <w:hideMark/>
          </w:tcPr>
          <w:p w14:paraId="77AC9C9C"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0.001</w:t>
            </w:r>
          </w:p>
        </w:tc>
        <w:tc>
          <w:tcPr>
            <w:tcW w:w="0" w:type="auto"/>
            <w:noWrap/>
            <w:vAlign w:val="bottom"/>
          </w:tcPr>
          <w:p w14:paraId="340107DB"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0.33 (0.13 to 0.50)</w:t>
            </w:r>
          </w:p>
        </w:tc>
        <w:tc>
          <w:tcPr>
            <w:tcW w:w="0" w:type="auto"/>
            <w:noWrap/>
            <w:vAlign w:val="bottom"/>
          </w:tcPr>
          <w:p w14:paraId="269727B7"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0.002</w:t>
            </w:r>
          </w:p>
        </w:tc>
      </w:tr>
      <w:tr w:rsidR="004E2CB3" w:rsidRPr="00422509" w14:paraId="3F267896" w14:textId="77777777" w:rsidTr="002848AA">
        <w:trPr>
          <w:trHeight w:val="202"/>
          <w:jc w:val="center"/>
        </w:trPr>
        <w:tc>
          <w:tcPr>
            <w:tcW w:w="0" w:type="auto"/>
            <w:noWrap/>
            <w:vAlign w:val="center"/>
          </w:tcPr>
          <w:p w14:paraId="6BE87E63"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pS199/S199 (%)</w:t>
            </w:r>
          </w:p>
        </w:tc>
        <w:tc>
          <w:tcPr>
            <w:tcW w:w="0" w:type="auto"/>
            <w:noWrap/>
            <w:vAlign w:val="bottom"/>
          </w:tcPr>
          <w:p w14:paraId="514593D9"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0.14 (-0.07 to 0.33)</w:t>
            </w:r>
          </w:p>
        </w:tc>
        <w:tc>
          <w:tcPr>
            <w:tcW w:w="0" w:type="auto"/>
            <w:noWrap/>
            <w:vAlign w:val="bottom"/>
          </w:tcPr>
          <w:p w14:paraId="7545DDA5"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N.S.</w:t>
            </w:r>
          </w:p>
        </w:tc>
        <w:tc>
          <w:tcPr>
            <w:tcW w:w="0" w:type="auto"/>
            <w:noWrap/>
            <w:vAlign w:val="bottom"/>
          </w:tcPr>
          <w:p w14:paraId="1454FFC6"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0.13 (-0.08 to 0.33)</w:t>
            </w:r>
          </w:p>
        </w:tc>
        <w:tc>
          <w:tcPr>
            <w:tcW w:w="0" w:type="auto"/>
            <w:noWrap/>
            <w:vAlign w:val="bottom"/>
          </w:tcPr>
          <w:p w14:paraId="1BE51A16"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N.S.</w:t>
            </w:r>
          </w:p>
        </w:tc>
      </w:tr>
      <w:tr w:rsidR="004E2CB3" w:rsidRPr="00422509" w14:paraId="52D6AB61" w14:textId="77777777" w:rsidTr="002848AA">
        <w:trPr>
          <w:trHeight w:val="202"/>
          <w:jc w:val="center"/>
        </w:trPr>
        <w:tc>
          <w:tcPr>
            <w:tcW w:w="0" w:type="auto"/>
            <w:noWrap/>
            <w:vAlign w:val="bottom"/>
          </w:tcPr>
          <w:p w14:paraId="41ECEDFB" w14:textId="77777777" w:rsidR="004E2CB3" w:rsidRPr="00F2468E" w:rsidRDefault="004E2CB3" w:rsidP="004E2CB3">
            <w:pPr>
              <w:rPr>
                <w:rFonts w:ascii="Times New Roman" w:hAnsi="Times New Roman" w:cs="Times New Roman"/>
                <w:sz w:val="16"/>
                <w:szCs w:val="16"/>
              </w:rPr>
            </w:pPr>
            <w:r w:rsidRPr="00F2468E">
              <w:rPr>
                <w:rFonts w:ascii="Times New Roman" w:hAnsi="Times New Roman" w:cs="Times New Roman"/>
                <w:color w:val="000000"/>
                <w:sz w:val="16"/>
                <w:szCs w:val="16"/>
              </w:rPr>
              <w:t>pS202/S202 (%)</w:t>
            </w:r>
          </w:p>
        </w:tc>
        <w:tc>
          <w:tcPr>
            <w:tcW w:w="0" w:type="auto"/>
            <w:noWrap/>
            <w:vAlign w:val="bottom"/>
          </w:tcPr>
          <w:p w14:paraId="397287B5"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-0.12 (-0.32 to 0.09)</w:t>
            </w:r>
          </w:p>
        </w:tc>
        <w:tc>
          <w:tcPr>
            <w:tcW w:w="0" w:type="auto"/>
            <w:noWrap/>
            <w:vAlign w:val="bottom"/>
          </w:tcPr>
          <w:p w14:paraId="79CCF634"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N.S.</w:t>
            </w:r>
          </w:p>
        </w:tc>
        <w:tc>
          <w:tcPr>
            <w:tcW w:w="0" w:type="auto"/>
            <w:noWrap/>
            <w:vAlign w:val="bottom"/>
          </w:tcPr>
          <w:p w14:paraId="470E25B9"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-0.13 (-0.33 to 0.09)</w:t>
            </w:r>
          </w:p>
        </w:tc>
        <w:tc>
          <w:tcPr>
            <w:tcW w:w="0" w:type="auto"/>
            <w:noWrap/>
            <w:vAlign w:val="bottom"/>
          </w:tcPr>
          <w:p w14:paraId="04C9F55D" w14:textId="77777777" w:rsidR="004E2CB3" w:rsidRPr="00F2468E" w:rsidRDefault="004E2CB3" w:rsidP="004E2CB3">
            <w:pPr>
              <w:jc w:val="center"/>
              <w:rPr>
                <w:rFonts w:ascii="Times New Roman" w:hAnsi="Times New Roman" w:cs="Times New Roman"/>
                <w:sz w:val="16"/>
                <w:szCs w:val="16"/>
              </w:rPr>
            </w:pPr>
            <w:r w:rsidRPr="00F2468E">
              <w:rPr>
                <w:rFonts w:ascii="Times New Roman" w:hAnsi="Times New Roman" w:cs="Times New Roman"/>
                <w:color w:val="000000"/>
                <w:sz w:val="16"/>
                <w:szCs w:val="16"/>
              </w:rPr>
              <w:t>N.S.</w:t>
            </w:r>
          </w:p>
        </w:tc>
      </w:tr>
      <w:tr w:rsidR="004E2CB3" w:rsidRPr="00422509" w14:paraId="20BF4818" w14:textId="77777777" w:rsidTr="002848AA">
        <w:trPr>
          <w:trHeight w:val="202"/>
          <w:jc w:val="center"/>
        </w:trPr>
        <w:tc>
          <w:tcPr>
            <w:tcW w:w="0" w:type="auto"/>
            <w:gridSpan w:val="5"/>
            <w:noWrap/>
            <w:vAlign w:val="bottom"/>
          </w:tcPr>
          <w:p w14:paraId="107983BB" w14:textId="77777777" w:rsidR="004E2CB3" w:rsidRPr="00F2468E" w:rsidRDefault="004E2CB3" w:rsidP="004E2CB3">
            <w:pPr>
              <w:rPr>
                <w:rFonts w:ascii="Times New Roman" w:hAnsi="Times New Roman" w:cs="Times New Roman"/>
                <w:color w:val="000000"/>
                <w:sz w:val="16"/>
                <w:szCs w:val="16"/>
              </w:rPr>
            </w:pPr>
            <w:r w:rsidRPr="00422509">
              <w:rPr>
                <w:rFonts w:ascii="Times New Roman" w:hAnsi="Times New Roman" w:cs="Times New Roman"/>
                <w:b/>
                <w:bCs/>
                <w:sz w:val="16"/>
                <w:szCs w:val="16"/>
              </w:rPr>
              <w:t xml:space="preserve">Phosphorylated </w:t>
            </w:r>
            <w:r>
              <w:rPr>
                <w:rFonts w:ascii="Times New Roman" w:hAnsi="Times New Roman" w:cs="Times New Roman"/>
                <w:b/>
                <w:bCs/>
                <w:sz w:val="16"/>
                <w:szCs w:val="16"/>
              </w:rPr>
              <w:t>tau concentrations by mass spectrometry</w:t>
            </w:r>
          </w:p>
        </w:tc>
      </w:tr>
      <w:tr w:rsidR="004E2CB3" w:rsidRPr="00422509" w14:paraId="6464E15A" w14:textId="77777777" w:rsidTr="002848AA">
        <w:trPr>
          <w:trHeight w:val="202"/>
          <w:jc w:val="center"/>
        </w:trPr>
        <w:tc>
          <w:tcPr>
            <w:tcW w:w="0" w:type="auto"/>
            <w:noWrap/>
            <w:vAlign w:val="bottom"/>
            <w:hideMark/>
          </w:tcPr>
          <w:p w14:paraId="653D8C2B"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p-tau205 (pg/ml)</w:t>
            </w:r>
          </w:p>
        </w:tc>
        <w:tc>
          <w:tcPr>
            <w:tcW w:w="0" w:type="auto"/>
            <w:noWrap/>
            <w:vAlign w:val="bottom"/>
            <w:hideMark/>
          </w:tcPr>
          <w:p w14:paraId="05374A75"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0.77 (0.67 to 0.84)</w:t>
            </w:r>
          </w:p>
        </w:tc>
        <w:tc>
          <w:tcPr>
            <w:tcW w:w="0" w:type="auto"/>
            <w:noWrap/>
            <w:vAlign w:val="bottom"/>
            <w:hideMark/>
          </w:tcPr>
          <w:p w14:paraId="35300F25"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0FC1D177"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0.78 (0.68 to 0.85)</w:t>
            </w:r>
          </w:p>
        </w:tc>
        <w:tc>
          <w:tcPr>
            <w:tcW w:w="0" w:type="auto"/>
            <w:noWrap/>
            <w:vAlign w:val="bottom"/>
          </w:tcPr>
          <w:p w14:paraId="198D7F99"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2572DA1B" w14:textId="77777777" w:rsidTr="002848AA">
        <w:trPr>
          <w:trHeight w:val="202"/>
          <w:jc w:val="center"/>
        </w:trPr>
        <w:tc>
          <w:tcPr>
            <w:tcW w:w="0" w:type="auto"/>
            <w:noWrap/>
            <w:vAlign w:val="center"/>
            <w:hideMark/>
          </w:tcPr>
          <w:p w14:paraId="0D26328F"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p-tau208 (pg/ml)</w:t>
            </w:r>
          </w:p>
        </w:tc>
        <w:tc>
          <w:tcPr>
            <w:tcW w:w="0" w:type="auto"/>
            <w:noWrap/>
            <w:vAlign w:val="bottom"/>
            <w:hideMark/>
          </w:tcPr>
          <w:p w14:paraId="0D6E4AE7"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0.65 (0.52 to 0.76)</w:t>
            </w:r>
          </w:p>
        </w:tc>
        <w:tc>
          <w:tcPr>
            <w:tcW w:w="0" w:type="auto"/>
            <w:noWrap/>
            <w:vAlign w:val="bottom"/>
            <w:hideMark/>
          </w:tcPr>
          <w:p w14:paraId="5B3C472C"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32835939"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0.66 (0.52 to 0.76)</w:t>
            </w:r>
          </w:p>
        </w:tc>
        <w:tc>
          <w:tcPr>
            <w:tcW w:w="0" w:type="auto"/>
            <w:noWrap/>
            <w:vAlign w:val="bottom"/>
          </w:tcPr>
          <w:p w14:paraId="7402AB4F"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31C94280" w14:textId="77777777" w:rsidTr="002848AA">
        <w:trPr>
          <w:trHeight w:val="202"/>
          <w:jc w:val="center"/>
        </w:trPr>
        <w:tc>
          <w:tcPr>
            <w:tcW w:w="0" w:type="auto"/>
            <w:noWrap/>
            <w:vAlign w:val="bottom"/>
            <w:hideMark/>
          </w:tcPr>
          <w:p w14:paraId="42260092"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p-tau217 (pg/ml)</w:t>
            </w:r>
          </w:p>
        </w:tc>
        <w:tc>
          <w:tcPr>
            <w:tcW w:w="0" w:type="auto"/>
            <w:noWrap/>
            <w:vAlign w:val="bottom"/>
            <w:hideMark/>
          </w:tcPr>
          <w:p w14:paraId="46F0B4CF"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0.65 (0.52 to 0.76)</w:t>
            </w:r>
          </w:p>
        </w:tc>
        <w:tc>
          <w:tcPr>
            <w:tcW w:w="0" w:type="auto"/>
            <w:noWrap/>
            <w:vAlign w:val="bottom"/>
            <w:hideMark/>
          </w:tcPr>
          <w:p w14:paraId="1B5545E3"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3166E364"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0.66 (0.53 to 0.77)</w:t>
            </w:r>
          </w:p>
        </w:tc>
        <w:tc>
          <w:tcPr>
            <w:tcW w:w="0" w:type="auto"/>
            <w:noWrap/>
            <w:vAlign w:val="bottom"/>
          </w:tcPr>
          <w:p w14:paraId="532E4992"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5C1C5A9F" w14:textId="77777777" w:rsidTr="002848AA">
        <w:trPr>
          <w:trHeight w:val="202"/>
          <w:jc w:val="center"/>
        </w:trPr>
        <w:tc>
          <w:tcPr>
            <w:tcW w:w="0" w:type="auto"/>
            <w:noWrap/>
            <w:vAlign w:val="bottom"/>
            <w:hideMark/>
          </w:tcPr>
          <w:p w14:paraId="110907E3"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p-tau199 (pg/ml)</w:t>
            </w:r>
          </w:p>
        </w:tc>
        <w:tc>
          <w:tcPr>
            <w:tcW w:w="0" w:type="auto"/>
            <w:noWrap/>
            <w:vAlign w:val="bottom"/>
            <w:hideMark/>
          </w:tcPr>
          <w:p w14:paraId="22804BB6"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0.56 (0.39 to 0.68)</w:t>
            </w:r>
          </w:p>
        </w:tc>
        <w:tc>
          <w:tcPr>
            <w:tcW w:w="0" w:type="auto"/>
            <w:noWrap/>
            <w:vAlign w:val="bottom"/>
            <w:hideMark/>
          </w:tcPr>
          <w:p w14:paraId="2EE53A18"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2AF26E4E"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0.57 (0.41 to 0.69)</w:t>
            </w:r>
          </w:p>
        </w:tc>
        <w:tc>
          <w:tcPr>
            <w:tcW w:w="0" w:type="auto"/>
            <w:noWrap/>
            <w:vAlign w:val="bottom"/>
          </w:tcPr>
          <w:p w14:paraId="317E7A08"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3359307B" w14:textId="77777777" w:rsidTr="002848AA">
        <w:trPr>
          <w:trHeight w:val="202"/>
          <w:jc w:val="center"/>
        </w:trPr>
        <w:tc>
          <w:tcPr>
            <w:tcW w:w="0" w:type="auto"/>
            <w:noWrap/>
            <w:vAlign w:val="bottom"/>
            <w:hideMark/>
          </w:tcPr>
          <w:p w14:paraId="46CD7E2C"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p-tau153 (pg/ml)</w:t>
            </w:r>
          </w:p>
        </w:tc>
        <w:tc>
          <w:tcPr>
            <w:tcW w:w="0" w:type="auto"/>
            <w:noWrap/>
            <w:vAlign w:val="bottom"/>
            <w:hideMark/>
          </w:tcPr>
          <w:p w14:paraId="546E33DA"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0.52 (0.35 to 0.66)</w:t>
            </w:r>
          </w:p>
        </w:tc>
        <w:tc>
          <w:tcPr>
            <w:tcW w:w="0" w:type="auto"/>
            <w:noWrap/>
            <w:vAlign w:val="bottom"/>
            <w:hideMark/>
          </w:tcPr>
          <w:p w14:paraId="22C8122E"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706E3C56"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0.53 (0.35 to 0.66)</w:t>
            </w:r>
          </w:p>
        </w:tc>
        <w:tc>
          <w:tcPr>
            <w:tcW w:w="0" w:type="auto"/>
            <w:noWrap/>
            <w:vAlign w:val="bottom"/>
          </w:tcPr>
          <w:p w14:paraId="500D8FF9"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77DD1C7C" w14:textId="77777777" w:rsidTr="002848AA">
        <w:trPr>
          <w:trHeight w:val="202"/>
          <w:jc w:val="center"/>
        </w:trPr>
        <w:tc>
          <w:tcPr>
            <w:tcW w:w="0" w:type="auto"/>
            <w:noWrap/>
            <w:vAlign w:val="bottom"/>
            <w:hideMark/>
          </w:tcPr>
          <w:p w14:paraId="7FA59D2C"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p-tau231 (pg/ml)</w:t>
            </w:r>
          </w:p>
        </w:tc>
        <w:tc>
          <w:tcPr>
            <w:tcW w:w="0" w:type="auto"/>
            <w:noWrap/>
            <w:vAlign w:val="bottom"/>
            <w:hideMark/>
          </w:tcPr>
          <w:p w14:paraId="0F8B8D8F"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w:t>
            </w:r>
            <w:r>
              <w:rPr>
                <w:rFonts w:ascii="Times New Roman" w:hAnsi="Times New Roman" w:cs="Times New Roman"/>
                <w:color w:val="000000"/>
                <w:sz w:val="16"/>
                <w:szCs w:val="16"/>
              </w:rPr>
              <w:t>0</w:t>
            </w:r>
            <w:r w:rsidRPr="006510D0">
              <w:rPr>
                <w:rFonts w:ascii="Times New Roman" w:hAnsi="Times New Roman" w:cs="Times New Roman"/>
                <w:color w:val="000000"/>
                <w:sz w:val="16"/>
                <w:szCs w:val="16"/>
              </w:rPr>
              <w:t xml:space="preserve"> (0.32 to 0.64)</w:t>
            </w:r>
          </w:p>
        </w:tc>
        <w:tc>
          <w:tcPr>
            <w:tcW w:w="0" w:type="auto"/>
            <w:noWrap/>
            <w:vAlign w:val="bottom"/>
            <w:hideMark/>
          </w:tcPr>
          <w:p w14:paraId="77C26211"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77390C13"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0.51 (0.33 to 0.65)</w:t>
            </w:r>
          </w:p>
        </w:tc>
        <w:tc>
          <w:tcPr>
            <w:tcW w:w="0" w:type="auto"/>
            <w:noWrap/>
            <w:vAlign w:val="bottom"/>
          </w:tcPr>
          <w:p w14:paraId="6291364D"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5C5A6B7C" w14:textId="77777777" w:rsidTr="002848AA">
        <w:trPr>
          <w:trHeight w:val="202"/>
          <w:jc w:val="center"/>
        </w:trPr>
        <w:tc>
          <w:tcPr>
            <w:tcW w:w="0" w:type="auto"/>
            <w:noWrap/>
            <w:vAlign w:val="bottom"/>
            <w:hideMark/>
          </w:tcPr>
          <w:p w14:paraId="789AAC31"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p-tau181 (pg/ml)</w:t>
            </w:r>
          </w:p>
        </w:tc>
        <w:tc>
          <w:tcPr>
            <w:tcW w:w="0" w:type="auto"/>
            <w:noWrap/>
            <w:vAlign w:val="bottom"/>
            <w:hideMark/>
          </w:tcPr>
          <w:p w14:paraId="60CCCA69"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0.49 (0.31 to 0.63)</w:t>
            </w:r>
          </w:p>
        </w:tc>
        <w:tc>
          <w:tcPr>
            <w:tcW w:w="0" w:type="auto"/>
            <w:noWrap/>
            <w:vAlign w:val="bottom"/>
            <w:hideMark/>
          </w:tcPr>
          <w:p w14:paraId="2B7E0CAA"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1DB8AC87"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0.51 (0.34 to 0.65)</w:t>
            </w:r>
          </w:p>
        </w:tc>
        <w:tc>
          <w:tcPr>
            <w:tcW w:w="0" w:type="auto"/>
            <w:noWrap/>
            <w:vAlign w:val="bottom"/>
          </w:tcPr>
          <w:p w14:paraId="50BF778E"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1FAA7DF0" w14:textId="77777777" w:rsidTr="002848AA">
        <w:trPr>
          <w:trHeight w:val="202"/>
          <w:jc w:val="center"/>
        </w:trPr>
        <w:tc>
          <w:tcPr>
            <w:tcW w:w="0" w:type="auto"/>
            <w:noWrap/>
            <w:vAlign w:val="bottom"/>
            <w:hideMark/>
          </w:tcPr>
          <w:p w14:paraId="13DA5947" w14:textId="77777777" w:rsidR="004E2CB3" w:rsidRPr="006510D0" w:rsidRDefault="004E2CB3" w:rsidP="004E2CB3">
            <w:pPr>
              <w:rPr>
                <w:rFonts w:ascii="Times New Roman" w:hAnsi="Times New Roman" w:cs="Times New Roman"/>
              </w:rPr>
            </w:pPr>
            <w:r w:rsidRPr="006510D0">
              <w:rPr>
                <w:rFonts w:ascii="Times New Roman" w:hAnsi="Times New Roman" w:cs="Times New Roman"/>
                <w:color w:val="000000"/>
                <w:sz w:val="16"/>
                <w:szCs w:val="16"/>
              </w:rPr>
              <w:t>p-tau202 (pg/ml)</w:t>
            </w:r>
          </w:p>
        </w:tc>
        <w:tc>
          <w:tcPr>
            <w:tcW w:w="0" w:type="auto"/>
            <w:noWrap/>
            <w:vAlign w:val="bottom"/>
            <w:hideMark/>
          </w:tcPr>
          <w:p w14:paraId="3A9FBB7B"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0.46 (0.27 to 0.61)</w:t>
            </w:r>
          </w:p>
        </w:tc>
        <w:tc>
          <w:tcPr>
            <w:tcW w:w="0" w:type="auto"/>
            <w:noWrap/>
            <w:vAlign w:val="bottom"/>
            <w:hideMark/>
          </w:tcPr>
          <w:p w14:paraId="1CE82A7D"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c>
          <w:tcPr>
            <w:tcW w:w="0" w:type="auto"/>
            <w:noWrap/>
            <w:vAlign w:val="bottom"/>
          </w:tcPr>
          <w:p w14:paraId="11B2B7DB"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0.47 (0.29 to 0.62)</w:t>
            </w:r>
          </w:p>
        </w:tc>
        <w:tc>
          <w:tcPr>
            <w:tcW w:w="0" w:type="auto"/>
            <w:noWrap/>
            <w:vAlign w:val="bottom"/>
          </w:tcPr>
          <w:p w14:paraId="10441A1D" w14:textId="77777777" w:rsidR="004E2CB3" w:rsidRPr="006510D0" w:rsidRDefault="004E2CB3" w:rsidP="004E2CB3">
            <w:pPr>
              <w:jc w:val="center"/>
              <w:rPr>
                <w:rFonts w:ascii="Times New Roman" w:hAnsi="Times New Roman" w:cs="Times New Roman"/>
              </w:rPr>
            </w:pPr>
            <w:r w:rsidRPr="006510D0">
              <w:rPr>
                <w:rFonts w:ascii="Times New Roman" w:hAnsi="Times New Roman" w:cs="Times New Roman"/>
                <w:color w:val="000000"/>
                <w:sz w:val="16"/>
                <w:szCs w:val="16"/>
              </w:rPr>
              <w:t>&lt;0.0001</w:t>
            </w:r>
          </w:p>
        </w:tc>
      </w:tr>
      <w:tr w:rsidR="004E2CB3" w:rsidRPr="00422509" w14:paraId="36B04A57" w14:textId="77777777" w:rsidTr="002848AA">
        <w:trPr>
          <w:trHeight w:val="202"/>
          <w:jc w:val="center"/>
        </w:trPr>
        <w:tc>
          <w:tcPr>
            <w:tcW w:w="0" w:type="auto"/>
            <w:gridSpan w:val="5"/>
            <w:noWrap/>
            <w:vAlign w:val="bottom"/>
          </w:tcPr>
          <w:p w14:paraId="6AAE2AE4" w14:textId="77777777" w:rsidR="004E2CB3" w:rsidRPr="009444BB" w:rsidRDefault="004E2CB3" w:rsidP="004E2CB3">
            <w:pPr>
              <w:rPr>
                <w:rFonts w:ascii="Times New Roman" w:hAnsi="Times New Roman" w:cs="Times New Roman"/>
                <w:b/>
                <w:bCs/>
                <w:color w:val="000000"/>
                <w:sz w:val="16"/>
                <w:szCs w:val="16"/>
              </w:rPr>
            </w:pPr>
            <w:r w:rsidRPr="009444BB">
              <w:rPr>
                <w:rFonts w:ascii="Times New Roman" w:hAnsi="Times New Roman" w:cs="Times New Roman"/>
                <w:b/>
                <w:bCs/>
                <w:color w:val="000000"/>
                <w:sz w:val="16"/>
                <w:szCs w:val="16"/>
              </w:rPr>
              <w:t>Non-phosphorylated tau concentrations by mass spectrometry</w:t>
            </w:r>
          </w:p>
        </w:tc>
      </w:tr>
      <w:tr w:rsidR="004E2CB3" w:rsidRPr="00422509" w14:paraId="4644A683" w14:textId="77777777" w:rsidTr="002848AA">
        <w:trPr>
          <w:trHeight w:val="202"/>
          <w:jc w:val="center"/>
        </w:trPr>
        <w:tc>
          <w:tcPr>
            <w:tcW w:w="0" w:type="auto"/>
            <w:noWrap/>
            <w:vAlign w:val="center"/>
            <w:hideMark/>
          </w:tcPr>
          <w:p w14:paraId="2420B975" w14:textId="77777777" w:rsidR="004E2CB3" w:rsidRPr="006510D0" w:rsidRDefault="004E2CB3" w:rsidP="004E2CB3">
            <w:pPr>
              <w:rPr>
                <w:rFonts w:ascii="Times New Roman" w:hAnsi="Times New Roman" w:cs="Times New Roman"/>
                <w:sz w:val="16"/>
                <w:szCs w:val="16"/>
              </w:rPr>
            </w:pPr>
            <w:r w:rsidRPr="006510D0">
              <w:rPr>
                <w:rFonts w:ascii="Times New Roman" w:hAnsi="Times New Roman" w:cs="Times New Roman"/>
                <w:color w:val="000000"/>
                <w:sz w:val="16"/>
                <w:szCs w:val="16"/>
              </w:rPr>
              <w:t>Tau195-210 (ng/ml)</w:t>
            </w:r>
          </w:p>
        </w:tc>
        <w:tc>
          <w:tcPr>
            <w:tcW w:w="0" w:type="auto"/>
            <w:noWrap/>
            <w:vAlign w:val="bottom"/>
            <w:hideMark/>
          </w:tcPr>
          <w:p w14:paraId="16778CC8"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0.43 (0.24 to 0.58)</w:t>
            </w:r>
          </w:p>
        </w:tc>
        <w:tc>
          <w:tcPr>
            <w:tcW w:w="0" w:type="auto"/>
            <w:noWrap/>
            <w:vAlign w:val="bottom"/>
            <w:hideMark/>
          </w:tcPr>
          <w:p w14:paraId="03608EE1"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&lt;0.0001</w:t>
            </w:r>
          </w:p>
        </w:tc>
        <w:tc>
          <w:tcPr>
            <w:tcW w:w="0" w:type="auto"/>
            <w:noWrap/>
            <w:vAlign w:val="bottom"/>
          </w:tcPr>
          <w:p w14:paraId="2A560663"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0.46 (0.28 to 0.61)</w:t>
            </w:r>
          </w:p>
        </w:tc>
        <w:tc>
          <w:tcPr>
            <w:tcW w:w="0" w:type="auto"/>
            <w:noWrap/>
            <w:vAlign w:val="bottom"/>
          </w:tcPr>
          <w:p w14:paraId="413FC3BB"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&lt;0.0001</w:t>
            </w:r>
          </w:p>
        </w:tc>
      </w:tr>
      <w:tr w:rsidR="004E2CB3" w:rsidRPr="00422509" w14:paraId="339749F5" w14:textId="77777777" w:rsidTr="002848AA">
        <w:trPr>
          <w:trHeight w:val="202"/>
          <w:jc w:val="center"/>
        </w:trPr>
        <w:tc>
          <w:tcPr>
            <w:tcW w:w="0" w:type="auto"/>
            <w:noWrap/>
            <w:vAlign w:val="center"/>
            <w:hideMark/>
          </w:tcPr>
          <w:p w14:paraId="52B4D7AA" w14:textId="77777777" w:rsidR="004E2CB3" w:rsidRPr="006510D0" w:rsidRDefault="004E2CB3" w:rsidP="004E2CB3">
            <w:pPr>
              <w:rPr>
                <w:rFonts w:ascii="Times New Roman" w:hAnsi="Times New Roman" w:cs="Times New Roman"/>
                <w:sz w:val="16"/>
                <w:szCs w:val="16"/>
              </w:rPr>
            </w:pPr>
            <w:r w:rsidRPr="006510D0">
              <w:rPr>
                <w:rFonts w:ascii="Times New Roman" w:hAnsi="Times New Roman" w:cs="Times New Roman"/>
                <w:color w:val="000000"/>
                <w:sz w:val="16"/>
                <w:szCs w:val="16"/>
              </w:rPr>
              <w:t>Tau151-155 (ng/ml)</w:t>
            </w:r>
          </w:p>
        </w:tc>
        <w:tc>
          <w:tcPr>
            <w:tcW w:w="0" w:type="auto"/>
            <w:noWrap/>
            <w:vAlign w:val="bottom"/>
            <w:hideMark/>
          </w:tcPr>
          <w:p w14:paraId="7EC27A0F"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0.38 (0.19 to 0.55)</w:t>
            </w:r>
          </w:p>
        </w:tc>
        <w:tc>
          <w:tcPr>
            <w:tcW w:w="0" w:type="auto"/>
            <w:noWrap/>
            <w:vAlign w:val="bottom"/>
            <w:hideMark/>
          </w:tcPr>
          <w:p w14:paraId="05D18179"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0.0002</w:t>
            </w:r>
          </w:p>
        </w:tc>
        <w:tc>
          <w:tcPr>
            <w:tcW w:w="0" w:type="auto"/>
            <w:noWrap/>
            <w:vAlign w:val="bottom"/>
          </w:tcPr>
          <w:p w14:paraId="5160A159"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0.41 (0.22 to 0.57)</w:t>
            </w:r>
          </w:p>
        </w:tc>
        <w:tc>
          <w:tcPr>
            <w:tcW w:w="0" w:type="auto"/>
            <w:noWrap/>
            <w:vAlign w:val="bottom"/>
          </w:tcPr>
          <w:p w14:paraId="031ABB7D"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&lt;0.0001</w:t>
            </w:r>
          </w:p>
        </w:tc>
      </w:tr>
      <w:tr w:rsidR="004E2CB3" w:rsidRPr="00422509" w14:paraId="5A6BAA80" w14:textId="77777777" w:rsidTr="002848AA">
        <w:trPr>
          <w:trHeight w:val="202"/>
          <w:jc w:val="center"/>
        </w:trPr>
        <w:tc>
          <w:tcPr>
            <w:tcW w:w="0" w:type="auto"/>
            <w:noWrap/>
            <w:vAlign w:val="center"/>
            <w:hideMark/>
          </w:tcPr>
          <w:p w14:paraId="4DFD018A" w14:textId="77777777" w:rsidR="004E2CB3" w:rsidRPr="006510D0" w:rsidRDefault="004E2CB3" w:rsidP="004E2CB3">
            <w:pPr>
              <w:rPr>
                <w:rFonts w:ascii="Times New Roman" w:hAnsi="Times New Roman" w:cs="Times New Roman"/>
                <w:sz w:val="16"/>
                <w:szCs w:val="16"/>
              </w:rPr>
            </w:pPr>
            <w:r w:rsidRPr="006510D0">
              <w:rPr>
                <w:rFonts w:ascii="Times New Roman" w:hAnsi="Times New Roman" w:cs="Times New Roman"/>
                <w:color w:val="000000"/>
                <w:sz w:val="16"/>
                <w:szCs w:val="16"/>
              </w:rPr>
              <w:t>Tau181-190 (ng/ml)</w:t>
            </w:r>
          </w:p>
        </w:tc>
        <w:tc>
          <w:tcPr>
            <w:tcW w:w="0" w:type="auto"/>
            <w:noWrap/>
            <w:vAlign w:val="bottom"/>
            <w:hideMark/>
          </w:tcPr>
          <w:p w14:paraId="7E30EB30"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0.37 (0.18 to 0.54)</w:t>
            </w:r>
          </w:p>
        </w:tc>
        <w:tc>
          <w:tcPr>
            <w:tcW w:w="0" w:type="auto"/>
            <w:noWrap/>
            <w:vAlign w:val="bottom"/>
            <w:hideMark/>
          </w:tcPr>
          <w:p w14:paraId="35BB8B65"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0.0003</w:t>
            </w:r>
          </w:p>
        </w:tc>
        <w:tc>
          <w:tcPr>
            <w:tcW w:w="0" w:type="auto"/>
            <w:noWrap/>
            <w:vAlign w:val="bottom"/>
          </w:tcPr>
          <w:p w14:paraId="76DF7E60"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0.4</w:t>
            </w:r>
            <w:r>
              <w:rPr>
                <w:rFonts w:ascii="Times New Roman" w:hAnsi="Times New Roman" w:cs="Times New Roman"/>
                <w:color w:val="000000"/>
                <w:sz w:val="16"/>
                <w:szCs w:val="16"/>
              </w:rPr>
              <w:t>0</w:t>
            </w:r>
            <w:r w:rsidRPr="006510D0">
              <w:rPr>
                <w:rFonts w:ascii="Times New Roman" w:hAnsi="Times New Roman" w:cs="Times New Roman"/>
                <w:color w:val="000000"/>
                <w:sz w:val="16"/>
                <w:szCs w:val="16"/>
              </w:rPr>
              <w:t xml:space="preserve"> (0.21 to 0.57)</w:t>
            </w:r>
          </w:p>
        </w:tc>
        <w:tc>
          <w:tcPr>
            <w:tcW w:w="0" w:type="auto"/>
            <w:noWrap/>
            <w:vAlign w:val="bottom"/>
          </w:tcPr>
          <w:p w14:paraId="77001D29"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&lt;0.0001</w:t>
            </w:r>
          </w:p>
        </w:tc>
      </w:tr>
      <w:tr w:rsidR="004E2CB3" w:rsidRPr="00422509" w14:paraId="17E33496" w14:textId="77777777" w:rsidTr="002848AA">
        <w:trPr>
          <w:trHeight w:val="202"/>
          <w:jc w:val="center"/>
        </w:trPr>
        <w:tc>
          <w:tcPr>
            <w:tcW w:w="0" w:type="auto"/>
            <w:noWrap/>
            <w:vAlign w:val="center"/>
          </w:tcPr>
          <w:p w14:paraId="6F78CD09" w14:textId="77777777" w:rsidR="004E2CB3" w:rsidRPr="006510D0" w:rsidRDefault="004E2CB3" w:rsidP="004E2CB3">
            <w:pPr>
              <w:rPr>
                <w:rFonts w:ascii="Times New Roman" w:hAnsi="Times New Roman" w:cs="Times New Roman"/>
                <w:sz w:val="16"/>
                <w:szCs w:val="16"/>
              </w:rPr>
            </w:pPr>
            <w:r w:rsidRPr="006510D0">
              <w:rPr>
                <w:rFonts w:ascii="Times New Roman" w:hAnsi="Times New Roman" w:cs="Times New Roman"/>
                <w:color w:val="000000"/>
                <w:sz w:val="16"/>
                <w:szCs w:val="16"/>
              </w:rPr>
              <w:t>Tau226-230 (ng/ml)</w:t>
            </w:r>
          </w:p>
        </w:tc>
        <w:tc>
          <w:tcPr>
            <w:tcW w:w="0" w:type="auto"/>
            <w:noWrap/>
            <w:vAlign w:val="bottom"/>
          </w:tcPr>
          <w:p w14:paraId="085EB8A0"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0.37 (0.18 to 0.54)</w:t>
            </w:r>
          </w:p>
        </w:tc>
        <w:tc>
          <w:tcPr>
            <w:tcW w:w="0" w:type="auto"/>
            <w:noWrap/>
            <w:vAlign w:val="bottom"/>
          </w:tcPr>
          <w:p w14:paraId="34DD8A66"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0.0003</w:t>
            </w:r>
          </w:p>
        </w:tc>
        <w:tc>
          <w:tcPr>
            <w:tcW w:w="0" w:type="auto"/>
            <w:noWrap/>
            <w:vAlign w:val="bottom"/>
          </w:tcPr>
          <w:p w14:paraId="32132E57"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0.4</w:t>
            </w:r>
            <w:r>
              <w:rPr>
                <w:rFonts w:ascii="Times New Roman" w:hAnsi="Times New Roman" w:cs="Times New Roman"/>
                <w:color w:val="000000"/>
                <w:sz w:val="16"/>
                <w:szCs w:val="16"/>
              </w:rPr>
              <w:t>0</w:t>
            </w:r>
            <w:r w:rsidRPr="006510D0">
              <w:rPr>
                <w:rFonts w:ascii="Times New Roman" w:hAnsi="Times New Roman" w:cs="Times New Roman"/>
                <w:color w:val="000000"/>
                <w:sz w:val="16"/>
                <w:szCs w:val="16"/>
              </w:rPr>
              <w:t xml:space="preserve"> (0.21 to 0.56)</w:t>
            </w:r>
          </w:p>
        </w:tc>
        <w:tc>
          <w:tcPr>
            <w:tcW w:w="0" w:type="auto"/>
            <w:noWrap/>
            <w:vAlign w:val="bottom"/>
          </w:tcPr>
          <w:p w14:paraId="24E59DCB"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&lt;0.0001</w:t>
            </w:r>
          </w:p>
        </w:tc>
      </w:tr>
      <w:tr w:rsidR="004E2CB3" w:rsidRPr="00422509" w14:paraId="761E1BBA" w14:textId="77777777" w:rsidTr="002848AA">
        <w:trPr>
          <w:trHeight w:val="202"/>
          <w:jc w:val="center"/>
        </w:trPr>
        <w:tc>
          <w:tcPr>
            <w:tcW w:w="0" w:type="auto"/>
            <w:noWrap/>
            <w:vAlign w:val="center"/>
          </w:tcPr>
          <w:p w14:paraId="02652F0B" w14:textId="77777777" w:rsidR="004E2CB3" w:rsidRPr="006510D0" w:rsidRDefault="004E2CB3" w:rsidP="004E2CB3">
            <w:pPr>
              <w:rPr>
                <w:rFonts w:ascii="Times New Roman" w:hAnsi="Times New Roman" w:cs="Times New Roman"/>
                <w:sz w:val="16"/>
                <w:szCs w:val="16"/>
              </w:rPr>
            </w:pPr>
            <w:r w:rsidRPr="006510D0">
              <w:rPr>
                <w:rFonts w:ascii="Times New Roman" w:hAnsi="Times New Roman" w:cs="Times New Roman"/>
                <w:color w:val="000000"/>
                <w:sz w:val="16"/>
                <w:szCs w:val="16"/>
              </w:rPr>
              <w:t>Tau212-221 (ng/ml)</w:t>
            </w:r>
          </w:p>
        </w:tc>
        <w:tc>
          <w:tcPr>
            <w:tcW w:w="0" w:type="auto"/>
            <w:noWrap/>
            <w:vAlign w:val="bottom"/>
          </w:tcPr>
          <w:p w14:paraId="7ECA7695"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0.32 (0.13 to 0.5</w:t>
            </w:r>
            <w:r>
              <w:rPr>
                <w:rFonts w:ascii="Times New Roman" w:hAnsi="Times New Roman" w:cs="Times New Roman"/>
                <w:color w:val="000000"/>
                <w:sz w:val="16"/>
                <w:szCs w:val="16"/>
              </w:rPr>
              <w:t>0</w:t>
            </w:r>
            <w:r w:rsidRPr="006510D0">
              <w:rPr>
                <w:rFonts w:ascii="Times New Roman" w:hAnsi="Times New Roman" w:cs="Times New Roman"/>
                <w:color w:val="000000"/>
                <w:sz w:val="16"/>
                <w:szCs w:val="16"/>
              </w:rPr>
              <w:t>)</w:t>
            </w:r>
          </w:p>
        </w:tc>
        <w:tc>
          <w:tcPr>
            <w:tcW w:w="0" w:type="auto"/>
            <w:noWrap/>
            <w:vAlign w:val="bottom"/>
          </w:tcPr>
          <w:p w14:paraId="38343E2C"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0.002</w:t>
            </w:r>
          </w:p>
        </w:tc>
        <w:tc>
          <w:tcPr>
            <w:tcW w:w="0" w:type="auto"/>
            <w:noWrap/>
            <w:vAlign w:val="bottom"/>
          </w:tcPr>
          <w:p w14:paraId="4741FB1F"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0.37 (0.17 to 0.54)</w:t>
            </w:r>
          </w:p>
        </w:tc>
        <w:tc>
          <w:tcPr>
            <w:tcW w:w="0" w:type="auto"/>
            <w:noWrap/>
            <w:vAlign w:val="bottom"/>
          </w:tcPr>
          <w:p w14:paraId="494BA5A2" w14:textId="77777777" w:rsidR="004E2CB3" w:rsidRPr="006510D0" w:rsidRDefault="004E2CB3" w:rsidP="004E2CB3">
            <w:pPr>
              <w:jc w:val="center"/>
              <w:rPr>
                <w:rFonts w:ascii="Times New Roman" w:hAnsi="Times New Roman" w:cs="Times New Roman"/>
                <w:sz w:val="16"/>
                <w:szCs w:val="16"/>
              </w:rPr>
            </w:pPr>
            <w:r w:rsidRPr="006510D0">
              <w:rPr>
                <w:rFonts w:ascii="Times New Roman" w:hAnsi="Times New Roman" w:cs="Times New Roman"/>
                <w:color w:val="000000"/>
                <w:sz w:val="16"/>
                <w:szCs w:val="16"/>
              </w:rPr>
              <w:t>0.0004</w:t>
            </w:r>
          </w:p>
        </w:tc>
      </w:tr>
    </w:tbl>
    <w:p w14:paraId="0178AC54" w14:textId="77777777" w:rsidR="00237AB0" w:rsidRDefault="00237AB0">
      <w:pPr>
        <w:rPr>
          <w:rFonts w:ascii="Times New Roman" w:hAnsi="Times New Roman" w:cs="Times New Roman"/>
          <w:b/>
          <w:bCs/>
          <w:sz w:val="24"/>
          <w:szCs w:val="24"/>
        </w:rPr>
      </w:pPr>
    </w:p>
    <w:p w14:paraId="28D35FDC" w14:textId="77777777" w:rsidR="00237AB0" w:rsidRDefault="00237AB0" w:rsidP="00EF0C41">
      <w:pPr>
        <w:spacing w:after="0" w:line="240" w:lineRule="auto"/>
        <w:rPr>
          <w:rFonts w:ascii="Times New Roman" w:hAnsi="Times New Roman" w:cs="Times New Roman"/>
          <w:b/>
          <w:bCs/>
          <w:sz w:val="24"/>
          <w:szCs w:val="24"/>
        </w:rPr>
      </w:pPr>
    </w:p>
    <w:p w14:paraId="4358153D" w14:textId="77777777" w:rsidR="00237AB0" w:rsidRDefault="00237AB0" w:rsidP="00EF0C41">
      <w:pPr>
        <w:spacing w:after="0" w:line="240" w:lineRule="auto"/>
        <w:rPr>
          <w:rFonts w:ascii="Times New Roman" w:hAnsi="Times New Roman" w:cs="Times New Roman"/>
          <w:b/>
          <w:bCs/>
          <w:sz w:val="24"/>
          <w:szCs w:val="24"/>
        </w:rPr>
      </w:pPr>
    </w:p>
    <w:p w14:paraId="2111BB7A" w14:textId="56EF0A83" w:rsidR="000E4D3F" w:rsidRPr="00D01000" w:rsidRDefault="00237AB0" w:rsidP="000E4D3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bookmarkStart w:id="56" w:name="_Hlk121433982"/>
      <w:r w:rsidR="000E4D3F" w:rsidRPr="00422509">
        <w:rPr>
          <w:rFonts w:ascii="Times New Roman" w:hAnsi="Times New Roman" w:cs="Times New Roman"/>
          <w:b/>
          <w:bCs/>
          <w:sz w:val="24"/>
          <w:szCs w:val="24"/>
        </w:rPr>
        <w:t xml:space="preserve">Supplemental Table </w:t>
      </w:r>
      <w:r w:rsidR="000E4D3F">
        <w:rPr>
          <w:rFonts w:ascii="Times New Roman" w:hAnsi="Times New Roman" w:cs="Times New Roman"/>
          <w:b/>
          <w:bCs/>
          <w:sz w:val="24"/>
          <w:szCs w:val="24"/>
        </w:rPr>
        <w:t>35</w:t>
      </w:r>
      <w:r w:rsidR="000E4D3F" w:rsidRPr="00422509">
        <w:rPr>
          <w:rFonts w:ascii="Times New Roman" w:hAnsi="Times New Roman" w:cs="Times New Roman"/>
          <w:b/>
          <w:bCs/>
          <w:sz w:val="24"/>
          <w:szCs w:val="24"/>
        </w:rPr>
        <w:t xml:space="preserve">. Correlations between CSF biomarkers and </w:t>
      </w:r>
      <w:r w:rsidR="000E4D3F">
        <w:rPr>
          <w:rFonts w:ascii="Times New Roman" w:hAnsi="Times New Roman" w:cs="Times New Roman"/>
          <w:b/>
          <w:bCs/>
          <w:sz w:val="24"/>
          <w:szCs w:val="24"/>
        </w:rPr>
        <w:t>tau PET for Braak V-VI regions for</w:t>
      </w:r>
      <w:r w:rsidR="000E4D3F" w:rsidRPr="00422509">
        <w:rPr>
          <w:rFonts w:ascii="Times New Roman" w:hAnsi="Times New Roman" w:cs="Times New Roman"/>
          <w:b/>
          <w:bCs/>
          <w:sz w:val="24"/>
          <w:szCs w:val="24"/>
        </w:rPr>
        <w:t xml:space="preserve"> individuals in </w:t>
      </w:r>
      <w:r w:rsidR="004E3FF3" w:rsidRPr="004E3FF3">
        <w:rPr>
          <w:rFonts w:ascii="Times New Roman" w:hAnsi="Times New Roman" w:cs="Times New Roman"/>
          <w:b/>
          <w:bCs/>
          <w:sz w:val="24"/>
          <w:szCs w:val="24"/>
        </w:rPr>
        <w:t>BioFINDER-2</w:t>
      </w:r>
      <w:r w:rsidR="000E4D3F">
        <w:rPr>
          <w:rFonts w:ascii="Times New Roman" w:hAnsi="Times New Roman" w:cs="Times New Roman"/>
          <w:b/>
          <w:bCs/>
          <w:sz w:val="24"/>
          <w:szCs w:val="24"/>
        </w:rPr>
        <w:t xml:space="preserve"> cohort</w:t>
      </w:r>
      <w:r w:rsidR="000E4D3F" w:rsidRPr="00422509">
        <w:rPr>
          <w:rFonts w:ascii="Times New Roman" w:hAnsi="Times New Roman" w:cs="Times New Roman"/>
          <w:b/>
          <w:bCs/>
          <w:sz w:val="24"/>
          <w:szCs w:val="24"/>
        </w:rPr>
        <w:t xml:space="preserve">. </w:t>
      </w:r>
      <w:bookmarkEnd w:id="56"/>
      <w:r w:rsidR="000E4D3F" w:rsidRPr="00422509">
        <w:rPr>
          <w:rFonts w:ascii="Times New Roman" w:hAnsi="Times New Roman" w:cs="Times New Roman"/>
          <w:sz w:val="20"/>
          <w:szCs w:val="20"/>
        </w:rPr>
        <w:t xml:space="preserve">The Spearman correlation and partial Spearman correlation after adjusting for age and sex are shown. CSF measures are shown in order of the absolute value of their correlation with </w:t>
      </w:r>
      <w:r w:rsidR="000E4D3F">
        <w:rPr>
          <w:rFonts w:ascii="Times New Roman" w:hAnsi="Times New Roman" w:cs="Times New Roman"/>
          <w:sz w:val="20"/>
          <w:szCs w:val="20"/>
        </w:rPr>
        <w:t>tau PET</w:t>
      </w:r>
      <w:r w:rsidR="000E4D3F" w:rsidRPr="00422509">
        <w:rPr>
          <w:rFonts w:ascii="Times New Roman" w:hAnsi="Times New Roman" w:cs="Times New Roman"/>
          <w:sz w:val="20"/>
          <w:szCs w:val="20"/>
        </w:rPr>
        <w:t xml:space="preserve">, stratified by measure type.  </w:t>
      </w:r>
    </w:p>
    <w:p w14:paraId="4052047F" w14:textId="77777777" w:rsidR="000E4D3F" w:rsidRPr="00AC299B" w:rsidRDefault="000E4D3F" w:rsidP="000E4D3F">
      <w:pPr>
        <w:spacing w:after="0" w:line="240" w:lineRule="auto"/>
        <w:rPr>
          <w:rFonts w:ascii="Calibri" w:eastAsia="Calibri" w:hAnsi="Calibri" w:cs="Calibri"/>
        </w:rPr>
      </w:pPr>
    </w:p>
    <w:tbl>
      <w:tblPr>
        <w:tblW w:w="0" w:type="auto"/>
        <w:jc w:val="center"/>
        <w:tblCellMar>
          <w:left w:w="0" w:type="dxa"/>
          <w:right w:w="0" w:type="dxa"/>
        </w:tblCellMar>
        <w:tblLook w:val="04A0" w:firstRow="1" w:lastRow="0" w:firstColumn="1" w:lastColumn="0" w:noHBand="0" w:noVBand="1"/>
      </w:tblPr>
      <w:tblGrid>
        <w:gridCol w:w="1518"/>
        <w:gridCol w:w="1567"/>
        <w:gridCol w:w="747"/>
        <w:gridCol w:w="1567"/>
        <w:gridCol w:w="747"/>
      </w:tblGrid>
      <w:tr w:rsidR="000E4D3F" w:rsidRPr="00AC299B" w14:paraId="77622B25" w14:textId="77777777" w:rsidTr="002848AA">
        <w:trPr>
          <w:trHeight w:val="202"/>
          <w:jc w:val="center"/>
        </w:trPr>
        <w:tc>
          <w:tcPr>
            <w:tcW w:w="0" w:type="auto"/>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583596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Measure</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3B0A638B"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899A72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p=</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9ADA2C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Partial Spearman ρ</w:t>
            </w:r>
          </w:p>
        </w:tc>
        <w:tc>
          <w:tcPr>
            <w:tcW w:w="0" w:type="auto"/>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54BC8C5"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p=</w:t>
            </w:r>
          </w:p>
        </w:tc>
      </w:tr>
      <w:tr w:rsidR="000E4D3F" w:rsidRPr="00AC299B" w14:paraId="790F7373" w14:textId="77777777" w:rsidTr="002848AA">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C1E14C5" w14:textId="77777777" w:rsidR="000E4D3F" w:rsidRPr="00AC299B" w:rsidRDefault="000E4D3F" w:rsidP="002848AA">
            <w:pPr>
              <w:spacing w:after="0" w:line="240" w:lineRule="auto"/>
              <w:rPr>
                <w:rFonts w:ascii="Times New Roman" w:eastAsia="Calibri" w:hAnsi="Times New Roman" w:cs="Times New Roman"/>
                <w:b/>
                <w:bCs/>
                <w:sz w:val="16"/>
                <w:szCs w:val="16"/>
              </w:rPr>
            </w:pPr>
            <w:r w:rsidRPr="00CD7032">
              <w:rPr>
                <w:rFonts w:ascii="Times New Roman" w:eastAsia="Calibri" w:hAnsi="Times New Roman" w:cs="Times New Roman"/>
                <w:b/>
                <w:bCs/>
                <w:sz w:val="16"/>
                <w:szCs w:val="16"/>
              </w:rPr>
              <w:t xml:space="preserve">CSF </w:t>
            </w:r>
            <w:r>
              <w:rPr>
                <w:rFonts w:ascii="Times New Roman" w:eastAsia="Calibri" w:hAnsi="Times New Roman" w:cs="Times New Roman"/>
                <w:b/>
                <w:bCs/>
                <w:sz w:val="16"/>
                <w:szCs w:val="16"/>
              </w:rPr>
              <w:t>NeuroTool Kit measures</w:t>
            </w:r>
          </w:p>
        </w:tc>
      </w:tr>
      <w:tr w:rsidR="000E4D3F" w:rsidRPr="00AC299B" w14:paraId="5187C949"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CCF138"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EE7A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0.23 (0.02 to 0.42)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9EA9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49F63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0.28 (0.08 to 0.47)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77F89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0.007</w:t>
            </w:r>
          </w:p>
        </w:tc>
      </w:tr>
      <w:tr w:rsidR="000E4D3F" w:rsidRPr="00AC299B" w14:paraId="16589F6F"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41E409"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Aβ42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D62A6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-0.23 (-0.42 to -0.02)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571E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90A05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 (-0.4 to 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64CEA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0.06</w:t>
            </w:r>
          </w:p>
        </w:tc>
      </w:tr>
      <w:tr w:rsidR="000E4D3F" w:rsidRPr="00AC299B" w14:paraId="43594B5E"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E912BB"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Aβ42/Aβ40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806C9E"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-0.20 (-0.39 to 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D3DDB0"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EC7F2E"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-0.22 (-0.41 to -0.01)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7E42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0.04</w:t>
            </w:r>
          </w:p>
        </w:tc>
      </w:tr>
      <w:tr w:rsidR="000E4D3F" w:rsidRPr="00AC299B" w14:paraId="46E4D548"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AD37C1"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Total tau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40C274"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0.15 (-0.06 to 0.35)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709FB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AC7644"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0.22 (0.01 to 0.41)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1E46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0.04</w:t>
            </w:r>
          </w:p>
        </w:tc>
      </w:tr>
      <w:tr w:rsidR="000E4D3F" w:rsidRPr="00AC299B" w14:paraId="0A3CFF0B"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D70106"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Aβ40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F232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-0.11 (-0.31 to 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04CFE2"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A7F1D5"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-0.06 (-0.27 to 0.15)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5655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r>
      <w:tr w:rsidR="000E4D3F" w:rsidRPr="00AC299B" w14:paraId="615F7A66" w14:textId="77777777" w:rsidTr="002848AA">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10ECF6"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b/>
                <w:bCs/>
                <w:sz w:val="16"/>
                <w:szCs w:val="16"/>
              </w:rPr>
              <w:t>Phosphorylation occupancies by mass spectrometry</w:t>
            </w:r>
          </w:p>
        </w:tc>
      </w:tr>
      <w:tr w:rsidR="000E4D3F" w:rsidRPr="00AC299B" w14:paraId="7A144731"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E77D83"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pT205/T205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C6D7FE"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0.66 (0.52 to 0.76)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58F71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0C736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0.64 (0.50 to 0.75)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B3A02B"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r>
      <w:tr w:rsidR="000E4D3F" w:rsidRPr="00AC299B" w14:paraId="68C21AF3"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FC1E21"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pT217/T217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1CD79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0.59 (0.43 to 0.71)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87A29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75091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0.58 (0.43 to 0.71)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AA4D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r>
      <w:tr w:rsidR="000E4D3F" w:rsidRPr="00AC299B" w14:paraId="47A01EC4"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90D67B"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pS208/S208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8136B4"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0.49 (0.32 to 0.63)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1C615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CF5185"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0.48 (0.30 to 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77526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r>
      <w:tr w:rsidR="000E4D3F" w:rsidRPr="00AC299B" w14:paraId="56005D33"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C922A3"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pT181/T181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42B47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0.44 (0.25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1E644"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BB788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0.44 (0.25 to 0.59)</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0C7565"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r>
      <w:tr w:rsidR="000E4D3F" w:rsidRPr="00AC299B" w14:paraId="137FEAE5"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70443E2"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pT231/T231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AD145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0.42 (0.23 to 0.58)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1FBE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59FD3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0.41 (0.22 to 0.57)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545CFB"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&lt;0.0001</w:t>
            </w:r>
          </w:p>
        </w:tc>
      </w:tr>
      <w:tr w:rsidR="000E4D3F" w:rsidRPr="00AC299B" w14:paraId="3165E40D"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630146"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pT153/T153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34A91B"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0.38 (0.19 to 0.55)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484002"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0.0002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CC665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0.37 (0.17 to 0.53)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7EFAB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0.0004</w:t>
            </w:r>
          </w:p>
        </w:tc>
      </w:tr>
      <w:tr w:rsidR="000E4D3F" w:rsidRPr="00AC299B" w14:paraId="5E73EC38"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EA93D3"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pT111/T111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35DBF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0.21 (0.01 to 0.40)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449C8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359BF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0.22 (0.01 to 0.41)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AC4F8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0.04</w:t>
            </w:r>
          </w:p>
        </w:tc>
      </w:tr>
      <w:tr w:rsidR="000E4D3F" w:rsidRPr="00AC299B" w14:paraId="0489A21F"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3A1C0D"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pS199/S199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52F44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0.16 (-0.05 to 0.36)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72A55B"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3E723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0.13 (-0.08 to 0.33)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19AB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r>
      <w:tr w:rsidR="000E4D3F" w:rsidRPr="00AC299B" w14:paraId="140A0280"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1D3CDB"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pS202/S202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B45CE0"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-0.05 (-0.25 to 0.16)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5BC38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682CA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-0.07 (-0.28 to 0.14)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658D0"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r>
      <w:tr w:rsidR="000E4D3F" w:rsidRPr="00AC299B" w14:paraId="4F4EAE4F" w14:textId="77777777" w:rsidTr="002848AA">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0EA14B" w14:textId="77777777" w:rsidR="000E4D3F" w:rsidRPr="00AC299B" w:rsidRDefault="000E4D3F" w:rsidP="002848AA">
            <w:pPr>
              <w:spacing w:after="0" w:line="240" w:lineRule="auto"/>
              <w:rPr>
                <w:rFonts w:ascii="Times New Roman" w:eastAsia="Calibri" w:hAnsi="Times New Roman" w:cs="Times New Roman"/>
                <w:color w:val="000000"/>
                <w:sz w:val="16"/>
                <w:szCs w:val="16"/>
              </w:rPr>
            </w:pPr>
            <w:r w:rsidRPr="00AC299B">
              <w:rPr>
                <w:rFonts w:ascii="Times New Roman" w:eastAsia="Calibri" w:hAnsi="Times New Roman" w:cs="Times New Roman"/>
                <w:b/>
                <w:bCs/>
                <w:sz w:val="16"/>
                <w:szCs w:val="16"/>
              </w:rPr>
              <w:t>Phosphorylated tau concentrations by mass spectrometry</w:t>
            </w:r>
          </w:p>
        </w:tc>
      </w:tr>
      <w:tr w:rsidR="000E4D3F" w:rsidRPr="00AC299B" w14:paraId="009E1475"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81F467"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p-tau205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C89D5E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0.58 (0.43 to 0.70)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EDEF6F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AB681C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0.60 (0.45 to 0.72)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69EAEA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r>
      <w:tr w:rsidR="000E4D3F" w:rsidRPr="00AC299B" w14:paraId="6CA2B603"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B83884C"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p-tau208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010A38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0.46 (0.28 to 0.61)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95D4D4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B6A663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0.48 (0.30 to 0.63)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BE072D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r>
      <w:tr w:rsidR="000E4D3F" w:rsidRPr="00AC299B" w14:paraId="3C5ED7C4"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92D8082"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p-tau217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1A7D8F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0.44 (0.26 to 0.60)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F3B3820"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DE4E68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0.47 (0.29 to 0.62)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16CF77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&lt;0.0001</w:t>
            </w:r>
          </w:p>
        </w:tc>
      </w:tr>
      <w:tr w:rsidR="000E4D3F" w:rsidRPr="00AC299B" w14:paraId="193EE622"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D8848E1"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p-tau199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060AEF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0.36 (0.17 to 0.53)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82406C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925C99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0.40 (0.20 to 0.56)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9B3FEB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0.0001</w:t>
            </w:r>
          </w:p>
        </w:tc>
      </w:tr>
      <w:tr w:rsidR="000E4D3F" w:rsidRPr="00AC299B" w14:paraId="7E685972"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D0F564F"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p-tau153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706ED1C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0.35 (0.15 to 0.52)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6672277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0.0006</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460E35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0.37 (0.17 to 0.54)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53FF262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0.0003</w:t>
            </w:r>
          </w:p>
        </w:tc>
      </w:tr>
      <w:tr w:rsidR="000E4D3F" w:rsidRPr="00AC299B" w14:paraId="723468AC"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3C6719"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p-tau231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C4BE72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0.33 (0.14 to 0.51)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6EF7812"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BDE0728"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0.36 (0.17 to 0.53)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FC5615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0.0004</w:t>
            </w:r>
          </w:p>
        </w:tc>
      </w:tr>
      <w:tr w:rsidR="000E4D3F" w:rsidRPr="00AC299B" w14:paraId="67E61703"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FA08A6A"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p-tau202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2CEAEF22"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0.29 (0.09 to 0.47)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4BE4B10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F687D4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0.34 (0.14 to 0.51)</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69A48C3"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0.001</w:t>
            </w:r>
          </w:p>
        </w:tc>
      </w:tr>
      <w:tr w:rsidR="000E4D3F" w:rsidRPr="00AC299B" w14:paraId="4320674D"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10DB472"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sz w:val="16"/>
                <w:szCs w:val="16"/>
              </w:rPr>
              <w:t>p-tau181 (pg/ml)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05D0318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0.29 (0.09 to 0.47)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F09307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3E95D09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0.34 (0.14 to 0.52)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hideMark/>
          </w:tcPr>
          <w:p w14:paraId="1470B6C5"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sz w:val="16"/>
                <w:szCs w:val="16"/>
              </w:rPr>
              <w:t>0.0009</w:t>
            </w:r>
          </w:p>
        </w:tc>
      </w:tr>
      <w:tr w:rsidR="000E4D3F" w:rsidRPr="00AC299B" w14:paraId="0C60C5CA" w14:textId="77777777" w:rsidTr="002848AA">
        <w:trPr>
          <w:trHeight w:val="202"/>
          <w:jc w:val="center"/>
        </w:trPr>
        <w:tc>
          <w:tcPr>
            <w:tcW w:w="0" w:type="auto"/>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27D69B" w14:textId="77777777" w:rsidR="000E4D3F" w:rsidRPr="00AC299B" w:rsidRDefault="000E4D3F" w:rsidP="002848AA">
            <w:pPr>
              <w:spacing w:after="0" w:line="240" w:lineRule="auto"/>
              <w:rPr>
                <w:rFonts w:ascii="Times New Roman" w:eastAsia="Calibri" w:hAnsi="Times New Roman" w:cs="Times New Roman"/>
                <w:b/>
                <w:bCs/>
                <w:color w:val="000000"/>
                <w:sz w:val="16"/>
                <w:szCs w:val="16"/>
              </w:rPr>
            </w:pPr>
            <w:r w:rsidRPr="00AC299B">
              <w:rPr>
                <w:rFonts w:ascii="Times New Roman" w:eastAsia="Calibri" w:hAnsi="Times New Roman" w:cs="Times New Roman"/>
                <w:b/>
                <w:bCs/>
                <w:color w:val="000000"/>
                <w:sz w:val="16"/>
                <w:szCs w:val="16"/>
              </w:rPr>
              <w:t>Non-phosphorylated tau concentrations by mass spectrometry</w:t>
            </w:r>
          </w:p>
        </w:tc>
      </w:tr>
      <w:tr w:rsidR="000E4D3F" w:rsidRPr="00AC299B" w14:paraId="1BAAFE5D"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082D0"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Tau195-210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75AB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0.24 (0.03 to 0.42)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6154E4"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0259E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0.30 (0.10 to 0.48)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402A7E"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0.004</w:t>
            </w:r>
          </w:p>
        </w:tc>
      </w:tr>
      <w:tr w:rsidR="000E4D3F" w:rsidRPr="00AC299B" w14:paraId="7AF8BE11"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ED006B"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Tau151-155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35B90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0.21 (0.00 to 0.40)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08F9B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5FF08F"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0.27 (0.06 to 0.45)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9CA87E"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0.01</w:t>
            </w:r>
          </w:p>
        </w:tc>
      </w:tr>
      <w:tr w:rsidR="000E4D3F" w:rsidRPr="00AC299B" w14:paraId="759F2725"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A07947"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Tau181-190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59703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0.19 (-0.02 to 0.38)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3386AA"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0.07</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C1EB92"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0.26 (0.05 to 0.44)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77024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0.01</w:t>
            </w:r>
          </w:p>
        </w:tc>
      </w:tr>
      <w:tr w:rsidR="000E4D3F" w:rsidRPr="00AC299B" w14:paraId="4F75F407"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ADAFF9"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Tau226-230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44D546"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0.18 (-0.02 to 0.38)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B6B4F9"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49866D"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0.25 (0.04 to 0.44)</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B6F8DC"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0.02</w:t>
            </w:r>
          </w:p>
        </w:tc>
      </w:tr>
      <w:tr w:rsidR="000E4D3F" w:rsidRPr="00AC299B" w14:paraId="7ABA3A26" w14:textId="77777777" w:rsidTr="002848AA">
        <w:trPr>
          <w:trHeight w:val="202"/>
          <w:jc w:val="center"/>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1F7DCA" w14:textId="77777777" w:rsidR="000E4D3F" w:rsidRPr="00AC299B" w:rsidRDefault="000E4D3F" w:rsidP="002848AA">
            <w:pPr>
              <w:spacing w:after="0" w:line="240" w:lineRule="auto"/>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Tau212-221 (ng/ml)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29B90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0.15 (-0.06 to 0.35)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B1057"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9E9D3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0.23 (0.02 to 0.42)</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014B81" w14:textId="77777777" w:rsidR="000E4D3F" w:rsidRPr="00AC299B" w:rsidRDefault="000E4D3F" w:rsidP="002848AA">
            <w:pPr>
              <w:spacing w:after="0" w:line="240" w:lineRule="auto"/>
              <w:jc w:val="center"/>
              <w:rPr>
                <w:rFonts w:ascii="Times New Roman" w:eastAsia="Calibri" w:hAnsi="Times New Roman" w:cs="Times New Roman"/>
                <w:sz w:val="16"/>
                <w:szCs w:val="16"/>
              </w:rPr>
            </w:pPr>
            <w:r w:rsidRPr="00AC299B">
              <w:rPr>
                <w:rFonts w:ascii="Times New Roman" w:eastAsia="Calibri" w:hAnsi="Times New Roman" w:cs="Times New Roman"/>
                <w:color w:val="000000"/>
                <w:sz w:val="16"/>
                <w:szCs w:val="16"/>
              </w:rPr>
              <w:t>0.03</w:t>
            </w:r>
          </w:p>
        </w:tc>
      </w:tr>
    </w:tbl>
    <w:p w14:paraId="5BBAC1A6" w14:textId="5555BD0A" w:rsidR="00237AB0" w:rsidRDefault="00237AB0">
      <w:pPr>
        <w:rPr>
          <w:rFonts w:ascii="Times New Roman" w:hAnsi="Times New Roman" w:cs="Times New Roman"/>
          <w:b/>
          <w:bCs/>
          <w:sz w:val="24"/>
          <w:szCs w:val="24"/>
        </w:rPr>
      </w:pPr>
    </w:p>
    <w:p w14:paraId="38329342" w14:textId="77777777" w:rsidR="000E4D3F" w:rsidRDefault="000E4D3F">
      <w:pPr>
        <w:rPr>
          <w:rFonts w:ascii="Times New Roman" w:hAnsi="Times New Roman" w:cs="Times New Roman"/>
          <w:b/>
          <w:bCs/>
          <w:sz w:val="24"/>
          <w:szCs w:val="24"/>
        </w:rPr>
      </w:pPr>
      <w:r>
        <w:rPr>
          <w:rFonts w:ascii="Times New Roman" w:hAnsi="Times New Roman" w:cs="Times New Roman"/>
          <w:b/>
          <w:bCs/>
          <w:sz w:val="24"/>
          <w:szCs w:val="24"/>
        </w:rPr>
        <w:br w:type="page"/>
      </w:r>
    </w:p>
    <w:p w14:paraId="638BD58A" w14:textId="2DABF068" w:rsidR="009A7C6B" w:rsidRPr="00AD2EDF" w:rsidRDefault="009A7C6B" w:rsidP="00EF0C41">
      <w:pPr>
        <w:spacing w:after="0" w:line="240" w:lineRule="auto"/>
        <w:rPr>
          <w:rFonts w:ascii="Times New Roman" w:hAnsi="Times New Roman" w:cs="Times New Roman"/>
          <w:b/>
          <w:bCs/>
        </w:rPr>
      </w:pPr>
      <w:r w:rsidRPr="00AD2EDF">
        <w:rPr>
          <w:rFonts w:ascii="Times New Roman" w:hAnsi="Times New Roman" w:cs="Times New Roman"/>
          <w:b/>
          <w:bCs/>
          <w:sz w:val="24"/>
          <w:szCs w:val="24"/>
        </w:rPr>
        <w:t xml:space="preserve">Supplemental Figure 1. Distribution of tau PET summary measure values. </w:t>
      </w:r>
      <w:r w:rsidRPr="00AD2EDF">
        <w:rPr>
          <w:rFonts w:ascii="Times New Roman" w:hAnsi="Times New Roman" w:cs="Times New Roman"/>
          <w:sz w:val="20"/>
          <w:szCs w:val="20"/>
        </w:rPr>
        <w:t>Data from the baseline tau PET scan were examined from individuals enrolled in studies at the Knight Alzheimer Disease Research Center. This data overlaps with tau PET cohort (</w:t>
      </w:r>
      <w:r w:rsidRPr="00AD2EDF">
        <w:rPr>
          <w:rFonts w:ascii="Times New Roman" w:hAnsi="Times New Roman" w:cs="Times New Roman"/>
          <w:b/>
          <w:bCs/>
          <w:sz w:val="20"/>
          <w:szCs w:val="20"/>
        </w:rPr>
        <w:t>Supplemental Table 1</w:t>
      </w:r>
      <w:r w:rsidRPr="00AD2EDF">
        <w:rPr>
          <w:rFonts w:ascii="Times New Roman" w:hAnsi="Times New Roman" w:cs="Times New Roman"/>
          <w:sz w:val="20"/>
          <w:szCs w:val="20"/>
        </w:rPr>
        <w:t>), but two additional individuals were included in this analysis who did not have an amyloid PET scan and/or CSF data. At the time of the baseline tau PET scan, the individuals had the following Clinical Dementia Rating (CDR): CDR 0, n=314; CDR 0.5, n=46; CDR 1, n=12; CDR 2, n=1. The tau PET summary measure was calculated as described in the methods. Gaussian mixture modeling was implemented in R using the mclust software package and found a normal (blue dashed line) and abnormal (red dashed line) cluster. The value at which there was equal probability of belonging to either group was 1.52 (black dashed line), which was used as the cut-off value for tau PET positivity.</w:t>
      </w:r>
    </w:p>
    <w:p w14:paraId="068C06CC" w14:textId="77777777" w:rsidR="009A7C6B" w:rsidRPr="00AD2EDF" w:rsidRDefault="009A7C6B" w:rsidP="00EF0C41">
      <w:pPr>
        <w:spacing w:after="0" w:line="240" w:lineRule="auto"/>
        <w:rPr>
          <w:rFonts w:ascii="Times New Roman" w:hAnsi="Times New Roman" w:cs="Times New Roman"/>
        </w:rPr>
      </w:pPr>
    </w:p>
    <w:p w14:paraId="44ED76A8" w14:textId="77777777" w:rsidR="009A7C6B" w:rsidRPr="00AD2EDF" w:rsidRDefault="009A7C6B" w:rsidP="00EF0C41">
      <w:pPr>
        <w:spacing w:after="0" w:line="240" w:lineRule="auto"/>
        <w:jc w:val="center"/>
        <w:rPr>
          <w:rFonts w:ascii="Times New Roman" w:hAnsi="Times New Roman" w:cs="Times New Roman"/>
          <w:b/>
          <w:bCs/>
        </w:rPr>
      </w:pPr>
      <w:r w:rsidRPr="00AD2EDF">
        <w:rPr>
          <w:rFonts w:ascii="Times New Roman" w:hAnsi="Times New Roman" w:cs="Times New Roman"/>
          <w:b/>
          <w:bCs/>
          <w:noProof/>
        </w:rPr>
        <w:drawing>
          <wp:inline distT="0" distB="0" distL="0" distR="0" wp14:anchorId="4D338449" wp14:editId="4C66D609">
            <wp:extent cx="4042065" cy="3200400"/>
            <wp:effectExtent l="0" t="0" r="0" b="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049357" cy="3206173"/>
                    </a:xfrm>
                    <a:prstGeom prst="rect">
                      <a:avLst/>
                    </a:prstGeom>
                  </pic:spPr>
                </pic:pic>
              </a:graphicData>
            </a:graphic>
          </wp:inline>
        </w:drawing>
      </w:r>
    </w:p>
    <w:p w14:paraId="64EDEDDC" w14:textId="77777777" w:rsidR="009A7C6B" w:rsidRPr="00AD2EDF" w:rsidRDefault="009A7C6B" w:rsidP="00EF0C41">
      <w:pPr>
        <w:spacing w:after="0" w:line="240" w:lineRule="auto"/>
        <w:rPr>
          <w:rFonts w:ascii="Times New Roman" w:hAnsi="Times New Roman" w:cs="Times New Roman"/>
          <w:b/>
          <w:bCs/>
        </w:rPr>
      </w:pPr>
    </w:p>
    <w:p w14:paraId="16CB012B" w14:textId="77777777" w:rsidR="009A7C6B" w:rsidRPr="00AD2EDF" w:rsidRDefault="009A7C6B" w:rsidP="00EF0C41">
      <w:pPr>
        <w:spacing w:after="0" w:line="240" w:lineRule="auto"/>
        <w:jc w:val="center"/>
        <w:rPr>
          <w:rFonts w:ascii="Times New Roman" w:hAnsi="Times New Roman" w:cs="Times New Roman"/>
          <w:b/>
          <w:bCs/>
        </w:rPr>
      </w:pPr>
      <w:bookmarkStart w:id="57" w:name="_Hlk114743642"/>
    </w:p>
    <w:bookmarkEnd w:id="57"/>
    <w:p w14:paraId="04F885D9" w14:textId="77777777" w:rsidR="009A7C6B" w:rsidRPr="00AD2EDF" w:rsidRDefault="009A7C6B" w:rsidP="00EF0C41">
      <w:pPr>
        <w:spacing w:after="0" w:line="240" w:lineRule="auto"/>
        <w:rPr>
          <w:rFonts w:ascii="Times New Roman" w:hAnsi="Times New Roman" w:cs="Times New Roman"/>
          <w:b/>
          <w:bCs/>
        </w:rPr>
      </w:pPr>
      <w:r w:rsidRPr="00AD2EDF">
        <w:rPr>
          <w:rFonts w:ascii="Times New Roman" w:hAnsi="Times New Roman" w:cs="Times New Roman"/>
          <w:b/>
          <w:bCs/>
        </w:rPr>
        <w:br w:type="page"/>
      </w:r>
    </w:p>
    <w:p w14:paraId="6C79BFF4" w14:textId="2DE8171E" w:rsidR="000E4D3F" w:rsidRDefault="000E4D3F" w:rsidP="000E4D3F">
      <w:pPr>
        <w:spacing w:after="0" w:line="240" w:lineRule="auto"/>
        <w:rPr>
          <w:rFonts w:ascii="Times New Roman" w:hAnsi="Times New Roman" w:cs="Times New Roman"/>
          <w:sz w:val="20"/>
          <w:szCs w:val="20"/>
        </w:rPr>
      </w:pPr>
      <w:bookmarkStart w:id="58" w:name="_Hlk121434000"/>
      <w:r>
        <w:rPr>
          <w:rFonts w:ascii="Times New Roman" w:hAnsi="Times New Roman" w:cs="Times New Roman"/>
          <w:b/>
          <w:bCs/>
          <w:sz w:val="24"/>
          <w:szCs w:val="24"/>
        </w:rPr>
        <w:t>Supplemental Figure 2</w:t>
      </w:r>
      <w:r w:rsidRPr="00FA2999">
        <w:rPr>
          <w:rFonts w:ascii="Times New Roman" w:hAnsi="Times New Roman" w:cs="Times New Roman"/>
          <w:b/>
          <w:bCs/>
          <w:sz w:val="24"/>
          <w:szCs w:val="24"/>
        </w:rPr>
        <w:t>. Correlations of selected CSF p-tau concentrations and tau phosphorylation occupancies with amyloid PET Centiloid</w:t>
      </w:r>
      <w:r>
        <w:rPr>
          <w:rFonts w:ascii="Times New Roman" w:hAnsi="Times New Roman" w:cs="Times New Roman"/>
          <w:b/>
          <w:bCs/>
          <w:sz w:val="24"/>
          <w:szCs w:val="24"/>
        </w:rPr>
        <w:t xml:space="preserve"> in</w:t>
      </w:r>
      <w:r w:rsidRPr="007E7A73">
        <w:rPr>
          <w:rFonts w:ascii="Times New Roman" w:hAnsi="Times New Roman" w:cs="Times New Roman"/>
          <w:b/>
          <w:bCs/>
          <w:sz w:val="24"/>
          <w:szCs w:val="24"/>
        </w:rPr>
        <w:t xml:space="preserve"> the </w:t>
      </w:r>
      <w:r w:rsidR="004E3FF3" w:rsidRPr="004E3FF3">
        <w:rPr>
          <w:rFonts w:ascii="Times New Roman" w:hAnsi="Times New Roman" w:cs="Times New Roman"/>
          <w:b/>
          <w:bCs/>
          <w:sz w:val="24"/>
          <w:szCs w:val="24"/>
        </w:rPr>
        <w:t>BioFINDER-2</w:t>
      </w:r>
      <w:r w:rsidRPr="007E7A73">
        <w:rPr>
          <w:rFonts w:ascii="Times New Roman" w:hAnsi="Times New Roman" w:cs="Times New Roman"/>
          <w:b/>
          <w:bCs/>
          <w:sz w:val="24"/>
          <w:szCs w:val="24"/>
        </w:rPr>
        <w:t xml:space="preserve"> cohort</w:t>
      </w:r>
      <w:r w:rsidRPr="00FA2999">
        <w:rPr>
          <w:rFonts w:ascii="Times New Roman" w:hAnsi="Times New Roman" w:cs="Times New Roman"/>
          <w:b/>
          <w:bCs/>
          <w:sz w:val="24"/>
          <w:szCs w:val="24"/>
        </w:rPr>
        <w:t xml:space="preserve">. </w:t>
      </w:r>
      <w:bookmarkEnd w:id="58"/>
      <w:r w:rsidRPr="00FA2999">
        <w:rPr>
          <w:rFonts w:ascii="Times New Roman" w:hAnsi="Times New Roman" w:cs="Times New Roman"/>
          <w:sz w:val="20"/>
          <w:szCs w:val="20"/>
        </w:rPr>
        <w:t xml:space="preserve">Spearman correlations with 95% confidence intervals are shown for the entire amyloid PET cohort and amyloid PET positive individuals in the amyloid PET cohort. </w:t>
      </w:r>
      <w:bookmarkStart w:id="59" w:name="_Hlk121239168"/>
      <w:r w:rsidRPr="00FA2999">
        <w:rPr>
          <w:rFonts w:ascii="Times New Roman" w:hAnsi="Times New Roman" w:cs="Times New Roman"/>
          <w:sz w:val="20"/>
          <w:szCs w:val="20"/>
        </w:rPr>
        <w:t xml:space="preserve">Vertical dashed lines represent the cut-off for amyloid PET positivity.  </w:t>
      </w:r>
      <w:bookmarkEnd w:id="59"/>
    </w:p>
    <w:p w14:paraId="15C5EA68" w14:textId="77777777" w:rsidR="000E4D3F" w:rsidRPr="00814B24" w:rsidRDefault="000E4D3F" w:rsidP="000E4D3F">
      <w:pPr>
        <w:spacing w:after="0" w:line="240" w:lineRule="auto"/>
        <w:rPr>
          <w:rFonts w:ascii="Times New Roman" w:hAnsi="Times New Roman" w:cs="Times New Roman"/>
          <w:sz w:val="20"/>
          <w:szCs w:val="20"/>
        </w:rPr>
      </w:pPr>
    </w:p>
    <w:p w14:paraId="64BE4782" w14:textId="77777777" w:rsidR="000E4D3F" w:rsidRDefault="000E4D3F" w:rsidP="000E4D3F">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72CA3B1D" wp14:editId="534AAF29">
            <wp:extent cx="5355689" cy="6632812"/>
            <wp:effectExtent l="0" t="0" r="0" b="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7953" cy="6697539"/>
                    </a:xfrm>
                    <a:prstGeom prst="rect">
                      <a:avLst/>
                    </a:prstGeom>
                  </pic:spPr>
                </pic:pic>
              </a:graphicData>
            </a:graphic>
          </wp:inline>
        </w:drawing>
      </w:r>
    </w:p>
    <w:p w14:paraId="619B5C03" w14:textId="77777777" w:rsidR="000E4D3F" w:rsidRDefault="000E4D3F" w:rsidP="00EF0C41">
      <w:pPr>
        <w:spacing w:after="0" w:line="240" w:lineRule="auto"/>
        <w:rPr>
          <w:rFonts w:ascii="Times New Roman" w:hAnsi="Times New Roman" w:cs="Times New Roman"/>
          <w:b/>
          <w:bCs/>
          <w:sz w:val="24"/>
          <w:szCs w:val="24"/>
        </w:rPr>
      </w:pPr>
    </w:p>
    <w:p w14:paraId="64B83729" w14:textId="77777777" w:rsidR="000E4D3F" w:rsidRDefault="000E4D3F" w:rsidP="00EF0C41">
      <w:pPr>
        <w:spacing w:after="0" w:line="240" w:lineRule="auto"/>
        <w:rPr>
          <w:rFonts w:ascii="Times New Roman" w:hAnsi="Times New Roman" w:cs="Times New Roman"/>
          <w:b/>
          <w:bCs/>
          <w:sz w:val="24"/>
          <w:szCs w:val="24"/>
        </w:rPr>
      </w:pPr>
    </w:p>
    <w:p w14:paraId="6653F5AB" w14:textId="77777777" w:rsidR="000E4D3F" w:rsidRDefault="000E4D3F" w:rsidP="00EF0C41">
      <w:pPr>
        <w:spacing w:after="0" w:line="240" w:lineRule="auto"/>
        <w:rPr>
          <w:rFonts w:ascii="Times New Roman" w:hAnsi="Times New Roman" w:cs="Times New Roman"/>
          <w:b/>
          <w:bCs/>
          <w:sz w:val="24"/>
          <w:szCs w:val="24"/>
        </w:rPr>
      </w:pPr>
    </w:p>
    <w:p w14:paraId="3EA1F568" w14:textId="3BC21385" w:rsidR="000E4D3F" w:rsidRDefault="000E4D3F" w:rsidP="000E4D3F">
      <w:pPr>
        <w:rPr>
          <w:rFonts w:ascii="Times New Roman" w:hAnsi="Times New Roman" w:cs="Times New Roman"/>
          <w:sz w:val="20"/>
          <w:szCs w:val="20"/>
        </w:rPr>
      </w:pPr>
      <w:bookmarkStart w:id="60" w:name="_Hlk121434012"/>
      <w:r>
        <w:rPr>
          <w:rFonts w:ascii="Times New Roman" w:hAnsi="Times New Roman" w:cs="Times New Roman"/>
          <w:b/>
          <w:bCs/>
          <w:sz w:val="24"/>
          <w:szCs w:val="24"/>
        </w:rPr>
        <w:t>Supplemental Figure 3</w:t>
      </w:r>
      <w:r w:rsidRPr="00FA2999">
        <w:rPr>
          <w:rFonts w:ascii="Times New Roman" w:hAnsi="Times New Roman" w:cs="Times New Roman"/>
          <w:b/>
          <w:bCs/>
          <w:sz w:val="24"/>
          <w:szCs w:val="24"/>
        </w:rPr>
        <w:t xml:space="preserve">. Correlations of selected CSF p-tau concentrations and tau phosphorylation occupancies with </w:t>
      </w:r>
      <w:r>
        <w:rPr>
          <w:rFonts w:ascii="Times New Roman" w:hAnsi="Times New Roman" w:cs="Times New Roman"/>
          <w:b/>
          <w:bCs/>
          <w:sz w:val="24"/>
          <w:szCs w:val="24"/>
        </w:rPr>
        <w:t>tau PET SUVR for Braak I-IV regions in</w:t>
      </w:r>
      <w:r w:rsidRPr="007E7A73">
        <w:rPr>
          <w:rFonts w:ascii="Times New Roman" w:hAnsi="Times New Roman" w:cs="Times New Roman"/>
          <w:b/>
          <w:bCs/>
          <w:sz w:val="24"/>
          <w:szCs w:val="24"/>
        </w:rPr>
        <w:t xml:space="preserve"> the </w:t>
      </w:r>
      <w:r w:rsidR="004E3FF3" w:rsidRPr="004E3FF3">
        <w:rPr>
          <w:rFonts w:ascii="Times New Roman" w:hAnsi="Times New Roman" w:cs="Times New Roman"/>
          <w:b/>
          <w:bCs/>
          <w:sz w:val="24"/>
          <w:szCs w:val="24"/>
        </w:rPr>
        <w:t>BioFINDER-2</w:t>
      </w:r>
      <w:r w:rsidRPr="007E7A73">
        <w:rPr>
          <w:rFonts w:ascii="Times New Roman" w:hAnsi="Times New Roman" w:cs="Times New Roman"/>
          <w:b/>
          <w:bCs/>
          <w:sz w:val="24"/>
          <w:szCs w:val="24"/>
        </w:rPr>
        <w:t xml:space="preserve"> cohort</w:t>
      </w:r>
      <w:r w:rsidRPr="00FA2999">
        <w:rPr>
          <w:rFonts w:ascii="Times New Roman" w:hAnsi="Times New Roman" w:cs="Times New Roman"/>
          <w:b/>
          <w:bCs/>
          <w:sz w:val="24"/>
          <w:szCs w:val="24"/>
        </w:rPr>
        <w:t xml:space="preserve">. </w:t>
      </w:r>
      <w:bookmarkEnd w:id="60"/>
      <w:r w:rsidRPr="00FA2999">
        <w:rPr>
          <w:rFonts w:ascii="Times New Roman" w:hAnsi="Times New Roman" w:cs="Times New Roman"/>
          <w:sz w:val="20"/>
          <w:szCs w:val="20"/>
        </w:rPr>
        <w:t xml:space="preserve">Spearman correlations with 95% confidence intervals are </w:t>
      </w:r>
      <w:r>
        <w:rPr>
          <w:rFonts w:ascii="Times New Roman" w:hAnsi="Times New Roman" w:cs="Times New Roman"/>
          <w:sz w:val="20"/>
          <w:szCs w:val="20"/>
        </w:rPr>
        <w:t>shown</w:t>
      </w:r>
      <w:r w:rsidRPr="009134EF">
        <w:rPr>
          <w:rFonts w:ascii="Times New Roman" w:hAnsi="Times New Roman" w:cs="Times New Roman"/>
          <w:sz w:val="20"/>
          <w:szCs w:val="20"/>
        </w:rPr>
        <w:t xml:space="preserve">. </w:t>
      </w:r>
      <w:bookmarkStart w:id="61" w:name="_Hlk121239194"/>
      <w:r w:rsidRPr="009134EF">
        <w:rPr>
          <w:rFonts w:ascii="Times New Roman" w:hAnsi="Times New Roman" w:cs="Times New Roman"/>
          <w:sz w:val="20"/>
          <w:szCs w:val="20"/>
        </w:rPr>
        <w:t>Vertical dashed lines represent the cut-off for tau PET positivity (</w:t>
      </w:r>
      <w:bookmarkEnd w:id="61"/>
      <w:r w:rsidRPr="009134EF">
        <w:rPr>
          <w:rFonts w:ascii="Times New Roman" w:hAnsi="Times New Roman" w:cs="Times New Roman"/>
          <w:sz w:val="20"/>
          <w:szCs w:val="20"/>
        </w:rPr>
        <w:t>SUVR &gt;1.32 for Braak I-IV regions).</w:t>
      </w:r>
    </w:p>
    <w:p w14:paraId="66507F01" w14:textId="77777777" w:rsidR="000E4D3F" w:rsidRDefault="000E4D3F" w:rsidP="000E4D3F">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9253C9B" wp14:editId="6492C7B8">
            <wp:extent cx="5976718" cy="7334250"/>
            <wp:effectExtent l="0" t="0" r="508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82824" cy="7341743"/>
                    </a:xfrm>
                    <a:prstGeom prst="rect">
                      <a:avLst/>
                    </a:prstGeom>
                  </pic:spPr>
                </pic:pic>
              </a:graphicData>
            </a:graphic>
          </wp:inline>
        </w:drawing>
      </w:r>
    </w:p>
    <w:p w14:paraId="2582F639" w14:textId="19FE854A" w:rsidR="000E4D3F" w:rsidRDefault="000E4D3F" w:rsidP="000E4D3F">
      <w:pPr>
        <w:rPr>
          <w:rFonts w:ascii="Times New Roman" w:hAnsi="Times New Roman" w:cs="Times New Roman"/>
          <w:sz w:val="20"/>
          <w:szCs w:val="20"/>
        </w:rPr>
      </w:pPr>
      <w:bookmarkStart w:id="62" w:name="_Hlk121434029"/>
      <w:r>
        <w:rPr>
          <w:rFonts w:ascii="Times New Roman" w:hAnsi="Times New Roman" w:cs="Times New Roman"/>
          <w:b/>
          <w:bCs/>
          <w:sz w:val="24"/>
          <w:szCs w:val="24"/>
        </w:rPr>
        <w:t>Supplemental Figure 4</w:t>
      </w:r>
      <w:r w:rsidRPr="00FA2999">
        <w:rPr>
          <w:rFonts w:ascii="Times New Roman" w:hAnsi="Times New Roman" w:cs="Times New Roman"/>
          <w:b/>
          <w:bCs/>
          <w:sz w:val="24"/>
          <w:szCs w:val="24"/>
        </w:rPr>
        <w:t xml:space="preserve">. Correlations of selected CSF p-tau concentrations and tau phosphorylation occupancies with </w:t>
      </w:r>
      <w:r>
        <w:rPr>
          <w:rFonts w:ascii="Times New Roman" w:hAnsi="Times New Roman" w:cs="Times New Roman"/>
          <w:b/>
          <w:bCs/>
          <w:sz w:val="24"/>
          <w:szCs w:val="24"/>
        </w:rPr>
        <w:t>tau PET SUVR for Braak V-VI regions in</w:t>
      </w:r>
      <w:r w:rsidRPr="007E7A73">
        <w:rPr>
          <w:rFonts w:ascii="Times New Roman" w:hAnsi="Times New Roman" w:cs="Times New Roman"/>
          <w:b/>
          <w:bCs/>
          <w:sz w:val="24"/>
          <w:szCs w:val="24"/>
        </w:rPr>
        <w:t xml:space="preserve"> the </w:t>
      </w:r>
      <w:r w:rsidR="004E3FF3" w:rsidRPr="004E3FF3">
        <w:rPr>
          <w:rFonts w:ascii="Times New Roman" w:hAnsi="Times New Roman" w:cs="Times New Roman"/>
          <w:b/>
          <w:bCs/>
          <w:sz w:val="24"/>
          <w:szCs w:val="24"/>
        </w:rPr>
        <w:t>BioFINDER-2</w:t>
      </w:r>
      <w:r w:rsidR="004E3FF3">
        <w:rPr>
          <w:rFonts w:ascii="Times New Roman" w:hAnsi="Times New Roman" w:cs="Times New Roman"/>
          <w:b/>
          <w:bCs/>
          <w:sz w:val="24"/>
          <w:szCs w:val="24"/>
        </w:rPr>
        <w:t xml:space="preserve"> </w:t>
      </w:r>
      <w:r w:rsidRPr="007E7A73">
        <w:rPr>
          <w:rFonts w:ascii="Times New Roman" w:hAnsi="Times New Roman" w:cs="Times New Roman"/>
          <w:b/>
          <w:bCs/>
          <w:sz w:val="24"/>
          <w:szCs w:val="24"/>
        </w:rPr>
        <w:t>cohort</w:t>
      </w:r>
      <w:r w:rsidRPr="00FA2999">
        <w:rPr>
          <w:rFonts w:ascii="Times New Roman" w:hAnsi="Times New Roman" w:cs="Times New Roman"/>
          <w:b/>
          <w:bCs/>
          <w:sz w:val="24"/>
          <w:szCs w:val="24"/>
        </w:rPr>
        <w:t xml:space="preserve">. </w:t>
      </w:r>
      <w:bookmarkEnd w:id="62"/>
      <w:r w:rsidRPr="00FA2999">
        <w:rPr>
          <w:rFonts w:ascii="Times New Roman" w:hAnsi="Times New Roman" w:cs="Times New Roman"/>
          <w:sz w:val="20"/>
          <w:szCs w:val="20"/>
        </w:rPr>
        <w:t>Spearman correlations with 95% confidence intervals are shown</w:t>
      </w:r>
      <w:r>
        <w:rPr>
          <w:rFonts w:ascii="Times New Roman" w:hAnsi="Times New Roman" w:cs="Times New Roman"/>
          <w:sz w:val="20"/>
          <w:szCs w:val="20"/>
        </w:rPr>
        <w:t>.</w:t>
      </w:r>
    </w:p>
    <w:p w14:paraId="2C2CB656" w14:textId="77777777" w:rsidR="000E4D3F" w:rsidRPr="000C4E3A" w:rsidRDefault="000E4D3F" w:rsidP="000E4D3F">
      <w:pPr>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A5BBB9C" wp14:editId="3C393C9E">
            <wp:extent cx="5943600" cy="7291070"/>
            <wp:effectExtent l="0" t="0" r="0" b="5080"/>
            <wp:docPr id="6" name="Picture 6" descr="Diagram,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291070"/>
                    </a:xfrm>
                    <a:prstGeom prst="rect">
                      <a:avLst/>
                    </a:prstGeom>
                  </pic:spPr>
                </pic:pic>
              </a:graphicData>
            </a:graphic>
          </wp:inline>
        </w:drawing>
      </w:r>
    </w:p>
    <w:p w14:paraId="77284C3D" w14:textId="258B35F8" w:rsidR="001856F6" w:rsidRDefault="001856F6" w:rsidP="00EF0C41">
      <w:pPr>
        <w:spacing w:after="0" w:line="240" w:lineRule="auto"/>
        <w:rPr>
          <w:rFonts w:ascii="Times New Roman" w:hAnsi="Times New Roman" w:cs="Times New Roman"/>
          <w:b/>
          <w:bCs/>
          <w:sz w:val="24"/>
          <w:szCs w:val="24"/>
        </w:rPr>
      </w:pPr>
      <w:bookmarkStart w:id="63" w:name="_Hlk121434147"/>
      <w:r w:rsidRPr="00AD2EDF">
        <w:rPr>
          <w:rFonts w:ascii="Times New Roman" w:hAnsi="Times New Roman" w:cs="Times New Roman"/>
          <w:b/>
          <w:bCs/>
          <w:sz w:val="24"/>
          <w:szCs w:val="24"/>
        </w:rPr>
        <w:t xml:space="preserve">Appendix 1. </w:t>
      </w:r>
      <w:bookmarkStart w:id="64" w:name="_Hlk107955446"/>
      <w:r w:rsidR="009E47FA">
        <w:rPr>
          <w:rFonts w:ascii="Times New Roman" w:hAnsi="Times New Roman" w:cs="Times New Roman"/>
          <w:b/>
          <w:bCs/>
          <w:sz w:val="24"/>
          <w:szCs w:val="24"/>
        </w:rPr>
        <w:t>Assay methodology, quality control, and performance</w:t>
      </w:r>
      <w:r w:rsidRPr="00AD2EDF">
        <w:rPr>
          <w:rFonts w:ascii="Times New Roman" w:hAnsi="Times New Roman" w:cs="Times New Roman"/>
          <w:b/>
          <w:bCs/>
          <w:sz w:val="24"/>
          <w:szCs w:val="24"/>
        </w:rPr>
        <w:t>.</w:t>
      </w:r>
    </w:p>
    <w:bookmarkEnd w:id="63"/>
    <w:p w14:paraId="68A221A4" w14:textId="21FE8019" w:rsidR="009E47FA" w:rsidRDefault="009E47FA" w:rsidP="00EF0C41">
      <w:pPr>
        <w:spacing w:after="0" w:line="240" w:lineRule="auto"/>
        <w:rPr>
          <w:rFonts w:ascii="Times New Roman" w:hAnsi="Times New Roman" w:cs="Times New Roman"/>
          <w:b/>
          <w:bCs/>
          <w:sz w:val="24"/>
          <w:szCs w:val="24"/>
        </w:rPr>
      </w:pPr>
    </w:p>
    <w:p w14:paraId="3B851134" w14:textId="2C7C1DD3" w:rsidR="009E47FA" w:rsidRPr="00AD2EDF" w:rsidRDefault="009E47FA" w:rsidP="00EF0C4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Assay methodology</w:t>
      </w:r>
    </w:p>
    <w:p w14:paraId="6001CAC7" w14:textId="5861C9B5" w:rsidR="001856F6" w:rsidRPr="00AD2EDF" w:rsidRDefault="001856F6" w:rsidP="00EF0C41">
      <w:pPr>
        <w:spacing w:after="0" w:line="240" w:lineRule="auto"/>
        <w:ind w:firstLine="720"/>
        <w:rPr>
          <w:rFonts w:ascii="Times New Roman" w:hAnsi="Times New Roman" w:cs="Times New Roman"/>
        </w:rPr>
      </w:pPr>
      <w:bookmarkStart w:id="65" w:name="_Hlk108163109"/>
      <w:bookmarkEnd w:id="64"/>
      <w:r w:rsidRPr="00AD2EDF">
        <w:rPr>
          <w:rFonts w:ascii="Times New Roman" w:hAnsi="Times New Roman" w:cs="Times New Roman"/>
        </w:rPr>
        <w:t xml:space="preserve">CSF tau was immunopurified then digested as previously described and multiple tau phosphorylated peptides and their corresponding </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 xml:space="preserve">phosphorylated peptides were quantified using high resolution </w:t>
      </w:r>
      <w:r w:rsidR="0036467B" w:rsidRPr="00AD2EDF">
        <w:rPr>
          <w:rFonts w:ascii="Times New Roman" w:hAnsi="Times New Roman" w:cs="Times New Roman"/>
        </w:rPr>
        <w:t>mass spectrometry (MS)</w:t>
      </w:r>
      <w:r w:rsidRPr="00AD2EDF">
        <w:rPr>
          <w:rFonts w:ascii="Times New Roman" w:hAnsi="Times New Roman" w:cs="Times New Roman"/>
        </w:rPr>
        <w:t xml:space="preserve"> </w:t>
      </w:r>
      <w:r w:rsidRPr="00AD2EDF">
        <w:rPr>
          <w:rFonts w:ascii="Times New Roman" w:hAnsi="Times New Roman" w:cs="Times New Roman"/>
        </w:rPr>
        <w:fldChar w:fldCharType="begin">
          <w:fldData xml:space="preserve">PEVuZE5vdGU+PENpdGU+PEF1dGhvcj5CYXJ0aGVsZW15PC9BdXRob3I+PFllYXI+MjAyMjwvWWVh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==
</w:fldData>
        </w:fldChar>
      </w:r>
      <w:r w:rsidRPr="00AD2EDF">
        <w:rPr>
          <w:rFonts w:ascii="Times New Roman" w:hAnsi="Times New Roman" w:cs="Times New Roman"/>
        </w:rPr>
        <w:instrText xml:space="preserve"> ADDIN EN.CITE </w:instrText>
      </w:r>
      <w:r w:rsidRPr="00AD2EDF">
        <w:rPr>
          <w:rFonts w:ascii="Times New Roman" w:hAnsi="Times New Roman" w:cs="Times New Roman"/>
        </w:rPr>
        <w:fldChar w:fldCharType="begin">
          <w:fldData xml:space="preserve">PEVuZE5vdGU+PENpdGU+PEF1dGhvcj5CYXJ0aGVsZW15PC9BdXRob3I+PFllYXI+MjAyMjwvWWVh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==
</w:fldData>
        </w:fldChar>
      </w:r>
      <w:r w:rsidRPr="00AD2EDF">
        <w:rPr>
          <w:rFonts w:ascii="Times New Roman" w:hAnsi="Times New Roman" w:cs="Times New Roman"/>
        </w:rPr>
        <w:instrText xml:space="preserve"> ADDIN EN.CITE.DATA </w:instrText>
      </w:r>
      <w:r w:rsidRPr="00AD2EDF">
        <w:rPr>
          <w:rFonts w:ascii="Times New Roman" w:hAnsi="Times New Roman" w:cs="Times New Roman"/>
        </w:rPr>
      </w:r>
      <w:r w:rsidRPr="00AD2EDF">
        <w:rPr>
          <w:rFonts w:ascii="Times New Roman" w:hAnsi="Times New Roman" w:cs="Times New Roman"/>
        </w:rPr>
        <w:fldChar w:fldCharType="end"/>
      </w:r>
      <w:r w:rsidRPr="00AD2EDF">
        <w:rPr>
          <w:rFonts w:ascii="Times New Roman" w:hAnsi="Times New Roman" w:cs="Times New Roman"/>
        </w:rPr>
      </w:r>
      <w:r w:rsidRPr="00AD2EDF">
        <w:rPr>
          <w:rFonts w:ascii="Times New Roman" w:hAnsi="Times New Roman" w:cs="Times New Roman"/>
        </w:rPr>
        <w:fldChar w:fldCharType="separate"/>
      </w:r>
      <w:r w:rsidRPr="00AD2EDF">
        <w:rPr>
          <w:rFonts w:ascii="Times New Roman" w:hAnsi="Times New Roman" w:cs="Times New Roman"/>
          <w:noProof/>
          <w:vertAlign w:val="superscript"/>
        </w:rPr>
        <w:t>1</w:t>
      </w:r>
      <w:r w:rsidRPr="00AD2EDF">
        <w:rPr>
          <w:rFonts w:ascii="Times New Roman" w:hAnsi="Times New Roman" w:cs="Times New Roman"/>
        </w:rPr>
        <w:fldChar w:fldCharType="end"/>
      </w:r>
      <w:r w:rsidRPr="00AD2EDF">
        <w:rPr>
          <w:rFonts w:ascii="Times New Roman" w:hAnsi="Times New Roman" w:cs="Times New Roman"/>
        </w:rPr>
        <w:t xml:space="preserve">. Prior to immunopurification, 2.5 ng of fully </w:t>
      </w:r>
      <w:r w:rsidRPr="00AD2EDF">
        <w:rPr>
          <w:rFonts w:ascii="Times New Roman" w:hAnsi="Times New Roman" w:cs="Times New Roman"/>
          <w:vertAlign w:val="superscript"/>
        </w:rPr>
        <w:t>15</w:t>
      </w:r>
      <w:r w:rsidRPr="00AD2EDF">
        <w:rPr>
          <w:rFonts w:ascii="Times New Roman" w:hAnsi="Times New Roman" w:cs="Times New Roman"/>
        </w:rPr>
        <w:t>N-labeled 441(2N4R) tau internal standard was mixed with 450 µl of CSF sample in 0.5% NP40, 2.5 mM guanidine and protease inhibitors. Tau was immunopurified by incubating CSF with Tau1 and HJ8.5 antibodies at room temperature for 4 hours. Immunopurified tau was digested for 16 hours at 37°C with 400 ng of trypsin (Promega). AQUA peptides (Life Technologies, Carlsbad, CA) were added to a final sample concentration of 5 fmol per labeled phosphorylated peptide and 50 fmol per labeled unmodified peptide. The peptide mixture was purified by solid phase extraction on C18 TopTip (Glygen Corp, Columbia, MD). Eluates were dried, resuspended and transferred in MS vials. Samples were subjected to liquid chromatography and tandem high resolution mass spectrometry (LC-MS/HRMS) analysis on a nanoAcquity UPLC system (Waters, Mildford, Massachusetts) coupled to an Orbitrap Tribrid Eclipse MS (Thermo Scientific, San Jose, California) operating in PRM mode. CSF samples were run in batches of approximately 80 samples.</w:t>
      </w:r>
    </w:p>
    <w:p w14:paraId="3FCD0FA2" w14:textId="77777777" w:rsidR="001856F6" w:rsidRPr="00AD2EDF" w:rsidRDefault="001856F6" w:rsidP="00EF0C41">
      <w:pPr>
        <w:spacing w:after="0" w:line="240" w:lineRule="auto"/>
        <w:ind w:firstLine="720"/>
        <w:rPr>
          <w:rFonts w:ascii="Times New Roman" w:hAnsi="Times New Roman" w:cs="Times New Roman"/>
        </w:rPr>
      </w:pPr>
      <w:r w:rsidRPr="00AD2EDF">
        <w:rPr>
          <w:rFonts w:ascii="Times New Roman" w:hAnsi="Times New Roman" w:cs="Times New Roman"/>
        </w:rPr>
        <w:t xml:space="preserve">MS/HRMS transitions were extracted using Skyline software (MacCoss lab, University of Washington). Signals not meeting quality criteria (peak not detected, intensity below limit of quantitation, interference on the transition used for quantitation) were not included in further analyses. LC-MS data was aggregated using Tableau (Tableau Software, Seattle, Washington) to calculate concentrations and phosphorylation occupancies. All data extraction steps were performed by operators blinded to any clinical or biomarker information regarding the samples. </w:t>
      </w:r>
    </w:p>
    <w:p w14:paraId="38DD7D70" w14:textId="6B00DF4F" w:rsidR="001856F6" w:rsidRPr="00C3557A" w:rsidRDefault="001856F6" w:rsidP="00EF0C41">
      <w:pPr>
        <w:spacing w:after="0" w:line="240" w:lineRule="auto"/>
        <w:ind w:firstLine="720"/>
        <w:rPr>
          <w:rFonts w:ascii="Times New Roman" w:hAnsi="Times New Roman" w:cs="Times New Roman"/>
        </w:rPr>
      </w:pPr>
      <w:r w:rsidRPr="00AD2EDF">
        <w:rPr>
          <w:rFonts w:ascii="Times New Roman" w:hAnsi="Times New Roman" w:cs="Times New Roman"/>
        </w:rPr>
        <w:t xml:space="preserve">CSF tau concentrations were calculated using measured ratios between MS/HRMS transitions of endogenous </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 xml:space="preserve">phosphorylated peptides and </w:t>
      </w:r>
      <w:r w:rsidRPr="00AD2EDF">
        <w:rPr>
          <w:rFonts w:ascii="Times New Roman" w:hAnsi="Times New Roman" w:cs="Times New Roman"/>
          <w:vertAlign w:val="superscript"/>
        </w:rPr>
        <w:t>15</w:t>
      </w:r>
      <w:r w:rsidRPr="00AD2EDF">
        <w:rPr>
          <w:rFonts w:ascii="Times New Roman" w:hAnsi="Times New Roman" w:cs="Times New Roman"/>
        </w:rPr>
        <w:t xml:space="preserve">N labeled peptides from the protein internal standard on peptides 151-155, 181-190, 195-210, 212-221 and 226-230. Phosphorylation occupancies at the T111, T153, T175, T181, S202, T205, S208, T217 and T231 sites were measured using the ratio of the MS/HRMS transitions from phosphorylated peptides (103-126 for pT111; 151-155 for pT153; 171-180 for pT175; 175-190 for pT181; 195-209 for pS202, pT205 and pS208; 212-221 for pT217; 226-234 for pT231) and corresponding </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phosphorylated peptides (103-126 for T111; 151-155 for T153; 181-190 for T181 and T175, 195-209 for S202, T205 and S208; 212-221 for T217; 226-230 for T231). Each phosphorylated/</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phosphorylated peptide endogenous ratio was normalized using the ratio measured on the MS/HRMS transitions of the corresponding AQUA phosphorylated/</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 xml:space="preserve">phosphorylated peptide internal standards. The concentration of each p-tau isoform was calculated by multiplying the phosphorylation occupancy and corresponding </w:t>
      </w:r>
      <w:r w:rsidR="00604349" w:rsidRPr="00AD2EDF">
        <w:rPr>
          <w:rFonts w:ascii="Times New Roman" w:hAnsi="Times New Roman" w:cs="Times New Roman"/>
        </w:rPr>
        <w:t>non</w:t>
      </w:r>
      <w:r w:rsidR="00D046FF" w:rsidRPr="00AD2EDF">
        <w:rPr>
          <w:rFonts w:ascii="Times New Roman" w:hAnsi="Times New Roman" w:cs="Times New Roman"/>
        </w:rPr>
        <w:t>-</w:t>
      </w:r>
      <w:r w:rsidRPr="00AD2EDF">
        <w:rPr>
          <w:rFonts w:ascii="Times New Roman" w:hAnsi="Times New Roman" w:cs="Times New Roman"/>
        </w:rPr>
        <w:t xml:space="preserve">phosphorylated tau concentration. The concentration of p-tau111 was not calculated due to the absence of corresponding 0N specific peptide in the 2N4R </w:t>
      </w:r>
      <w:r w:rsidRPr="00AD2EDF">
        <w:rPr>
          <w:rFonts w:ascii="Times New Roman" w:hAnsi="Times New Roman" w:cs="Times New Roman"/>
          <w:vertAlign w:val="superscript"/>
        </w:rPr>
        <w:t>15</w:t>
      </w:r>
      <w:r w:rsidRPr="00AD2EDF">
        <w:rPr>
          <w:rFonts w:ascii="Times New Roman" w:hAnsi="Times New Roman" w:cs="Times New Roman"/>
        </w:rPr>
        <w:t xml:space="preserve">N </w:t>
      </w:r>
      <w:r w:rsidRPr="00C3557A">
        <w:rPr>
          <w:rFonts w:ascii="Times New Roman" w:hAnsi="Times New Roman" w:cs="Times New Roman"/>
        </w:rPr>
        <w:t>tau internal standard.</w:t>
      </w:r>
    </w:p>
    <w:bookmarkEnd w:id="65"/>
    <w:p w14:paraId="64E73DC6" w14:textId="144B006B" w:rsidR="009B217C" w:rsidRPr="00C3557A" w:rsidRDefault="009B217C" w:rsidP="00EF0C41">
      <w:pPr>
        <w:spacing w:after="0" w:line="240" w:lineRule="auto"/>
        <w:rPr>
          <w:rFonts w:ascii="Times New Roman" w:hAnsi="Times New Roman" w:cs="Times New Roman"/>
        </w:rPr>
      </w:pPr>
      <w:r w:rsidRPr="00C3557A">
        <w:rPr>
          <w:rFonts w:ascii="Times New Roman" w:hAnsi="Times New Roman" w:cs="Times New Roman"/>
        </w:rPr>
        <w:tab/>
        <w:t xml:space="preserve">To estimate the variance of each CSF tau measure, three pools of CSF were formed that were expected to represent low, intermediate, and high values of p-tau217. Aliquots from these pools were included in each of </w:t>
      </w:r>
      <w:r w:rsidR="003F3064">
        <w:rPr>
          <w:rFonts w:ascii="Times New Roman" w:hAnsi="Times New Roman" w:cs="Times New Roman"/>
        </w:rPr>
        <w:t xml:space="preserve">the </w:t>
      </w:r>
      <w:r w:rsidRPr="00C3557A">
        <w:rPr>
          <w:rFonts w:ascii="Times New Roman" w:hAnsi="Times New Roman" w:cs="Times New Roman"/>
        </w:rPr>
        <w:t xml:space="preserve">26 batches run over approximately 8 weeks. Notably, pooled samples typically have higher variance than aliquots from </w:t>
      </w:r>
      <w:r w:rsidR="00C3557A">
        <w:rPr>
          <w:rFonts w:ascii="Times New Roman" w:hAnsi="Times New Roman" w:cs="Times New Roman"/>
        </w:rPr>
        <w:t>single samples</w:t>
      </w:r>
      <w:r w:rsidRPr="00C3557A">
        <w:rPr>
          <w:rFonts w:ascii="Times New Roman" w:hAnsi="Times New Roman" w:cs="Times New Roman"/>
        </w:rPr>
        <w:t>. The mean value and the coefficient of variance (mean divided by the standard deviation) for the 26 different batches are</w:t>
      </w:r>
      <w:r w:rsidR="003F3064">
        <w:rPr>
          <w:rFonts w:ascii="Times New Roman" w:hAnsi="Times New Roman" w:cs="Times New Roman"/>
        </w:rPr>
        <w:t xml:space="preserve"> shown</w:t>
      </w:r>
      <w:r w:rsidR="00C3557A">
        <w:rPr>
          <w:rFonts w:ascii="Times New Roman" w:hAnsi="Times New Roman" w:cs="Times New Roman"/>
        </w:rPr>
        <w:t xml:space="preserve">. The variance was typically higher for the pooled sample representing a low value of p-tau217 compared to the pooled samples representing intermediate or high values of p-tau217. </w:t>
      </w:r>
      <w:r w:rsidR="003F3064">
        <w:rPr>
          <w:rFonts w:ascii="Times New Roman" w:hAnsi="Times New Roman" w:cs="Times New Roman"/>
        </w:rPr>
        <w:t xml:space="preserve">For the intermediate CSF pool, </w:t>
      </w:r>
      <w:bookmarkStart w:id="66" w:name="_Hlk121428154"/>
      <w:r w:rsidR="00C3557A">
        <w:rPr>
          <w:rFonts w:ascii="Times New Roman" w:hAnsi="Times New Roman" w:cs="Times New Roman"/>
        </w:rPr>
        <w:t xml:space="preserve">pT231/T231 had higher variance </w:t>
      </w:r>
      <w:r w:rsidR="003F3064">
        <w:rPr>
          <w:rFonts w:ascii="Times New Roman" w:hAnsi="Times New Roman" w:cs="Times New Roman"/>
        </w:rPr>
        <w:t xml:space="preserve">(17.5%) </w:t>
      </w:r>
      <w:r w:rsidR="00C3557A">
        <w:rPr>
          <w:rFonts w:ascii="Times New Roman" w:hAnsi="Times New Roman" w:cs="Times New Roman"/>
        </w:rPr>
        <w:t>compared to pT217/T217</w:t>
      </w:r>
      <w:r w:rsidR="003F3064">
        <w:rPr>
          <w:rFonts w:ascii="Times New Roman" w:hAnsi="Times New Roman" w:cs="Times New Roman"/>
        </w:rPr>
        <w:t xml:space="preserve"> (3.0%)</w:t>
      </w:r>
      <w:r w:rsidR="00C3557A">
        <w:rPr>
          <w:rFonts w:ascii="Times New Roman" w:hAnsi="Times New Roman" w:cs="Times New Roman"/>
        </w:rPr>
        <w:t>, pT181/T181</w:t>
      </w:r>
      <w:r w:rsidR="003F3064">
        <w:rPr>
          <w:rFonts w:ascii="Times New Roman" w:hAnsi="Times New Roman" w:cs="Times New Roman"/>
        </w:rPr>
        <w:t xml:space="preserve"> (5.8%)</w:t>
      </w:r>
      <w:r w:rsidR="00C3557A">
        <w:rPr>
          <w:rFonts w:ascii="Times New Roman" w:hAnsi="Times New Roman" w:cs="Times New Roman"/>
        </w:rPr>
        <w:t>, and pT205/T205</w:t>
      </w:r>
      <w:r w:rsidR="003F3064">
        <w:rPr>
          <w:rFonts w:ascii="Times New Roman" w:hAnsi="Times New Roman" w:cs="Times New Roman"/>
        </w:rPr>
        <w:t xml:space="preserve"> (9.1%)</w:t>
      </w:r>
      <w:r w:rsidR="00C3557A">
        <w:rPr>
          <w:rFonts w:ascii="Times New Roman" w:hAnsi="Times New Roman" w:cs="Times New Roman"/>
        </w:rPr>
        <w:t>.</w:t>
      </w:r>
      <w:bookmarkEnd w:id="66"/>
    </w:p>
    <w:p w14:paraId="6E4810CD" w14:textId="5DB97B56" w:rsidR="009B217C" w:rsidRDefault="009B217C" w:rsidP="00EF0C41">
      <w:pPr>
        <w:spacing w:after="0" w:line="240" w:lineRule="auto"/>
        <w:rPr>
          <w:rFonts w:ascii="Times New Roman" w:hAnsi="Times New Roman" w:cs="Times New Roman"/>
          <w:b/>
          <w:bCs/>
        </w:rPr>
      </w:pPr>
    </w:p>
    <w:p w14:paraId="437D22E4" w14:textId="77777777" w:rsidR="00C3557A" w:rsidRDefault="00C3557A">
      <w:pPr>
        <w:rPr>
          <w:rFonts w:ascii="Times New Roman" w:hAnsi="Times New Roman" w:cs="Times New Roman"/>
          <w:b/>
          <w:sz w:val="24"/>
          <w:szCs w:val="24"/>
        </w:rPr>
      </w:pPr>
      <w:r>
        <w:rPr>
          <w:rFonts w:ascii="Times New Roman" w:hAnsi="Times New Roman" w:cs="Times New Roman"/>
          <w:b/>
          <w:sz w:val="24"/>
          <w:szCs w:val="24"/>
        </w:rPr>
        <w:br w:type="page"/>
      </w:r>
    </w:p>
    <w:p w14:paraId="56610F75" w14:textId="42BCBE79" w:rsidR="009B217C" w:rsidRDefault="009B217C" w:rsidP="009B217C">
      <w:pPr>
        <w:spacing w:after="0" w:line="240" w:lineRule="auto"/>
        <w:rPr>
          <w:rFonts w:ascii="Times New Roman" w:hAnsi="Times New Roman" w:cs="Times New Roman"/>
          <w:sz w:val="20"/>
          <w:szCs w:val="20"/>
        </w:rPr>
      </w:pPr>
      <w:r w:rsidRPr="00AD2EDF">
        <w:rPr>
          <w:rFonts w:ascii="Times New Roman" w:hAnsi="Times New Roman" w:cs="Times New Roman"/>
          <w:b/>
          <w:sz w:val="24"/>
          <w:szCs w:val="24"/>
        </w:rPr>
        <w:t>Average values and associated coefficient of variation for three CSF pooled samples.</w:t>
      </w:r>
      <w:r w:rsidRPr="00AD2EDF">
        <w:rPr>
          <w:rFonts w:ascii="Times New Roman" w:hAnsi="Times New Roman" w:cs="Times New Roman"/>
          <w:sz w:val="24"/>
          <w:szCs w:val="24"/>
        </w:rPr>
        <w:t xml:space="preserve"> </w:t>
      </w:r>
      <w:r w:rsidRPr="00AD2EDF">
        <w:rPr>
          <w:rFonts w:ascii="Times New Roman" w:hAnsi="Times New Roman" w:cs="Times New Roman"/>
          <w:sz w:val="20"/>
          <w:szCs w:val="20"/>
        </w:rPr>
        <w:t>Three CSF pooled samples designed to have low (normal), intermediate and high (abnormal) p-tau217 concentrations were included in each of 26 sample batches.</w:t>
      </w:r>
      <w:r>
        <w:rPr>
          <w:rFonts w:ascii="Times New Roman" w:hAnsi="Times New Roman" w:cs="Times New Roman"/>
          <w:sz w:val="20"/>
          <w:szCs w:val="20"/>
        </w:rPr>
        <w:t xml:space="preserve"> </w:t>
      </w:r>
    </w:p>
    <w:p w14:paraId="649ADB2F" w14:textId="77777777" w:rsidR="009B217C" w:rsidRPr="00AD2EDF" w:rsidRDefault="009B217C" w:rsidP="009B217C">
      <w:pPr>
        <w:spacing w:after="0" w:line="240" w:lineRule="auto"/>
        <w:rPr>
          <w:rFonts w:ascii="Times New Roman" w:hAnsi="Times New Roman" w:cs="Times New Roman"/>
          <w:sz w:val="20"/>
          <w:szCs w:val="20"/>
        </w:rPr>
      </w:pPr>
    </w:p>
    <w:tbl>
      <w:tblPr>
        <w:tblW w:w="6925" w:type="dxa"/>
        <w:jc w:val="center"/>
        <w:tblLook w:val="04A0" w:firstRow="1" w:lastRow="0" w:firstColumn="1" w:lastColumn="0" w:noHBand="0" w:noVBand="1"/>
      </w:tblPr>
      <w:tblGrid>
        <w:gridCol w:w="1960"/>
        <w:gridCol w:w="889"/>
        <w:gridCol w:w="836"/>
        <w:gridCol w:w="812"/>
        <w:gridCol w:w="808"/>
        <w:gridCol w:w="812"/>
        <w:gridCol w:w="808"/>
      </w:tblGrid>
      <w:tr w:rsidR="009B217C" w:rsidRPr="00AD2EDF" w14:paraId="1E587A2E" w14:textId="77777777" w:rsidTr="002848AA">
        <w:trPr>
          <w:trHeight w:val="202"/>
          <w:jc w:val="center"/>
        </w:trPr>
        <w:tc>
          <w:tcPr>
            <w:tcW w:w="1960" w:type="dxa"/>
            <w:tcBorders>
              <w:top w:val="single" w:sz="4" w:space="0" w:color="auto"/>
              <w:left w:val="single" w:sz="4" w:space="0" w:color="auto"/>
              <w:bottom w:val="nil"/>
              <w:right w:val="single" w:sz="4" w:space="0" w:color="auto"/>
            </w:tcBorders>
            <w:shd w:val="clear" w:color="auto" w:fill="auto"/>
            <w:noWrap/>
            <w:vAlign w:val="center"/>
            <w:hideMark/>
          </w:tcPr>
          <w:p w14:paraId="23D7988E" w14:textId="77777777" w:rsidR="009B217C" w:rsidRPr="00AD2EDF" w:rsidRDefault="009B217C" w:rsidP="002848AA">
            <w:pPr>
              <w:spacing w:after="0" w:line="240" w:lineRule="auto"/>
              <w:jc w:val="center"/>
              <w:rPr>
                <w:rFonts w:ascii="Times New Roman" w:hAnsi="Times New Roman" w:cs="Times New Roman"/>
                <w:sz w:val="16"/>
                <w:szCs w:val="16"/>
              </w:rPr>
            </w:pPr>
          </w:p>
        </w:tc>
        <w:tc>
          <w:tcPr>
            <w:tcW w:w="172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044A71"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Low pool</w:t>
            </w:r>
          </w:p>
        </w:tc>
        <w:tc>
          <w:tcPr>
            <w:tcW w:w="1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89623"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Intermediate pool</w:t>
            </w:r>
          </w:p>
        </w:tc>
        <w:tc>
          <w:tcPr>
            <w:tcW w:w="16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48253"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High pool</w:t>
            </w:r>
          </w:p>
        </w:tc>
      </w:tr>
      <w:tr w:rsidR="009B217C" w:rsidRPr="00AD2EDF" w14:paraId="4F1EE98A" w14:textId="77777777" w:rsidTr="002848AA">
        <w:trPr>
          <w:trHeight w:val="202"/>
          <w:jc w:val="center"/>
        </w:trPr>
        <w:tc>
          <w:tcPr>
            <w:tcW w:w="1960" w:type="dxa"/>
            <w:tcBorders>
              <w:top w:val="nil"/>
              <w:left w:val="single" w:sz="4" w:space="0" w:color="auto"/>
              <w:bottom w:val="single" w:sz="4" w:space="0" w:color="auto"/>
              <w:right w:val="single" w:sz="4" w:space="0" w:color="auto"/>
            </w:tcBorders>
            <w:shd w:val="clear" w:color="auto" w:fill="auto"/>
            <w:noWrap/>
            <w:vAlign w:val="center"/>
            <w:hideMark/>
          </w:tcPr>
          <w:p w14:paraId="4353E9E3" w14:textId="77777777" w:rsidR="009B217C" w:rsidRPr="00AD2EDF" w:rsidRDefault="009B217C" w:rsidP="002848AA">
            <w:pPr>
              <w:spacing w:after="0" w:line="240" w:lineRule="auto"/>
              <w:jc w:val="center"/>
              <w:rPr>
                <w:rFonts w:ascii="Times New Roman" w:hAnsi="Times New Roman" w:cs="Times New Roman"/>
                <w:sz w:val="16"/>
                <w:szCs w:val="16"/>
              </w:rPr>
            </w:pP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085A1"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Mean</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33500"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CV (%)</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50DB9"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Mean</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C7269"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CV (%)</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DF7E5"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Mean</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BC62F" w14:textId="77777777" w:rsidR="009B217C" w:rsidRPr="00AD2EDF" w:rsidRDefault="009B217C" w:rsidP="002848AA">
            <w:pPr>
              <w:spacing w:after="0" w:line="240" w:lineRule="auto"/>
              <w:jc w:val="center"/>
              <w:rPr>
                <w:rFonts w:ascii="Times New Roman" w:hAnsi="Times New Roman" w:cs="Times New Roman"/>
                <w:b/>
                <w:sz w:val="16"/>
                <w:szCs w:val="16"/>
              </w:rPr>
            </w:pPr>
            <w:r w:rsidRPr="00AD2EDF">
              <w:rPr>
                <w:rFonts w:ascii="Times New Roman" w:hAnsi="Times New Roman" w:cs="Times New Roman"/>
                <w:b/>
                <w:sz w:val="16"/>
                <w:szCs w:val="16"/>
              </w:rPr>
              <w:t>CV (%)</w:t>
            </w:r>
          </w:p>
        </w:tc>
      </w:tr>
      <w:tr w:rsidR="009B217C" w:rsidRPr="00AD2EDF" w14:paraId="17B9314D" w14:textId="77777777" w:rsidTr="002848AA">
        <w:trPr>
          <w:trHeight w:val="202"/>
          <w:jc w:val="center"/>
        </w:trPr>
        <w:tc>
          <w:tcPr>
            <w:tcW w:w="6117" w:type="dxa"/>
            <w:gridSpan w:val="6"/>
            <w:tcBorders>
              <w:top w:val="single" w:sz="4" w:space="0" w:color="auto"/>
              <w:left w:val="single" w:sz="4" w:space="0" w:color="auto"/>
              <w:bottom w:val="single" w:sz="4" w:space="0" w:color="auto"/>
              <w:right w:val="nil"/>
            </w:tcBorders>
            <w:shd w:val="clear" w:color="auto" w:fill="auto"/>
            <w:noWrap/>
            <w:vAlign w:val="center"/>
            <w:hideMark/>
          </w:tcPr>
          <w:p w14:paraId="6FF245B2" w14:textId="77777777" w:rsidR="009B217C" w:rsidRPr="00AD2EDF" w:rsidRDefault="009B217C" w:rsidP="002848AA">
            <w:pPr>
              <w:spacing w:after="0" w:line="240" w:lineRule="auto"/>
              <w:rPr>
                <w:rFonts w:ascii="Times New Roman" w:hAnsi="Times New Roman" w:cs="Times New Roman"/>
                <w:b/>
                <w:sz w:val="16"/>
                <w:szCs w:val="16"/>
              </w:rPr>
            </w:pPr>
            <w:r w:rsidRPr="00AD2EDF">
              <w:rPr>
                <w:rFonts w:ascii="Times New Roman" w:hAnsi="Times New Roman" w:cs="Times New Roman"/>
                <w:b/>
                <w:sz w:val="16"/>
                <w:szCs w:val="16"/>
              </w:rPr>
              <w:t>Phosphorylated tau concentrations by mass spectrometry</w:t>
            </w:r>
          </w:p>
        </w:tc>
        <w:tc>
          <w:tcPr>
            <w:tcW w:w="808" w:type="dxa"/>
            <w:tcBorders>
              <w:top w:val="single" w:sz="4" w:space="0" w:color="auto"/>
              <w:left w:val="nil"/>
              <w:bottom w:val="single" w:sz="4" w:space="0" w:color="auto"/>
              <w:right w:val="single" w:sz="4" w:space="0" w:color="auto"/>
            </w:tcBorders>
            <w:shd w:val="clear" w:color="auto" w:fill="auto"/>
            <w:noWrap/>
            <w:vAlign w:val="center"/>
            <w:hideMark/>
          </w:tcPr>
          <w:p w14:paraId="3C68B374" w14:textId="77777777" w:rsidR="009B217C" w:rsidRPr="00AD2EDF" w:rsidRDefault="009B217C" w:rsidP="002848AA">
            <w:pPr>
              <w:spacing w:after="0" w:line="240" w:lineRule="auto"/>
              <w:jc w:val="center"/>
              <w:rPr>
                <w:rFonts w:ascii="Times New Roman" w:hAnsi="Times New Roman" w:cs="Times New Roman"/>
                <w:sz w:val="16"/>
                <w:szCs w:val="16"/>
              </w:rPr>
            </w:pPr>
          </w:p>
        </w:tc>
      </w:tr>
      <w:tr w:rsidR="009B217C" w:rsidRPr="00AD2EDF" w14:paraId="65FD2431"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50761"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p-tau217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18D4C0"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160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A6B2A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9.2</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206F8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690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39D8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F3E2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1220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1210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7.0</w:t>
            </w:r>
          </w:p>
        </w:tc>
      </w:tr>
      <w:tr w:rsidR="009B217C" w:rsidRPr="00AD2EDF" w14:paraId="2EE6EC2E"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26868"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p-tau181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4C3A3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1710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33BE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11.1</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FE15E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3400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A80C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7.5</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4C226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4720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15CE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7.2</w:t>
            </w:r>
          </w:p>
        </w:tc>
      </w:tr>
      <w:tr w:rsidR="009B217C" w:rsidRPr="00AD2EDF" w14:paraId="7AA503C7"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F72C1"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p-tau202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E2525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250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7DDA1B"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24F30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350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8B6C3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8.2</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367A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390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6D2EB0"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10.5</w:t>
            </w:r>
          </w:p>
        </w:tc>
      </w:tr>
      <w:tr w:rsidR="009B217C" w:rsidRPr="00AD2EDF" w14:paraId="04CF9ED9"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8EF470"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p-tau205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442C0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40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8E87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12.7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C2A9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100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5A2C8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9.5</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6B433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150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FF28D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10.0</w:t>
            </w:r>
          </w:p>
        </w:tc>
      </w:tr>
      <w:tr w:rsidR="009B217C" w:rsidRPr="00AD2EDF" w14:paraId="7BD9B1EF"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0DA846"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p-tau208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D5D2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C2F5B"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32.8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E1B61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20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43A5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14.7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0F2A9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40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E0EC65"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15.8</w:t>
            </w:r>
          </w:p>
        </w:tc>
      </w:tr>
      <w:tr w:rsidR="009B217C" w:rsidRPr="00AD2EDF" w14:paraId="3CE63934"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C1675"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p-tau199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46716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20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A442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35.0</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95790B"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60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14B8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19.0</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CC2EA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80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768A5"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16.4</w:t>
            </w:r>
          </w:p>
        </w:tc>
      </w:tr>
      <w:tr w:rsidR="009B217C" w:rsidRPr="00AD2EDF" w14:paraId="29C308DA"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D4503"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p-tau231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BD7754"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40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7B94A"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45.6</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AC3BA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240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A35F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21.4</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75F21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530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54B9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28.7</w:t>
            </w:r>
          </w:p>
        </w:tc>
      </w:tr>
      <w:tr w:rsidR="009B217C" w:rsidRPr="00AD2EDF" w14:paraId="783CC293"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3750DD"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p-tau153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25F49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3</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4470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53.4</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6989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13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D97F2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22.9</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F0A76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25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531440"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20.4</w:t>
            </w:r>
          </w:p>
        </w:tc>
      </w:tr>
      <w:tr w:rsidR="009B217C" w:rsidRPr="00AD2EDF" w14:paraId="6A7910B9"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016DD3"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p-tau175 (pg/ml)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DF0B3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30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D6B4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32.4</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CA8FF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40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02B20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27.6</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749D9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color w:val="000000"/>
                <w:sz w:val="16"/>
                <w:szCs w:val="16"/>
              </w:rPr>
              <w:t>60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CDBA8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24.8</w:t>
            </w:r>
          </w:p>
        </w:tc>
      </w:tr>
      <w:tr w:rsidR="009B217C" w:rsidRPr="00AD2EDF" w14:paraId="19F48BBE" w14:textId="77777777" w:rsidTr="002848AA">
        <w:trPr>
          <w:trHeight w:val="202"/>
          <w:jc w:val="center"/>
        </w:trPr>
        <w:tc>
          <w:tcPr>
            <w:tcW w:w="5305" w:type="dxa"/>
            <w:gridSpan w:val="5"/>
            <w:tcBorders>
              <w:top w:val="single" w:sz="4" w:space="0" w:color="auto"/>
              <w:left w:val="single" w:sz="4" w:space="0" w:color="auto"/>
              <w:bottom w:val="single" w:sz="4" w:space="0" w:color="auto"/>
              <w:right w:val="nil"/>
            </w:tcBorders>
            <w:shd w:val="clear" w:color="auto" w:fill="auto"/>
            <w:noWrap/>
            <w:vAlign w:val="center"/>
            <w:hideMark/>
          </w:tcPr>
          <w:p w14:paraId="418380F1" w14:textId="77777777" w:rsidR="009B217C" w:rsidRPr="00AD2EDF" w:rsidRDefault="009B217C" w:rsidP="002848AA">
            <w:pPr>
              <w:spacing w:after="0" w:line="240" w:lineRule="auto"/>
              <w:rPr>
                <w:rFonts w:ascii="Times New Roman" w:hAnsi="Times New Roman" w:cs="Times New Roman"/>
                <w:b/>
                <w:sz w:val="16"/>
                <w:szCs w:val="16"/>
              </w:rPr>
            </w:pPr>
            <w:r w:rsidRPr="00AD2EDF">
              <w:rPr>
                <w:rFonts w:ascii="Times New Roman" w:hAnsi="Times New Roman" w:cs="Times New Roman"/>
                <w:b/>
                <w:sz w:val="16"/>
                <w:szCs w:val="16"/>
              </w:rPr>
              <w:t>Phosphorylation occupancies by mass spectrometry</w:t>
            </w:r>
          </w:p>
        </w:tc>
        <w:tc>
          <w:tcPr>
            <w:tcW w:w="812" w:type="dxa"/>
            <w:tcBorders>
              <w:top w:val="single" w:sz="4" w:space="0" w:color="auto"/>
              <w:left w:val="nil"/>
              <w:bottom w:val="single" w:sz="4" w:space="0" w:color="auto"/>
              <w:right w:val="nil"/>
            </w:tcBorders>
            <w:shd w:val="clear" w:color="auto" w:fill="auto"/>
            <w:noWrap/>
            <w:vAlign w:val="center"/>
            <w:hideMark/>
          </w:tcPr>
          <w:p w14:paraId="6CF6816E" w14:textId="77777777" w:rsidR="009B217C" w:rsidRPr="00AD2EDF" w:rsidRDefault="009B217C" w:rsidP="002848AA">
            <w:pPr>
              <w:spacing w:after="0" w:line="240" w:lineRule="auto"/>
              <w:jc w:val="center"/>
              <w:rPr>
                <w:rFonts w:ascii="Times New Roman" w:hAnsi="Times New Roman" w:cs="Times New Roman"/>
                <w:sz w:val="16"/>
                <w:szCs w:val="16"/>
              </w:rPr>
            </w:pPr>
          </w:p>
        </w:tc>
        <w:tc>
          <w:tcPr>
            <w:tcW w:w="808" w:type="dxa"/>
            <w:tcBorders>
              <w:top w:val="single" w:sz="4" w:space="0" w:color="auto"/>
              <w:left w:val="nil"/>
              <w:bottom w:val="single" w:sz="4" w:space="0" w:color="auto"/>
              <w:right w:val="single" w:sz="4" w:space="0" w:color="auto"/>
            </w:tcBorders>
            <w:shd w:val="clear" w:color="auto" w:fill="auto"/>
            <w:noWrap/>
            <w:vAlign w:val="center"/>
            <w:hideMark/>
          </w:tcPr>
          <w:p w14:paraId="47D037AC" w14:textId="77777777" w:rsidR="009B217C" w:rsidRPr="00AD2EDF" w:rsidRDefault="009B217C" w:rsidP="002848AA">
            <w:pPr>
              <w:spacing w:after="0" w:line="240" w:lineRule="auto"/>
              <w:jc w:val="center"/>
              <w:rPr>
                <w:rFonts w:ascii="Times New Roman" w:hAnsi="Times New Roman" w:cs="Times New Roman"/>
                <w:sz w:val="16"/>
                <w:szCs w:val="16"/>
              </w:rPr>
            </w:pPr>
          </w:p>
        </w:tc>
      </w:tr>
      <w:tr w:rsidR="009B217C" w:rsidRPr="00AD2EDF" w14:paraId="654EC5AC"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1ABB9"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pT217/T217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5BEC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3.8</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4F20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5.3</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685B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34584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3.0</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C833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15.2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30835"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5.3</w:t>
            </w:r>
          </w:p>
        </w:tc>
      </w:tr>
      <w:tr w:rsidR="009B217C" w:rsidRPr="00AD2EDF" w14:paraId="1C11B10C"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25165"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pT181/T181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9577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29.1</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D973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0210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40.2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F0A6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E6EC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42.2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D8B9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4.9</w:t>
            </w:r>
          </w:p>
        </w:tc>
      </w:tr>
      <w:tr w:rsidR="009B217C" w:rsidRPr="00AD2EDF" w14:paraId="1286F28D"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C1D6DF"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pS202/S202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D2E1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4.0</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DCC3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10.2</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166F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3.7</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75EDB"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8.3</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2EC4A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3.1</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3B5DB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8.8</w:t>
            </w:r>
          </w:p>
        </w:tc>
      </w:tr>
      <w:tr w:rsidR="009B217C" w:rsidRPr="00AD2EDF" w14:paraId="4011E4A1"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3C01F"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pT111/T111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E483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3.5</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E64A5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BEC0F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8.6</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CFFD8"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EFEBF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B5AA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7.7</w:t>
            </w:r>
          </w:p>
        </w:tc>
      </w:tr>
      <w:tr w:rsidR="009B217C" w:rsidRPr="00AD2EDF" w14:paraId="079F6A9B"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CC929"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pT205/T205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DE71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0.65</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D8065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79454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1.09</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280D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9.1</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4A03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1.17</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B3A3CA"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8.7</w:t>
            </w:r>
          </w:p>
        </w:tc>
      </w:tr>
      <w:tr w:rsidR="009B217C" w:rsidRPr="00AD2EDF" w14:paraId="389AABF2"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C97748"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pS208/S208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1B6C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0.09</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FD13C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29.6</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BC6C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0.23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691B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16.4</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8030B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0.28</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A527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16.3</w:t>
            </w:r>
          </w:p>
        </w:tc>
      </w:tr>
      <w:tr w:rsidR="009B217C" w:rsidRPr="00AD2EDF" w14:paraId="1DFC2401"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34167"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pS199/S199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B0C1C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0.71</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0662A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36.7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2A004"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0.59</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19804"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18.4</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1994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0.59</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34CF5"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16.1</w:t>
            </w:r>
          </w:p>
        </w:tc>
      </w:tr>
      <w:tr w:rsidR="009B217C" w:rsidRPr="00AD2EDF" w14:paraId="62BE2F6F"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FDFB66"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pT231/T231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A26B5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14.2</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FDE3F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43.7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F6D5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25.3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3AC0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17.5</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DC670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39.8</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A795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18.8</w:t>
            </w:r>
          </w:p>
        </w:tc>
      </w:tr>
      <w:tr w:rsidR="009B217C" w:rsidRPr="00AD2EDF" w14:paraId="41003F66"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EA8F1"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pT153/T153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3E37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0.08</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9413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49.7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89D2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0.17</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27CE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19.9</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8F3EB5"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0.23</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5587A"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20.8</w:t>
            </w:r>
          </w:p>
        </w:tc>
      </w:tr>
      <w:tr w:rsidR="009B217C" w:rsidRPr="00AD2EDF" w14:paraId="40C8F1BB"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D084B"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pT175/T175 (%)</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83EFB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0.5</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07B2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31.2</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D24790"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02D7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26.8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ACF304"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F3B08E"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23.9</w:t>
            </w:r>
          </w:p>
        </w:tc>
      </w:tr>
      <w:tr w:rsidR="009B217C" w:rsidRPr="00AD2EDF" w14:paraId="40F76946" w14:textId="77777777" w:rsidTr="002848AA">
        <w:trPr>
          <w:trHeight w:val="202"/>
          <w:jc w:val="center"/>
        </w:trPr>
        <w:tc>
          <w:tcPr>
            <w:tcW w:w="4497" w:type="dxa"/>
            <w:gridSpan w:val="4"/>
            <w:tcBorders>
              <w:top w:val="single" w:sz="4" w:space="0" w:color="auto"/>
              <w:left w:val="single" w:sz="4" w:space="0" w:color="auto"/>
              <w:bottom w:val="single" w:sz="4" w:space="0" w:color="auto"/>
              <w:right w:val="nil"/>
            </w:tcBorders>
            <w:shd w:val="clear" w:color="auto" w:fill="auto"/>
            <w:noWrap/>
            <w:vAlign w:val="center"/>
            <w:hideMark/>
          </w:tcPr>
          <w:p w14:paraId="77EE6AF9" w14:textId="77777777" w:rsidR="009B217C" w:rsidRPr="00AD2EDF" w:rsidRDefault="009B217C" w:rsidP="002848AA">
            <w:pPr>
              <w:spacing w:after="0" w:line="240" w:lineRule="auto"/>
              <w:rPr>
                <w:rFonts w:ascii="Times New Roman" w:hAnsi="Times New Roman" w:cs="Times New Roman"/>
                <w:b/>
                <w:sz w:val="16"/>
                <w:szCs w:val="16"/>
              </w:rPr>
            </w:pPr>
            <w:r w:rsidRPr="00AD2EDF">
              <w:rPr>
                <w:rFonts w:ascii="Times New Roman" w:hAnsi="Times New Roman" w:cs="Times New Roman"/>
                <w:b/>
                <w:sz w:val="16"/>
                <w:szCs w:val="16"/>
              </w:rPr>
              <w:t>Tau concentrations by mass spectrometry</w:t>
            </w:r>
          </w:p>
        </w:tc>
        <w:tc>
          <w:tcPr>
            <w:tcW w:w="808" w:type="dxa"/>
            <w:tcBorders>
              <w:top w:val="single" w:sz="4" w:space="0" w:color="auto"/>
              <w:left w:val="nil"/>
              <w:bottom w:val="single" w:sz="4" w:space="0" w:color="auto"/>
              <w:right w:val="nil"/>
            </w:tcBorders>
            <w:shd w:val="clear" w:color="auto" w:fill="auto"/>
            <w:noWrap/>
            <w:vAlign w:val="center"/>
            <w:hideMark/>
          </w:tcPr>
          <w:p w14:paraId="108ABCB5" w14:textId="77777777" w:rsidR="009B217C" w:rsidRPr="00AD2EDF" w:rsidRDefault="009B217C" w:rsidP="002848AA">
            <w:pPr>
              <w:spacing w:after="0" w:line="240" w:lineRule="auto"/>
              <w:jc w:val="center"/>
              <w:rPr>
                <w:rFonts w:ascii="Times New Roman" w:hAnsi="Times New Roman" w:cs="Times New Roman"/>
                <w:sz w:val="16"/>
                <w:szCs w:val="16"/>
              </w:rPr>
            </w:pPr>
          </w:p>
        </w:tc>
        <w:tc>
          <w:tcPr>
            <w:tcW w:w="812" w:type="dxa"/>
            <w:tcBorders>
              <w:top w:val="single" w:sz="4" w:space="0" w:color="auto"/>
              <w:left w:val="nil"/>
              <w:bottom w:val="single" w:sz="4" w:space="0" w:color="auto"/>
              <w:right w:val="nil"/>
            </w:tcBorders>
            <w:shd w:val="clear" w:color="auto" w:fill="auto"/>
            <w:noWrap/>
            <w:vAlign w:val="center"/>
            <w:hideMark/>
          </w:tcPr>
          <w:p w14:paraId="3576351C" w14:textId="77777777" w:rsidR="009B217C" w:rsidRPr="00AD2EDF" w:rsidRDefault="009B217C" w:rsidP="002848AA">
            <w:pPr>
              <w:spacing w:after="0" w:line="240" w:lineRule="auto"/>
              <w:jc w:val="center"/>
              <w:rPr>
                <w:rFonts w:ascii="Times New Roman" w:hAnsi="Times New Roman" w:cs="Times New Roman"/>
                <w:sz w:val="16"/>
                <w:szCs w:val="16"/>
              </w:rPr>
            </w:pPr>
          </w:p>
        </w:tc>
        <w:tc>
          <w:tcPr>
            <w:tcW w:w="808" w:type="dxa"/>
            <w:tcBorders>
              <w:top w:val="single" w:sz="4" w:space="0" w:color="auto"/>
              <w:left w:val="nil"/>
              <w:bottom w:val="single" w:sz="4" w:space="0" w:color="auto"/>
              <w:right w:val="single" w:sz="4" w:space="0" w:color="auto"/>
            </w:tcBorders>
            <w:shd w:val="clear" w:color="auto" w:fill="auto"/>
            <w:noWrap/>
            <w:vAlign w:val="center"/>
            <w:hideMark/>
          </w:tcPr>
          <w:p w14:paraId="12E04658" w14:textId="77777777" w:rsidR="009B217C" w:rsidRPr="00AD2EDF" w:rsidRDefault="009B217C" w:rsidP="002848AA">
            <w:pPr>
              <w:spacing w:after="0" w:line="240" w:lineRule="auto"/>
              <w:jc w:val="center"/>
              <w:rPr>
                <w:rFonts w:ascii="Times New Roman" w:hAnsi="Times New Roman" w:cs="Times New Roman"/>
                <w:sz w:val="16"/>
                <w:szCs w:val="16"/>
              </w:rPr>
            </w:pPr>
          </w:p>
        </w:tc>
      </w:tr>
      <w:tr w:rsidR="009B217C" w:rsidRPr="00AD2EDF" w14:paraId="0F014DA1"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E6AF5"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Tau151-155 (ng/ml)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AA329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4.9</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4836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8.6</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1111FA"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8.0</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EB99A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6.7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739DC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88E8B"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7.0</w:t>
            </w:r>
          </w:p>
        </w:tc>
      </w:tr>
      <w:tr w:rsidR="009B217C" w:rsidRPr="00AD2EDF" w14:paraId="68649D70"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BD8E1"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Tau181-190 (ng/ml)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8BFCD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5.9</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6F9A6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7.5</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404AA"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8.4</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B3C90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5.0</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33A7C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11.2</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914E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6.2</w:t>
            </w:r>
          </w:p>
        </w:tc>
      </w:tr>
      <w:tr w:rsidR="009B217C" w:rsidRPr="00AD2EDF" w14:paraId="5B4DED4A"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8CD9E"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Tau195-210 (ng/ml)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510D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6.2</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5193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5.9</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F4795D"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9.5</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E0DBB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3.2</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91FB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12.7</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21B5F2"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4.0</w:t>
            </w:r>
          </w:p>
        </w:tc>
      </w:tr>
      <w:tr w:rsidR="009B217C" w:rsidRPr="00AD2EDF" w14:paraId="5475D895"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50AB2"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Tau212-221 (ng/ml)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82E3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4.4</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124B6"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6.8</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A06D9"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6.1</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59D8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4.3</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9370F"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8.01</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20D53"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5.6</w:t>
            </w:r>
          </w:p>
        </w:tc>
      </w:tr>
      <w:tr w:rsidR="009B217C" w:rsidRPr="00E45C9B" w14:paraId="0DB2E499" w14:textId="77777777" w:rsidTr="002848AA">
        <w:trPr>
          <w:trHeight w:val="202"/>
          <w:jc w:val="center"/>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2A525" w14:textId="77777777" w:rsidR="009B217C" w:rsidRPr="00AD2EDF" w:rsidRDefault="009B217C" w:rsidP="002848AA">
            <w:pPr>
              <w:spacing w:after="0" w:line="240" w:lineRule="auto"/>
              <w:rPr>
                <w:rFonts w:ascii="Times New Roman" w:hAnsi="Times New Roman" w:cs="Times New Roman"/>
                <w:sz w:val="16"/>
                <w:szCs w:val="16"/>
              </w:rPr>
            </w:pPr>
            <w:r w:rsidRPr="00AD2EDF">
              <w:rPr>
                <w:rFonts w:ascii="Times New Roman" w:hAnsi="Times New Roman" w:cs="Times New Roman"/>
                <w:sz w:val="16"/>
                <w:szCs w:val="16"/>
              </w:rPr>
              <w:t>Tau226-230 (ng/ml)</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64E3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0.7</w:t>
            </w:r>
          </w:p>
        </w:tc>
        <w:tc>
          <w:tcPr>
            <w:tcW w:w="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267C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32.1</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04C737"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1.1</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B551C"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22.7</w:t>
            </w:r>
          </w:p>
        </w:tc>
        <w:tc>
          <w:tcPr>
            <w:tcW w:w="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CDBA1" w14:textId="77777777" w:rsidR="009B217C" w:rsidRPr="00AD2EDF"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1.51</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E27BC3" w14:textId="77777777" w:rsidR="009B217C" w:rsidRPr="00E45C9B" w:rsidRDefault="009B217C" w:rsidP="002848AA">
            <w:pPr>
              <w:spacing w:after="0" w:line="240" w:lineRule="auto"/>
              <w:jc w:val="center"/>
              <w:rPr>
                <w:rFonts w:ascii="Times New Roman" w:hAnsi="Times New Roman" w:cs="Times New Roman"/>
                <w:sz w:val="16"/>
                <w:szCs w:val="16"/>
              </w:rPr>
            </w:pPr>
            <w:r w:rsidRPr="00AD2EDF">
              <w:rPr>
                <w:rFonts w:ascii="Times New Roman" w:hAnsi="Times New Roman" w:cs="Times New Roman"/>
                <w:sz w:val="16"/>
                <w:szCs w:val="16"/>
              </w:rPr>
              <w:t>16.9</w:t>
            </w:r>
          </w:p>
        </w:tc>
      </w:tr>
      <w:tr w:rsidR="009B217C" w:rsidRPr="00E45C9B" w14:paraId="7127BDB6" w14:textId="77777777" w:rsidTr="002848AA">
        <w:trPr>
          <w:trHeight w:val="300"/>
          <w:jc w:val="center"/>
        </w:trPr>
        <w:tc>
          <w:tcPr>
            <w:tcW w:w="1960" w:type="dxa"/>
            <w:tcBorders>
              <w:top w:val="single" w:sz="4" w:space="0" w:color="auto"/>
              <w:left w:val="nil"/>
              <w:bottom w:val="nil"/>
              <w:right w:val="nil"/>
            </w:tcBorders>
            <w:shd w:val="clear" w:color="auto" w:fill="auto"/>
            <w:noWrap/>
            <w:vAlign w:val="center"/>
          </w:tcPr>
          <w:p w14:paraId="22F885B2" w14:textId="77777777" w:rsidR="009B217C" w:rsidRPr="00E45C9B" w:rsidRDefault="009B217C" w:rsidP="002848AA">
            <w:pPr>
              <w:spacing w:after="0" w:line="240" w:lineRule="auto"/>
              <w:rPr>
                <w:rFonts w:ascii="Times New Roman" w:hAnsi="Times New Roman" w:cs="Times New Roman"/>
                <w:sz w:val="16"/>
                <w:szCs w:val="16"/>
              </w:rPr>
            </w:pPr>
          </w:p>
        </w:tc>
        <w:tc>
          <w:tcPr>
            <w:tcW w:w="889" w:type="dxa"/>
            <w:tcBorders>
              <w:top w:val="single" w:sz="4" w:space="0" w:color="auto"/>
              <w:left w:val="nil"/>
              <w:bottom w:val="nil"/>
              <w:right w:val="nil"/>
            </w:tcBorders>
            <w:shd w:val="clear" w:color="auto" w:fill="auto"/>
            <w:noWrap/>
            <w:vAlign w:val="center"/>
          </w:tcPr>
          <w:p w14:paraId="332DB569" w14:textId="77777777" w:rsidR="009B217C" w:rsidRPr="00E45C9B" w:rsidRDefault="009B217C" w:rsidP="002848AA">
            <w:pPr>
              <w:spacing w:after="0" w:line="240" w:lineRule="auto"/>
              <w:jc w:val="center"/>
              <w:rPr>
                <w:rFonts w:ascii="Times New Roman" w:hAnsi="Times New Roman" w:cs="Times New Roman"/>
                <w:sz w:val="16"/>
                <w:szCs w:val="16"/>
              </w:rPr>
            </w:pPr>
          </w:p>
        </w:tc>
        <w:tc>
          <w:tcPr>
            <w:tcW w:w="836" w:type="dxa"/>
            <w:tcBorders>
              <w:top w:val="single" w:sz="4" w:space="0" w:color="auto"/>
              <w:left w:val="nil"/>
              <w:bottom w:val="nil"/>
              <w:right w:val="nil"/>
            </w:tcBorders>
            <w:shd w:val="clear" w:color="auto" w:fill="auto"/>
            <w:noWrap/>
            <w:vAlign w:val="center"/>
          </w:tcPr>
          <w:p w14:paraId="7B955C60" w14:textId="77777777" w:rsidR="009B217C" w:rsidRPr="00E45C9B" w:rsidRDefault="009B217C" w:rsidP="002848AA">
            <w:pPr>
              <w:spacing w:after="0" w:line="240" w:lineRule="auto"/>
              <w:jc w:val="center"/>
              <w:rPr>
                <w:rFonts w:ascii="Times New Roman" w:hAnsi="Times New Roman" w:cs="Times New Roman"/>
                <w:sz w:val="16"/>
                <w:szCs w:val="16"/>
              </w:rPr>
            </w:pPr>
          </w:p>
        </w:tc>
        <w:tc>
          <w:tcPr>
            <w:tcW w:w="812" w:type="dxa"/>
            <w:tcBorders>
              <w:top w:val="single" w:sz="4" w:space="0" w:color="auto"/>
              <w:left w:val="nil"/>
              <w:bottom w:val="nil"/>
              <w:right w:val="nil"/>
            </w:tcBorders>
            <w:shd w:val="clear" w:color="auto" w:fill="auto"/>
            <w:noWrap/>
            <w:vAlign w:val="center"/>
          </w:tcPr>
          <w:p w14:paraId="2C05C9E9" w14:textId="77777777" w:rsidR="009B217C" w:rsidRPr="00E45C9B" w:rsidRDefault="009B217C" w:rsidP="002848AA">
            <w:pPr>
              <w:spacing w:after="0" w:line="240" w:lineRule="auto"/>
              <w:jc w:val="center"/>
              <w:rPr>
                <w:rFonts w:ascii="Times New Roman" w:hAnsi="Times New Roman" w:cs="Times New Roman"/>
                <w:sz w:val="16"/>
                <w:szCs w:val="16"/>
              </w:rPr>
            </w:pPr>
          </w:p>
        </w:tc>
        <w:tc>
          <w:tcPr>
            <w:tcW w:w="808" w:type="dxa"/>
            <w:tcBorders>
              <w:top w:val="single" w:sz="4" w:space="0" w:color="auto"/>
              <w:left w:val="nil"/>
              <w:bottom w:val="nil"/>
              <w:right w:val="nil"/>
            </w:tcBorders>
            <w:shd w:val="clear" w:color="auto" w:fill="auto"/>
            <w:noWrap/>
            <w:vAlign w:val="center"/>
          </w:tcPr>
          <w:p w14:paraId="751FAD02" w14:textId="77777777" w:rsidR="009B217C" w:rsidRPr="00E45C9B" w:rsidRDefault="009B217C" w:rsidP="002848AA">
            <w:pPr>
              <w:spacing w:after="0" w:line="240" w:lineRule="auto"/>
              <w:jc w:val="center"/>
              <w:rPr>
                <w:rFonts w:ascii="Times New Roman" w:hAnsi="Times New Roman" w:cs="Times New Roman"/>
                <w:sz w:val="16"/>
                <w:szCs w:val="16"/>
              </w:rPr>
            </w:pPr>
          </w:p>
        </w:tc>
        <w:tc>
          <w:tcPr>
            <w:tcW w:w="812" w:type="dxa"/>
            <w:tcBorders>
              <w:top w:val="single" w:sz="4" w:space="0" w:color="auto"/>
              <w:left w:val="nil"/>
              <w:bottom w:val="nil"/>
              <w:right w:val="nil"/>
            </w:tcBorders>
            <w:shd w:val="clear" w:color="auto" w:fill="auto"/>
            <w:noWrap/>
            <w:vAlign w:val="center"/>
          </w:tcPr>
          <w:p w14:paraId="5B3D1CDC" w14:textId="77777777" w:rsidR="009B217C" w:rsidRPr="00E45C9B" w:rsidRDefault="009B217C" w:rsidP="002848AA">
            <w:pPr>
              <w:spacing w:after="0" w:line="240" w:lineRule="auto"/>
              <w:jc w:val="center"/>
              <w:rPr>
                <w:rFonts w:ascii="Times New Roman" w:hAnsi="Times New Roman" w:cs="Times New Roman"/>
                <w:sz w:val="16"/>
                <w:szCs w:val="16"/>
              </w:rPr>
            </w:pPr>
          </w:p>
        </w:tc>
        <w:tc>
          <w:tcPr>
            <w:tcW w:w="808" w:type="dxa"/>
            <w:tcBorders>
              <w:top w:val="single" w:sz="4" w:space="0" w:color="auto"/>
              <w:left w:val="nil"/>
              <w:bottom w:val="nil"/>
              <w:right w:val="nil"/>
            </w:tcBorders>
            <w:shd w:val="clear" w:color="auto" w:fill="auto"/>
            <w:noWrap/>
            <w:vAlign w:val="center"/>
          </w:tcPr>
          <w:p w14:paraId="52891CEE" w14:textId="77777777" w:rsidR="009B217C" w:rsidRPr="00E45C9B" w:rsidRDefault="009B217C" w:rsidP="002848AA">
            <w:pPr>
              <w:spacing w:after="0" w:line="240" w:lineRule="auto"/>
              <w:jc w:val="center"/>
              <w:rPr>
                <w:rFonts w:ascii="Times New Roman" w:hAnsi="Times New Roman" w:cs="Times New Roman"/>
                <w:sz w:val="16"/>
                <w:szCs w:val="16"/>
              </w:rPr>
            </w:pPr>
          </w:p>
        </w:tc>
      </w:tr>
    </w:tbl>
    <w:p w14:paraId="48355652" w14:textId="77777777" w:rsidR="001856F6" w:rsidRPr="00AD2EDF" w:rsidRDefault="001856F6" w:rsidP="00EF0C41">
      <w:pPr>
        <w:spacing w:after="0" w:line="240" w:lineRule="auto"/>
        <w:rPr>
          <w:rFonts w:ascii="Times New Roman" w:hAnsi="Times New Roman" w:cs="Times New Roman"/>
          <w:b/>
          <w:bCs/>
        </w:rPr>
      </w:pPr>
    </w:p>
    <w:p w14:paraId="413D59D6" w14:textId="77777777" w:rsidR="001856F6" w:rsidRPr="00AD2EDF" w:rsidRDefault="001856F6" w:rsidP="00EF0C41">
      <w:pPr>
        <w:spacing w:after="0" w:line="240" w:lineRule="auto"/>
        <w:rPr>
          <w:rFonts w:ascii="Times New Roman" w:hAnsi="Times New Roman" w:cs="Times New Roman"/>
          <w:b/>
        </w:rPr>
      </w:pPr>
      <w:r w:rsidRPr="00AD2EDF">
        <w:rPr>
          <w:rFonts w:ascii="Times New Roman" w:hAnsi="Times New Roman" w:cs="Times New Roman"/>
          <w:b/>
        </w:rPr>
        <w:t>References:</w:t>
      </w:r>
    </w:p>
    <w:p w14:paraId="69AC3C9C" w14:textId="77777777" w:rsidR="001856F6" w:rsidRPr="00AD2EDF" w:rsidRDefault="001856F6" w:rsidP="00EF0C41">
      <w:pPr>
        <w:pStyle w:val="EndNoteBibliography"/>
        <w:spacing w:after="0"/>
        <w:rPr>
          <w:rFonts w:ascii="Times New Roman" w:hAnsi="Times New Roman" w:cs="Times New Roman"/>
        </w:rPr>
      </w:pPr>
      <w:r w:rsidRPr="00AD2EDF">
        <w:rPr>
          <w:rFonts w:ascii="Times New Roman" w:hAnsi="Times New Roman" w:cs="Times New Roman"/>
          <w:b/>
        </w:rPr>
        <w:fldChar w:fldCharType="begin"/>
      </w:r>
      <w:r w:rsidRPr="00AD2EDF">
        <w:rPr>
          <w:rFonts w:ascii="Times New Roman" w:hAnsi="Times New Roman" w:cs="Times New Roman"/>
          <w:b/>
        </w:rPr>
        <w:instrText xml:space="preserve"> ADDIN EN.REFLIST </w:instrText>
      </w:r>
      <w:r w:rsidRPr="00AD2EDF">
        <w:rPr>
          <w:rFonts w:ascii="Times New Roman" w:hAnsi="Times New Roman" w:cs="Times New Roman"/>
          <w:b/>
        </w:rPr>
        <w:fldChar w:fldCharType="separate"/>
      </w:r>
      <w:r w:rsidRPr="00AD2EDF">
        <w:rPr>
          <w:rFonts w:ascii="Times New Roman" w:hAnsi="Times New Roman" w:cs="Times New Roman"/>
        </w:rPr>
        <w:t>1.</w:t>
      </w:r>
      <w:r w:rsidRPr="00AD2EDF">
        <w:rPr>
          <w:rFonts w:ascii="Times New Roman" w:hAnsi="Times New Roman" w:cs="Times New Roman"/>
        </w:rPr>
        <w:tab/>
        <w:t xml:space="preserve">Barthelemy NR, Toth B, Manser PT, et al. Site-Specific Cerebrospinal Fluid Tau Hyperphosphorylation in Response to Alzheimer's Disease Brain Pathology: Not All Tau Phospho-Sites are Hyperphosphorylated. </w:t>
      </w:r>
      <w:r w:rsidRPr="00AD2EDF">
        <w:rPr>
          <w:rFonts w:ascii="Times New Roman" w:hAnsi="Times New Roman" w:cs="Times New Roman"/>
          <w:i/>
        </w:rPr>
        <w:t>Journal of Alzheimer's disease : JAD</w:t>
      </w:r>
      <w:r w:rsidRPr="00AD2EDF">
        <w:rPr>
          <w:rFonts w:ascii="Times New Roman" w:hAnsi="Times New Roman" w:cs="Times New Roman"/>
        </w:rPr>
        <w:t xml:space="preserve"> 2022; </w:t>
      </w:r>
      <w:r w:rsidRPr="00AD2EDF">
        <w:rPr>
          <w:rFonts w:ascii="Times New Roman" w:hAnsi="Times New Roman" w:cs="Times New Roman"/>
          <w:b/>
        </w:rPr>
        <w:t>85</w:t>
      </w:r>
      <w:r w:rsidRPr="00AD2EDF">
        <w:rPr>
          <w:rFonts w:ascii="Times New Roman" w:hAnsi="Times New Roman" w:cs="Times New Roman"/>
        </w:rPr>
        <w:t>(1): 415-29.</w:t>
      </w:r>
    </w:p>
    <w:p w14:paraId="35B1226A" w14:textId="2D9711CE" w:rsidR="000F6FF0" w:rsidRPr="00AD2EDF" w:rsidRDefault="001856F6" w:rsidP="00EF0C41">
      <w:pPr>
        <w:spacing w:after="0" w:line="240" w:lineRule="auto"/>
        <w:rPr>
          <w:rFonts w:ascii="Times New Roman" w:hAnsi="Times New Roman" w:cs="Times New Roman"/>
          <w:b/>
        </w:rPr>
      </w:pPr>
      <w:r w:rsidRPr="00AD2EDF">
        <w:rPr>
          <w:rFonts w:ascii="Times New Roman" w:hAnsi="Times New Roman" w:cs="Times New Roman"/>
          <w:b/>
        </w:rPr>
        <w:fldChar w:fldCharType="end"/>
      </w:r>
    </w:p>
    <w:p w14:paraId="4C448256" w14:textId="71B4FDEC" w:rsidR="00E45C9B" w:rsidRPr="007E1F2D" w:rsidRDefault="00E45C9B" w:rsidP="00EF0C41">
      <w:pPr>
        <w:spacing w:after="0" w:line="240" w:lineRule="auto"/>
        <w:rPr>
          <w:rFonts w:ascii="Times New Roman" w:hAnsi="Times New Roman" w:cs="Times New Roman"/>
          <w:b/>
          <w:sz w:val="24"/>
          <w:szCs w:val="24"/>
        </w:rPr>
      </w:pPr>
    </w:p>
    <w:sectPr w:rsidR="00E45C9B" w:rsidRPr="007E1F2D">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A435A" w14:textId="77777777" w:rsidR="00183C91" w:rsidRDefault="00183C91" w:rsidP="00542C01">
      <w:pPr>
        <w:spacing w:after="0" w:line="240" w:lineRule="auto"/>
      </w:pPr>
      <w:r>
        <w:separator/>
      </w:r>
    </w:p>
  </w:endnote>
  <w:endnote w:type="continuationSeparator" w:id="0">
    <w:p w14:paraId="458979D5" w14:textId="77777777" w:rsidR="00183C91" w:rsidRDefault="00183C91" w:rsidP="00542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2162297"/>
      <w:docPartObj>
        <w:docPartGallery w:val="Page Numbers (Bottom of Page)"/>
        <w:docPartUnique/>
      </w:docPartObj>
    </w:sdtPr>
    <w:sdtEndPr>
      <w:rPr>
        <w:noProof/>
      </w:rPr>
    </w:sdtEndPr>
    <w:sdtContent>
      <w:p w14:paraId="2023DBF6" w14:textId="5B955082" w:rsidR="00542C01" w:rsidRDefault="00542C0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8FFABA" w14:textId="77777777" w:rsidR="00542C01" w:rsidRDefault="00542C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7CA44" w14:textId="77777777" w:rsidR="00183C91" w:rsidRDefault="00183C91" w:rsidP="00542C01">
      <w:pPr>
        <w:spacing w:after="0" w:line="240" w:lineRule="auto"/>
      </w:pPr>
      <w:r>
        <w:separator/>
      </w:r>
    </w:p>
  </w:footnote>
  <w:footnote w:type="continuationSeparator" w:id="0">
    <w:p w14:paraId="5E5D574E" w14:textId="77777777" w:rsidR="00183C91" w:rsidRDefault="00183C91" w:rsidP="00542C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F3CBA"/>
    <w:multiLevelType w:val="hybridMultilevel"/>
    <w:tmpl w:val="37648154"/>
    <w:lvl w:ilvl="0" w:tplc="AE46214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820828"/>
    <w:multiLevelType w:val="hybridMultilevel"/>
    <w:tmpl w:val="F6A00FA8"/>
    <w:lvl w:ilvl="0" w:tplc="27BCB2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3855881">
    <w:abstractNumId w:val="1"/>
  </w:num>
  <w:num w:numId="2" w16cid:durableId="1417745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2w2p205ya59vver2e65fxr6xtwevset95ae&quot;&gt;Schindler library 3-31-2021&lt;record-ids&gt;&lt;item&gt;1103&lt;/item&gt;&lt;/record-ids&gt;&lt;/item&gt;&lt;/Libraries&gt;"/>
  </w:docVars>
  <w:rsids>
    <w:rsidRoot w:val="007B17CC"/>
    <w:rsid w:val="0000692E"/>
    <w:rsid w:val="00011FAE"/>
    <w:rsid w:val="0001545D"/>
    <w:rsid w:val="00020CB2"/>
    <w:rsid w:val="000218C3"/>
    <w:rsid w:val="000327B7"/>
    <w:rsid w:val="00036FC2"/>
    <w:rsid w:val="00037977"/>
    <w:rsid w:val="00037FA5"/>
    <w:rsid w:val="0005019C"/>
    <w:rsid w:val="00050A96"/>
    <w:rsid w:val="00054819"/>
    <w:rsid w:val="0005540D"/>
    <w:rsid w:val="00062D83"/>
    <w:rsid w:val="00063F79"/>
    <w:rsid w:val="00065643"/>
    <w:rsid w:val="0007750F"/>
    <w:rsid w:val="000815F4"/>
    <w:rsid w:val="00082623"/>
    <w:rsid w:val="000836E5"/>
    <w:rsid w:val="00090455"/>
    <w:rsid w:val="000A1250"/>
    <w:rsid w:val="000A5C77"/>
    <w:rsid w:val="000B023F"/>
    <w:rsid w:val="000B13C8"/>
    <w:rsid w:val="000B2BB9"/>
    <w:rsid w:val="000C0C18"/>
    <w:rsid w:val="000D4CD0"/>
    <w:rsid w:val="000E2611"/>
    <w:rsid w:val="000E2958"/>
    <w:rsid w:val="000E3C79"/>
    <w:rsid w:val="000E4D3F"/>
    <w:rsid w:val="000E73F4"/>
    <w:rsid w:val="000F11FC"/>
    <w:rsid w:val="000F4AA9"/>
    <w:rsid w:val="000F5781"/>
    <w:rsid w:val="000F6C32"/>
    <w:rsid w:val="000F6FF0"/>
    <w:rsid w:val="001001D3"/>
    <w:rsid w:val="001148A7"/>
    <w:rsid w:val="00117174"/>
    <w:rsid w:val="00122F76"/>
    <w:rsid w:val="00133F9A"/>
    <w:rsid w:val="00134705"/>
    <w:rsid w:val="001430C5"/>
    <w:rsid w:val="00147221"/>
    <w:rsid w:val="00150EEF"/>
    <w:rsid w:val="0015211D"/>
    <w:rsid w:val="00153C40"/>
    <w:rsid w:val="00156A54"/>
    <w:rsid w:val="00163F1B"/>
    <w:rsid w:val="00165310"/>
    <w:rsid w:val="00172F6F"/>
    <w:rsid w:val="00173CD1"/>
    <w:rsid w:val="00180547"/>
    <w:rsid w:val="00183C91"/>
    <w:rsid w:val="001856F6"/>
    <w:rsid w:val="00185D4A"/>
    <w:rsid w:val="00192B04"/>
    <w:rsid w:val="001948A0"/>
    <w:rsid w:val="001A2972"/>
    <w:rsid w:val="001A3C1B"/>
    <w:rsid w:val="001A4935"/>
    <w:rsid w:val="001C09F8"/>
    <w:rsid w:val="001C6655"/>
    <w:rsid w:val="001D374C"/>
    <w:rsid w:val="001D6E35"/>
    <w:rsid w:val="001D6F1F"/>
    <w:rsid w:val="001D7241"/>
    <w:rsid w:val="001E7CCD"/>
    <w:rsid w:val="001F2FB1"/>
    <w:rsid w:val="001F3690"/>
    <w:rsid w:val="001F5732"/>
    <w:rsid w:val="00200115"/>
    <w:rsid w:val="002070CE"/>
    <w:rsid w:val="00216285"/>
    <w:rsid w:val="0021638A"/>
    <w:rsid w:val="00216F50"/>
    <w:rsid w:val="0023452A"/>
    <w:rsid w:val="0023765D"/>
    <w:rsid w:val="00237AB0"/>
    <w:rsid w:val="00245D94"/>
    <w:rsid w:val="002463FA"/>
    <w:rsid w:val="00250960"/>
    <w:rsid w:val="002526C0"/>
    <w:rsid w:val="00253A1F"/>
    <w:rsid w:val="002627A2"/>
    <w:rsid w:val="002648EA"/>
    <w:rsid w:val="00266C0D"/>
    <w:rsid w:val="002670B9"/>
    <w:rsid w:val="0028113C"/>
    <w:rsid w:val="00285854"/>
    <w:rsid w:val="002904EE"/>
    <w:rsid w:val="002905BB"/>
    <w:rsid w:val="00292028"/>
    <w:rsid w:val="00295DB0"/>
    <w:rsid w:val="002A2127"/>
    <w:rsid w:val="002A313A"/>
    <w:rsid w:val="002A46BC"/>
    <w:rsid w:val="002B2723"/>
    <w:rsid w:val="002C11F7"/>
    <w:rsid w:val="002C182E"/>
    <w:rsid w:val="002C1F42"/>
    <w:rsid w:val="002C23BB"/>
    <w:rsid w:val="002C5D5F"/>
    <w:rsid w:val="002D264F"/>
    <w:rsid w:val="002E265F"/>
    <w:rsid w:val="002E2A8B"/>
    <w:rsid w:val="002E510A"/>
    <w:rsid w:val="002E56E6"/>
    <w:rsid w:val="002F31BC"/>
    <w:rsid w:val="002F4220"/>
    <w:rsid w:val="002F4358"/>
    <w:rsid w:val="00303382"/>
    <w:rsid w:val="003050B3"/>
    <w:rsid w:val="00310C9B"/>
    <w:rsid w:val="003122B8"/>
    <w:rsid w:val="0031595F"/>
    <w:rsid w:val="00325AE4"/>
    <w:rsid w:val="0032682E"/>
    <w:rsid w:val="0033100D"/>
    <w:rsid w:val="00331147"/>
    <w:rsid w:val="0033731E"/>
    <w:rsid w:val="00341080"/>
    <w:rsid w:val="00346296"/>
    <w:rsid w:val="0035045A"/>
    <w:rsid w:val="00350EF1"/>
    <w:rsid w:val="00352496"/>
    <w:rsid w:val="003538C6"/>
    <w:rsid w:val="00356FF3"/>
    <w:rsid w:val="00361513"/>
    <w:rsid w:val="0036467B"/>
    <w:rsid w:val="00367A67"/>
    <w:rsid w:val="00371A5A"/>
    <w:rsid w:val="0037439C"/>
    <w:rsid w:val="00381448"/>
    <w:rsid w:val="00384E80"/>
    <w:rsid w:val="003854C9"/>
    <w:rsid w:val="00397725"/>
    <w:rsid w:val="003A38B8"/>
    <w:rsid w:val="003B0080"/>
    <w:rsid w:val="003B5F8C"/>
    <w:rsid w:val="003C1454"/>
    <w:rsid w:val="003C41FB"/>
    <w:rsid w:val="003C433E"/>
    <w:rsid w:val="003C6D1C"/>
    <w:rsid w:val="003C7CF5"/>
    <w:rsid w:val="003D0AA2"/>
    <w:rsid w:val="003D2049"/>
    <w:rsid w:val="003D34CE"/>
    <w:rsid w:val="003D4EC2"/>
    <w:rsid w:val="003D55D0"/>
    <w:rsid w:val="003D5CD5"/>
    <w:rsid w:val="003E3441"/>
    <w:rsid w:val="003E40B5"/>
    <w:rsid w:val="003E4265"/>
    <w:rsid w:val="003F3064"/>
    <w:rsid w:val="004016D9"/>
    <w:rsid w:val="004179B6"/>
    <w:rsid w:val="00422509"/>
    <w:rsid w:val="00426BD0"/>
    <w:rsid w:val="00430D0D"/>
    <w:rsid w:val="00432100"/>
    <w:rsid w:val="00432476"/>
    <w:rsid w:val="0043441E"/>
    <w:rsid w:val="004435CE"/>
    <w:rsid w:val="0044449C"/>
    <w:rsid w:val="0045139A"/>
    <w:rsid w:val="00457D85"/>
    <w:rsid w:val="0046497A"/>
    <w:rsid w:val="0047134A"/>
    <w:rsid w:val="004738F9"/>
    <w:rsid w:val="00476A12"/>
    <w:rsid w:val="004774BE"/>
    <w:rsid w:val="0048107A"/>
    <w:rsid w:val="00482EF0"/>
    <w:rsid w:val="0049407B"/>
    <w:rsid w:val="00494957"/>
    <w:rsid w:val="00494BE4"/>
    <w:rsid w:val="00495EDE"/>
    <w:rsid w:val="004A6AF5"/>
    <w:rsid w:val="004B09A6"/>
    <w:rsid w:val="004B79CF"/>
    <w:rsid w:val="004C2D8A"/>
    <w:rsid w:val="004C5BF0"/>
    <w:rsid w:val="004C5D2E"/>
    <w:rsid w:val="004C5F9D"/>
    <w:rsid w:val="004D68D7"/>
    <w:rsid w:val="004E2CB3"/>
    <w:rsid w:val="004E321F"/>
    <w:rsid w:val="004E3FF3"/>
    <w:rsid w:val="004E4F97"/>
    <w:rsid w:val="004F04BA"/>
    <w:rsid w:val="004F0CCE"/>
    <w:rsid w:val="00500507"/>
    <w:rsid w:val="00505214"/>
    <w:rsid w:val="00505BF0"/>
    <w:rsid w:val="00510070"/>
    <w:rsid w:val="0051228F"/>
    <w:rsid w:val="0051430C"/>
    <w:rsid w:val="005208EE"/>
    <w:rsid w:val="00521521"/>
    <w:rsid w:val="00521DE0"/>
    <w:rsid w:val="0052361B"/>
    <w:rsid w:val="00530F95"/>
    <w:rsid w:val="005362E9"/>
    <w:rsid w:val="00542C01"/>
    <w:rsid w:val="00545F9B"/>
    <w:rsid w:val="005519C5"/>
    <w:rsid w:val="005578A8"/>
    <w:rsid w:val="005646A4"/>
    <w:rsid w:val="00566ABB"/>
    <w:rsid w:val="0057197B"/>
    <w:rsid w:val="005751E0"/>
    <w:rsid w:val="005752C0"/>
    <w:rsid w:val="005761CD"/>
    <w:rsid w:val="00586320"/>
    <w:rsid w:val="00587365"/>
    <w:rsid w:val="00587583"/>
    <w:rsid w:val="00587A71"/>
    <w:rsid w:val="00591003"/>
    <w:rsid w:val="0059769D"/>
    <w:rsid w:val="005C01EB"/>
    <w:rsid w:val="005C3D82"/>
    <w:rsid w:val="005C4779"/>
    <w:rsid w:val="005C51CA"/>
    <w:rsid w:val="005D179B"/>
    <w:rsid w:val="005D3447"/>
    <w:rsid w:val="005D4F54"/>
    <w:rsid w:val="005E1E04"/>
    <w:rsid w:val="005E25FD"/>
    <w:rsid w:val="005E3B5A"/>
    <w:rsid w:val="005F110B"/>
    <w:rsid w:val="005F2F83"/>
    <w:rsid w:val="005F3446"/>
    <w:rsid w:val="005F4F81"/>
    <w:rsid w:val="005F6954"/>
    <w:rsid w:val="005F7E8D"/>
    <w:rsid w:val="00602758"/>
    <w:rsid w:val="00602F47"/>
    <w:rsid w:val="00603AAE"/>
    <w:rsid w:val="00603B86"/>
    <w:rsid w:val="00604349"/>
    <w:rsid w:val="00617102"/>
    <w:rsid w:val="00635CB8"/>
    <w:rsid w:val="00642704"/>
    <w:rsid w:val="00645404"/>
    <w:rsid w:val="00647747"/>
    <w:rsid w:val="006711C9"/>
    <w:rsid w:val="00672955"/>
    <w:rsid w:val="00674B6F"/>
    <w:rsid w:val="006A065B"/>
    <w:rsid w:val="006A7299"/>
    <w:rsid w:val="006B02AB"/>
    <w:rsid w:val="006B2255"/>
    <w:rsid w:val="006B6243"/>
    <w:rsid w:val="006C00CE"/>
    <w:rsid w:val="006C23D3"/>
    <w:rsid w:val="006D4CC1"/>
    <w:rsid w:val="006E1DA4"/>
    <w:rsid w:val="006F2BE4"/>
    <w:rsid w:val="006F623D"/>
    <w:rsid w:val="00700EA7"/>
    <w:rsid w:val="007026DE"/>
    <w:rsid w:val="00706FCB"/>
    <w:rsid w:val="007151BE"/>
    <w:rsid w:val="007168AE"/>
    <w:rsid w:val="007169BB"/>
    <w:rsid w:val="00716F36"/>
    <w:rsid w:val="007318D3"/>
    <w:rsid w:val="00731D40"/>
    <w:rsid w:val="00734521"/>
    <w:rsid w:val="00736BD1"/>
    <w:rsid w:val="0073724D"/>
    <w:rsid w:val="00742727"/>
    <w:rsid w:val="00742E5E"/>
    <w:rsid w:val="00743BA0"/>
    <w:rsid w:val="007448D7"/>
    <w:rsid w:val="00750CC0"/>
    <w:rsid w:val="00752AED"/>
    <w:rsid w:val="00753D05"/>
    <w:rsid w:val="007620C0"/>
    <w:rsid w:val="00762DEA"/>
    <w:rsid w:val="007644DE"/>
    <w:rsid w:val="00767B3A"/>
    <w:rsid w:val="007705E1"/>
    <w:rsid w:val="00773B67"/>
    <w:rsid w:val="00775681"/>
    <w:rsid w:val="007776C3"/>
    <w:rsid w:val="00777F3B"/>
    <w:rsid w:val="007A44A0"/>
    <w:rsid w:val="007A4F67"/>
    <w:rsid w:val="007A5079"/>
    <w:rsid w:val="007B0B52"/>
    <w:rsid w:val="007B17CC"/>
    <w:rsid w:val="007B4224"/>
    <w:rsid w:val="007B63BB"/>
    <w:rsid w:val="007B6963"/>
    <w:rsid w:val="007B7660"/>
    <w:rsid w:val="007C279D"/>
    <w:rsid w:val="007C4F00"/>
    <w:rsid w:val="007E0E89"/>
    <w:rsid w:val="007E1F2D"/>
    <w:rsid w:val="007E2740"/>
    <w:rsid w:val="007E424A"/>
    <w:rsid w:val="007F36DC"/>
    <w:rsid w:val="007F624C"/>
    <w:rsid w:val="00803C76"/>
    <w:rsid w:val="0080489A"/>
    <w:rsid w:val="008071D0"/>
    <w:rsid w:val="00823C57"/>
    <w:rsid w:val="00824380"/>
    <w:rsid w:val="00825220"/>
    <w:rsid w:val="00832328"/>
    <w:rsid w:val="008400B4"/>
    <w:rsid w:val="00843981"/>
    <w:rsid w:val="008469B3"/>
    <w:rsid w:val="008476F4"/>
    <w:rsid w:val="00850AE3"/>
    <w:rsid w:val="00861427"/>
    <w:rsid w:val="00862EC5"/>
    <w:rsid w:val="008636F1"/>
    <w:rsid w:val="00866F53"/>
    <w:rsid w:val="0086784E"/>
    <w:rsid w:val="008715A1"/>
    <w:rsid w:val="00873685"/>
    <w:rsid w:val="008772D2"/>
    <w:rsid w:val="0088371B"/>
    <w:rsid w:val="00884FD6"/>
    <w:rsid w:val="008905C7"/>
    <w:rsid w:val="008977D8"/>
    <w:rsid w:val="008A0975"/>
    <w:rsid w:val="008A7F22"/>
    <w:rsid w:val="008B3D35"/>
    <w:rsid w:val="008B6E6B"/>
    <w:rsid w:val="008C1127"/>
    <w:rsid w:val="008C2B17"/>
    <w:rsid w:val="008C7591"/>
    <w:rsid w:val="008C7736"/>
    <w:rsid w:val="008C79D2"/>
    <w:rsid w:val="008D2D41"/>
    <w:rsid w:val="008D3E7F"/>
    <w:rsid w:val="008D4060"/>
    <w:rsid w:val="008E11CD"/>
    <w:rsid w:val="008E3B25"/>
    <w:rsid w:val="008E5A77"/>
    <w:rsid w:val="008E6118"/>
    <w:rsid w:val="008F6F10"/>
    <w:rsid w:val="0090178B"/>
    <w:rsid w:val="00903208"/>
    <w:rsid w:val="00904273"/>
    <w:rsid w:val="0091108D"/>
    <w:rsid w:val="0091402B"/>
    <w:rsid w:val="0092189F"/>
    <w:rsid w:val="00922E60"/>
    <w:rsid w:val="00923CB1"/>
    <w:rsid w:val="00924335"/>
    <w:rsid w:val="00924D71"/>
    <w:rsid w:val="0093205E"/>
    <w:rsid w:val="00933FF8"/>
    <w:rsid w:val="00941355"/>
    <w:rsid w:val="0094743B"/>
    <w:rsid w:val="0095349C"/>
    <w:rsid w:val="00961A8A"/>
    <w:rsid w:val="00962771"/>
    <w:rsid w:val="00973F28"/>
    <w:rsid w:val="00985C78"/>
    <w:rsid w:val="00986C6D"/>
    <w:rsid w:val="00986F57"/>
    <w:rsid w:val="00993739"/>
    <w:rsid w:val="009A07CD"/>
    <w:rsid w:val="009A1589"/>
    <w:rsid w:val="009A7397"/>
    <w:rsid w:val="009A7C6B"/>
    <w:rsid w:val="009B217C"/>
    <w:rsid w:val="009C3FA3"/>
    <w:rsid w:val="009C42D6"/>
    <w:rsid w:val="009C448E"/>
    <w:rsid w:val="009D797F"/>
    <w:rsid w:val="009E3E34"/>
    <w:rsid w:val="009E47FA"/>
    <w:rsid w:val="009E6D14"/>
    <w:rsid w:val="009F073D"/>
    <w:rsid w:val="009F3492"/>
    <w:rsid w:val="009F4D77"/>
    <w:rsid w:val="009F58D8"/>
    <w:rsid w:val="009F5F15"/>
    <w:rsid w:val="00A002D2"/>
    <w:rsid w:val="00A04D47"/>
    <w:rsid w:val="00A06AE1"/>
    <w:rsid w:val="00A07288"/>
    <w:rsid w:val="00A1215B"/>
    <w:rsid w:val="00A1285E"/>
    <w:rsid w:val="00A13068"/>
    <w:rsid w:val="00A17FE8"/>
    <w:rsid w:val="00A24D91"/>
    <w:rsid w:val="00A30EFE"/>
    <w:rsid w:val="00A32935"/>
    <w:rsid w:val="00A45F56"/>
    <w:rsid w:val="00A52102"/>
    <w:rsid w:val="00A52303"/>
    <w:rsid w:val="00A552B5"/>
    <w:rsid w:val="00A6296C"/>
    <w:rsid w:val="00A64D4B"/>
    <w:rsid w:val="00A67999"/>
    <w:rsid w:val="00A70C8B"/>
    <w:rsid w:val="00A72516"/>
    <w:rsid w:val="00A73F66"/>
    <w:rsid w:val="00A74968"/>
    <w:rsid w:val="00A76DFC"/>
    <w:rsid w:val="00A835CB"/>
    <w:rsid w:val="00A85C9C"/>
    <w:rsid w:val="00A87B93"/>
    <w:rsid w:val="00A94C26"/>
    <w:rsid w:val="00A95BFC"/>
    <w:rsid w:val="00A974A5"/>
    <w:rsid w:val="00AA014B"/>
    <w:rsid w:val="00AA190F"/>
    <w:rsid w:val="00AA26C3"/>
    <w:rsid w:val="00AA471A"/>
    <w:rsid w:val="00AA47E5"/>
    <w:rsid w:val="00AA4A35"/>
    <w:rsid w:val="00AA62B5"/>
    <w:rsid w:val="00AB06D6"/>
    <w:rsid w:val="00AB0BAE"/>
    <w:rsid w:val="00AB42A8"/>
    <w:rsid w:val="00AB45BC"/>
    <w:rsid w:val="00AB5693"/>
    <w:rsid w:val="00AC429D"/>
    <w:rsid w:val="00AD0528"/>
    <w:rsid w:val="00AD2EDF"/>
    <w:rsid w:val="00AD75D4"/>
    <w:rsid w:val="00AF1B76"/>
    <w:rsid w:val="00AF318A"/>
    <w:rsid w:val="00AF3577"/>
    <w:rsid w:val="00AF487B"/>
    <w:rsid w:val="00AF5F4A"/>
    <w:rsid w:val="00B011A8"/>
    <w:rsid w:val="00B02950"/>
    <w:rsid w:val="00B039AE"/>
    <w:rsid w:val="00B10713"/>
    <w:rsid w:val="00B129C2"/>
    <w:rsid w:val="00B15533"/>
    <w:rsid w:val="00B15C5B"/>
    <w:rsid w:val="00B2390C"/>
    <w:rsid w:val="00B23A34"/>
    <w:rsid w:val="00B2532C"/>
    <w:rsid w:val="00B25EAE"/>
    <w:rsid w:val="00B35062"/>
    <w:rsid w:val="00B413F7"/>
    <w:rsid w:val="00B41457"/>
    <w:rsid w:val="00B42207"/>
    <w:rsid w:val="00B438AB"/>
    <w:rsid w:val="00B500F5"/>
    <w:rsid w:val="00B53BA1"/>
    <w:rsid w:val="00B551C9"/>
    <w:rsid w:val="00B553CA"/>
    <w:rsid w:val="00B66152"/>
    <w:rsid w:val="00B67078"/>
    <w:rsid w:val="00B70607"/>
    <w:rsid w:val="00B72100"/>
    <w:rsid w:val="00B73EDF"/>
    <w:rsid w:val="00B75AAB"/>
    <w:rsid w:val="00B7784D"/>
    <w:rsid w:val="00B83FE9"/>
    <w:rsid w:val="00B86102"/>
    <w:rsid w:val="00B90DEB"/>
    <w:rsid w:val="00B960A2"/>
    <w:rsid w:val="00B9741B"/>
    <w:rsid w:val="00BA57F7"/>
    <w:rsid w:val="00BA7FD9"/>
    <w:rsid w:val="00BB65FD"/>
    <w:rsid w:val="00BC16AB"/>
    <w:rsid w:val="00BC20BA"/>
    <w:rsid w:val="00BD0B79"/>
    <w:rsid w:val="00BD1B74"/>
    <w:rsid w:val="00BD4548"/>
    <w:rsid w:val="00BD480A"/>
    <w:rsid w:val="00BD4905"/>
    <w:rsid w:val="00BD4A9D"/>
    <w:rsid w:val="00BD5405"/>
    <w:rsid w:val="00BD634C"/>
    <w:rsid w:val="00BD65E7"/>
    <w:rsid w:val="00BF0229"/>
    <w:rsid w:val="00BF117F"/>
    <w:rsid w:val="00BF282C"/>
    <w:rsid w:val="00C008D3"/>
    <w:rsid w:val="00C0239E"/>
    <w:rsid w:val="00C04430"/>
    <w:rsid w:val="00C06FFF"/>
    <w:rsid w:val="00C123F1"/>
    <w:rsid w:val="00C126D9"/>
    <w:rsid w:val="00C12E8D"/>
    <w:rsid w:val="00C162CF"/>
    <w:rsid w:val="00C30C0F"/>
    <w:rsid w:val="00C3557A"/>
    <w:rsid w:val="00C3560D"/>
    <w:rsid w:val="00C364A1"/>
    <w:rsid w:val="00C36BAF"/>
    <w:rsid w:val="00C42A8B"/>
    <w:rsid w:val="00C53269"/>
    <w:rsid w:val="00C57603"/>
    <w:rsid w:val="00C57617"/>
    <w:rsid w:val="00C5771A"/>
    <w:rsid w:val="00C62352"/>
    <w:rsid w:val="00C65522"/>
    <w:rsid w:val="00C669BF"/>
    <w:rsid w:val="00C708E9"/>
    <w:rsid w:val="00C72FA2"/>
    <w:rsid w:val="00C81091"/>
    <w:rsid w:val="00C84139"/>
    <w:rsid w:val="00C87351"/>
    <w:rsid w:val="00C879E4"/>
    <w:rsid w:val="00C936F9"/>
    <w:rsid w:val="00C9442B"/>
    <w:rsid w:val="00CA5961"/>
    <w:rsid w:val="00CA5EF4"/>
    <w:rsid w:val="00CC30AC"/>
    <w:rsid w:val="00CC611D"/>
    <w:rsid w:val="00CE01BD"/>
    <w:rsid w:val="00CE1830"/>
    <w:rsid w:val="00CE293F"/>
    <w:rsid w:val="00CE5100"/>
    <w:rsid w:val="00CE55A2"/>
    <w:rsid w:val="00CE56E8"/>
    <w:rsid w:val="00CE5B5E"/>
    <w:rsid w:val="00CE637B"/>
    <w:rsid w:val="00CE6926"/>
    <w:rsid w:val="00CF0A87"/>
    <w:rsid w:val="00CF1384"/>
    <w:rsid w:val="00CF5414"/>
    <w:rsid w:val="00D046FF"/>
    <w:rsid w:val="00D05F02"/>
    <w:rsid w:val="00D07509"/>
    <w:rsid w:val="00D104A8"/>
    <w:rsid w:val="00D1050F"/>
    <w:rsid w:val="00D1537A"/>
    <w:rsid w:val="00D164FF"/>
    <w:rsid w:val="00D33F2E"/>
    <w:rsid w:val="00D353B8"/>
    <w:rsid w:val="00D41E6F"/>
    <w:rsid w:val="00D4270E"/>
    <w:rsid w:val="00D446C9"/>
    <w:rsid w:val="00D44934"/>
    <w:rsid w:val="00D4510C"/>
    <w:rsid w:val="00D523F6"/>
    <w:rsid w:val="00D53713"/>
    <w:rsid w:val="00D54AFE"/>
    <w:rsid w:val="00D56790"/>
    <w:rsid w:val="00D56927"/>
    <w:rsid w:val="00D56DD2"/>
    <w:rsid w:val="00D659B3"/>
    <w:rsid w:val="00D65BCD"/>
    <w:rsid w:val="00D65F51"/>
    <w:rsid w:val="00D676F7"/>
    <w:rsid w:val="00D712A4"/>
    <w:rsid w:val="00D853E6"/>
    <w:rsid w:val="00D8674B"/>
    <w:rsid w:val="00D87970"/>
    <w:rsid w:val="00D91BCF"/>
    <w:rsid w:val="00DA0982"/>
    <w:rsid w:val="00DA0BC5"/>
    <w:rsid w:val="00DA2AC1"/>
    <w:rsid w:val="00DB1777"/>
    <w:rsid w:val="00DB7724"/>
    <w:rsid w:val="00DC017C"/>
    <w:rsid w:val="00DC1D9F"/>
    <w:rsid w:val="00DC450F"/>
    <w:rsid w:val="00DC4B71"/>
    <w:rsid w:val="00DC56EA"/>
    <w:rsid w:val="00DD1DB1"/>
    <w:rsid w:val="00DE2A67"/>
    <w:rsid w:val="00DE2BD7"/>
    <w:rsid w:val="00DE33E9"/>
    <w:rsid w:val="00DE4820"/>
    <w:rsid w:val="00DE5FBD"/>
    <w:rsid w:val="00DF063D"/>
    <w:rsid w:val="00DF1F6E"/>
    <w:rsid w:val="00DF63FB"/>
    <w:rsid w:val="00DF6C0D"/>
    <w:rsid w:val="00E060EF"/>
    <w:rsid w:val="00E10AA5"/>
    <w:rsid w:val="00E1460D"/>
    <w:rsid w:val="00E148DE"/>
    <w:rsid w:val="00E15F54"/>
    <w:rsid w:val="00E24F98"/>
    <w:rsid w:val="00E36812"/>
    <w:rsid w:val="00E42BE1"/>
    <w:rsid w:val="00E4361D"/>
    <w:rsid w:val="00E44947"/>
    <w:rsid w:val="00E455D0"/>
    <w:rsid w:val="00E45C9B"/>
    <w:rsid w:val="00E52BE5"/>
    <w:rsid w:val="00E55904"/>
    <w:rsid w:val="00E559F2"/>
    <w:rsid w:val="00E60CB6"/>
    <w:rsid w:val="00E70342"/>
    <w:rsid w:val="00E736A0"/>
    <w:rsid w:val="00E8275F"/>
    <w:rsid w:val="00E85ED4"/>
    <w:rsid w:val="00E87CF6"/>
    <w:rsid w:val="00E91D1A"/>
    <w:rsid w:val="00E9221D"/>
    <w:rsid w:val="00EA5D8E"/>
    <w:rsid w:val="00EB0AE4"/>
    <w:rsid w:val="00EB5D92"/>
    <w:rsid w:val="00EB68B6"/>
    <w:rsid w:val="00EB705E"/>
    <w:rsid w:val="00EC078D"/>
    <w:rsid w:val="00EC0CCD"/>
    <w:rsid w:val="00EC7763"/>
    <w:rsid w:val="00ED2666"/>
    <w:rsid w:val="00ED4162"/>
    <w:rsid w:val="00ED6444"/>
    <w:rsid w:val="00ED7CB8"/>
    <w:rsid w:val="00ED7FBC"/>
    <w:rsid w:val="00EE25D6"/>
    <w:rsid w:val="00EF0C41"/>
    <w:rsid w:val="00EF11E2"/>
    <w:rsid w:val="00EF17D8"/>
    <w:rsid w:val="00EF7DA8"/>
    <w:rsid w:val="00F00DC0"/>
    <w:rsid w:val="00F07327"/>
    <w:rsid w:val="00F2006E"/>
    <w:rsid w:val="00F20560"/>
    <w:rsid w:val="00F26227"/>
    <w:rsid w:val="00F30C32"/>
    <w:rsid w:val="00F31FF7"/>
    <w:rsid w:val="00F3382B"/>
    <w:rsid w:val="00F34C91"/>
    <w:rsid w:val="00F368E4"/>
    <w:rsid w:val="00F37915"/>
    <w:rsid w:val="00F418E2"/>
    <w:rsid w:val="00F47015"/>
    <w:rsid w:val="00F505FD"/>
    <w:rsid w:val="00F624E8"/>
    <w:rsid w:val="00F644BE"/>
    <w:rsid w:val="00F64515"/>
    <w:rsid w:val="00F64824"/>
    <w:rsid w:val="00F6720F"/>
    <w:rsid w:val="00F7003B"/>
    <w:rsid w:val="00F86A4C"/>
    <w:rsid w:val="00F97A05"/>
    <w:rsid w:val="00FA085F"/>
    <w:rsid w:val="00FA309E"/>
    <w:rsid w:val="00FD0AEC"/>
    <w:rsid w:val="00FD1620"/>
    <w:rsid w:val="00FD3FEA"/>
    <w:rsid w:val="00FD4541"/>
    <w:rsid w:val="00FD5522"/>
    <w:rsid w:val="00FD62F8"/>
    <w:rsid w:val="00FE311E"/>
    <w:rsid w:val="00FE44CE"/>
    <w:rsid w:val="00FE5D8B"/>
    <w:rsid w:val="00FE7C08"/>
    <w:rsid w:val="00FF08AF"/>
    <w:rsid w:val="00FF4037"/>
    <w:rsid w:val="00FF465B"/>
    <w:rsid w:val="00FF46A8"/>
    <w:rsid w:val="109B0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71B86"/>
  <w15:docId w15:val="{D6DECB5F-550A-4B16-BF83-85D0975B4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5D4"/>
  </w:style>
  <w:style w:type="paragraph" w:styleId="Heading1">
    <w:name w:val="heading 1"/>
    <w:basedOn w:val="Normal"/>
    <w:next w:val="Normal"/>
    <w:link w:val="Heading1Char"/>
    <w:uiPriority w:val="9"/>
    <w:qFormat/>
    <w:rsid w:val="001A3C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17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3100D"/>
    <w:rPr>
      <w:sz w:val="16"/>
      <w:szCs w:val="16"/>
    </w:rPr>
  </w:style>
  <w:style w:type="paragraph" w:styleId="CommentText">
    <w:name w:val="annotation text"/>
    <w:basedOn w:val="Normal"/>
    <w:link w:val="CommentTextChar"/>
    <w:uiPriority w:val="99"/>
    <w:unhideWhenUsed/>
    <w:rsid w:val="0033100D"/>
    <w:pPr>
      <w:spacing w:line="240" w:lineRule="auto"/>
    </w:pPr>
    <w:rPr>
      <w:sz w:val="20"/>
      <w:szCs w:val="20"/>
    </w:rPr>
  </w:style>
  <w:style w:type="character" w:customStyle="1" w:styleId="CommentTextChar">
    <w:name w:val="Comment Text Char"/>
    <w:basedOn w:val="DefaultParagraphFont"/>
    <w:link w:val="CommentText"/>
    <w:uiPriority w:val="99"/>
    <w:rsid w:val="0033100D"/>
    <w:rPr>
      <w:sz w:val="20"/>
      <w:szCs w:val="20"/>
    </w:rPr>
  </w:style>
  <w:style w:type="paragraph" w:styleId="CommentSubject">
    <w:name w:val="annotation subject"/>
    <w:basedOn w:val="CommentText"/>
    <w:next w:val="CommentText"/>
    <w:link w:val="CommentSubjectChar"/>
    <w:uiPriority w:val="99"/>
    <w:semiHidden/>
    <w:unhideWhenUsed/>
    <w:rsid w:val="0033100D"/>
    <w:rPr>
      <w:b/>
      <w:bCs/>
    </w:rPr>
  </w:style>
  <w:style w:type="character" w:customStyle="1" w:styleId="CommentSubjectChar">
    <w:name w:val="Comment Subject Char"/>
    <w:basedOn w:val="CommentTextChar"/>
    <w:link w:val="CommentSubject"/>
    <w:uiPriority w:val="99"/>
    <w:semiHidden/>
    <w:rsid w:val="0033100D"/>
    <w:rPr>
      <w:b/>
      <w:bCs/>
      <w:sz w:val="20"/>
      <w:szCs w:val="20"/>
    </w:rPr>
  </w:style>
  <w:style w:type="paragraph" w:styleId="ListParagraph">
    <w:name w:val="List Paragraph"/>
    <w:basedOn w:val="Normal"/>
    <w:uiPriority w:val="34"/>
    <w:qFormat/>
    <w:rsid w:val="00DF063D"/>
    <w:pPr>
      <w:ind w:left="720"/>
      <w:contextualSpacing/>
    </w:pPr>
  </w:style>
  <w:style w:type="paragraph" w:customStyle="1" w:styleId="EndNoteBibliographyTitle">
    <w:name w:val="EndNote Bibliography Title"/>
    <w:basedOn w:val="Normal"/>
    <w:link w:val="EndNoteBibliographyTitleChar"/>
    <w:rsid w:val="0029202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92028"/>
    <w:rPr>
      <w:rFonts w:ascii="Calibri" w:hAnsi="Calibri" w:cs="Calibri"/>
      <w:noProof/>
    </w:rPr>
  </w:style>
  <w:style w:type="paragraph" w:customStyle="1" w:styleId="EndNoteBibliography">
    <w:name w:val="EndNote Bibliography"/>
    <w:basedOn w:val="Normal"/>
    <w:link w:val="EndNoteBibliographyChar"/>
    <w:rsid w:val="0029202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92028"/>
    <w:rPr>
      <w:rFonts w:ascii="Calibri" w:hAnsi="Calibri" w:cs="Calibri"/>
      <w:noProof/>
    </w:rPr>
  </w:style>
  <w:style w:type="paragraph" w:styleId="Header">
    <w:name w:val="header"/>
    <w:basedOn w:val="Normal"/>
    <w:link w:val="HeaderChar"/>
    <w:uiPriority w:val="99"/>
    <w:unhideWhenUsed/>
    <w:rsid w:val="00542C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C01"/>
  </w:style>
  <w:style w:type="paragraph" w:styleId="Footer">
    <w:name w:val="footer"/>
    <w:basedOn w:val="Normal"/>
    <w:link w:val="FooterChar"/>
    <w:uiPriority w:val="99"/>
    <w:unhideWhenUsed/>
    <w:rsid w:val="00542C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C01"/>
  </w:style>
  <w:style w:type="paragraph" w:styleId="Revision">
    <w:name w:val="Revision"/>
    <w:hidden/>
    <w:uiPriority w:val="99"/>
    <w:semiHidden/>
    <w:rsid w:val="00674B6F"/>
    <w:pPr>
      <w:spacing w:after="0" w:line="240" w:lineRule="auto"/>
    </w:pPr>
  </w:style>
  <w:style w:type="character" w:customStyle="1" w:styleId="Heading1Char">
    <w:name w:val="Heading 1 Char"/>
    <w:basedOn w:val="DefaultParagraphFont"/>
    <w:link w:val="Heading1"/>
    <w:uiPriority w:val="9"/>
    <w:rsid w:val="001A3C1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A3C1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4992">
      <w:marLeft w:val="0"/>
      <w:marRight w:val="0"/>
      <w:marTop w:val="0"/>
      <w:marBottom w:val="0"/>
      <w:divBdr>
        <w:top w:val="none" w:sz="0" w:space="0" w:color="auto"/>
        <w:left w:val="none" w:sz="0" w:space="0" w:color="auto"/>
        <w:bottom w:val="none" w:sz="0" w:space="0" w:color="auto"/>
        <w:right w:val="none" w:sz="0" w:space="0" w:color="auto"/>
      </w:divBdr>
      <w:divsChild>
        <w:div w:id="1993562915">
          <w:marLeft w:val="0"/>
          <w:marRight w:val="0"/>
          <w:marTop w:val="0"/>
          <w:marBottom w:val="0"/>
          <w:divBdr>
            <w:top w:val="none" w:sz="0" w:space="0" w:color="auto"/>
            <w:left w:val="none" w:sz="0" w:space="0" w:color="auto"/>
            <w:bottom w:val="none" w:sz="0" w:space="0" w:color="auto"/>
            <w:right w:val="none" w:sz="0" w:space="0" w:color="auto"/>
          </w:divBdr>
        </w:div>
      </w:divsChild>
    </w:div>
    <w:div w:id="12845623">
      <w:bodyDiv w:val="1"/>
      <w:marLeft w:val="0"/>
      <w:marRight w:val="0"/>
      <w:marTop w:val="0"/>
      <w:marBottom w:val="0"/>
      <w:divBdr>
        <w:top w:val="none" w:sz="0" w:space="0" w:color="auto"/>
        <w:left w:val="none" w:sz="0" w:space="0" w:color="auto"/>
        <w:bottom w:val="none" w:sz="0" w:space="0" w:color="auto"/>
        <w:right w:val="none" w:sz="0" w:space="0" w:color="auto"/>
      </w:divBdr>
    </w:div>
    <w:div w:id="28841099">
      <w:bodyDiv w:val="1"/>
      <w:marLeft w:val="0"/>
      <w:marRight w:val="0"/>
      <w:marTop w:val="0"/>
      <w:marBottom w:val="0"/>
      <w:divBdr>
        <w:top w:val="none" w:sz="0" w:space="0" w:color="auto"/>
        <w:left w:val="none" w:sz="0" w:space="0" w:color="auto"/>
        <w:bottom w:val="none" w:sz="0" w:space="0" w:color="auto"/>
        <w:right w:val="none" w:sz="0" w:space="0" w:color="auto"/>
      </w:divBdr>
    </w:div>
    <w:div w:id="49692984">
      <w:bodyDiv w:val="1"/>
      <w:marLeft w:val="0"/>
      <w:marRight w:val="0"/>
      <w:marTop w:val="0"/>
      <w:marBottom w:val="0"/>
      <w:divBdr>
        <w:top w:val="none" w:sz="0" w:space="0" w:color="auto"/>
        <w:left w:val="none" w:sz="0" w:space="0" w:color="auto"/>
        <w:bottom w:val="none" w:sz="0" w:space="0" w:color="auto"/>
        <w:right w:val="none" w:sz="0" w:space="0" w:color="auto"/>
      </w:divBdr>
    </w:div>
    <w:div w:id="59334744">
      <w:marLeft w:val="0"/>
      <w:marRight w:val="0"/>
      <w:marTop w:val="0"/>
      <w:marBottom w:val="0"/>
      <w:divBdr>
        <w:top w:val="none" w:sz="0" w:space="0" w:color="auto"/>
        <w:left w:val="none" w:sz="0" w:space="0" w:color="auto"/>
        <w:bottom w:val="none" w:sz="0" w:space="0" w:color="auto"/>
        <w:right w:val="none" w:sz="0" w:space="0" w:color="auto"/>
      </w:divBdr>
      <w:divsChild>
        <w:div w:id="1701781243">
          <w:marLeft w:val="0"/>
          <w:marRight w:val="0"/>
          <w:marTop w:val="0"/>
          <w:marBottom w:val="0"/>
          <w:divBdr>
            <w:top w:val="none" w:sz="0" w:space="0" w:color="auto"/>
            <w:left w:val="none" w:sz="0" w:space="0" w:color="auto"/>
            <w:bottom w:val="none" w:sz="0" w:space="0" w:color="auto"/>
            <w:right w:val="none" w:sz="0" w:space="0" w:color="auto"/>
          </w:divBdr>
        </w:div>
      </w:divsChild>
    </w:div>
    <w:div w:id="75907938">
      <w:bodyDiv w:val="1"/>
      <w:marLeft w:val="0"/>
      <w:marRight w:val="0"/>
      <w:marTop w:val="0"/>
      <w:marBottom w:val="0"/>
      <w:divBdr>
        <w:top w:val="none" w:sz="0" w:space="0" w:color="auto"/>
        <w:left w:val="none" w:sz="0" w:space="0" w:color="auto"/>
        <w:bottom w:val="none" w:sz="0" w:space="0" w:color="auto"/>
        <w:right w:val="none" w:sz="0" w:space="0" w:color="auto"/>
      </w:divBdr>
    </w:div>
    <w:div w:id="78215653">
      <w:marLeft w:val="0"/>
      <w:marRight w:val="0"/>
      <w:marTop w:val="0"/>
      <w:marBottom w:val="0"/>
      <w:divBdr>
        <w:top w:val="none" w:sz="0" w:space="0" w:color="auto"/>
        <w:left w:val="none" w:sz="0" w:space="0" w:color="auto"/>
        <w:bottom w:val="none" w:sz="0" w:space="0" w:color="auto"/>
        <w:right w:val="none" w:sz="0" w:space="0" w:color="auto"/>
      </w:divBdr>
      <w:divsChild>
        <w:div w:id="1176000949">
          <w:marLeft w:val="0"/>
          <w:marRight w:val="0"/>
          <w:marTop w:val="0"/>
          <w:marBottom w:val="0"/>
          <w:divBdr>
            <w:top w:val="none" w:sz="0" w:space="0" w:color="auto"/>
            <w:left w:val="none" w:sz="0" w:space="0" w:color="auto"/>
            <w:bottom w:val="none" w:sz="0" w:space="0" w:color="auto"/>
            <w:right w:val="none" w:sz="0" w:space="0" w:color="auto"/>
          </w:divBdr>
        </w:div>
      </w:divsChild>
    </w:div>
    <w:div w:id="101151942">
      <w:bodyDiv w:val="1"/>
      <w:marLeft w:val="0"/>
      <w:marRight w:val="0"/>
      <w:marTop w:val="0"/>
      <w:marBottom w:val="0"/>
      <w:divBdr>
        <w:top w:val="none" w:sz="0" w:space="0" w:color="auto"/>
        <w:left w:val="none" w:sz="0" w:space="0" w:color="auto"/>
        <w:bottom w:val="none" w:sz="0" w:space="0" w:color="auto"/>
        <w:right w:val="none" w:sz="0" w:space="0" w:color="auto"/>
      </w:divBdr>
    </w:div>
    <w:div w:id="111050262">
      <w:marLeft w:val="0"/>
      <w:marRight w:val="0"/>
      <w:marTop w:val="0"/>
      <w:marBottom w:val="0"/>
      <w:divBdr>
        <w:top w:val="none" w:sz="0" w:space="0" w:color="auto"/>
        <w:left w:val="none" w:sz="0" w:space="0" w:color="auto"/>
        <w:bottom w:val="none" w:sz="0" w:space="0" w:color="auto"/>
        <w:right w:val="none" w:sz="0" w:space="0" w:color="auto"/>
      </w:divBdr>
      <w:divsChild>
        <w:div w:id="1587421617">
          <w:marLeft w:val="0"/>
          <w:marRight w:val="0"/>
          <w:marTop w:val="0"/>
          <w:marBottom w:val="0"/>
          <w:divBdr>
            <w:top w:val="none" w:sz="0" w:space="0" w:color="auto"/>
            <w:left w:val="none" w:sz="0" w:space="0" w:color="auto"/>
            <w:bottom w:val="none" w:sz="0" w:space="0" w:color="auto"/>
            <w:right w:val="none" w:sz="0" w:space="0" w:color="auto"/>
          </w:divBdr>
        </w:div>
      </w:divsChild>
    </w:div>
    <w:div w:id="120534910">
      <w:bodyDiv w:val="1"/>
      <w:marLeft w:val="0"/>
      <w:marRight w:val="0"/>
      <w:marTop w:val="0"/>
      <w:marBottom w:val="0"/>
      <w:divBdr>
        <w:top w:val="none" w:sz="0" w:space="0" w:color="auto"/>
        <w:left w:val="none" w:sz="0" w:space="0" w:color="auto"/>
        <w:bottom w:val="none" w:sz="0" w:space="0" w:color="auto"/>
        <w:right w:val="none" w:sz="0" w:space="0" w:color="auto"/>
      </w:divBdr>
    </w:div>
    <w:div w:id="139079052">
      <w:marLeft w:val="0"/>
      <w:marRight w:val="0"/>
      <w:marTop w:val="0"/>
      <w:marBottom w:val="0"/>
      <w:divBdr>
        <w:top w:val="none" w:sz="0" w:space="0" w:color="auto"/>
        <w:left w:val="none" w:sz="0" w:space="0" w:color="auto"/>
        <w:bottom w:val="none" w:sz="0" w:space="0" w:color="auto"/>
        <w:right w:val="none" w:sz="0" w:space="0" w:color="auto"/>
      </w:divBdr>
      <w:divsChild>
        <w:div w:id="752557095">
          <w:marLeft w:val="0"/>
          <w:marRight w:val="0"/>
          <w:marTop w:val="0"/>
          <w:marBottom w:val="0"/>
          <w:divBdr>
            <w:top w:val="none" w:sz="0" w:space="0" w:color="auto"/>
            <w:left w:val="none" w:sz="0" w:space="0" w:color="auto"/>
            <w:bottom w:val="none" w:sz="0" w:space="0" w:color="auto"/>
            <w:right w:val="none" w:sz="0" w:space="0" w:color="auto"/>
          </w:divBdr>
        </w:div>
      </w:divsChild>
    </w:div>
    <w:div w:id="155390689">
      <w:bodyDiv w:val="1"/>
      <w:marLeft w:val="0"/>
      <w:marRight w:val="0"/>
      <w:marTop w:val="0"/>
      <w:marBottom w:val="0"/>
      <w:divBdr>
        <w:top w:val="none" w:sz="0" w:space="0" w:color="auto"/>
        <w:left w:val="none" w:sz="0" w:space="0" w:color="auto"/>
        <w:bottom w:val="none" w:sz="0" w:space="0" w:color="auto"/>
        <w:right w:val="none" w:sz="0" w:space="0" w:color="auto"/>
      </w:divBdr>
    </w:div>
    <w:div w:id="162089459">
      <w:marLeft w:val="0"/>
      <w:marRight w:val="0"/>
      <w:marTop w:val="0"/>
      <w:marBottom w:val="0"/>
      <w:divBdr>
        <w:top w:val="none" w:sz="0" w:space="0" w:color="auto"/>
        <w:left w:val="none" w:sz="0" w:space="0" w:color="auto"/>
        <w:bottom w:val="none" w:sz="0" w:space="0" w:color="auto"/>
        <w:right w:val="none" w:sz="0" w:space="0" w:color="auto"/>
      </w:divBdr>
      <w:divsChild>
        <w:div w:id="1636254742">
          <w:marLeft w:val="0"/>
          <w:marRight w:val="0"/>
          <w:marTop w:val="0"/>
          <w:marBottom w:val="0"/>
          <w:divBdr>
            <w:top w:val="none" w:sz="0" w:space="0" w:color="auto"/>
            <w:left w:val="none" w:sz="0" w:space="0" w:color="auto"/>
            <w:bottom w:val="none" w:sz="0" w:space="0" w:color="auto"/>
            <w:right w:val="none" w:sz="0" w:space="0" w:color="auto"/>
          </w:divBdr>
        </w:div>
      </w:divsChild>
    </w:div>
    <w:div w:id="164168343">
      <w:marLeft w:val="0"/>
      <w:marRight w:val="0"/>
      <w:marTop w:val="0"/>
      <w:marBottom w:val="0"/>
      <w:divBdr>
        <w:top w:val="none" w:sz="0" w:space="0" w:color="auto"/>
        <w:left w:val="none" w:sz="0" w:space="0" w:color="auto"/>
        <w:bottom w:val="none" w:sz="0" w:space="0" w:color="auto"/>
        <w:right w:val="none" w:sz="0" w:space="0" w:color="auto"/>
      </w:divBdr>
      <w:divsChild>
        <w:div w:id="1986817208">
          <w:marLeft w:val="0"/>
          <w:marRight w:val="0"/>
          <w:marTop w:val="0"/>
          <w:marBottom w:val="0"/>
          <w:divBdr>
            <w:top w:val="none" w:sz="0" w:space="0" w:color="auto"/>
            <w:left w:val="none" w:sz="0" w:space="0" w:color="auto"/>
            <w:bottom w:val="none" w:sz="0" w:space="0" w:color="auto"/>
            <w:right w:val="none" w:sz="0" w:space="0" w:color="auto"/>
          </w:divBdr>
        </w:div>
      </w:divsChild>
    </w:div>
    <w:div w:id="179779214">
      <w:bodyDiv w:val="1"/>
      <w:marLeft w:val="0"/>
      <w:marRight w:val="0"/>
      <w:marTop w:val="0"/>
      <w:marBottom w:val="0"/>
      <w:divBdr>
        <w:top w:val="none" w:sz="0" w:space="0" w:color="auto"/>
        <w:left w:val="none" w:sz="0" w:space="0" w:color="auto"/>
        <w:bottom w:val="none" w:sz="0" w:space="0" w:color="auto"/>
        <w:right w:val="none" w:sz="0" w:space="0" w:color="auto"/>
      </w:divBdr>
    </w:div>
    <w:div w:id="199439390">
      <w:bodyDiv w:val="1"/>
      <w:marLeft w:val="0"/>
      <w:marRight w:val="0"/>
      <w:marTop w:val="0"/>
      <w:marBottom w:val="0"/>
      <w:divBdr>
        <w:top w:val="none" w:sz="0" w:space="0" w:color="auto"/>
        <w:left w:val="none" w:sz="0" w:space="0" w:color="auto"/>
        <w:bottom w:val="none" w:sz="0" w:space="0" w:color="auto"/>
        <w:right w:val="none" w:sz="0" w:space="0" w:color="auto"/>
      </w:divBdr>
    </w:div>
    <w:div w:id="202131912">
      <w:bodyDiv w:val="1"/>
      <w:marLeft w:val="0"/>
      <w:marRight w:val="0"/>
      <w:marTop w:val="0"/>
      <w:marBottom w:val="0"/>
      <w:divBdr>
        <w:top w:val="none" w:sz="0" w:space="0" w:color="auto"/>
        <w:left w:val="none" w:sz="0" w:space="0" w:color="auto"/>
        <w:bottom w:val="none" w:sz="0" w:space="0" w:color="auto"/>
        <w:right w:val="none" w:sz="0" w:space="0" w:color="auto"/>
      </w:divBdr>
    </w:div>
    <w:div w:id="240676157">
      <w:bodyDiv w:val="1"/>
      <w:marLeft w:val="0"/>
      <w:marRight w:val="0"/>
      <w:marTop w:val="0"/>
      <w:marBottom w:val="0"/>
      <w:divBdr>
        <w:top w:val="none" w:sz="0" w:space="0" w:color="auto"/>
        <w:left w:val="none" w:sz="0" w:space="0" w:color="auto"/>
        <w:bottom w:val="none" w:sz="0" w:space="0" w:color="auto"/>
        <w:right w:val="none" w:sz="0" w:space="0" w:color="auto"/>
      </w:divBdr>
    </w:div>
    <w:div w:id="242494303">
      <w:bodyDiv w:val="1"/>
      <w:marLeft w:val="0"/>
      <w:marRight w:val="0"/>
      <w:marTop w:val="0"/>
      <w:marBottom w:val="0"/>
      <w:divBdr>
        <w:top w:val="none" w:sz="0" w:space="0" w:color="auto"/>
        <w:left w:val="none" w:sz="0" w:space="0" w:color="auto"/>
        <w:bottom w:val="none" w:sz="0" w:space="0" w:color="auto"/>
        <w:right w:val="none" w:sz="0" w:space="0" w:color="auto"/>
      </w:divBdr>
    </w:div>
    <w:div w:id="279267842">
      <w:bodyDiv w:val="1"/>
      <w:marLeft w:val="0"/>
      <w:marRight w:val="0"/>
      <w:marTop w:val="0"/>
      <w:marBottom w:val="0"/>
      <w:divBdr>
        <w:top w:val="none" w:sz="0" w:space="0" w:color="auto"/>
        <w:left w:val="none" w:sz="0" w:space="0" w:color="auto"/>
        <w:bottom w:val="none" w:sz="0" w:space="0" w:color="auto"/>
        <w:right w:val="none" w:sz="0" w:space="0" w:color="auto"/>
      </w:divBdr>
    </w:div>
    <w:div w:id="285703255">
      <w:bodyDiv w:val="1"/>
      <w:marLeft w:val="0"/>
      <w:marRight w:val="0"/>
      <w:marTop w:val="0"/>
      <w:marBottom w:val="0"/>
      <w:divBdr>
        <w:top w:val="none" w:sz="0" w:space="0" w:color="auto"/>
        <w:left w:val="none" w:sz="0" w:space="0" w:color="auto"/>
        <w:bottom w:val="none" w:sz="0" w:space="0" w:color="auto"/>
        <w:right w:val="none" w:sz="0" w:space="0" w:color="auto"/>
      </w:divBdr>
    </w:div>
    <w:div w:id="293028854">
      <w:bodyDiv w:val="1"/>
      <w:marLeft w:val="0"/>
      <w:marRight w:val="0"/>
      <w:marTop w:val="0"/>
      <w:marBottom w:val="0"/>
      <w:divBdr>
        <w:top w:val="none" w:sz="0" w:space="0" w:color="auto"/>
        <w:left w:val="none" w:sz="0" w:space="0" w:color="auto"/>
        <w:bottom w:val="none" w:sz="0" w:space="0" w:color="auto"/>
        <w:right w:val="none" w:sz="0" w:space="0" w:color="auto"/>
      </w:divBdr>
    </w:div>
    <w:div w:id="296567952">
      <w:marLeft w:val="0"/>
      <w:marRight w:val="0"/>
      <w:marTop w:val="0"/>
      <w:marBottom w:val="0"/>
      <w:divBdr>
        <w:top w:val="none" w:sz="0" w:space="0" w:color="auto"/>
        <w:left w:val="none" w:sz="0" w:space="0" w:color="auto"/>
        <w:bottom w:val="none" w:sz="0" w:space="0" w:color="auto"/>
        <w:right w:val="none" w:sz="0" w:space="0" w:color="auto"/>
      </w:divBdr>
      <w:divsChild>
        <w:div w:id="1146163161">
          <w:marLeft w:val="0"/>
          <w:marRight w:val="0"/>
          <w:marTop w:val="0"/>
          <w:marBottom w:val="0"/>
          <w:divBdr>
            <w:top w:val="none" w:sz="0" w:space="0" w:color="auto"/>
            <w:left w:val="none" w:sz="0" w:space="0" w:color="auto"/>
            <w:bottom w:val="none" w:sz="0" w:space="0" w:color="auto"/>
            <w:right w:val="none" w:sz="0" w:space="0" w:color="auto"/>
          </w:divBdr>
        </w:div>
      </w:divsChild>
    </w:div>
    <w:div w:id="318928880">
      <w:bodyDiv w:val="1"/>
      <w:marLeft w:val="0"/>
      <w:marRight w:val="0"/>
      <w:marTop w:val="0"/>
      <w:marBottom w:val="0"/>
      <w:divBdr>
        <w:top w:val="none" w:sz="0" w:space="0" w:color="auto"/>
        <w:left w:val="none" w:sz="0" w:space="0" w:color="auto"/>
        <w:bottom w:val="none" w:sz="0" w:space="0" w:color="auto"/>
        <w:right w:val="none" w:sz="0" w:space="0" w:color="auto"/>
      </w:divBdr>
    </w:div>
    <w:div w:id="321128207">
      <w:bodyDiv w:val="1"/>
      <w:marLeft w:val="0"/>
      <w:marRight w:val="0"/>
      <w:marTop w:val="0"/>
      <w:marBottom w:val="0"/>
      <w:divBdr>
        <w:top w:val="none" w:sz="0" w:space="0" w:color="auto"/>
        <w:left w:val="none" w:sz="0" w:space="0" w:color="auto"/>
        <w:bottom w:val="none" w:sz="0" w:space="0" w:color="auto"/>
        <w:right w:val="none" w:sz="0" w:space="0" w:color="auto"/>
      </w:divBdr>
    </w:div>
    <w:div w:id="329914615">
      <w:marLeft w:val="0"/>
      <w:marRight w:val="0"/>
      <w:marTop w:val="0"/>
      <w:marBottom w:val="0"/>
      <w:divBdr>
        <w:top w:val="none" w:sz="0" w:space="0" w:color="auto"/>
        <w:left w:val="none" w:sz="0" w:space="0" w:color="auto"/>
        <w:bottom w:val="none" w:sz="0" w:space="0" w:color="auto"/>
        <w:right w:val="none" w:sz="0" w:space="0" w:color="auto"/>
      </w:divBdr>
      <w:divsChild>
        <w:div w:id="381712570">
          <w:marLeft w:val="0"/>
          <w:marRight w:val="0"/>
          <w:marTop w:val="0"/>
          <w:marBottom w:val="0"/>
          <w:divBdr>
            <w:top w:val="none" w:sz="0" w:space="0" w:color="auto"/>
            <w:left w:val="none" w:sz="0" w:space="0" w:color="auto"/>
            <w:bottom w:val="none" w:sz="0" w:space="0" w:color="auto"/>
            <w:right w:val="none" w:sz="0" w:space="0" w:color="auto"/>
          </w:divBdr>
        </w:div>
      </w:divsChild>
    </w:div>
    <w:div w:id="335115047">
      <w:marLeft w:val="0"/>
      <w:marRight w:val="0"/>
      <w:marTop w:val="0"/>
      <w:marBottom w:val="0"/>
      <w:divBdr>
        <w:top w:val="none" w:sz="0" w:space="0" w:color="auto"/>
        <w:left w:val="none" w:sz="0" w:space="0" w:color="auto"/>
        <w:bottom w:val="none" w:sz="0" w:space="0" w:color="auto"/>
        <w:right w:val="none" w:sz="0" w:space="0" w:color="auto"/>
      </w:divBdr>
      <w:divsChild>
        <w:div w:id="1758481624">
          <w:marLeft w:val="0"/>
          <w:marRight w:val="0"/>
          <w:marTop w:val="0"/>
          <w:marBottom w:val="0"/>
          <w:divBdr>
            <w:top w:val="none" w:sz="0" w:space="0" w:color="auto"/>
            <w:left w:val="none" w:sz="0" w:space="0" w:color="auto"/>
            <w:bottom w:val="none" w:sz="0" w:space="0" w:color="auto"/>
            <w:right w:val="none" w:sz="0" w:space="0" w:color="auto"/>
          </w:divBdr>
        </w:div>
      </w:divsChild>
    </w:div>
    <w:div w:id="358774515">
      <w:marLeft w:val="0"/>
      <w:marRight w:val="0"/>
      <w:marTop w:val="0"/>
      <w:marBottom w:val="0"/>
      <w:divBdr>
        <w:top w:val="none" w:sz="0" w:space="0" w:color="auto"/>
        <w:left w:val="none" w:sz="0" w:space="0" w:color="auto"/>
        <w:bottom w:val="none" w:sz="0" w:space="0" w:color="auto"/>
        <w:right w:val="none" w:sz="0" w:space="0" w:color="auto"/>
      </w:divBdr>
      <w:divsChild>
        <w:div w:id="1487893232">
          <w:marLeft w:val="0"/>
          <w:marRight w:val="0"/>
          <w:marTop w:val="0"/>
          <w:marBottom w:val="0"/>
          <w:divBdr>
            <w:top w:val="none" w:sz="0" w:space="0" w:color="auto"/>
            <w:left w:val="none" w:sz="0" w:space="0" w:color="auto"/>
            <w:bottom w:val="none" w:sz="0" w:space="0" w:color="auto"/>
            <w:right w:val="none" w:sz="0" w:space="0" w:color="auto"/>
          </w:divBdr>
        </w:div>
      </w:divsChild>
    </w:div>
    <w:div w:id="364642351">
      <w:bodyDiv w:val="1"/>
      <w:marLeft w:val="0"/>
      <w:marRight w:val="0"/>
      <w:marTop w:val="0"/>
      <w:marBottom w:val="0"/>
      <w:divBdr>
        <w:top w:val="none" w:sz="0" w:space="0" w:color="auto"/>
        <w:left w:val="none" w:sz="0" w:space="0" w:color="auto"/>
        <w:bottom w:val="none" w:sz="0" w:space="0" w:color="auto"/>
        <w:right w:val="none" w:sz="0" w:space="0" w:color="auto"/>
      </w:divBdr>
      <w:divsChild>
        <w:div w:id="709499403">
          <w:marLeft w:val="0"/>
          <w:marRight w:val="0"/>
          <w:marTop w:val="0"/>
          <w:marBottom w:val="0"/>
          <w:divBdr>
            <w:top w:val="none" w:sz="0" w:space="0" w:color="auto"/>
            <w:left w:val="none" w:sz="0" w:space="0" w:color="auto"/>
            <w:bottom w:val="none" w:sz="0" w:space="0" w:color="auto"/>
            <w:right w:val="none" w:sz="0" w:space="0" w:color="auto"/>
          </w:divBdr>
          <w:divsChild>
            <w:div w:id="15318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35822">
      <w:bodyDiv w:val="1"/>
      <w:marLeft w:val="0"/>
      <w:marRight w:val="0"/>
      <w:marTop w:val="0"/>
      <w:marBottom w:val="0"/>
      <w:divBdr>
        <w:top w:val="none" w:sz="0" w:space="0" w:color="auto"/>
        <w:left w:val="none" w:sz="0" w:space="0" w:color="auto"/>
        <w:bottom w:val="none" w:sz="0" w:space="0" w:color="auto"/>
        <w:right w:val="none" w:sz="0" w:space="0" w:color="auto"/>
      </w:divBdr>
    </w:div>
    <w:div w:id="407000635">
      <w:bodyDiv w:val="1"/>
      <w:marLeft w:val="0"/>
      <w:marRight w:val="0"/>
      <w:marTop w:val="0"/>
      <w:marBottom w:val="0"/>
      <w:divBdr>
        <w:top w:val="none" w:sz="0" w:space="0" w:color="auto"/>
        <w:left w:val="none" w:sz="0" w:space="0" w:color="auto"/>
        <w:bottom w:val="none" w:sz="0" w:space="0" w:color="auto"/>
        <w:right w:val="none" w:sz="0" w:space="0" w:color="auto"/>
      </w:divBdr>
    </w:div>
    <w:div w:id="413548875">
      <w:bodyDiv w:val="1"/>
      <w:marLeft w:val="0"/>
      <w:marRight w:val="0"/>
      <w:marTop w:val="0"/>
      <w:marBottom w:val="0"/>
      <w:divBdr>
        <w:top w:val="none" w:sz="0" w:space="0" w:color="auto"/>
        <w:left w:val="none" w:sz="0" w:space="0" w:color="auto"/>
        <w:bottom w:val="none" w:sz="0" w:space="0" w:color="auto"/>
        <w:right w:val="none" w:sz="0" w:space="0" w:color="auto"/>
      </w:divBdr>
    </w:div>
    <w:div w:id="416099137">
      <w:marLeft w:val="0"/>
      <w:marRight w:val="0"/>
      <w:marTop w:val="0"/>
      <w:marBottom w:val="0"/>
      <w:divBdr>
        <w:top w:val="none" w:sz="0" w:space="0" w:color="auto"/>
        <w:left w:val="none" w:sz="0" w:space="0" w:color="auto"/>
        <w:bottom w:val="none" w:sz="0" w:space="0" w:color="auto"/>
        <w:right w:val="none" w:sz="0" w:space="0" w:color="auto"/>
      </w:divBdr>
      <w:divsChild>
        <w:div w:id="1388336598">
          <w:marLeft w:val="0"/>
          <w:marRight w:val="0"/>
          <w:marTop w:val="0"/>
          <w:marBottom w:val="0"/>
          <w:divBdr>
            <w:top w:val="none" w:sz="0" w:space="0" w:color="auto"/>
            <w:left w:val="none" w:sz="0" w:space="0" w:color="auto"/>
            <w:bottom w:val="none" w:sz="0" w:space="0" w:color="auto"/>
            <w:right w:val="none" w:sz="0" w:space="0" w:color="auto"/>
          </w:divBdr>
        </w:div>
      </w:divsChild>
    </w:div>
    <w:div w:id="487332933">
      <w:bodyDiv w:val="1"/>
      <w:marLeft w:val="0"/>
      <w:marRight w:val="0"/>
      <w:marTop w:val="0"/>
      <w:marBottom w:val="0"/>
      <w:divBdr>
        <w:top w:val="none" w:sz="0" w:space="0" w:color="auto"/>
        <w:left w:val="none" w:sz="0" w:space="0" w:color="auto"/>
        <w:bottom w:val="none" w:sz="0" w:space="0" w:color="auto"/>
        <w:right w:val="none" w:sz="0" w:space="0" w:color="auto"/>
      </w:divBdr>
    </w:div>
    <w:div w:id="522131944">
      <w:bodyDiv w:val="1"/>
      <w:marLeft w:val="0"/>
      <w:marRight w:val="0"/>
      <w:marTop w:val="0"/>
      <w:marBottom w:val="0"/>
      <w:divBdr>
        <w:top w:val="none" w:sz="0" w:space="0" w:color="auto"/>
        <w:left w:val="none" w:sz="0" w:space="0" w:color="auto"/>
        <w:bottom w:val="none" w:sz="0" w:space="0" w:color="auto"/>
        <w:right w:val="none" w:sz="0" w:space="0" w:color="auto"/>
      </w:divBdr>
    </w:div>
    <w:div w:id="580723439">
      <w:bodyDiv w:val="1"/>
      <w:marLeft w:val="0"/>
      <w:marRight w:val="0"/>
      <w:marTop w:val="0"/>
      <w:marBottom w:val="0"/>
      <w:divBdr>
        <w:top w:val="none" w:sz="0" w:space="0" w:color="auto"/>
        <w:left w:val="none" w:sz="0" w:space="0" w:color="auto"/>
        <w:bottom w:val="none" w:sz="0" w:space="0" w:color="auto"/>
        <w:right w:val="none" w:sz="0" w:space="0" w:color="auto"/>
      </w:divBdr>
    </w:div>
    <w:div w:id="588736438">
      <w:bodyDiv w:val="1"/>
      <w:marLeft w:val="0"/>
      <w:marRight w:val="0"/>
      <w:marTop w:val="0"/>
      <w:marBottom w:val="0"/>
      <w:divBdr>
        <w:top w:val="none" w:sz="0" w:space="0" w:color="auto"/>
        <w:left w:val="none" w:sz="0" w:space="0" w:color="auto"/>
        <w:bottom w:val="none" w:sz="0" w:space="0" w:color="auto"/>
        <w:right w:val="none" w:sz="0" w:space="0" w:color="auto"/>
      </w:divBdr>
    </w:div>
    <w:div w:id="601105578">
      <w:marLeft w:val="0"/>
      <w:marRight w:val="0"/>
      <w:marTop w:val="0"/>
      <w:marBottom w:val="0"/>
      <w:divBdr>
        <w:top w:val="none" w:sz="0" w:space="0" w:color="auto"/>
        <w:left w:val="none" w:sz="0" w:space="0" w:color="auto"/>
        <w:bottom w:val="none" w:sz="0" w:space="0" w:color="auto"/>
        <w:right w:val="none" w:sz="0" w:space="0" w:color="auto"/>
      </w:divBdr>
      <w:divsChild>
        <w:div w:id="1184783728">
          <w:marLeft w:val="0"/>
          <w:marRight w:val="0"/>
          <w:marTop w:val="0"/>
          <w:marBottom w:val="0"/>
          <w:divBdr>
            <w:top w:val="none" w:sz="0" w:space="0" w:color="auto"/>
            <w:left w:val="none" w:sz="0" w:space="0" w:color="auto"/>
            <w:bottom w:val="none" w:sz="0" w:space="0" w:color="auto"/>
            <w:right w:val="none" w:sz="0" w:space="0" w:color="auto"/>
          </w:divBdr>
        </w:div>
      </w:divsChild>
    </w:div>
    <w:div w:id="617874083">
      <w:bodyDiv w:val="1"/>
      <w:marLeft w:val="0"/>
      <w:marRight w:val="0"/>
      <w:marTop w:val="0"/>
      <w:marBottom w:val="0"/>
      <w:divBdr>
        <w:top w:val="none" w:sz="0" w:space="0" w:color="auto"/>
        <w:left w:val="none" w:sz="0" w:space="0" w:color="auto"/>
        <w:bottom w:val="none" w:sz="0" w:space="0" w:color="auto"/>
        <w:right w:val="none" w:sz="0" w:space="0" w:color="auto"/>
      </w:divBdr>
    </w:div>
    <w:div w:id="618756992">
      <w:bodyDiv w:val="1"/>
      <w:marLeft w:val="0"/>
      <w:marRight w:val="0"/>
      <w:marTop w:val="0"/>
      <w:marBottom w:val="0"/>
      <w:divBdr>
        <w:top w:val="none" w:sz="0" w:space="0" w:color="auto"/>
        <w:left w:val="none" w:sz="0" w:space="0" w:color="auto"/>
        <w:bottom w:val="none" w:sz="0" w:space="0" w:color="auto"/>
        <w:right w:val="none" w:sz="0" w:space="0" w:color="auto"/>
      </w:divBdr>
    </w:div>
    <w:div w:id="683244257">
      <w:bodyDiv w:val="1"/>
      <w:marLeft w:val="0"/>
      <w:marRight w:val="0"/>
      <w:marTop w:val="0"/>
      <w:marBottom w:val="0"/>
      <w:divBdr>
        <w:top w:val="none" w:sz="0" w:space="0" w:color="auto"/>
        <w:left w:val="none" w:sz="0" w:space="0" w:color="auto"/>
        <w:bottom w:val="none" w:sz="0" w:space="0" w:color="auto"/>
        <w:right w:val="none" w:sz="0" w:space="0" w:color="auto"/>
      </w:divBdr>
    </w:div>
    <w:div w:id="683245338">
      <w:bodyDiv w:val="1"/>
      <w:marLeft w:val="0"/>
      <w:marRight w:val="0"/>
      <w:marTop w:val="0"/>
      <w:marBottom w:val="0"/>
      <w:divBdr>
        <w:top w:val="none" w:sz="0" w:space="0" w:color="auto"/>
        <w:left w:val="none" w:sz="0" w:space="0" w:color="auto"/>
        <w:bottom w:val="none" w:sz="0" w:space="0" w:color="auto"/>
        <w:right w:val="none" w:sz="0" w:space="0" w:color="auto"/>
      </w:divBdr>
    </w:div>
    <w:div w:id="763304378">
      <w:bodyDiv w:val="1"/>
      <w:marLeft w:val="0"/>
      <w:marRight w:val="0"/>
      <w:marTop w:val="0"/>
      <w:marBottom w:val="0"/>
      <w:divBdr>
        <w:top w:val="none" w:sz="0" w:space="0" w:color="auto"/>
        <w:left w:val="none" w:sz="0" w:space="0" w:color="auto"/>
        <w:bottom w:val="none" w:sz="0" w:space="0" w:color="auto"/>
        <w:right w:val="none" w:sz="0" w:space="0" w:color="auto"/>
      </w:divBdr>
    </w:div>
    <w:div w:id="808012995">
      <w:bodyDiv w:val="1"/>
      <w:marLeft w:val="0"/>
      <w:marRight w:val="0"/>
      <w:marTop w:val="0"/>
      <w:marBottom w:val="0"/>
      <w:divBdr>
        <w:top w:val="none" w:sz="0" w:space="0" w:color="auto"/>
        <w:left w:val="none" w:sz="0" w:space="0" w:color="auto"/>
        <w:bottom w:val="none" w:sz="0" w:space="0" w:color="auto"/>
        <w:right w:val="none" w:sz="0" w:space="0" w:color="auto"/>
      </w:divBdr>
    </w:div>
    <w:div w:id="815226332">
      <w:bodyDiv w:val="1"/>
      <w:marLeft w:val="0"/>
      <w:marRight w:val="0"/>
      <w:marTop w:val="0"/>
      <w:marBottom w:val="0"/>
      <w:divBdr>
        <w:top w:val="none" w:sz="0" w:space="0" w:color="auto"/>
        <w:left w:val="none" w:sz="0" w:space="0" w:color="auto"/>
        <w:bottom w:val="none" w:sz="0" w:space="0" w:color="auto"/>
        <w:right w:val="none" w:sz="0" w:space="0" w:color="auto"/>
      </w:divBdr>
    </w:div>
    <w:div w:id="816993839">
      <w:marLeft w:val="0"/>
      <w:marRight w:val="0"/>
      <w:marTop w:val="0"/>
      <w:marBottom w:val="0"/>
      <w:divBdr>
        <w:top w:val="none" w:sz="0" w:space="0" w:color="auto"/>
        <w:left w:val="none" w:sz="0" w:space="0" w:color="auto"/>
        <w:bottom w:val="none" w:sz="0" w:space="0" w:color="auto"/>
        <w:right w:val="none" w:sz="0" w:space="0" w:color="auto"/>
      </w:divBdr>
      <w:divsChild>
        <w:div w:id="516308841">
          <w:marLeft w:val="0"/>
          <w:marRight w:val="0"/>
          <w:marTop w:val="0"/>
          <w:marBottom w:val="0"/>
          <w:divBdr>
            <w:top w:val="none" w:sz="0" w:space="0" w:color="auto"/>
            <w:left w:val="none" w:sz="0" w:space="0" w:color="auto"/>
            <w:bottom w:val="none" w:sz="0" w:space="0" w:color="auto"/>
            <w:right w:val="none" w:sz="0" w:space="0" w:color="auto"/>
          </w:divBdr>
        </w:div>
      </w:divsChild>
    </w:div>
    <w:div w:id="843935411">
      <w:bodyDiv w:val="1"/>
      <w:marLeft w:val="0"/>
      <w:marRight w:val="0"/>
      <w:marTop w:val="0"/>
      <w:marBottom w:val="0"/>
      <w:divBdr>
        <w:top w:val="none" w:sz="0" w:space="0" w:color="auto"/>
        <w:left w:val="none" w:sz="0" w:space="0" w:color="auto"/>
        <w:bottom w:val="none" w:sz="0" w:space="0" w:color="auto"/>
        <w:right w:val="none" w:sz="0" w:space="0" w:color="auto"/>
      </w:divBdr>
    </w:div>
    <w:div w:id="877427099">
      <w:bodyDiv w:val="1"/>
      <w:marLeft w:val="0"/>
      <w:marRight w:val="0"/>
      <w:marTop w:val="0"/>
      <w:marBottom w:val="0"/>
      <w:divBdr>
        <w:top w:val="none" w:sz="0" w:space="0" w:color="auto"/>
        <w:left w:val="none" w:sz="0" w:space="0" w:color="auto"/>
        <w:bottom w:val="none" w:sz="0" w:space="0" w:color="auto"/>
        <w:right w:val="none" w:sz="0" w:space="0" w:color="auto"/>
      </w:divBdr>
    </w:div>
    <w:div w:id="905266516">
      <w:bodyDiv w:val="1"/>
      <w:marLeft w:val="0"/>
      <w:marRight w:val="0"/>
      <w:marTop w:val="0"/>
      <w:marBottom w:val="0"/>
      <w:divBdr>
        <w:top w:val="none" w:sz="0" w:space="0" w:color="auto"/>
        <w:left w:val="none" w:sz="0" w:space="0" w:color="auto"/>
        <w:bottom w:val="none" w:sz="0" w:space="0" w:color="auto"/>
        <w:right w:val="none" w:sz="0" w:space="0" w:color="auto"/>
      </w:divBdr>
    </w:div>
    <w:div w:id="934289203">
      <w:marLeft w:val="0"/>
      <w:marRight w:val="0"/>
      <w:marTop w:val="0"/>
      <w:marBottom w:val="0"/>
      <w:divBdr>
        <w:top w:val="none" w:sz="0" w:space="0" w:color="auto"/>
        <w:left w:val="none" w:sz="0" w:space="0" w:color="auto"/>
        <w:bottom w:val="none" w:sz="0" w:space="0" w:color="auto"/>
        <w:right w:val="none" w:sz="0" w:space="0" w:color="auto"/>
      </w:divBdr>
      <w:divsChild>
        <w:div w:id="192305984">
          <w:marLeft w:val="0"/>
          <w:marRight w:val="0"/>
          <w:marTop w:val="0"/>
          <w:marBottom w:val="0"/>
          <w:divBdr>
            <w:top w:val="none" w:sz="0" w:space="0" w:color="auto"/>
            <w:left w:val="none" w:sz="0" w:space="0" w:color="auto"/>
            <w:bottom w:val="none" w:sz="0" w:space="0" w:color="auto"/>
            <w:right w:val="none" w:sz="0" w:space="0" w:color="auto"/>
          </w:divBdr>
        </w:div>
      </w:divsChild>
    </w:div>
    <w:div w:id="954141220">
      <w:bodyDiv w:val="1"/>
      <w:marLeft w:val="0"/>
      <w:marRight w:val="0"/>
      <w:marTop w:val="0"/>
      <w:marBottom w:val="0"/>
      <w:divBdr>
        <w:top w:val="none" w:sz="0" w:space="0" w:color="auto"/>
        <w:left w:val="none" w:sz="0" w:space="0" w:color="auto"/>
        <w:bottom w:val="none" w:sz="0" w:space="0" w:color="auto"/>
        <w:right w:val="none" w:sz="0" w:space="0" w:color="auto"/>
      </w:divBdr>
    </w:div>
    <w:div w:id="954210604">
      <w:bodyDiv w:val="1"/>
      <w:marLeft w:val="0"/>
      <w:marRight w:val="0"/>
      <w:marTop w:val="0"/>
      <w:marBottom w:val="0"/>
      <w:divBdr>
        <w:top w:val="none" w:sz="0" w:space="0" w:color="auto"/>
        <w:left w:val="none" w:sz="0" w:space="0" w:color="auto"/>
        <w:bottom w:val="none" w:sz="0" w:space="0" w:color="auto"/>
        <w:right w:val="none" w:sz="0" w:space="0" w:color="auto"/>
      </w:divBdr>
    </w:div>
    <w:div w:id="962074736">
      <w:bodyDiv w:val="1"/>
      <w:marLeft w:val="0"/>
      <w:marRight w:val="0"/>
      <w:marTop w:val="0"/>
      <w:marBottom w:val="0"/>
      <w:divBdr>
        <w:top w:val="none" w:sz="0" w:space="0" w:color="auto"/>
        <w:left w:val="none" w:sz="0" w:space="0" w:color="auto"/>
        <w:bottom w:val="none" w:sz="0" w:space="0" w:color="auto"/>
        <w:right w:val="none" w:sz="0" w:space="0" w:color="auto"/>
      </w:divBdr>
    </w:div>
    <w:div w:id="966738595">
      <w:bodyDiv w:val="1"/>
      <w:marLeft w:val="0"/>
      <w:marRight w:val="0"/>
      <w:marTop w:val="0"/>
      <w:marBottom w:val="0"/>
      <w:divBdr>
        <w:top w:val="none" w:sz="0" w:space="0" w:color="auto"/>
        <w:left w:val="none" w:sz="0" w:space="0" w:color="auto"/>
        <w:bottom w:val="none" w:sz="0" w:space="0" w:color="auto"/>
        <w:right w:val="none" w:sz="0" w:space="0" w:color="auto"/>
      </w:divBdr>
    </w:div>
    <w:div w:id="1002975737">
      <w:marLeft w:val="0"/>
      <w:marRight w:val="0"/>
      <w:marTop w:val="0"/>
      <w:marBottom w:val="0"/>
      <w:divBdr>
        <w:top w:val="none" w:sz="0" w:space="0" w:color="auto"/>
        <w:left w:val="none" w:sz="0" w:space="0" w:color="auto"/>
        <w:bottom w:val="none" w:sz="0" w:space="0" w:color="auto"/>
        <w:right w:val="none" w:sz="0" w:space="0" w:color="auto"/>
      </w:divBdr>
      <w:divsChild>
        <w:div w:id="1000155167">
          <w:marLeft w:val="0"/>
          <w:marRight w:val="0"/>
          <w:marTop w:val="0"/>
          <w:marBottom w:val="0"/>
          <w:divBdr>
            <w:top w:val="none" w:sz="0" w:space="0" w:color="auto"/>
            <w:left w:val="none" w:sz="0" w:space="0" w:color="auto"/>
            <w:bottom w:val="none" w:sz="0" w:space="0" w:color="auto"/>
            <w:right w:val="none" w:sz="0" w:space="0" w:color="auto"/>
          </w:divBdr>
        </w:div>
      </w:divsChild>
    </w:div>
    <w:div w:id="1010838118">
      <w:bodyDiv w:val="1"/>
      <w:marLeft w:val="0"/>
      <w:marRight w:val="0"/>
      <w:marTop w:val="0"/>
      <w:marBottom w:val="0"/>
      <w:divBdr>
        <w:top w:val="none" w:sz="0" w:space="0" w:color="auto"/>
        <w:left w:val="none" w:sz="0" w:space="0" w:color="auto"/>
        <w:bottom w:val="none" w:sz="0" w:space="0" w:color="auto"/>
        <w:right w:val="none" w:sz="0" w:space="0" w:color="auto"/>
      </w:divBdr>
    </w:div>
    <w:div w:id="1037967266">
      <w:bodyDiv w:val="1"/>
      <w:marLeft w:val="0"/>
      <w:marRight w:val="0"/>
      <w:marTop w:val="0"/>
      <w:marBottom w:val="0"/>
      <w:divBdr>
        <w:top w:val="none" w:sz="0" w:space="0" w:color="auto"/>
        <w:left w:val="none" w:sz="0" w:space="0" w:color="auto"/>
        <w:bottom w:val="none" w:sz="0" w:space="0" w:color="auto"/>
        <w:right w:val="none" w:sz="0" w:space="0" w:color="auto"/>
      </w:divBdr>
    </w:div>
    <w:div w:id="1049916409">
      <w:bodyDiv w:val="1"/>
      <w:marLeft w:val="0"/>
      <w:marRight w:val="0"/>
      <w:marTop w:val="0"/>
      <w:marBottom w:val="0"/>
      <w:divBdr>
        <w:top w:val="none" w:sz="0" w:space="0" w:color="auto"/>
        <w:left w:val="none" w:sz="0" w:space="0" w:color="auto"/>
        <w:bottom w:val="none" w:sz="0" w:space="0" w:color="auto"/>
        <w:right w:val="none" w:sz="0" w:space="0" w:color="auto"/>
      </w:divBdr>
    </w:div>
    <w:div w:id="1103644958">
      <w:marLeft w:val="0"/>
      <w:marRight w:val="0"/>
      <w:marTop w:val="0"/>
      <w:marBottom w:val="0"/>
      <w:divBdr>
        <w:top w:val="none" w:sz="0" w:space="0" w:color="auto"/>
        <w:left w:val="none" w:sz="0" w:space="0" w:color="auto"/>
        <w:bottom w:val="none" w:sz="0" w:space="0" w:color="auto"/>
        <w:right w:val="none" w:sz="0" w:space="0" w:color="auto"/>
      </w:divBdr>
      <w:divsChild>
        <w:div w:id="762796817">
          <w:marLeft w:val="0"/>
          <w:marRight w:val="0"/>
          <w:marTop w:val="0"/>
          <w:marBottom w:val="0"/>
          <w:divBdr>
            <w:top w:val="none" w:sz="0" w:space="0" w:color="auto"/>
            <w:left w:val="none" w:sz="0" w:space="0" w:color="auto"/>
            <w:bottom w:val="none" w:sz="0" w:space="0" w:color="auto"/>
            <w:right w:val="none" w:sz="0" w:space="0" w:color="auto"/>
          </w:divBdr>
        </w:div>
      </w:divsChild>
    </w:div>
    <w:div w:id="1136222026">
      <w:marLeft w:val="0"/>
      <w:marRight w:val="0"/>
      <w:marTop w:val="0"/>
      <w:marBottom w:val="0"/>
      <w:divBdr>
        <w:top w:val="none" w:sz="0" w:space="0" w:color="auto"/>
        <w:left w:val="none" w:sz="0" w:space="0" w:color="auto"/>
        <w:bottom w:val="none" w:sz="0" w:space="0" w:color="auto"/>
        <w:right w:val="none" w:sz="0" w:space="0" w:color="auto"/>
      </w:divBdr>
      <w:divsChild>
        <w:div w:id="1290279759">
          <w:marLeft w:val="0"/>
          <w:marRight w:val="0"/>
          <w:marTop w:val="0"/>
          <w:marBottom w:val="0"/>
          <w:divBdr>
            <w:top w:val="none" w:sz="0" w:space="0" w:color="auto"/>
            <w:left w:val="none" w:sz="0" w:space="0" w:color="auto"/>
            <w:bottom w:val="none" w:sz="0" w:space="0" w:color="auto"/>
            <w:right w:val="none" w:sz="0" w:space="0" w:color="auto"/>
          </w:divBdr>
        </w:div>
      </w:divsChild>
    </w:div>
    <w:div w:id="1140612717">
      <w:bodyDiv w:val="1"/>
      <w:marLeft w:val="0"/>
      <w:marRight w:val="0"/>
      <w:marTop w:val="0"/>
      <w:marBottom w:val="0"/>
      <w:divBdr>
        <w:top w:val="none" w:sz="0" w:space="0" w:color="auto"/>
        <w:left w:val="none" w:sz="0" w:space="0" w:color="auto"/>
        <w:bottom w:val="none" w:sz="0" w:space="0" w:color="auto"/>
        <w:right w:val="none" w:sz="0" w:space="0" w:color="auto"/>
      </w:divBdr>
    </w:div>
    <w:div w:id="1142817419">
      <w:bodyDiv w:val="1"/>
      <w:marLeft w:val="0"/>
      <w:marRight w:val="0"/>
      <w:marTop w:val="0"/>
      <w:marBottom w:val="0"/>
      <w:divBdr>
        <w:top w:val="none" w:sz="0" w:space="0" w:color="auto"/>
        <w:left w:val="none" w:sz="0" w:space="0" w:color="auto"/>
        <w:bottom w:val="none" w:sz="0" w:space="0" w:color="auto"/>
        <w:right w:val="none" w:sz="0" w:space="0" w:color="auto"/>
      </w:divBdr>
    </w:div>
    <w:div w:id="1163395270">
      <w:bodyDiv w:val="1"/>
      <w:marLeft w:val="0"/>
      <w:marRight w:val="0"/>
      <w:marTop w:val="0"/>
      <w:marBottom w:val="0"/>
      <w:divBdr>
        <w:top w:val="none" w:sz="0" w:space="0" w:color="auto"/>
        <w:left w:val="none" w:sz="0" w:space="0" w:color="auto"/>
        <w:bottom w:val="none" w:sz="0" w:space="0" w:color="auto"/>
        <w:right w:val="none" w:sz="0" w:space="0" w:color="auto"/>
      </w:divBdr>
    </w:div>
    <w:div w:id="1179661290">
      <w:marLeft w:val="0"/>
      <w:marRight w:val="0"/>
      <w:marTop w:val="0"/>
      <w:marBottom w:val="0"/>
      <w:divBdr>
        <w:top w:val="none" w:sz="0" w:space="0" w:color="auto"/>
        <w:left w:val="none" w:sz="0" w:space="0" w:color="auto"/>
        <w:bottom w:val="none" w:sz="0" w:space="0" w:color="auto"/>
        <w:right w:val="none" w:sz="0" w:space="0" w:color="auto"/>
      </w:divBdr>
      <w:divsChild>
        <w:div w:id="291130769">
          <w:marLeft w:val="0"/>
          <w:marRight w:val="0"/>
          <w:marTop w:val="0"/>
          <w:marBottom w:val="0"/>
          <w:divBdr>
            <w:top w:val="none" w:sz="0" w:space="0" w:color="auto"/>
            <w:left w:val="none" w:sz="0" w:space="0" w:color="auto"/>
            <w:bottom w:val="none" w:sz="0" w:space="0" w:color="auto"/>
            <w:right w:val="none" w:sz="0" w:space="0" w:color="auto"/>
          </w:divBdr>
        </w:div>
      </w:divsChild>
    </w:div>
    <w:div w:id="1194734735">
      <w:marLeft w:val="0"/>
      <w:marRight w:val="0"/>
      <w:marTop w:val="0"/>
      <w:marBottom w:val="0"/>
      <w:divBdr>
        <w:top w:val="none" w:sz="0" w:space="0" w:color="auto"/>
        <w:left w:val="none" w:sz="0" w:space="0" w:color="auto"/>
        <w:bottom w:val="none" w:sz="0" w:space="0" w:color="auto"/>
        <w:right w:val="none" w:sz="0" w:space="0" w:color="auto"/>
      </w:divBdr>
      <w:divsChild>
        <w:div w:id="864515999">
          <w:marLeft w:val="0"/>
          <w:marRight w:val="0"/>
          <w:marTop w:val="0"/>
          <w:marBottom w:val="0"/>
          <w:divBdr>
            <w:top w:val="none" w:sz="0" w:space="0" w:color="auto"/>
            <w:left w:val="none" w:sz="0" w:space="0" w:color="auto"/>
            <w:bottom w:val="none" w:sz="0" w:space="0" w:color="auto"/>
            <w:right w:val="none" w:sz="0" w:space="0" w:color="auto"/>
          </w:divBdr>
        </w:div>
      </w:divsChild>
    </w:div>
    <w:div w:id="1210068676">
      <w:bodyDiv w:val="1"/>
      <w:marLeft w:val="0"/>
      <w:marRight w:val="0"/>
      <w:marTop w:val="0"/>
      <w:marBottom w:val="0"/>
      <w:divBdr>
        <w:top w:val="none" w:sz="0" w:space="0" w:color="auto"/>
        <w:left w:val="none" w:sz="0" w:space="0" w:color="auto"/>
        <w:bottom w:val="none" w:sz="0" w:space="0" w:color="auto"/>
        <w:right w:val="none" w:sz="0" w:space="0" w:color="auto"/>
      </w:divBdr>
    </w:div>
    <w:div w:id="1268460455">
      <w:bodyDiv w:val="1"/>
      <w:marLeft w:val="0"/>
      <w:marRight w:val="0"/>
      <w:marTop w:val="0"/>
      <w:marBottom w:val="0"/>
      <w:divBdr>
        <w:top w:val="none" w:sz="0" w:space="0" w:color="auto"/>
        <w:left w:val="none" w:sz="0" w:space="0" w:color="auto"/>
        <w:bottom w:val="none" w:sz="0" w:space="0" w:color="auto"/>
        <w:right w:val="none" w:sz="0" w:space="0" w:color="auto"/>
      </w:divBdr>
    </w:div>
    <w:div w:id="1298531544">
      <w:bodyDiv w:val="1"/>
      <w:marLeft w:val="0"/>
      <w:marRight w:val="0"/>
      <w:marTop w:val="0"/>
      <w:marBottom w:val="0"/>
      <w:divBdr>
        <w:top w:val="none" w:sz="0" w:space="0" w:color="auto"/>
        <w:left w:val="none" w:sz="0" w:space="0" w:color="auto"/>
        <w:bottom w:val="none" w:sz="0" w:space="0" w:color="auto"/>
        <w:right w:val="none" w:sz="0" w:space="0" w:color="auto"/>
      </w:divBdr>
    </w:div>
    <w:div w:id="1299342770">
      <w:bodyDiv w:val="1"/>
      <w:marLeft w:val="0"/>
      <w:marRight w:val="0"/>
      <w:marTop w:val="0"/>
      <w:marBottom w:val="0"/>
      <w:divBdr>
        <w:top w:val="none" w:sz="0" w:space="0" w:color="auto"/>
        <w:left w:val="none" w:sz="0" w:space="0" w:color="auto"/>
        <w:bottom w:val="none" w:sz="0" w:space="0" w:color="auto"/>
        <w:right w:val="none" w:sz="0" w:space="0" w:color="auto"/>
      </w:divBdr>
      <w:divsChild>
        <w:div w:id="1862551946">
          <w:marLeft w:val="0"/>
          <w:marRight w:val="0"/>
          <w:marTop w:val="0"/>
          <w:marBottom w:val="0"/>
          <w:divBdr>
            <w:top w:val="none" w:sz="0" w:space="0" w:color="auto"/>
            <w:left w:val="none" w:sz="0" w:space="0" w:color="auto"/>
            <w:bottom w:val="none" w:sz="0" w:space="0" w:color="auto"/>
            <w:right w:val="none" w:sz="0" w:space="0" w:color="auto"/>
          </w:divBdr>
          <w:divsChild>
            <w:div w:id="143937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011536">
      <w:bodyDiv w:val="1"/>
      <w:marLeft w:val="0"/>
      <w:marRight w:val="0"/>
      <w:marTop w:val="0"/>
      <w:marBottom w:val="0"/>
      <w:divBdr>
        <w:top w:val="none" w:sz="0" w:space="0" w:color="auto"/>
        <w:left w:val="none" w:sz="0" w:space="0" w:color="auto"/>
        <w:bottom w:val="none" w:sz="0" w:space="0" w:color="auto"/>
        <w:right w:val="none" w:sz="0" w:space="0" w:color="auto"/>
      </w:divBdr>
      <w:divsChild>
        <w:div w:id="1163545901">
          <w:marLeft w:val="0"/>
          <w:marRight w:val="0"/>
          <w:marTop w:val="0"/>
          <w:marBottom w:val="0"/>
          <w:divBdr>
            <w:top w:val="none" w:sz="0" w:space="0" w:color="auto"/>
            <w:left w:val="none" w:sz="0" w:space="0" w:color="auto"/>
            <w:bottom w:val="none" w:sz="0" w:space="0" w:color="auto"/>
            <w:right w:val="none" w:sz="0" w:space="0" w:color="auto"/>
          </w:divBdr>
          <w:divsChild>
            <w:div w:id="112296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399023">
      <w:bodyDiv w:val="1"/>
      <w:marLeft w:val="0"/>
      <w:marRight w:val="0"/>
      <w:marTop w:val="0"/>
      <w:marBottom w:val="0"/>
      <w:divBdr>
        <w:top w:val="none" w:sz="0" w:space="0" w:color="auto"/>
        <w:left w:val="none" w:sz="0" w:space="0" w:color="auto"/>
        <w:bottom w:val="none" w:sz="0" w:space="0" w:color="auto"/>
        <w:right w:val="none" w:sz="0" w:space="0" w:color="auto"/>
      </w:divBdr>
    </w:div>
    <w:div w:id="1311861094">
      <w:bodyDiv w:val="1"/>
      <w:marLeft w:val="0"/>
      <w:marRight w:val="0"/>
      <w:marTop w:val="0"/>
      <w:marBottom w:val="0"/>
      <w:divBdr>
        <w:top w:val="none" w:sz="0" w:space="0" w:color="auto"/>
        <w:left w:val="none" w:sz="0" w:space="0" w:color="auto"/>
        <w:bottom w:val="none" w:sz="0" w:space="0" w:color="auto"/>
        <w:right w:val="none" w:sz="0" w:space="0" w:color="auto"/>
      </w:divBdr>
    </w:div>
    <w:div w:id="1319580831">
      <w:bodyDiv w:val="1"/>
      <w:marLeft w:val="0"/>
      <w:marRight w:val="0"/>
      <w:marTop w:val="0"/>
      <w:marBottom w:val="0"/>
      <w:divBdr>
        <w:top w:val="none" w:sz="0" w:space="0" w:color="auto"/>
        <w:left w:val="none" w:sz="0" w:space="0" w:color="auto"/>
        <w:bottom w:val="none" w:sz="0" w:space="0" w:color="auto"/>
        <w:right w:val="none" w:sz="0" w:space="0" w:color="auto"/>
      </w:divBdr>
    </w:div>
    <w:div w:id="1336105215">
      <w:marLeft w:val="0"/>
      <w:marRight w:val="0"/>
      <w:marTop w:val="0"/>
      <w:marBottom w:val="0"/>
      <w:divBdr>
        <w:top w:val="none" w:sz="0" w:space="0" w:color="auto"/>
        <w:left w:val="none" w:sz="0" w:space="0" w:color="auto"/>
        <w:bottom w:val="none" w:sz="0" w:space="0" w:color="auto"/>
        <w:right w:val="none" w:sz="0" w:space="0" w:color="auto"/>
      </w:divBdr>
      <w:divsChild>
        <w:div w:id="1906451520">
          <w:marLeft w:val="0"/>
          <w:marRight w:val="0"/>
          <w:marTop w:val="0"/>
          <w:marBottom w:val="0"/>
          <w:divBdr>
            <w:top w:val="none" w:sz="0" w:space="0" w:color="auto"/>
            <w:left w:val="none" w:sz="0" w:space="0" w:color="auto"/>
            <w:bottom w:val="none" w:sz="0" w:space="0" w:color="auto"/>
            <w:right w:val="none" w:sz="0" w:space="0" w:color="auto"/>
          </w:divBdr>
        </w:div>
      </w:divsChild>
    </w:div>
    <w:div w:id="1337270282">
      <w:bodyDiv w:val="1"/>
      <w:marLeft w:val="0"/>
      <w:marRight w:val="0"/>
      <w:marTop w:val="0"/>
      <w:marBottom w:val="0"/>
      <w:divBdr>
        <w:top w:val="none" w:sz="0" w:space="0" w:color="auto"/>
        <w:left w:val="none" w:sz="0" w:space="0" w:color="auto"/>
        <w:bottom w:val="none" w:sz="0" w:space="0" w:color="auto"/>
        <w:right w:val="none" w:sz="0" w:space="0" w:color="auto"/>
      </w:divBdr>
    </w:div>
    <w:div w:id="1398672340">
      <w:bodyDiv w:val="1"/>
      <w:marLeft w:val="0"/>
      <w:marRight w:val="0"/>
      <w:marTop w:val="0"/>
      <w:marBottom w:val="0"/>
      <w:divBdr>
        <w:top w:val="none" w:sz="0" w:space="0" w:color="auto"/>
        <w:left w:val="none" w:sz="0" w:space="0" w:color="auto"/>
        <w:bottom w:val="none" w:sz="0" w:space="0" w:color="auto"/>
        <w:right w:val="none" w:sz="0" w:space="0" w:color="auto"/>
      </w:divBdr>
      <w:divsChild>
        <w:div w:id="1734353791">
          <w:marLeft w:val="0"/>
          <w:marRight w:val="0"/>
          <w:marTop w:val="0"/>
          <w:marBottom w:val="0"/>
          <w:divBdr>
            <w:top w:val="none" w:sz="0" w:space="0" w:color="auto"/>
            <w:left w:val="none" w:sz="0" w:space="0" w:color="auto"/>
            <w:bottom w:val="none" w:sz="0" w:space="0" w:color="auto"/>
            <w:right w:val="none" w:sz="0" w:space="0" w:color="auto"/>
          </w:divBdr>
          <w:divsChild>
            <w:div w:id="18240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514329">
      <w:bodyDiv w:val="1"/>
      <w:marLeft w:val="0"/>
      <w:marRight w:val="0"/>
      <w:marTop w:val="0"/>
      <w:marBottom w:val="0"/>
      <w:divBdr>
        <w:top w:val="none" w:sz="0" w:space="0" w:color="auto"/>
        <w:left w:val="none" w:sz="0" w:space="0" w:color="auto"/>
        <w:bottom w:val="none" w:sz="0" w:space="0" w:color="auto"/>
        <w:right w:val="none" w:sz="0" w:space="0" w:color="auto"/>
      </w:divBdr>
      <w:divsChild>
        <w:div w:id="399838291">
          <w:marLeft w:val="0"/>
          <w:marRight w:val="0"/>
          <w:marTop w:val="0"/>
          <w:marBottom w:val="0"/>
          <w:divBdr>
            <w:top w:val="none" w:sz="0" w:space="0" w:color="auto"/>
            <w:left w:val="none" w:sz="0" w:space="0" w:color="auto"/>
            <w:bottom w:val="none" w:sz="0" w:space="0" w:color="auto"/>
            <w:right w:val="none" w:sz="0" w:space="0" w:color="auto"/>
          </w:divBdr>
          <w:divsChild>
            <w:div w:id="1422023347">
              <w:marLeft w:val="0"/>
              <w:marRight w:val="0"/>
              <w:marTop w:val="0"/>
              <w:marBottom w:val="0"/>
              <w:divBdr>
                <w:top w:val="none" w:sz="0" w:space="0" w:color="auto"/>
                <w:left w:val="none" w:sz="0" w:space="0" w:color="auto"/>
                <w:bottom w:val="none" w:sz="0" w:space="0" w:color="auto"/>
                <w:right w:val="none" w:sz="0" w:space="0" w:color="auto"/>
              </w:divBdr>
              <w:divsChild>
                <w:div w:id="185807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409231">
      <w:bodyDiv w:val="1"/>
      <w:marLeft w:val="0"/>
      <w:marRight w:val="0"/>
      <w:marTop w:val="0"/>
      <w:marBottom w:val="0"/>
      <w:divBdr>
        <w:top w:val="none" w:sz="0" w:space="0" w:color="auto"/>
        <w:left w:val="none" w:sz="0" w:space="0" w:color="auto"/>
        <w:bottom w:val="none" w:sz="0" w:space="0" w:color="auto"/>
        <w:right w:val="none" w:sz="0" w:space="0" w:color="auto"/>
      </w:divBdr>
    </w:div>
    <w:div w:id="1474560966">
      <w:bodyDiv w:val="1"/>
      <w:marLeft w:val="0"/>
      <w:marRight w:val="0"/>
      <w:marTop w:val="0"/>
      <w:marBottom w:val="0"/>
      <w:divBdr>
        <w:top w:val="none" w:sz="0" w:space="0" w:color="auto"/>
        <w:left w:val="none" w:sz="0" w:space="0" w:color="auto"/>
        <w:bottom w:val="none" w:sz="0" w:space="0" w:color="auto"/>
        <w:right w:val="none" w:sz="0" w:space="0" w:color="auto"/>
      </w:divBdr>
    </w:div>
    <w:div w:id="1475290896">
      <w:marLeft w:val="0"/>
      <w:marRight w:val="0"/>
      <w:marTop w:val="0"/>
      <w:marBottom w:val="0"/>
      <w:divBdr>
        <w:top w:val="none" w:sz="0" w:space="0" w:color="auto"/>
        <w:left w:val="none" w:sz="0" w:space="0" w:color="auto"/>
        <w:bottom w:val="none" w:sz="0" w:space="0" w:color="auto"/>
        <w:right w:val="none" w:sz="0" w:space="0" w:color="auto"/>
      </w:divBdr>
      <w:divsChild>
        <w:div w:id="1978948083">
          <w:marLeft w:val="0"/>
          <w:marRight w:val="0"/>
          <w:marTop w:val="0"/>
          <w:marBottom w:val="0"/>
          <w:divBdr>
            <w:top w:val="none" w:sz="0" w:space="0" w:color="auto"/>
            <w:left w:val="none" w:sz="0" w:space="0" w:color="auto"/>
            <w:bottom w:val="none" w:sz="0" w:space="0" w:color="auto"/>
            <w:right w:val="none" w:sz="0" w:space="0" w:color="auto"/>
          </w:divBdr>
        </w:div>
      </w:divsChild>
    </w:div>
    <w:div w:id="1490708798">
      <w:bodyDiv w:val="1"/>
      <w:marLeft w:val="0"/>
      <w:marRight w:val="0"/>
      <w:marTop w:val="0"/>
      <w:marBottom w:val="0"/>
      <w:divBdr>
        <w:top w:val="none" w:sz="0" w:space="0" w:color="auto"/>
        <w:left w:val="none" w:sz="0" w:space="0" w:color="auto"/>
        <w:bottom w:val="none" w:sz="0" w:space="0" w:color="auto"/>
        <w:right w:val="none" w:sz="0" w:space="0" w:color="auto"/>
      </w:divBdr>
    </w:div>
    <w:div w:id="1498956111">
      <w:bodyDiv w:val="1"/>
      <w:marLeft w:val="0"/>
      <w:marRight w:val="0"/>
      <w:marTop w:val="0"/>
      <w:marBottom w:val="0"/>
      <w:divBdr>
        <w:top w:val="none" w:sz="0" w:space="0" w:color="auto"/>
        <w:left w:val="none" w:sz="0" w:space="0" w:color="auto"/>
        <w:bottom w:val="none" w:sz="0" w:space="0" w:color="auto"/>
        <w:right w:val="none" w:sz="0" w:space="0" w:color="auto"/>
      </w:divBdr>
    </w:div>
    <w:div w:id="1509176399">
      <w:marLeft w:val="0"/>
      <w:marRight w:val="0"/>
      <w:marTop w:val="0"/>
      <w:marBottom w:val="0"/>
      <w:divBdr>
        <w:top w:val="none" w:sz="0" w:space="0" w:color="auto"/>
        <w:left w:val="none" w:sz="0" w:space="0" w:color="auto"/>
        <w:bottom w:val="none" w:sz="0" w:space="0" w:color="auto"/>
        <w:right w:val="none" w:sz="0" w:space="0" w:color="auto"/>
      </w:divBdr>
      <w:divsChild>
        <w:div w:id="1902322693">
          <w:marLeft w:val="0"/>
          <w:marRight w:val="0"/>
          <w:marTop w:val="0"/>
          <w:marBottom w:val="0"/>
          <w:divBdr>
            <w:top w:val="none" w:sz="0" w:space="0" w:color="auto"/>
            <w:left w:val="none" w:sz="0" w:space="0" w:color="auto"/>
            <w:bottom w:val="none" w:sz="0" w:space="0" w:color="auto"/>
            <w:right w:val="none" w:sz="0" w:space="0" w:color="auto"/>
          </w:divBdr>
        </w:div>
      </w:divsChild>
    </w:div>
    <w:div w:id="1512524302">
      <w:bodyDiv w:val="1"/>
      <w:marLeft w:val="0"/>
      <w:marRight w:val="0"/>
      <w:marTop w:val="0"/>
      <w:marBottom w:val="0"/>
      <w:divBdr>
        <w:top w:val="none" w:sz="0" w:space="0" w:color="auto"/>
        <w:left w:val="none" w:sz="0" w:space="0" w:color="auto"/>
        <w:bottom w:val="none" w:sz="0" w:space="0" w:color="auto"/>
        <w:right w:val="none" w:sz="0" w:space="0" w:color="auto"/>
      </w:divBdr>
    </w:div>
    <w:div w:id="1513450492">
      <w:marLeft w:val="0"/>
      <w:marRight w:val="0"/>
      <w:marTop w:val="0"/>
      <w:marBottom w:val="0"/>
      <w:divBdr>
        <w:top w:val="none" w:sz="0" w:space="0" w:color="auto"/>
        <w:left w:val="none" w:sz="0" w:space="0" w:color="auto"/>
        <w:bottom w:val="none" w:sz="0" w:space="0" w:color="auto"/>
        <w:right w:val="none" w:sz="0" w:space="0" w:color="auto"/>
      </w:divBdr>
      <w:divsChild>
        <w:div w:id="1275014426">
          <w:marLeft w:val="0"/>
          <w:marRight w:val="0"/>
          <w:marTop w:val="0"/>
          <w:marBottom w:val="0"/>
          <w:divBdr>
            <w:top w:val="none" w:sz="0" w:space="0" w:color="auto"/>
            <w:left w:val="none" w:sz="0" w:space="0" w:color="auto"/>
            <w:bottom w:val="none" w:sz="0" w:space="0" w:color="auto"/>
            <w:right w:val="none" w:sz="0" w:space="0" w:color="auto"/>
          </w:divBdr>
        </w:div>
      </w:divsChild>
    </w:div>
    <w:div w:id="1564095624">
      <w:bodyDiv w:val="1"/>
      <w:marLeft w:val="0"/>
      <w:marRight w:val="0"/>
      <w:marTop w:val="0"/>
      <w:marBottom w:val="0"/>
      <w:divBdr>
        <w:top w:val="none" w:sz="0" w:space="0" w:color="auto"/>
        <w:left w:val="none" w:sz="0" w:space="0" w:color="auto"/>
        <w:bottom w:val="none" w:sz="0" w:space="0" w:color="auto"/>
        <w:right w:val="none" w:sz="0" w:space="0" w:color="auto"/>
      </w:divBdr>
    </w:div>
    <w:div w:id="1622032574">
      <w:bodyDiv w:val="1"/>
      <w:marLeft w:val="0"/>
      <w:marRight w:val="0"/>
      <w:marTop w:val="0"/>
      <w:marBottom w:val="0"/>
      <w:divBdr>
        <w:top w:val="none" w:sz="0" w:space="0" w:color="auto"/>
        <w:left w:val="none" w:sz="0" w:space="0" w:color="auto"/>
        <w:bottom w:val="none" w:sz="0" w:space="0" w:color="auto"/>
        <w:right w:val="none" w:sz="0" w:space="0" w:color="auto"/>
      </w:divBdr>
    </w:div>
    <w:div w:id="1640575090">
      <w:bodyDiv w:val="1"/>
      <w:marLeft w:val="0"/>
      <w:marRight w:val="0"/>
      <w:marTop w:val="0"/>
      <w:marBottom w:val="0"/>
      <w:divBdr>
        <w:top w:val="none" w:sz="0" w:space="0" w:color="auto"/>
        <w:left w:val="none" w:sz="0" w:space="0" w:color="auto"/>
        <w:bottom w:val="none" w:sz="0" w:space="0" w:color="auto"/>
        <w:right w:val="none" w:sz="0" w:space="0" w:color="auto"/>
      </w:divBdr>
    </w:div>
    <w:div w:id="1640839903">
      <w:bodyDiv w:val="1"/>
      <w:marLeft w:val="0"/>
      <w:marRight w:val="0"/>
      <w:marTop w:val="0"/>
      <w:marBottom w:val="0"/>
      <w:divBdr>
        <w:top w:val="none" w:sz="0" w:space="0" w:color="auto"/>
        <w:left w:val="none" w:sz="0" w:space="0" w:color="auto"/>
        <w:bottom w:val="none" w:sz="0" w:space="0" w:color="auto"/>
        <w:right w:val="none" w:sz="0" w:space="0" w:color="auto"/>
      </w:divBdr>
    </w:div>
    <w:div w:id="1687057708">
      <w:bodyDiv w:val="1"/>
      <w:marLeft w:val="0"/>
      <w:marRight w:val="0"/>
      <w:marTop w:val="0"/>
      <w:marBottom w:val="0"/>
      <w:divBdr>
        <w:top w:val="none" w:sz="0" w:space="0" w:color="auto"/>
        <w:left w:val="none" w:sz="0" w:space="0" w:color="auto"/>
        <w:bottom w:val="none" w:sz="0" w:space="0" w:color="auto"/>
        <w:right w:val="none" w:sz="0" w:space="0" w:color="auto"/>
      </w:divBdr>
    </w:div>
    <w:div w:id="1698701454">
      <w:marLeft w:val="0"/>
      <w:marRight w:val="0"/>
      <w:marTop w:val="0"/>
      <w:marBottom w:val="0"/>
      <w:divBdr>
        <w:top w:val="none" w:sz="0" w:space="0" w:color="auto"/>
        <w:left w:val="none" w:sz="0" w:space="0" w:color="auto"/>
        <w:bottom w:val="none" w:sz="0" w:space="0" w:color="auto"/>
        <w:right w:val="none" w:sz="0" w:space="0" w:color="auto"/>
      </w:divBdr>
      <w:divsChild>
        <w:div w:id="1746796913">
          <w:marLeft w:val="0"/>
          <w:marRight w:val="0"/>
          <w:marTop w:val="0"/>
          <w:marBottom w:val="0"/>
          <w:divBdr>
            <w:top w:val="none" w:sz="0" w:space="0" w:color="auto"/>
            <w:left w:val="none" w:sz="0" w:space="0" w:color="auto"/>
            <w:bottom w:val="none" w:sz="0" w:space="0" w:color="auto"/>
            <w:right w:val="none" w:sz="0" w:space="0" w:color="auto"/>
          </w:divBdr>
        </w:div>
      </w:divsChild>
    </w:div>
    <w:div w:id="1740709996">
      <w:bodyDiv w:val="1"/>
      <w:marLeft w:val="0"/>
      <w:marRight w:val="0"/>
      <w:marTop w:val="0"/>
      <w:marBottom w:val="0"/>
      <w:divBdr>
        <w:top w:val="none" w:sz="0" w:space="0" w:color="auto"/>
        <w:left w:val="none" w:sz="0" w:space="0" w:color="auto"/>
        <w:bottom w:val="none" w:sz="0" w:space="0" w:color="auto"/>
        <w:right w:val="none" w:sz="0" w:space="0" w:color="auto"/>
      </w:divBdr>
    </w:div>
    <w:div w:id="1775780287">
      <w:bodyDiv w:val="1"/>
      <w:marLeft w:val="0"/>
      <w:marRight w:val="0"/>
      <w:marTop w:val="0"/>
      <w:marBottom w:val="0"/>
      <w:divBdr>
        <w:top w:val="none" w:sz="0" w:space="0" w:color="auto"/>
        <w:left w:val="none" w:sz="0" w:space="0" w:color="auto"/>
        <w:bottom w:val="none" w:sz="0" w:space="0" w:color="auto"/>
        <w:right w:val="none" w:sz="0" w:space="0" w:color="auto"/>
      </w:divBdr>
    </w:div>
    <w:div w:id="1778864016">
      <w:marLeft w:val="0"/>
      <w:marRight w:val="0"/>
      <w:marTop w:val="0"/>
      <w:marBottom w:val="0"/>
      <w:divBdr>
        <w:top w:val="none" w:sz="0" w:space="0" w:color="auto"/>
        <w:left w:val="none" w:sz="0" w:space="0" w:color="auto"/>
        <w:bottom w:val="none" w:sz="0" w:space="0" w:color="auto"/>
        <w:right w:val="none" w:sz="0" w:space="0" w:color="auto"/>
      </w:divBdr>
      <w:divsChild>
        <w:div w:id="1932395690">
          <w:marLeft w:val="0"/>
          <w:marRight w:val="0"/>
          <w:marTop w:val="0"/>
          <w:marBottom w:val="0"/>
          <w:divBdr>
            <w:top w:val="none" w:sz="0" w:space="0" w:color="auto"/>
            <w:left w:val="none" w:sz="0" w:space="0" w:color="auto"/>
            <w:bottom w:val="none" w:sz="0" w:space="0" w:color="auto"/>
            <w:right w:val="none" w:sz="0" w:space="0" w:color="auto"/>
          </w:divBdr>
        </w:div>
      </w:divsChild>
    </w:div>
    <w:div w:id="1792286409">
      <w:marLeft w:val="0"/>
      <w:marRight w:val="0"/>
      <w:marTop w:val="0"/>
      <w:marBottom w:val="0"/>
      <w:divBdr>
        <w:top w:val="none" w:sz="0" w:space="0" w:color="auto"/>
        <w:left w:val="none" w:sz="0" w:space="0" w:color="auto"/>
        <w:bottom w:val="none" w:sz="0" w:space="0" w:color="auto"/>
        <w:right w:val="none" w:sz="0" w:space="0" w:color="auto"/>
      </w:divBdr>
      <w:divsChild>
        <w:div w:id="2099910860">
          <w:marLeft w:val="0"/>
          <w:marRight w:val="0"/>
          <w:marTop w:val="0"/>
          <w:marBottom w:val="0"/>
          <w:divBdr>
            <w:top w:val="none" w:sz="0" w:space="0" w:color="auto"/>
            <w:left w:val="none" w:sz="0" w:space="0" w:color="auto"/>
            <w:bottom w:val="none" w:sz="0" w:space="0" w:color="auto"/>
            <w:right w:val="none" w:sz="0" w:space="0" w:color="auto"/>
          </w:divBdr>
        </w:div>
      </w:divsChild>
    </w:div>
    <w:div w:id="1809391436">
      <w:bodyDiv w:val="1"/>
      <w:marLeft w:val="0"/>
      <w:marRight w:val="0"/>
      <w:marTop w:val="0"/>
      <w:marBottom w:val="0"/>
      <w:divBdr>
        <w:top w:val="none" w:sz="0" w:space="0" w:color="auto"/>
        <w:left w:val="none" w:sz="0" w:space="0" w:color="auto"/>
        <w:bottom w:val="none" w:sz="0" w:space="0" w:color="auto"/>
        <w:right w:val="none" w:sz="0" w:space="0" w:color="auto"/>
      </w:divBdr>
    </w:div>
    <w:div w:id="1820535943">
      <w:bodyDiv w:val="1"/>
      <w:marLeft w:val="0"/>
      <w:marRight w:val="0"/>
      <w:marTop w:val="0"/>
      <w:marBottom w:val="0"/>
      <w:divBdr>
        <w:top w:val="none" w:sz="0" w:space="0" w:color="auto"/>
        <w:left w:val="none" w:sz="0" w:space="0" w:color="auto"/>
        <w:bottom w:val="none" w:sz="0" w:space="0" w:color="auto"/>
        <w:right w:val="none" w:sz="0" w:space="0" w:color="auto"/>
      </w:divBdr>
    </w:div>
    <w:div w:id="1875536751">
      <w:bodyDiv w:val="1"/>
      <w:marLeft w:val="0"/>
      <w:marRight w:val="0"/>
      <w:marTop w:val="0"/>
      <w:marBottom w:val="0"/>
      <w:divBdr>
        <w:top w:val="none" w:sz="0" w:space="0" w:color="auto"/>
        <w:left w:val="none" w:sz="0" w:space="0" w:color="auto"/>
        <w:bottom w:val="none" w:sz="0" w:space="0" w:color="auto"/>
        <w:right w:val="none" w:sz="0" w:space="0" w:color="auto"/>
      </w:divBdr>
    </w:div>
    <w:div w:id="1897398933">
      <w:bodyDiv w:val="1"/>
      <w:marLeft w:val="0"/>
      <w:marRight w:val="0"/>
      <w:marTop w:val="0"/>
      <w:marBottom w:val="0"/>
      <w:divBdr>
        <w:top w:val="none" w:sz="0" w:space="0" w:color="auto"/>
        <w:left w:val="none" w:sz="0" w:space="0" w:color="auto"/>
        <w:bottom w:val="none" w:sz="0" w:space="0" w:color="auto"/>
        <w:right w:val="none" w:sz="0" w:space="0" w:color="auto"/>
      </w:divBdr>
    </w:div>
    <w:div w:id="1912885693">
      <w:marLeft w:val="0"/>
      <w:marRight w:val="0"/>
      <w:marTop w:val="0"/>
      <w:marBottom w:val="0"/>
      <w:divBdr>
        <w:top w:val="none" w:sz="0" w:space="0" w:color="auto"/>
        <w:left w:val="none" w:sz="0" w:space="0" w:color="auto"/>
        <w:bottom w:val="none" w:sz="0" w:space="0" w:color="auto"/>
        <w:right w:val="none" w:sz="0" w:space="0" w:color="auto"/>
      </w:divBdr>
      <w:divsChild>
        <w:div w:id="1945841740">
          <w:marLeft w:val="0"/>
          <w:marRight w:val="0"/>
          <w:marTop w:val="0"/>
          <w:marBottom w:val="0"/>
          <w:divBdr>
            <w:top w:val="none" w:sz="0" w:space="0" w:color="auto"/>
            <w:left w:val="none" w:sz="0" w:space="0" w:color="auto"/>
            <w:bottom w:val="none" w:sz="0" w:space="0" w:color="auto"/>
            <w:right w:val="none" w:sz="0" w:space="0" w:color="auto"/>
          </w:divBdr>
        </w:div>
      </w:divsChild>
    </w:div>
    <w:div w:id="1923023125">
      <w:bodyDiv w:val="1"/>
      <w:marLeft w:val="0"/>
      <w:marRight w:val="0"/>
      <w:marTop w:val="0"/>
      <w:marBottom w:val="0"/>
      <w:divBdr>
        <w:top w:val="none" w:sz="0" w:space="0" w:color="auto"/>
        <w:left w:val="none" w:sz="0" w:space="0" w:color="auto"/>
        <w:bottom w:val="none" w:sz="0" w:space="0" w:color="auto"/>
        <w:right w:val="none" w:sz="0" w:space="0" w:color="auto"/>
      </w:divBdr>
    </w:div>
    <w:div w:id="1944803077">
      <w:bodyDiv w:val="1"/>
      <w:marLeft w:val="0"/>
      <w:marRight w:val="0"/>
      <w:marTop w:val="0"/>
      <w:marBottom w:val="0"/>
      <w:divBdr>
        <w:top w:val="none" w:sz="0" w:space="0" w:color="auto"/>
        <w:left w:val="none" w:sz="0" w:space="0" w:color="auto"/>
        <w:bottom w:val="none" w:sz="0" w:space="0" w:color="auto"/>
        <w:right w:val="none" w:sz="0" w:space="0" w:color="auto"/>
      </w:divBdr>
    </w:div>
    <w:div w:id="1975334565">
      <w:bodyDiv w:val="1"/>
      <w:marLeft w:val="0"/>
      <w:marRight w:val="0"/>
      <w:marTop w:val="0"/>
      <w:marBottom w:val="0"/>
      <w:divBdr>
        <w:top w:val="none" w:sz="0" w:space="0" w:color="auto"/>
        <w:left w:val="none" w:sz="0" w:space="0" w:color="auto"/>
        <w:bottom w:val="none" w:sz="0" w:space="0" w:color="auto"/>
        <w:right w:val="none" w:sz="0" w:space="0" w:color="auto"/>
      </w:divBdr>
    </w:div>
    <w:div w:id="2007242412">
      <w:bodyDiv w:val="1"/>
      <w:marLeft w:val="0"/>
      <w:marRight w:val="0"/>
      <w:marTop w:val="0"/>
      <w:marBottom w:val="0"/>
      <w:divBdr>
        <w:top w:val="none" w:sz="0" w:space="0" w:color="auto"/>
        <w:left w:val="none" w:sz="0" w:space="0" w:color="auto"/>
        <w:bottom w:val="none" w:sz="0" w:space="0" w:color="auto"/>
        <w:right w:val="none" w:sz="0" w:space="0" w:color="auto"/>
      </w:divBdr>
    </w:div>
    <w:div w:id="2029520570">
      <w:bodyDiv w:val="1"/>
      <w:marLeft w:val="0"/>
      <w:marRight w:val="0"/>
      <w:marTop w:val="0"/>
      <w:marBottom w:val="0"/>
      <w:divBdr>
        <w:top w:val="none" w:sz="0" w:space="0" w:color="auto"/>
        <w:left w:val="none" w:sz="0" w:space="0" w:color="auto"/>
        <w:bottom w:val="none" w:sz="0" w:space="0" w:color="auto"/>
        <w:right w:val="none" w:sz="0" w:space="0" w:color="auto"/>
      </w:divBdr>
    </w:div>
    <w:div w:id="2041543707">
      <w:bodyDiv w:val="1"/>
      <w:marLeft w:val="0"/>
      <w:marRight w:val="0"/>
      <w:marTop w:val="0"/>
      <w:marBottom w:val="0"/>
      <w:divBdr>
        <w:top w:val="none" w:sz="0" w:space="0" w:color="auto"/>
        <w:left w:val="none" w:sz="0" w:space="0" w:color="auto"/>
        <w:bottom w:val="none" w:sz="0" w:space="0" w:color="auto"/>
        <w:right w:val="none" w:sz="0" w:space="0" w:color="auto"/>
      </w:divBdr>
    </w:div>
    <w:div w:id="2044282627">
      <w:bodyDiv w:val="1"/>
      <w:marLeft w:val="0"/>
      <w:marRight w:val="0"/>
      <w:marTop w:val="0"/>
      <w:marBottom w:val="0"/>
      <w:divBdr>
        <w:top w:val="none" w:sz="0" w:space="0" w:color="auto"/>
        <w:left w:val="none" w:sz="0" w:space="0" w:color="auto"/>
        <w:bottom w:val="none" w:sz="0" w:space="0" w:color="auto"/>
        <w:right w:val="none" w:sz="0" w:space="0" w:color="auto"/>
      </w:divBdr>
    </w:div>
    <w:div w:id="2046829273">
      <w:bodyDiv w:val="1"/>
      <w:marLeft w:val="0"/>
      <w:marRight w:val="0"/>
      <w:marTop w:val="0"/>
      <w:marBottom w:val="0"/>
      <w:divBdr>
        <w:top w:val="none" w:sz="0" w:space="0" w:color="auto"/>
        <w:left w:val="none" w:sz="0" w:space="0" w:color="auto"/>
        <w:bottom w:val="none" w:sz="0" w:space="0" w:color="auto"/>
        <w:right w:val="none" w:sz="0" w:space="0" w:color="auto"/>
      </w:divBdr>
    </w:div>
    <w:div w:id="2065710148">
      <w:marLeft w:val="0"/>
      <w:marRight w:val="0"/>
      <w:marTop w:val="0"/>
      <w:marBottom w:val="0"/>
      <w:divBdr>
        <w:top w:val="none" w:sz="0" w:space="0" w:color="auto"/>
        <w:left w:val="none" w:sz="0" w:space="0" w:color="auto"/>
        <w:bottom w:val="none" w:sz="0" w:space="0" w:color="auto"/>
        <w:right w:val="none" w:sz="0" w:space="0" w:color="auto"/>
      </w:divBdr>
      <w:divsChild>
        <w:div w:id="30545458">
          <w:marLeft w:val="0"/>
          <w:marRight w:val="0"/>
          <w:marTop w:val="0"/>
          <w:marBottom w:val="0"/>
          <w:divBdr>
            <w:top w:val="none" w:sz="0" w:space="0" w:color="auto"/>
            <w:left w:val="none" w:sz="0" w:space="0" w:color="auto"/>
            <w:bottom w:val="none" w:sz="0" w:space="0" w:color="auto"/>
            <w:right w:val="none" w:sz="0" w:space="0" w:color="auto"/>
          </w:divBdr>
        </w:div>
      </w:divsChild>
    </w:div>
    <w:div w:id="2107725569">
      <w:bodyDiv w:val="1"/>
      <w:marLeft w:val="0"/>
      <w:marRight w:val="0"/>
      <w:marTop w:val="0"/>
      <w:marBottom w:val="0"/>
      <w:divBdr>
        <w:top w:val="none" w:sz="0" w:space="0" w:color="auto"/>
        <w:left w:val="none" w:sz="0" w:space="0" w:color="auto"/>
        <w:bottom w:val="none" w:sz="0" w:space="0" w:color="auto"/>
        <w:right w:val="none" w:sz="0" w:space="0" w:color="auto"/>
      </w:divBdr>
    </w:div>
    <w:div w:id="2116097445">
      <w:bodyDiv w:val="1"/>
      <w:marLeft w:val="0"/>
      <w:marRight w:val="0"/>
      <w:marTop w:val="0"/>
      <w:marBottom w:val="0"/>
      <w:divBdr>
        <w:top w:val="none" w:sz="0" w:space="0" w:color="auto"/>
        <w:left w:val="none" w:sz="0" w:space="0" w:color="auto"/>
        <w:bottom w:val="none" w:sz="0" w:space="0" w:color="auto"/>
        <w:right w:val="none" w:sz="0" w:space="0" w:color="auto"/>
      </w:divBdr>
    </w:div>
    <w:div w:id="2120103497">
      <w:bodyDiv w:val="1"/>
      <w:marLeft w:val="0"/>
      <w:marRight w:val="0"/>
      <w:marTop w:val="0"/>
      <w:marBottom w:val="0"/>
      <w:divBdr>
        <w:top w:val="none" w:sz="0" w:space="0" w:color="auto"/>
        <w:left w:val="none" w:sz="0" w:space="0" w:color="auto"/>
        <w:bottom w:val="none" w:sz="0" w:space="0" w:color="auto"/>
        <w:right w:val="none" w:sz="0" w:space="0" w:color="auto"/>
      </w:divBdr>
    </w:div>
    <w:div w:id="2144691036">
      <w:marLeft w:val="0"/>
      <w:marRight w:val="0"/>
      <w:marTop w:val="0"/>
      <w:marBottom w:val="0"/>
      <w:divBdr>
        <w:top w:val="none" w:sz="0" w:space="0" w:color="auto"/>
        <w:left w:val="none" w:sz="0" w:space="0" w:color="auto"/>
        <w:bottom w:val="none" w:sz="0" w:space="0" w:color="auto"/>
        <w:right w:val="none" w:sz="0" w:space="0" w:color="auto"/>
      </w:divBdr>
      <w:divsChild>
        <w:div w:id="51349891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BB3EB-959F-4880-92D7-819A31589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16427</Words>
  <Characters>93636</Characters>
  <Application>Microsoft Office Word</Application>
  <DocSecurity>0</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Schindler</dc:creator>
  <cp:keywords/>
  <dc:description/>
  <cp:lastModifiedBy>Schindler, Suzanne</cp:lastModifiedBy>
  <cp:revision>2</cp:revision>
  <cp:lastPrinted>2022-10-12T13:52:00Z</cp:lastPrinted>
  <dcterms:created xsi:type="dcterms:W3CDTF">2022-12-15T17:44:00Z</dcterms:created>
  <dcterms:modified xsi:type="dcterms:W3CDTF">2022-12-15T17:44:00Z</dcterms:modified>
</cp:coreProperties>
</file>