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F8962" w14:textId="77777777" w:rsidR="00CB5A92" w:rsidRPr="00CB5A92" w:rsidRDefault="00CB5A92" w:rsidP="00CB5A92">
      <w:pPr>
        <w:spacing w:line="480" w:lineRule="auto"/>
        <w:rPr>
          <w:rFonts w:ascii="Times New Roman" w:hAnsi="Times New Roman" w:cs="Times New Roman"/>
        </w:rPr>
      </w:pPr>
      <w:r w:rsidRPr="00CB5A92">
        <w:rPr>
          <w:rFonts w:ascii="Times New Roman" w:hAnsi="Times New Roman" w:cs="Times New Roman"/>
        </w:rPr>
        <w:t>Highlights:</w:t>
      </w:r>
    </w:p>
    <w:p w14:paraId="6BF1BA65" w14:textId="073387A1" w:rsidR="00572A89" w:rsidRDefault="00CB5A92" w:rsidP="006E165D">
      <w:pPr>
        <w:spacing w:line="480" w:lineRule="auto"/>
        <w:ind w:left="210" w:hangingChars="100" w:hanging="210"/>
        <w:jc w:val="left"/>
        <w:rPr>
          <w:rFonts w:ascii="Times New Roman" w:hAnsi="Times New Roman" w:cs="Times New Roman"/>
        </w:rPr>
      </w:pPr>
      <w:r w:rsidRPr="00CB5A92">
        <w:rPr>
          <w:rFonts w:ascii="Times New Roman" w:hAnsi="Times New Roman" w:cs="Times New Roman"/>
        </w:rPr>
        <w:t>1.</w:t>
      </w:r>
      <w:r w:rsidR="007761CE" w:rsidRPr="007761CE">
        <w:t xml:space="preserve"> </w:t>
      </w:r>
      <w:r w:rsidR="00572A89" w:rsidRPr="00572A89">
        <w:rPr>
          <w:rFonts w:ascii="Times New Roman" w:hAnsi="Times New Roman" w:cs="Times New Roman"/>
        </w:rPr>
        <w:t>In this study, cellulose nanocrystals were first modified, and then copper nanoparticles were loaded onto the surface of the modified cellulose nanocrystals through coordination bonds and electrostatic adsorption, thereby obtaining a hybrid material.</w:t>
      </w:r>
    </w:p>
    <w:p w14:paraId="37DB0F50" w14:textId="20BC1EAE" w:rsidR="00CB5A92" w:rsidRPr="00CB5A92" w:rsidRDefault="00CB5A92" w:rsidP="006E165D">
      <w:pPr>
        <w:spacing w:line="480" w:lineRule="auto"/>
        <w:ind w:left="210" w:hangingChars="100" w:hanging="210"/>
        <w:jc w:val="left"/>
        <w:rPr>
          <w:rFonts w:ascii="Times New Roman" w:hAnsi="Times New Roman" w:cs="Times New Roman"/>
        </w:rPr>
      </w:pPr>
      <w:r w:rsidRPr="00CB5A92">
        <w:rPr>
          <w:rFonts w:ascii="Times New Roman" w:hAnsi="Times New Roman" w:cs="Times New Roman"/>
        </w:rPr>
        <w:t>2.</w:t>
      </w:r>
      <w:r w:rsidR="00321C83" w:rsidRPr="00321C83">
        <w:t xml:space="preserve"> </w:t>
      </w:r>
      <w:r w:rsidR="005233D0" w:rsidRPr="005233D0">
        <w:rPr>
          <w:rFonts w:ascii="Times New Roman" w:hAnsi="Times New Roman" w:cs="Times New Roman"/>
        </w:rPr>
        <w:t>The hybrid materials were prepared by using CNC as a carrier to improve the dispersion of metal nanoparticles in the matrix, so as to improve their antimicrobial propert</w:t>
      </w:r>
      <w:r w:rsidR="005233D0">
        <w:rPr>
          <w:rFonts w:ascii="Times New Roman" w:hAnsi="Times New Roman" w:cs="Times New Roman"/>
        </w:rPr>
        <w:t>y.</w:t>
      </w:r>
    </w:p>
    <w:p w14:paraId="69E7397D" w14:textId="4E1726CE" w:rsidR="00CB5A92" w:rsidRPr="00CB5A92" w:rsidRDefault="00CB5A92" w:rsidP="006E165D">
      <w:pPr>
        <w:spacing w:line="480" w:lineRule="auto"/>
        <w:ind w:left="210" w:hangingChars="100" w:hanging="210"/>
        <w:rPr>
          <w:rFonts w:ascii="Times New Roman" w:hAnsi="Times New Roman" w:cs="Times New Roman"/>
        </w:rPr>
      </w:pPr>
      <w:r w:rsidRPr="00CB5A92">
        <w:rPr>
          <w:rFonts w:ascii="Times New Roman" w:hAnsi="Times New Roman" w:cs="Times New Roman"/>
        </w:rPr>
        <w:t>3.</w:t>
      </w:r>
      <w:r w:rsidR="005233D0" w:rsidRPr="005233D0">
        <w:t xml:space="preserve"> </w:t>
      </w:r>
      <w:r w:rsidR="005233D0" w:rsidRPr="005233D0">
        <w:rPr>
          <w:rFonts w:ascii="Times New Roman" w:hAnsi="Times New Roman" w:cs="Times New Roman"/>
        </w:rPr>
        <w:t>The hybrid material was added to the waterborne polyurethane matrix to obtain the membrane material with excellent antibacterial property</w:t>
      </w:r>
    </w:p>
    <w:p w14:paraId="249AF289" w14:textId="0F31F88C" w:rsidR="00CE0132" w:rsidRPr="00CB5A92" w:rsidRDefault="00CB5A92" w:rsidP="006E165D">
      <w:pPr>
        <w:spacing w:line="480" w:lineRule="auto"/>
        <w:ind w:left="210" w:hangingChars="100" w:hanging="210"/>
        <w:jc w:val="left"/>
        <w:rPr>
          <w:rFonts w:ascii="Times New Roman" w:hAnsi="Times New Roman" w:cs="Times New Roman"/>
        </w:rPr>
      </w:pPr>
      <w:r w:rsidRPr="00CB5A92">
        <w:rPr>
          <w:rFonts w:ascii="Times New Roman" w:hAnsi="Times New Roman" w:cs="Times New Roman"/>
        </w:rPr>
        <w:t>4.</w:t>
      </w:r>
      <w:r w:rsidR="00992065" w:rsidRPr="00992065">
        <w:t xml:space="preserve"> </w:t>
      </w:r>
      <w:r w:rsidR="00992065" w:rsidRPr="00992065">
        <w:rPr>
          <w:rFonts w:ascii="Times New Roman" w:hAnsi="Times New Roman" w:cs="Times New Roman"/>
        </w:rPr>
        <w:t>The prepared membrane material has excellent mechanical enhancement and good thermal stability</w:t>
      </w:r>
      <w:r w:rsidR="00992065">
        <w:rPr>
          <w:rFonts w:ascii="Times New Roman" w:hAnsi="Times New Roman" w:cs="Times New Roman"/>
        </w:rPr>
        <w:t>.</w:t>
      </w:r>
    </w:p>
    <w:sectPr w:rsidR="00CE0132" w:rsidRPr="00CB5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8F3"/>
    <w:rsid w:val="00321C83"/>
    <w:rsid w:val="005233D0"/>
    <w:rsid w:val="005618F3"/>
    <w:rsid w:val="00572A89"/>
    <w:rsid w:val="006E165D"/>
    <w:rsid w:val="007761CE"/>
    <w:rsid w:val="00992065"/>
    <w:rsid w:val="00CB5A92"/>
    <w:rsid w:val="00CE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64861"/>
  <w15:chartTrackingRefBased/>
  <w15:docId w15:val="{7DE9DA07-723C-4F00-B86D-047D8369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xiaoxiao hu</dc:creator>
  <cp:keywords/>
  <dc:description/>
  <cp:lastModifiedBy>xiaoxiao hu</cp:lastModifiedBy>
  <cp:revision>22</cp:revision>
  <dcterms:created xsi:type="dcterms:W3CDTF">2022-09-29T08:13:00Z</dcterms:created>
  <dcterms:modified xsi:type="dcterms:W3CDTF">2022-09-29T09:03:00Z</dcterms:modified>
</cp:coreProperties>
</file>