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B82E14" w14:textId="7D223A8B" w:rsidR="00CD0644" w:rsidRPr="004711F7" w:rsidRDefault="00CD0644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  <w:proofErr w:type="gramStart"/>
      <w:r w:rsidRPr="004711F7">
        <w:rPr>
          <w:b/>
          <w:bCs/>
          <w:sz w:val="22"/>
          <w:szCs w:val="22"/>
          <w:lang w:val="en-US" w:eastAsia="ja-JP"/>
        </w:rPr>
        <w:t>Supplementary</w:t>
      </w:r>
      <w:r w:rsidRPr="004711F7">
        <w:rPr>
          <w:rFonts w:hint="eastAsia"/>
          <w:b/>
          <w:bCs/>
          <w:sz w:val="22"/>
          <w:szCs w:val="22"/>
          <w:lang w:val="en-US" w:eastAsia="ja-JP"/>
        </w:rPr>
        <w:t xml:space="preserve"> text (Hasegawa K </w:t>
      </w:r>
      <w:r w:rsidRPr="004711F7">
        <w:rPr>
          <w:rFonts w:hint="eastAsia"/>
          <w:b/>
          <w:bCs/>
          <w:i/>
          <w:sz w:val="22"/>
          <w:szCs w:val="22"/>
          <w:lang w:val="en-US" w:eastAsia="ja-JP"/>
        </w:rPr>
        <w:t>et al.</w:t>
      </w:r>
      <w:r w:rsidRPr="004711F7">
        <w:rPr>
          <w:rFonts w:hint="eastAsia"/>
          <w:b/>
          <w:bCs/>
          <w:sz w:val="22"/>
          <w:szCs w:val="22"/>
          <w:lang w:val="en-US" w:eastAsia="ja-JP"/>
        </w:rPr>
        <w:t>)</w:t>
      </w:r>
      <w:proofErr w:type="gramEnd"/>
    </w:p>
    <w:p w14:paraId="01522B44" w14:textId="77777777" w:rsidR="00CD0644" w:rsidRPr="004711F7" w:rsidRDefault="00CD0644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</w:p>
    <w:p w14:paraId="6C72B83B" w14:textId="48CDA5F6" w:rsidR="00CD0644" w:rsidRPr="004711F7" w:rsidRDefault="00BA0D10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  <w:r w:rsidRPr="004711F7">
        <w:rPr>
          <w:b/>
          <w:bCs/>
          <w:sz w:val="22"/>
          <w:szCs w:val="22"/>
          <w:lang w:val="en-US" w:eastAsia="ja-JP"/>
        </w:rPr>
        <w:t xml:space="preserve">Supplementary </w:t>
      </w:r>
      <w:r w:rsidR="00CD0644" w:rsidRPr="004711F7">
        <w:rPr>
          <w:b/>
          <w:bCs/>
          <w:sz w:val="22"/>
          <w:szCs w:val="22"/>
          <w:lang w:val="en-US" w:eastAsia="ja-JP"/>
        </w:rPr>
        <w:t>Methods</w:t>
      </w:r>
    </w:p>
    <w:p w14:paraId="12BAD5F0" w14:textId="7DC68041" w:rsidR="003E700C" w:rsidRPr="004711F7" w:rsidRDefault="003E700C" w:rsidP="003F3B45">
      <w:pPr>
        <w:spacing w:line="360" w:lineRule="auto"/>
        <w:rPr>
          <w:b/>
          <w:sz w:val="22"/>
          <w:szCs w:val="22"/>
          <w:lang w:val="en-US" w:eastAsia="ja-JP"/>
        </w:rPr>
      </w:pPr>
      <w:proofErr w:type="spellStart"/>
      <w:r w:rsidRPr="004711F7">
        <w:rPr>
          <w:b/>
          <w:sz w:val="22"/>
          <w:szCs w:val="22"/>
          <w:lang w:val="en-US" w:eastAsia="ja-JP"/>
        </w:rPr>
        <w:t>NEBNext</w:t>
      </w:r>
      <w:proofErr w:type="spellEnd"/>
      <w:r w:rsidRPr="004711F7">
        <w:rPr>
          <w:b/>
          <w:sz w:val="22"/>
          <w:szCs w:val="22"/>
          <w:lang w:val="en-US" w:eastAsia="ja-JP"/>
        </w:rPr>
        <w:t xml:space="preserve"> Sample Purification Beads</w:t>
      </w:r>
    </w:p>
    <w:p w14:paraId="0FFE1E21" w14:textId="31820B51" w:rsidR="000C5600" w:rsidRPr="004711F7" w:rsidRDefault="000C5600" w:rsidP="003F3B45">
      <w:pPr>
        <w:spacing w:line="360" w:lineRule="auto"/>
        <w:rPr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 xml:space="preserve">A reaction </w:t>
      </w:r>
      <w:r w:rsidRPr="004711F7">
        <w:rPr>
          <w:sz w:val="22"/>
          <w:szCs w:val="22"/>
          <w:lang w:val="en-US" w:eastAsia="ja-JP"/>
        </w:rPr>
        <w:t>mixture</w:t>
      </w:r>
      <w:r w:rsidRPr="004711F7">
        <w:rPr>
          <w:rFonts w:hint="eastAsia"/>
          <w:sz w:val="22"/>
          <w:szCs w:val="22"/>
          <w:lang w:val="en-US" w:eastAsia="ja-JP"/>
        </w:rPr>
        <w:t xml:space="preserve"> to be purified was added with a</w:t>
      </w:r>
      <w:r w:rsidR="000376D8" w:rsidRPr="004711F7">
        <w:rPr>
          <w:rFonts w:hint="eastAsia"/>
          <w:sz w:val="22"/>
          <w:szCs w:val="22"/>
          <w:lang w:val="en-US" w:eastAsia="ja-JP"/>
        </w:rPr>
        <w:t xml:space="preserve"> designated volume of </w:t>
      </w:r>
      <w:proofErr w:type="spellStart"/>
      <w:r w:rsidR="000376D8" w:rsidRPr="004711F7">
        <w:rPr>
          <w:sz w:val="22"/>
          <w:szCs w:val="22"/>
          <w:lang w:val="en-US" w:eastAsia="ja-JP"/>
        </w:rPr>
        <w:t>NEBNext</w:t>
      </w:r>
      <w:proofErr w:type="spellEnd"/>
      <w:r w:rsidR="000376D8" w:rsidRPr="004711F7">
        <w:rPr>
          <w:sz w:val="22"/>
          <w:szCs w:val="22"/>
          <w:lang w:val="en-US" w:eastAsia="ja-JP"/>
        </w:rPr>
        <w:t xml:space="preserve"> Sample Purification Beads</w:t>
      </w:r>
      <w:r w:rsidR="000376D8" w:rsidRPr="004711F7">
        <w:rPr>
          <w:rFonts w:hint="eastAsia"/>
          <w:sz w:val="22"/>
          <w:szCs w:val="22"/>
          <w:lang w:val="en-US" w:eastAsia="ja-JP"/>
        </w:rPr>
        <w:t xml:space="preserve"> (NEB, E7120), mixed by pipetting</w:t>
      </w:r>
      <w:r w:rsidR="00037ACD" w:rsidRPr="004711F7">
        <w:rPr>
          <w:sz w:val="22"/>
          <w:szCs w:val="22"/>
          <w:lang w:val="en-US" w:eastAsia="ja-JP"/>
        </w:rPr>
        <w:t xml:space="preserve">, </w:t>
      </w:r>
      <w:r w:rsidR="000376D8" w:rsidRPr="004711F7">
        <w:rPr>
          <w:rFonts w:hint="eastAsia"/>
          <w:sz w:val="22"/>
          <w:szCs w:val="22"/>
          <w:lang w:val="en-US" w:eastAsia="ja-JP"/>
        </w:rPr>
        <w:t xml:space="preserve">and </w:t>
      </w:r>
      <w:r w:rsidR="00037ACD" w:rsidRPr="004711F7">
        <w:rPr>
          <w:sz w:val="22"/>
          <w:szCs w:val="22"/>
          <w:lang w:val="en-US" w:eastAsia="ja-JP"/>
        </w:rPr>
        <w:t>incubate</w:t>
      </w:r>
      <w:r w:rsidR="000376D8" w:rsidRPr="004711F7">
        <w:rPr>
          <w:rFonts w:hint="eastAsia"/>
          <w:sz w:val="22"/>
          <w:szCs w:val="22"/>
          <w:lang w:val="en-US" w:eastAsia="ja-JP"/>
        </w:rPr>
        <w:t>d at room temperature for</w:t>
      </w:r>
      <w:r w:rsidR="000376D8" w:rsidRPr="004711F7">
        <w:rPr>
          <w:sz w:val="22"/>
          <w:szCs w:val="22"/>
          <w:lang w:val="en-US" w:eastAsia="ja-JP"/>
        </w:rPr>
        <w:t xml:space="preserve"> 5</w:t>
      </w:r>
      <w:r w:rsidR="0084053D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0376D8" w:rsidRPr="004711F7">
        <w:rPr>
          <w:sz w:val="22"/>
          <w:szCs w:val="22"/>
          <w:lang w:val="en-US" w:eastAsia="ja-JP"/>
        </w:rPr>
        <w:t>min</w:t>
      </w:r>
      <w:r w:rsidR="000376D8" w:rsidRPr="004711F7">
        <w:rPr>
          <w:rFonts w:hint="eastAsia"/>
          <w:sz w:val="22"/>
          <w:szCs w:val="22"/>
          <w:lang w:val="en-US" w:eastAsia="ja-JP"/>
        </w:rPr>
        <w:t>.</w:t>
      </w:r>
      <w:r w:rsidR="00037ACD" w:rsidRPr="004711F7">
        <w:rPr>
          <w:sz w:val="22"/>
          <w:szCs w:val="22"/>
          <w:lang w:val="en-US" w:eastAsia="ja-JP"/>
        </w:rPr>
        <w:t xml:space="preserve"> </w:t>
      </w:r>
      <w:r w:rsidR="00265B05" w:rsidRPr="004711F7">
        <w:rPr>
          <w:rFonts w:hint="eastAsia"/>
          <w:sz w:val="22"/>
          <w:szCs w:val="22"/>
          <w:lang w:val="en-US" w:eastAsia="ja-JP"/>
        </w:rPr>
        <w:t xml:space="preserve">An </w:t>
      </w:r>
      <w:r w:rsidR="0084053D" w:rsidRPr="004711F7">
        <w:rPr>
          <w:rFonts w:hint="eastAsia"/>
          <w:sz w:val="22"/>
          <w:szCs w:val="22"/>
          <w:lang w:val="en-US" w:eastAsia="ja-JP"/>
        </w:rPr>
        <w:t>eight-</w:t>
      </w:r>
      <w:r w:rsidR="00265B05" w:rsidRPr="004711F7">
        <w:rPr>
          <w:rFonts w:hint="eastAsia"/>
          <w:sz w:val="22"/>
          <w:szCs w:val="22"/>
          <w:lang w:val="en-US" w:eastAsia="ja-JP"/>
        </w:rPr>
        <w:t>tube strip</w:t>
      </w:r>
      <w:r w:rsidR="0084053D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265B05" w:rsidRPr="004711F7">
        <w:rPr>
          <w:rFonts w:hint="eastAsia"/>
          <w:sz w:val="22"/>
          <w:szCs w:val="22"/>
          <w:lang w:val="en-US" w:eastAsia="ja-JP"/>
        </w:rPr>
        <w:t xml:space="preserve">(0.2 </w:t>
      </w:r>
      <w:r w:rsidR="00F95A93" w:rsidRPr="004711F7">
        <w:rPr>
          <w:rFonts w:hint="eastAsia"/>
          <w:sz w:val="22"/>
          <w:szCs w:val="22"/>
          <w:lang w:val="en-US" w:eastAsia="ja-JP"/>
        </w:rPr>
        <w:t>mL</w:t>
      </w:r>
      <w:r w:rsidR="00265B05" w:rsidRPr="004711F7">
        <w:rPr>
          <w:rFonts w:hint="eastAsia"/>
          <w:sz w:val="22"/>
          <w:szCs w:val="22"/>
          <w:lang w:val="en-US" w:eastAsia="ja-JP"/>
        </w:rPr>
        <w:t xml:space="preserve">) </w:t>
      </w:r>
      <w:r w:rsidR="000376D8" w:rsidRPr="004711F7">
        <w:rPr>
          <w:rFonts w:hint="eastAsia"/>
          <w:sz w:val="22"/>
          <w:szCs w:val="22"/>
          <w:lang w:val="en-US" w:eastAsia="ja-JP"/>
        </w:rPr>
        <w:t xml:space="preserve">containing the mixture </w:t>
      </w:r>
      <w:r w:rsidR="00265B05" w:rsidRPr="004711F7">
        <w:rPr>
          <w:rFonts w:hint="eastAsia"/>
          <w:sz w:val="22"/>
          <w:szCs w:val="22"/>
          <w:lang w:val="en-US" w:eastAsia="ja-JP"/>
        </w:rPr>
        <w:t>was</w:t>
      </w:r>
      <w:r w:rsidR="000376D8" w:rsidRPr="004711F7">
        <w:rPr>
          <w:rFonts w:hint="eastAsia"/>
          <w:sz w:val="22"/>
          <w:szCs w:val="22"/>
          <w:lang w:val="en-US" w:eastAsia="ja-JP"/>
        </w:rPr>
        <w:t xml:space="preserve"> placed on a magnetic stand (</w:t>
      </w:r>
      <w:proofErr w:type="spellStart"/>
      <w:r w:rsidR="000376D8" w:rsidRPr="004711F7">
        <w:rPr>
          <w:sz w:val="22"/>
          <w:szCs w:val="22"/>
          <w:lang w:val="en-US" w:eastAsia="ja-JP"/>
        </w:rPr>
        <w:t>FastGene</w:t>
      </w:r>
      <w:proofErr w:type="spellEnd"/>
      <w:r w:rsidR="000376D8" w:rsidRPr="004711F7">
        <w:rPr>
          <w:rFonts w:hint="eastAsia"/>
          <w:sz w:val="22"/>
          <w:szCs w:val="22"/>
          <w:lang w:val="en-US" w:eastAsia="ja-JP"/>
        </w:rPr>
        <w:t xml:space="preserve">, </w:t>
      </w:r>
      <w:proofErr w:type="spellStart"/>
      <w:r w:rsidR="000376D8" w:rsidRPr="004711F7">
        <w:rPr>
          <w:sz w:val="22"/>
          <w:szCs w:val="22"/>
          <w:lang w:val="en-US" w:eastAsia="ja-JP"/>
        </w:rPr>
        <w:t>MagnaStand</w:t>
      </w:r>
      <w:proofErr w:type="spellEnd"/>
      <w:r w:rsidR="000376D8" w:rsidRPr="004711F7">
        <w:rPr>
          <w:sz w:val="22"/>
          <w:szCs w:val="22"/>
          <w:lang w:val="en-US" w:eastAsia="ja-JP"/>
        </w:rPr>
        <w:t xml:space="preserve"> 0.2</w:t>
      </w:r>
      <w:r w:rsidR="000376D8" w:rsidRPr="004711F7">
        <w:rPr>
          <w:rFonts w:hint="eastAsia"/>
          <w:sz w:val="22"/>
          <w:szCs w:val="22"/>
          <w:lang w:val="en-US" w:eastAsia="ja-JP"/>
        </w:rPr>
        <w:t>)</w:t>
      </w:r>
      <w:r w:rsidR="0084053D" w:rsidRPr="004711F7">
        <w:rPr>
          <w:rFonts w:hint="eastAsia"/>
          <w:sz w:val="22"/>
          <w:szCs w:val="22"/>
          <w:lang w:val="en-US" w:eastAsia="ja-JP"/>
        </w:rPr>
        <w:t xml:space="preserve"> for a few minutes until the solution became clear. After the supernatant was removed, </w:t>
      </w:r>
      <w:r w:rsidR="0084053D" w:rsidRPr="004711F7">
        <w:rPr>
          <w:rFonts w:hint="eastAsia"/>
          <w:sz w:val="22"/>
          <w:szCs w:val="22"/>
          <w:lang w:eastAsia="ja-JP"/>
        </w:rPr>
        <w:t xml:space="preserve">the beads were washed with 200 </w:t>
      </w:r>
      <w:r w:rsidR="0084053D" w:rsidRPr="004711F7">
        <w:rPr>
          <w:sz w:val="22"/>
          <w:szCs w:val="22"/>
        </w:rPr>
        <w:t>µ</w:t>
      </w:r>
      <w:r w:rsidR="00F95A93" w:rsidRPr="004711F7">
        <w:rPr>
          <w:rFonts w:hint="eastAsia"/>
          <w:sz w:val="22"/>
          <w:szCs w:val="22"/>
          <w:lang w:eastAsia="ja-JP"/>
        </w:rPr>
        <w:t>L</w:t>
      </w:r>
      <w:r w:rsidR="0084053D" w:rsidRPr="004711F7">
        <w:rPr>
          <w:sz w:val="22"/>
          <w:szCs w:val="22"/>
        </w:rPr>
        <w:t xml:space="preserve"> of 80% </w:t>
      </w:r>
      <w:proofErr w:type="spellStart"/>
      <w:r w:rsidR="0084053D" w:rsidRPr="004711F7">
        <w:rPr>
          <w:sz w:val="22"/>
          <w:szCs w:val="22"/>
        </w:rPr>
        <w:t>EtOH</w:t>
      </w:r>
      <w:proofErr w:type="spellEnd"/>
      <w:r w:rsidR="0084053D" w:rsidRPr="004711F7">
        <w:rPr>
          <w:rFonts w:hint="eastAsia"/>
          <w:sz w:val="22"/>
          <w:szCs w:val="22"/>
          <w:lang w:eastAsia="ja-JP"/>
        </w:rPr>
        <w:t xml:space="preserve"> twice and air-dried for 2 min. The beads were added with a designated amount of Elusion </w:t>
      </w:r>
      <w:r w:rsidR="00816C97" w:rsidRPr="004711F7">
        <w:rPr>
          <w:rFonts w:hint="eastAsia"/>
          <w:sz w:val="22"/>
          <w:szCs w:val="22"/>
          <w:lang w:eastAsia="ja-JP"/>
        </w:rPr>
        <w:t>B</w:t>
      </w:r>
      <w:r w:rsidR="0084053D" w:rsidRPr="004711F7">
        <w:rPr>
          <w:rFonts w:hint="eastAsia"/>
          <w:sz w:val="22"/>
          <w:szCs w:val="22"/>
          <w:lang w:eastAsia="ja-JP"/>
        </w:rPr>
        <w:t xml:space="preserve">uffer (NEB, E7120), </w:t>
      </w:r>
      <w:proofErr w:type="spellStart"/>
      <w:r w:rsidR="0084053D" w:rsidRPr="004711F7">
        <w:rPr>
          <w:rFonts w:hint="eastAsia"/>
          <w:sz w:val="22"/>
          <w:szCs w:val="22"/>
          <w:lang w:eastAsia="ja-JP"/>
        </w:rPr>
        <w:t>resuspended</w:t>
      </w:r>
      <w:proofErr w:type="spellEnd"/>
      <w:r w:rsidR="0084053D" w:rsidRPr="004711F7">
        <w:rPr>
          <w:rFonts w:hint="eastAsia"/>
          <w:sz w:val="22"/>
          <w:szCs w:val="22"/>
          <w:lang w:eastAsia="ja-JP"/>
        </w:rPr>
        <w:t xml:space="preserve">, and incubated for 2 min. </w:t>
      </w:r>
      <w:r w:rsidR="00265B05" w:rsidRPr="004711F7">
        <w:rPr>
          <w:rFonts w:hint="eastAsia"/>
          <w:sz w:val="22"/>
          <w:szCs w:val="22"/>
          <w:lang w:eastAsia="ja-JP"/>
        </w:rPr>
        <w:t>After t</w:t>
      </w:r>
      <w:r w:rsidR="0084053D" w:rsidRPr="004711F7">
        <w:rPr>
          <w:rFonts w:hint="eastAsia"/>
          <w:sz w:val="22"/>
          <w:szCs w:val="22"/>
          <w:lang w:eastAsia="ja-JP"/>
        </w:rPr>
        <w:t xml:space="preserve">he </w:t>
      </w:r>
      <w:r w:rsidR="00265B05" w:rsidRPr="004711F7">
        <w:rPr>
          <w:rFonts w:hint="eastAsia"/>
          <w:sz w:val="22"/>
          <w:szCs w:val="22"/>
          <w:lang w:val="en-US" w:eastAsia="ja-JP"/>
        </w:rPr>
        <w:t>eight-tube strip</w:t>
      </w:r>
      <w:r w:rsidR="0084053D" w:rsidRPr="004711F7">
        <w:rPr>
          <w:rFonts w:hint="eastAsia"/>
          <w:sz w:val="22"/>
          <w:szCs w:val="22"/>
          <w:lang w:eastAsia="ja-JP"/>
        </w:rPr>
        <w:t xml:space="preserve"> </w:t>
      </w:r>
      <w:r w:rsidR="00265B05" w:rsidRPr="004711F7">
        <w:rPr>
          <w:rFonts w:hint="eastAsia"/>
          <w:sz w:val="22"/>
          <w:szCs w:val="22"/>
          <w:lang w:eastAsia="ja-JP"/>
        </w:rPr>
        <w:t xml:space="preserve">was placed on the magnetic stand, the supernatant was </w:t>
      </w:r>
      <w:r w:rsidR="00265B05" w:rsidRPr="004711F7">
        <w:rPr>
          <w:sz w:val="22"/>
          <w:szCs w:val="22"/>
          <w:lang w:eastAsia="ja-JP"/>
        </w:rPr>
        <w:t>transferred</w:t>
      </w:r>
      <w:r w:rsidR="00265B05" w:rsidRPr="004711F7">
        <w:rPr>
          <w:rFonts w:hint="eastAsia"/>
          <w:sz w:val="22"/>
          <w:szCs w:val="22"/>
          <w:lang w:eastAsia="ja-JP"/>
        </w:rPr>
        <w:t xml:space="preserve"> to a new </w:t>
      </w:r>
      <w:r w:rsidR="00265B05" w:rsidRPr="004711F7">
        <w:rPr>
          <w:rFonts w:hint="eastAsia"/>
          <w:sz w:val="22"/>
          <w:szCs w:val="22"/>
          <w:lang w:val="en-US" w:eastAsia="ja-JP"/>
        </w:rPr>
        <w:t>eight-tube strip.</w:t>
      </w:r>
    </w:p>
    <w:p w14:paraId="75E7497A" w14:textId="38BC5881" w:rsidR="002B25CD" w:rsidRPr="004711F7" w:rsidRDefault="00265B05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  <w:r w:rsidRPr="004711F7">
        <w:rPr>
          <w:rFonts w:hint="eastAsia"/>
          <w:b/>
          <w:bCs/>
          <w:sz w:val="22"/>
          <w:szCs w:val="22"/>
          <w:lang w:val="en-US" w:eastAsia="ja-JP"/>
        </w:rPr>
        <w:t>Capt</w:t>
      </w:r>
      <w:r w:rsidR="00D41C92" w:rsidRPr="004711F7">
        <w:rPr>
          <w:rFonts w:hint="eastAsia"/>
          <w:b/>
          <w:bCs/>
          <w:sz w:val="22"/>
          <w:szCs w:val="22"/>
          <w:lang w:val="en-US" w:eastAsia="ja-JP"/>
        </w:rPr>
        <w:t>ure and wash of DNA/RNA hybrids</w:t>
      </w:r>
    </w:p>
    <w:p w14:paraId="213C8D5B" w14:textId="7F56D968" w:rsidR="000C5600" w:rsidRPr="004711F7" w:rsidRDefault="000C5600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  <w:proofErr w:type="spellStart"/>
      <w:r w:rsidRPr="004711F7">
        <w:rPr>
          <w:rFonts w:hint="eastAsia"/>
          <w:b/>
          <w:bCs/>
          <w:sz w:val="22"/>
          <w:szCs w:val="22"/>
          <w:lang w:val="en-US" w:eastAsia="ja-JP"/>
        </w:rPr>
        <w:t>i</w:t>
      </w:r>
      <w:proofErr w:type="spellEnd"/>
      <w:r w:rsidRPr="004711F7">
        <w:rPr>
          <w:rFonts w:hint="eastAsia"/>
          <w:b/>
          <w:bCs/>
          <w:sz w:val="22"/>
          <w:szCs w:val="22"/>
          <w:lang w:val="en-US" w:eastAsia="ja-JP"/>
        </w:rPr>
        <w:t xml:space="preserve">) Preparation of streptavidin beads </w:t>
      </w:r>
    </w:p>
    <w:p w14:paraId="128E8F2D" w14:textId="7FD56231" w:rsidR="00FC1CBE" w:rsidRPr="004711F7" w:rsidRDefault="00FC1CBE" w:rsidP="003F3B45">
      <w:pPr>
        <w:spacing w:line="360" w:lineRule="auto"/>
        <w:rPr>
          <w:sz w:val="22"/>
          <w:szCs w:val="22"/>
          <w:lang w:val="en-US" w:eastAsia="ja-JP"/>
        </w:rPr>
      </w:pPr>
      <w:proofErr w:type="spellStart"/>
      <w:r w:rsidRPr="004711F7">
        <w:rPr>
          <w:sz w:val="22"/>
          <w:szCs w:val="22"/>
          <w:lang w:val="en-US" w:eastAsia="ja-JP"/>
        </w:rPr>
        <w:t>Dynabeads</w:t>
      </w:r>
      <w:proofErr w:type="spellEnd"/>
      <w:r w:rsidRPr="004711F7">
        <w:rPr>
          <w:sz w:val="22"/>
          <w:szCs w:val="22"/>
          <w:lang w:val="en-US" w:eastAsia="ja-JP"/>
        </w:rPr>
        <w:t xml:space="preserve"> </w:t>
      </w:r>
      <w:proofErr w:type="spellStart"/>
      <w:r w:rsidRPr="004711F7">
        <w:rPr>
          <w:sz w:val="22"/>
          <w:szCs w:val="22"/>
          <w:lang w:val="en-US" w:eastAsia="ja-JP"/>
        </w:rPr>
        <w:t>MyOne</w:t>
      </w:r>
      <w:proofErr w:type="spellEnd"/>
      <w:r w:rsidRPr="004711F7">
        <w:rPr>
          <w:sz w:val="22"/>
          <w:szCs w:val="22"/>
          <w:lang w:val="en-US" w:eastAsia="ja-JP"/>
        </w:rPr>
        <w:t xml:space="preserve"> Streptavidin T1 magnetic beads (</w:t>
      </w:r>
      <w:proofErr w:type="spellStart"/>
      <w:r w:rsidRPr="004711F7">
        <w:rPr>
          <w:sz w:val="22"/>
          <w:szCs w:val="22"/>
          <w:lang w:val="en-US" w:eastAsia="ja-JP"/>
        </w:rPr>
        <w:t>Thermo</w:t>
      </w:r>
      <w:proofErr w:type="spellEnd"/>
      <w:r w:rsidRPr="004711F7">
        <w:rPr>
          <w:sz w:val="22"/>
          <w:szCs w:val="22"/>
          <w:lang w:val="en-US" w:eastAsia="ja-JP"/>
        </w:rPr>
        <w:t xml:space="preserve"> Fisher Scientific, 65601) were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washed with </w:t>
      </w:r>
      <w:proofErr w:type="spellStart"/>
      <w:r w:rsidR="000C5600" w:rsidRPr="004711F7">
        <w:rPr>
          <w:sz w:val="22"/>
          <w:szCs w:val="22"/>
          <w:lang w:val="en-US" w:eastAsia="ja-JP"/>
        </w:rPr>
        <w:t>SureSelect</w:t>
      </w:r>
      <w:proofErr w:type="spellEnd"/>
      <w:r w:rsidR="000C5600" w:rsidRPr="004711F7">
        <w:rPr>
          <w:sz w:val="22"/>
          <w:szCs w:val="22"/>
          <w:lang w:val="en-US" w:eastAsia="ja-JP"/>
        </w:rPr>
        <w:t xml:space="preserve"> Binding Buffer (Agilent Technologies, 5190-9687)</w:t>
      </w:r>
      <w:r w:rsidRPr="004711F7">
        <w:rPr>
          <w:sz w:val="22"/>
          <w:szCs w:val="22"/>
          <w:lang w:val="en-US" w:eastAsia="ja-JP"/>
        </w:rPr>
        <w:t xml:space="preserve"> </w:t>
      </w:r>
      <w:r w:rsidRPr="004711F7">
        <w:rPr>
          <w:rFonts w:hint="eastAsia"/>
          <w:sz w:val="22"/>
          <w:szCs w:val="22"/>
          <w:lang w:val="en-US" w:eastAsia="ja-JP"/>
        </w:rPr>
        <w:t xml:space="preserve">during </w:t>
      </w:r>
      <w:r w:rsidR="00F95A93" w:rsidRPr="004711F7">
        <w:rPr>
          <w:rFonts w:hint="eastAsia"/>
          <w:sz w:val="22"/>
          <w:szCs w:val="22"/>
          <w:lang w:val="en-US" w:eastAsia="ja-JP"/>
        </w:rPr>
        <w:t xml:space="preserve">the </w:t>
      </w:r>
      <w:r w:rsidRPr="004711F7">
        <w:rPr>
          <w:rFonts w:hint="eastAsia"/>
          <w:sz w:val="22"/>
          <w:szCs w:val="22"/>
          <w:lang w:val="en-US" w:eastAsia="ja-JP"/>
        </w:rPr>
        <w:t xml:space="preserve">60 min </w:t>
      </w:r>
      <w:r w:rsidR="00F95A93" w:rsidRPr="004711F7">
        <w:rPr>
          <w:rFonts w:hint="eastAsia"/>
          <w:sz w:val="22"/>
          <w:szCs w:val="22"/>
          <w:lang w:val="en-US" w:eastAsia="ja-JP"/>
        </w:rPr>
        <w:t xml:space="preserve">period </w:t>
      </w:r>
      <w:r w:rsidRPr="004711F7">
        <w:rPr>
          <w:rFonts w:hint="eastAsia"/>
          <w:sz w:val="22"/>
          <w:szCs w:val="22"/>
          <w:lang w:val="en-US" w:eastAsia="ja-JP"/>
        </w:rPr>
        <w:t>before</w:t>
      </w:r>
      <w:r w:rsidRPr="004711F7">
        <w:rPr>
          <w:sz w:val="22"/>
          <w:szCs w:val="22"/>
          <w:lang w:val="en-US" w:eastAsia="ja-JP"/>
        </w:rPr>
        <w:t xml:space="preserve"> the end of the hybridization procedure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 as follows</w:t>
      </w:r>
      <w:r w:rsidR="00F95A93" w:rsidRPr="004711F7">
        <w:rPr>
          <w:rFonts w:hint="eastAsia"/>
          <w:sz w:val="22"/>
          <w:szCs w:val="22"/>
          <w:lang w:val="en-US" w:eastAsia="ja-JP"/>
        </w:rPr>
        <w:t>. Fif</w:t>
      </w:r>
      <w:r w:rsidRPr="004711F7">
        <w:rPr>
          <w:rFonts w:hint="eastAsia"/>
          <w:sz w:val="22"/>
          <w:szCs w:val="22"/>
          <w:lang w:val="en-US" w:eastAsia="ja-JP"/>
        </w:rPr>
        <w:t>ty</w:t>
      </w:r>
      <w:r w:rsidRPr="004711F7">
        <w:rPr>
          <w:sz w:val="22"/>
          <w:szCs w:val="22"/>
          <w:lang w:val="en-US" w:eastAsia="ja-JP"/>
        </w:rPr>
        <w:t xml:space="preserve">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>
        <w:rPr>
          <w:sz w:val="22"/>
          <w:szCs w:val="22"/>
          <w:lang w:val="en-US" w:eastAsia="ja-JP"/>
        </w:rPr>
        <w:t xml:space="preserve"> of </w:t>
      </w:r>
      <w:r w:rsidRPr="004711F7">
        <w:rPr>
          <w:rFonts w:hint="eastAsia"/>
          <w:sz w:val="22"/>
          <w:szCs w:val="22"/>
          <w:lang w:val="en-US" w:eastAsia="ja-JP"/>
        </w:rPr>
        <w:t xml:space="preserve">the beads </w:t>
      </w:r>
      <w:r w:rsidRPr="004711F7">
        <w:rPr>
          <w:sz w:val="22"/>
          <w:szCs w:val="22"/>
          <w:lang w:val="en-US" w:eastAsia="ja-JP"/>
        </w:rPr>
        <w:t>w</w:t>
      </w:r>
      <w:r w:rsidRPr="004711F7">
        <w:rPr>
          <w:rFonts w:hint="eastAsia"/>
          <w:sz w:val="22"/>
          <w:szCs w:val="22"/>
          <w:lang w:val="en-US" w:eastAsia="ja-JP"/>
        </w:rPr>
        <w:t>ere</w:t>
      </w:r>
      <w:r w:rsidRPr="004711F7">
        <w:rPr>
          <w:sz w:val="22"/>
          <w:szCs w:val="22"/>
          <w:lang w:val="en-US" w:eastAsia="ja-JP"/>
        </w:rPr>
        <w:t xml:space="preserve"> added to a 1.5 </w:t>
      </w:r>
      <w:r w:rsidR="00F95A93" w:rsidRPr="004711F7">
        <w:rPr>
          <w:sz w:val="22"/>
          <w:szCs w:val="22"/>
          <w:lang w:val="en-US" w:eastAsia="ja-JP"/>
        </w:rPr>
        <w:t>mL</w:t>
      </w:r>
      <w:r w:rsidRPr="004711F7">
        <w:rPr>
          <w:sz w:val="22"/>
          <w:szCs w:val="22"/>
          <w:lang w:val="en-US" w:eastAsia="ja-JP"/>
        </w:rPr>
        <w:t xml:space="preserve"> tube containing 200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 w:rsidDel="00162768">
        <w:rPr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t xml:space="preserve">of </w:t>
      </w:r>
      <w:r w:rsidR="000C5600" w:rsidRPr="004711F7">
        <w:rPr>
          <w:rFonts w:hint="eastAsia"/>
          <w:sz w:val="22"/>
          <w:szCs w:val="22"/>
          <w:lang w:val="en-US" w:eastAsia="ja-JP"/>
        </w:rPr>
        <w:t>the binding buffer</w:t>
      </w:r>
      <w:r w:rsidRPr="004711F7">
        <w:rPr>
          <w:rFonts w:hint="eastAsia"/>
          <w:sz w:val="22"/>
          <w:szCs w:val="22"/>
          <w:lang w:val="en-US" w:eastAsia="ja-JP"/>
        </w:rPr>
        <w:t xml:space="preserve"> and </w:t>
      </w:r>
      <w:r w:rsidRPr="004711F7">
        <w:rPr>
          <w:sz w:val="22"/>
          <w:szCs w:val="22"/>
          <w:lang w:val="en-US" w:eastAsia="ja-JP"/>
        </w:rPr>
        <w:t>mixed well</w:t>
      </w:r>
      <w:r w:rsidRPr="004711F7">
        <w:rPr>
          <w:rFonts w:hint="eastAsia"/>
          <w:sz w:val="22"/>
          <w:szCs w:val="22"/>
          <w:lang w:val="en-US" w:eastAsia="ja-JP"/>
        </w:rPr>
        <w:t>. The tube was</w:t>
      </w:r>
      <w:r w:rsidRPr="004711F7">
        <w:rPr>
          <w:sz w:val="22"/>
          <w:szCs w:val="22"/>
          <w:lang w:val="en-US" w:eastAsia="ja-JP"/>
        </w:rPr>
        <w:t xml:space="preserve"> placed on a magnetic stand </w:t>
      </w:r>
      <w:r w:rsidRPr="004711F7">
        <w:rPr>
          <w:rFonts w:hint="eastAsia"/>
          <w:sz w:val="22"/>
          <w:szCs w:val="22"/>
          <w:lang w:val="en-US" w:eastAsia="ja-JP"/>
        </w:rPr>
        <w:t>(</w:t>
      </w:r>
      <w:proofErr w:type="spellStart"/>
      <w:r w:rsidRPr="004711F7">
        <w:rPr>
          <w:sz w:val="22"/>
          <w:szCs w:val="22"/>
          <w:lang w:val="en-US" w:eastAsia="ja-JP"/>
        </w:rPr>
        <w:t>Thermo</w:t>
      </w:r>
      <w:proofErr w:type="spellEnd"/>
      <w:r w:rsidRPr="004711F7">
        <w:rPr>
          <w:sz w:val="22"/>
          <w:szCs w:val="22"/>
          <w:lang w:val="en-US" w:eastAsia="ja-JP"/>
        </w:rPr>
        <w:t xml:space="preserve"> Fisher Scientific</w:t>
      </w:r>
      <w:r w:rsidRPr="004711F7">
        <w:rPr>
          <w:rFonts w:hint="eastAsia"/>
          <w:sz w:val="22"/>
          <w:szCs w:val="22"/>
          <w:lang w:val="en-US" w:eastAsia="ja-JP"/>
        </w:rPr>
        <w:t xml:space="preserve">, </w:t>
      </w:r>
      <w:r w:rsidRPr="004711F7">
        <w:rPr>
          <w:sz w:val="22"/>
          <w:szCs w:val="22"/>
          <w:lang w:val="en-US" w:eastAsia="ja-JP"/>
        </w:rPr>
        <w:t>DynaMa</w:t>
      </w:r>
      <w:r w:rsidRPr="004711F7">
        <w:rPr>
          <w:rFonts w:hint="eastAsia"/>
          <w:sz w:val="22"/>
          <w:szCs w:val="22"/>
          <w:lang w:val="en-US" w:eastAsia="ja-JP"/>
        </w:rPr>
        <w:t>g</w:t>
      </w:r>
      <w:r w:rsidRPr="004711F7">
        <w:rPr>
          <w:sz w:val="22"/>
          <w:szCs w:val="22"/>
          <w:lang w:val="en-US" w:eastAsia="ja-JP"/>
        </w:rPr>
        <w:t>-2</w:t>
      </w:r>
      <w:r w:rsidRPr="004711F7">
        <w:rPr>
          <w:rFonts w:hint="eastAsia"/>
          <w:sz w:val="22"/>
          <w:szCs w:val="22"/>
          <w:lang w:val="en-US" w:eastAsia="ja-JP"/>
        </w:rPr>
        <w:t>)</w:t>
      </w:r>
      <w:r w:rsidRPr="004711F7">
        <w:rPr>
          <w:sz w:val="22"/>
          <w:szCs w:val="22"/>
          <w:lang w:val="en-US" w:eastAsia="ja-JP"/>
        </w:rPr>
        <w:t xml:space="preserve"> for 5 min. </w:t>
      </w:r>
      <w:r w:rsidRPr="004711F7">
        <w:rPr>
          <w:rFonts w:hint="eastAsia"/>
          <w:sz w:val="22"/>
          <w:szCs w:val="22"/>
          <w:lang w:val="en-US" w:eastAsia="ja-JP"/>
        </w:rPr>
        <w:t>After t</w:t>
      </w:r>
      <w:r w:rsidRPr="004711F7">
        <w:rPr>
          <w:sz w:val="22"/>
          <w:szCs w:val="22"/>
          <w:lang w:val="en-US" w:eastAsia="ja-JP"/>
        </w:rPr>
        <w:t>he supernatant was removed, the tube was removed from the magnetic stand</w:t>
      </w:r>
      <w:r w:rsidRPr="004711F7">
        <w:rPr>
          <w:rFonts w:hint="eastAsia"/>
          <w:sz w:val="22"/>
          <w:szCs w:val="22"/>
          <w:lang w:val="en-US" w:eastAsia="ja-JP"/>
        </w:rPr>
        <w:t>.</w:t>
      </w:r>
      <w:r w:rsidRPr="004711F7">
        <w:rPr>
          <w:sz w:val="22"/>
          <w:szCs w:val="22"/>
          <w:lang w:val="en-US" w:eastAsia="ja-JP"/>
        </w:rPr>
        <w:t xml:space="preserve"> </w:t>
      </w:r>
      <w:r w:rsidRPr="004711F7">
        <w:rPr>
          <w:rFonts w:hint="eastAsia"/>
          <w:sz w:val="22"/>
          <w:szCs w:val="22"/>
          <w:lang w:val="en-US" w:eastAsia="ja-JP"/>
        </w:rPr>
        <w:t>T</w:t>
      </w:r>
      <w:r w:rsidRPr="004711F7">
        <w:rPr>
          <w:sz w:val="22"/>
          <w:szCs w:val="22"/>
          <w:lang w:val="en-US" w:eastAsia="ja-JP"/>
        </w:rPr>
        <w:t xml:space="preserve">he beads were </w:t>
      </w:r>
      <w:proofErr w:type="spellStart"/>
      <w:r w:rsidRPr="004711F7">
        <w:rPr>
          <w:sz w:val="22"/>
          <w:szCs w:val="22"/>
          <w:lang w:val="en-US" w:eastAsia="ja-JP"/>
        </w:rPr>
        <w:t>resuspended</w:t>
      </w:r>
      <w:proofErr w:type="spellEnd"/>
      <w:r w:rsidRPr="004711F7">
        <w:rPr>
          <w:sz w:val="22"/>
          <w:szCs w:val="22"/>
          <w:lang w:val="en-US" w:eastAsia="ja-JP"/>
        </w:rPr>
        <w:t xml:space="preserve"> with 200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 w:rsidDel="00162768">
        <w:rPr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t xml:space="preserve">of </w:t>
      </w:r>
      <w:r w:rsidR="000C5600" w:rsidRPr="004711F7">
        <w:rPr>
          <w:rFonts w:hint="eastAsia"/>
          <w:sz w:val="22"/>
          <w:szCs w:val="22"/>
          <w:lang w:val="en-US" w:eastAsia="ja-JP"/>
        </w:rPr>
        <w:t>the binding b</w:t>
      </w:r>
      <w:r w:rsidRPr="004711F7">
        <w:rPr>
          <w:sz w:val="22"/>
          <w:szCs w:val="22"/>
          <w:lang w:val="en-US" w:eastAsia="ja-JP"/>
        </w:rPr>
        <w:t xml:space="preserve">uffer. </w:t>
      </w:r>
      <w:r w:rsidRPr="004711F7">
        <w:rPr>
          <w:rFonts w:hint="eastAsia"/>
          <w:sz w:val="22"/>
          <w:szCs w:val="22"/>
          <w:lang w:val="en-US" w:eastAsia="ja-JP"/>
        </w:rPr>
        <w:t>T</w:t>
      </w:r>
      <w:r w:rsidRPr="004711F7">
        <w:rPr>
          <w:sz w:val="22"/>
          <w:szCs w:val="22"/>
          <w:lang w:val="en-US" w:eastAsia="ja-JP"/>
        </w:rPr>
        <w:t xml:space="preserve">his bead washing procedure </w:t>
      </w:r>
      <w:r w:rsidRPr="004711F7">
        <w:rPr>
          <w:rFonts w:hint="eastAsia"/>
          <w:sz w:val="22"/>
          <w:szCs w:val="22"/>
          <w:lang w:val="en-US" w:eastAsia="ja-JP"/>
        </w:rPr>
        <w:t xml:space="preserve">was repeated three times. The </w:t>
      </w:r>
      <w:r w:rsidRPr="004711F7">
        <w:rPr>
          <w:sz w:val="22"/>
          <w:szCs w:val="22"/>
          <w:lang w:val="en-US" w:eastAsia="ja-JP"/>
        </w:rPr>
        <w:t>streptavidin</w:t>
      </w:r>
      <w:r w:rsidRPr="004711F7">
        <w:rPr>
          <w:rFonts w:hint="eastAsia"/>
          <w:sz w:val="22"/>
          <w:szCs w:val="22"/>
          <w:lang w:val="en-US" w:eastAsia="ja-JP"/>
        </w:rPr>
        <w:t xml:space="preserve"> beads </w:t>
      </w:r>
      <w:proofErr w:type="spellStart"/>
      <w:r w:rsidR="00ED4263" w:rsidRPr="004711F7">
        <w:rPr>
          <w:sz w:val="22"/>
          <w:szCs w:val="22"/>
          <w:lang w:val="en-US" w:eastAsia="ja-JP"/>
        </w:rPr>
        <w:t>resuspended</w:t>
      </w:r>
      <w:proofErr w:type="spellEnd"/>
      <w:r w:rsidR="00ED4263" w:rsidRPr="004711F7">
        <w:rPr>
          <w:sz w:val="22"/>
          <w:szCs w:val="22"/>
          <w:lang w:val="en-US" w:eastAsia="ja-JP"/>
        </w:rPr>
        <w:t xml:space="preserve"> in 200 </w:t>
      </w:r>
      <w:r w:rsidR="00F95A93" w:rsidRPr="004711F7">
        <w:rPr>
          <w:sz w:val="22"/>
          <w:szCs w:val="22"/>
          <w:lang w:val="en-US" w:eastAsia="ja-JP"/>
        </w:rPr>
        <w:t>µL</w:t>
      </w:r>
      <w:r w:rsidR="00ED4263" w:rsidRPr="004711F7">
        <w:rPr>
          <w:sz w:val="22"/>
          <w:szCs w:val="22"/>
          <w:lang w:val="en-US" w:eastAsia="ja-JP"/>
        </w:rPr>
        <w:t xml:space="preserve"> of </w:t>
      </w:r>
      <w:r w:rsidR="000C5600" w:rsidRPr="004711F7">
        <w:rPr>
          <w:rFonts w:hint="eastAsia"/>
          <w:sz w:val="22"/>
          <w:szCs w:val="22"/>
          <w:lang w:val="en-US" w:eastAsia="ja-JP"/>
        </w:rPr>
        <w:t>the b</w:t>
      </w:r>
      <w:r w:rsidR="000C5600" w:rsidRPr="004711F7">
        <w:rPr>
          <w:sz w:val="22"/>
          <w:szCs w:val="22"/>
          <w:lang w:val="en-US" w:eastAsia="ja-JP"/>
        </w:rPr>
        <w:t xml:space="preserve">inding </w:t>
      </w:r>
      <w:r w:rsidR="000C5600" w:rsidRPr="004711F7">
        <w:rPr>
          <w:rFonts w:hint="eastAsia"/>
          <w:sz w:val="22"/>
          <w:szCs w:val="22"/>
          <w:lang w:val="en-US" w:eastAsia="ja-JP"/>
        </w:rPr>
        <w:t>b</w:t>
      </w:r>
      <w:r w:rsidR="00ED4263" w:rsidRPr="004711F7">
        <w:rPr>
          <w:sz w:val="22"/>
          <w:szCs w:val="22"/>
          <w:lang w:val="en-US" w:eastAsia="ja-JP"/>
        </w:rPr>
        <w:t>uffer</w:t>
      </w:r>
      <w:r w:rsidRPr="004711F7">
        <w:rPr>
          <w:rFonts w:hint="eastAsia"/>
          <w:sz w:val="22"/>
          <w:szCs w:val="22"/>
          <w:lang w:val="en-US" w:eastAsia="ja-JP"/>
        </w:rPr>
        <w:t xml:space="preserve"> were</w:t>
      </w:r>
      <w:r w:rsidR="00ED4263" w:rsidRPr="004711F7">
        <w:rPr>
          <w:sz w:val="22"/>
          <w:szCs w:val="22"/>
          <w:lang w:val="en-US" w:eastAsia="ja-JP"/>
        </w:rPr>
        <w:t xml:space="preserve"> transferred to a 0.2 </w:t>
      </w:r>
      <w:r w:rsidR="00F95A93" w:rsidRPr="004711F7">
        <w:rPr>
          <w:sz w:val="22"/>
          <w:szCs w:val="22"/>
          <w:lang w:val="en-US" w:eastAsia="ja-JP"/>
        </w:rPr>
        <w:t>mL</w:t>
      </w:r>
      <w:r w:rsidR="00ED4263" w:rsidRPr="004711F7">
        <w:rPr>
          <w:sz w:val="22"/>
          <w:szCs w:val="22"/>
          <w:lang w:val="en-US" w:eastAsia="ja-JP"/>
        </w:rPr>
        <w:t xml:space="preserve"> tube</w:t>
      </w:r>
      <w:r w:rsidR="008D5DC2" w:rsidRPr="004711F7">
        <w:rPr>
          <w:rFonts w:hint="eastAsia"/>
          <w:sz w:val="22"/>
          <w:szCs w:val="22"/>
          <w:lang w:val="en-US" w:eastAsia="ja-JP"/>
        </w:rPr>
        <w:t xml:space="preserve"> of a new eight-tube strip</w:t>
      </w:r>
      <w:r w:rsidR="00ED4263" w:rsidRPr="004711F7">
        <w:rPr>
          <w:sz w:val="22"/>
          <w:szCs w:val="22"/>
          <w:lang w:val="en-US" w:eastAsia="ja-JP"/>
        </w:rPr>
        <w:t>.</w:t>
      </w:r>
    </w:p>
    <w:p w14:paraId="55417409" w14:textId="61EA0730" w:rsidR="000C5600" w:rsidRPr="004711F7" w:rsidRDefault="000C5600" w:rsidP="003F3B45">
      <w:pPr>
        <w:spacing w:line="360" w:lineRule="auto"/>
        <w:rPr>
          <w:b/>
          <w:sz w:val="22"/>
          <w:szCs w:val="22"/>
          <w:lang w:val="en-US" w:eastAsia="ja-JP"/>
        </w:rPr>
      </w:pPr>
      <w:r w:rsidRPr="004711F7">
        <w:rPr>
          <w:rFonts w:hint="eastAsia"/>
          <w:b/>
          <w:sz w:val="22"/>
          <w:szCs w:val="22"/>
          <w:lang w:val="en-US" w:eastAsia="ja-JP"/>
        </w:rPr>
        <w:t xml:space="preserve">ii) </w:t>
      </w:r>
      <w:r w:rsidR="00D4299B" w:rsidRPr="004711F7">
        <w:rPr>
          <w:rFonts w:hint="eastAsia"/>
          <w:b/>
          <w:sz w:val="22"/>
          <w:szCs w:val="22"/>
          <w:lang w:val="en-US" w:eastAsia="ja-JP"/>
        </w:rPr>
        <w:t>Capture of hybridized DNA by streptavidin beads and pre-warming of wash buffer 2</w:t>
      </w:r>
    </w:p>
    <w:p w14:paraId="7AABF3CE" w14:textId="460EE9A4" w:rsidR="000C5600" w:rsidRPr="004711F7" w:rsidRDefault="00ED4263" w:rsidP="003F3B45">
      <w:pPr>
        <w:spacing w:line="360" w:lineRule="auto"/>
        <w:rPr>
          <w:sz w:val="22"/>
          <w:szCs w:val="22"/>
          <w:lang w:val="en-US" w:eastAsia="ja-JP"/>
        </w:rPr>
      </w:pPr>
      <w:r w:rsidRPr="004711F7">
        <w:rPr>
          <w:sz w:val="22"/>
          <w:szCs w:val="22"/>
          <w:lang w:val="en-US" w:eastAsia="ja-JP"/>
        </w:rPr>
        <w:t xml:space="preserve">Immediately after the completion of </w:t>
      </w:r>
      <w:r w:rsidR="00F95A93" w:rsidRPr="004711F7">
        <w:rPr>
          <w:rFonts w:hint="eastAsia"/>
          <w:sz w:val="22"/>
          <w:szCs w:val="22"/>
          <w:lang w:val="en-US" w:eastAsia="ja-JP"/>
        </w:rPr>
        <w:t xml:space="preserve">the </w:t>
      </w:r>
      <w:r w:rsidRPr="004711F7">
        <w:rPr>
          <w:sz w:val="22"/>
          <w:szCs w:val="22"/>
          <w:lang w:val="en-US" w:eastAsia="ja-JP"/>
        </w:rPr>
        <w:t xml:space="preserve">hybridization procedure, the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hybridized </w:t>
      </w:r>
      <w:r w:rsidRPr="004711F7">
        <w:rPr>
          <w:sz w:val="22"/>
          <w:szCs w:val="22"/>
          <w:lang w:val="en-US" w:eastAsia="ja-JP"/>
        </w:rPr>
        <w:t xml:space="preserve">DNA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solution </w:t>
      </w:r>
      <w:r w:rsidRPr="004711F7">
        <w:rPr>
          <w:sz w:val="22"/>
          <w:szCs w:val="22"/>
          <w:lang w:val="en-US" w:eastAsia="ja-JP"/>
        </w:rPr>
        <w:t xml:space="preserve">(26.25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>
        <w:rPr>
          <w:sz w:val="22"/>
          <w:szCs w:val="22"/>
          <w:lang w:val="en-US" w:eastAsia="ja-JP"/>
        </w:rPr>
        <w:t xml:space="preserve">) was transferred to the tube containing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the </w:t>
      </w:r>
      <w:r w:rsidRPr="004711F7">
        <w:rPr>
          <w:sz w:val="22"/>
          <w:szCs w:val="22"/>
          <w:lang w:val="en-US" w:eastAsia="ja-JP"/>
        </w:rPr>
        <w:t xml:space="preserve">streptavidin beads. The tube was mixed using a </w:t>
      </w:r>
      <w:proofErr w:type="spellStart"/>
      <w:r w:rsidRPr="004711F7">
        <w:rPr>
          <w:sz w:val="22"/>
          <w:szCs w:val="22"/>
          <w:lang w:val="en-US" w:eastAsia="ja-JP"/>
        </w:rPr>
        <w:t>MixMate</w:t>
      </w:r>
      <w:proofErr w:type="spellEnd"/>
      <w:r w:rsidRPr="004711F7">
        <w:rPr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lastRenderedPageBreak/>
        <w:t xml:space="preserve">(Eppendorf) at 1600 rpm for 30 min at room temperature. During this mixing procedure, 1400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>
        <w:rPr>
          <w:sz w:val="22"/>
          <w:szCs w:val="22"/>
          <w:lang w:val="en-US" w:eastAsia="ja-JP"/>
        </w:rPr>
        <w:t xml:space="preserve"> of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Wash Buffer 2 (Agilent Technologies, 5190-9687) was warmed at 70 </w:t>
      </w:r>
      <w:r w:rsidR="00F95A93" w:rsidRPr="004711F7">
        <w:rPr>
          <w:sz w:val="22"/>
          <w:szCs w:val="22"/>
          <w:lang w:val="en-US" w:eastAsia="ja-JP"/>
        </w:rPr>
        <w:t>°C</w:t>
      </w:r>
      <w:r w:rsidRPr="004711F7">
        <w:rPr>
          <w:sz w:val="22"/>
          <w:szCs w:val="22"/>
          <w:lang w:val="en-US" w:eastAsia="ja-JP"/>
        </w:rPr>
        <w:t xml:space="preserve">. </w:t>
      </w:r>
    </w:p>
    <w:p w14:paraId="7F123D76" w14:textId="120C7A3C" w:rsidR="00D4299B" w:rsidRPr="004711F7" w:rsidRDefault="00D4299B" w:rsidP="003F3B45">
      <w:pPr>
        <w:spacing w:line="360" w:lineRule="auto"/>
        <w:rPr>
          <w:b/>
          <w:sz w:val="22"/>
          <w:szCs w:val="22"/>
          <w:lang w:val="en-US" w:eastAsia="ja-JP"/>
        </w:rPr>
      </w:pPr>
      <w:r w:rsidRPr="004711F7">
        <w:rPr>
          <w:rFonts w:hint="eastAsia"/>
          <w:b/>
          <w:sz w:val="22"/>
          <w:szCs w:val="22"/>
          <w:lang w:val="en-US" w:eastAsia="ja-JP"/>
        </w:rPr>
        <w:t xml:space="preserve">iii) Wash </w:t>
      </w:r>
    </w:p>
    <w:p w14:paraId="74CBDF8A" w14:textId="6745CF7D" w:rsidR="00C61D0D" w:rsidRPr="004711F7" w:rsidRDefault="00ED4263" w:rsidP="003F3B45">
      <w:pPr>
        <w:spacing w:line="360" w:lineRule="auto"/>
        <w:rPr>
          <w:sz w:val="22"/>
          <w:szCs w:val="22"/>
          <w:lang w:val="en-US" w:eastAsia="ja-JP"/>
        </w:rPr>
      </w:pPr>
      <w:r w:rsidRPr="004711F7">
        <w:rPr>
          <w:sz w:val="22"/>
          <w:szCs w:val="22"/>
          <w:lang w:val="en-US" w:eastAsia="ja-JP"/>
        </w:rPr>
        <w:t xml:space="preserve">The 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0.2 </w:t>
      </w:r>
      <w:r w:rsidR="00F95A93" w:rsidRPr="004711F7">
        <w:rPr>
          <w:rFonts w:hint="eastAsia"/>
          <w:sz w:val="22"/>
          <w:szCs w:val="22"/>
          <w:lang w:val="en-US" w:eastAsia="ja-JP"/>
        </w:rPr>
        <w:t>mL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t xml:space="preserve">tube 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containing the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mixture of the streptavidin 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beads </w:t>
      </w:r>
      <w:r w:rsidR="000C5600" w:rsidRPr="004711F7">
        <w:rPr>
          <w:rFonts w:hint="eastAsia"/>
          <w:sz w:val="22"/>
          <w:szCs w:val="22"/>
          <w:lang w:val="en-US" w:eastAsia="ja-JP"/>
        </w:rPr>
        <w:t xml:space="preserve">and hybridized DNA </w:t>
      </w:r>
      <w:r w:rsidR="002B25CD" w:rsidRPr="004711F7">
        <w:rPr>
          <w:sz w:val="22"/>
          <w:szCs w:val="22"/>
          <w:lang w:val="en-US" w:eastAsia="ja-JP"/>
        </w:rPr>
        <w:t>was placed on a magnetic stand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 for 5 min.</w:t>
      </w:r>
      <w:r w:rsidRPr="004711F7">
        <w:rPr>
          <w:sz w:val="22"/>
          <w:szCs w:val="22"/>
          <w:lang w:val="en-US" w:eastAsia="ja-JP"/>
        </w:rPr>
        <w:t xml:space="preserve"> 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After </w:t>
      </w:r>
      <w:r w:rsidRPr="004711F7">
        <w:rPr>
          <w:sz w:val="22"/>
          <w:szCs w:val="22"/>
          <w:lang w:val="en-US" w:eastAsia="ja-JP"/>
        </w:rPr>
        <w:t>the supernatant was removed, the t</w:t>
      </w:r>
      <w:r w:rsidR="002B25CD" w:rsidRPr="004711F7">
        <w:rPr>
          <w:sz w:val="22"/>
          <w:szCs w:val="22"/>
          <w:lang w:val="en-US" w:eastAsia="ja-JP"/>
        </w:rPr>
        <w:t>ube was removed from the stand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. The beads were </w:t>
      </w:r>
      <w:proofErr w:type="spellStart"/>
      <w:r w:rsidR="002B25CD" w:rsidRPr="004711F7">
        <w:rPr>
          <w:rFonts w:hint="eastAsia"/>
          <w:sz w:val="22"/>
          <w:szCs w:val="22"/>
          <w:lang w:val="en-US" w:eastAsia="ja-JP"/>
        </w:rPr>
        <w:t>resuspended</w:t>
      </w:r>
      <w:proofErr w:type="spellEnd"/>
      <w:r w:rsidR="002B25CD" w:rsidRPr="004711F7">
        <w:rPr>
          <w:rFonts w:hint="eastAsia"/>
          <w:sz w:val="22"/>
          <w:szCs w:val="22"/>
          <w:lang w:val="en-US" w:eastAsia="ja-JP"/>
        </w:rPr>
        <w:t xml:space="preserve"> with </w:t>
      </w:r>
      <w:r w:rsidRPr="004711F7">
        <w:rPr>
          <w:sz w:val="22"/>
          <w:szCs w:val="22"/>
          <w:lang w:val="en-US" w:eastAsia="ja-JP"/>
        </w:rPr>
        <w:t xml:space="preserve">200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>
        <w:rPr>
          <w:sz w:val="22"/>
          <w:szCs w:val="22"/>
          <w:lang w:val="en-US" w:eastAsia="ja-JP"/>
        </w:rPr>
        <w:t xml:space="preserve"> of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Wash Buffer 1 (A</w:t>
      </w:r>
      <w:r w:rsidR="002B25CD" w:rsidRPr="004711F7">
        <w:rPr>
          <w:sz w:val="22"/>
          <w:szCs w:val="22"/>
          <w:lang w:val="en-US" w:eastAsia="ja-JP"/>
        </w:rPr>
        <w:t>gilent Technologies, 5190-9687)</w:t>
      </w:r>
      <w:r w:rsidR="002B25CD" w:rsidRPr="004711F7">
        <w:rPr>
          <w:rFonts w:hint="eastAsia"/>
          <w:sz w:val="22"/>
          <w:szCs w:val="22"/>
          <w:lang w:val="en-US" w:eastAsia="ja-JP"/>
        </w:rPr>
        <w:t>. T</w:t>
      </w:r>
      <w:r w:rsidRPr="004711F7">
        <w:rPr>
          <w:sz w:val="22"/>
          <w:szCs w:val="22"/>
          <w:lang w:val="en-US" w:eastAsia="ja-JP"/>
        </w:rPr>
        <w:t>he tube was placed on a magnetic stand</w:t>
      </w:r>
      <w:r w:rsidR="002B25CD" w:rsidRPr="004711F7">
        <w:rPr>
          <w:rFonts w:hint="eastAsia"/>
          <w:sz w:val="22"/>
          <w:szCs w:val="22"/>
          <w:lang w:val="en-US" w:eastAsia="ja-JP"/>
        </w:rPr>
        <w:t xml:space="preserve"> for 5 mi</w:t>
      </w:r>
      <w:r w:rsidR="000C5600" w:rsidRPr="004711F7">
        <w:rPr>
          <w:rFonts w:hint="eastAsia"/>
          <w:sz w:val="22"/>
          <w:szCs w:val="22"/>
          <w:lang w:val="en-US" w:eastAsia="ja-JP"/>
        </w:rPr>
        <w:t>n</w:t>
      </w:r>
      <w:r w:rsidRPr="004711F7">
        <w:rPr>
          <w:sz w:val="22"/>
          <w:szCs w:val="22"/>
          <w:lang w:val="en-US" w:eastAsia="ja-JP"/>
        </w:rPr>
        <w:t xml:space="preserve">, and the supernatant was removed. After the tube was removed from the stand, 200 </w:t>
      </w:r>
      <w:r w:rsidR="00F95A93" w:rsidRPr="004711F7">
        <w:rPr>
          <w:sz w:val="22"/>
          <w:szCs w:val="22"/>
          <w:lang w:val="en-US" w:eastAsia="ja-JP"/>
        </w:rPr>
        <w:t>µL</w:t>
      </w:r>
      <w:r w:rsidRPr="004711F7" w:rsidDel="00B05599">
        <w:rPr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t xml:space="preserve">of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Wash Buffer 2 pre-warmed at 70 </w:t>
      </w:r>
      <w:r w:rsidR="00F95A93" w:rsidRPr="004711F7">
        <w:rPr>
          <w:sz w:val="22"/>
          <w:szCs w:val="22"/>
          <w:lang w:val="en-US" w:eastAsia="ja-JP"/>
        </w:rPr>
        <w:t>°C</w:t>
      </w:r>
      <w:r w:rsidRPr="004711F7">
        <w:rPr>
          <w:sz w:val="22"/>
          <w:szCs w:val="22"/>
          <w:lang w:val="en-US" w:eastAsia="ja-JP"/>
        </w:rPr>
        <w:t xml:space="preserve"> was added to </w:t>
      </w:r>
      <w:r w:rsidR="0041498A" w:rsidRPr="004711F7">
        <w:rPr>
          <w:rFonts w:hint="eastAsia"/>
          <w:sz w:val="22"/>
          <w:szCs w:val="22"/>
          <w:lang w:val="en-US" w:eastAsia="ja-JP"/>
        </w:rPr>
        <w:t>the</w:t>
      </w:r>
      <w:r w:rsidR="0041498A" w:rsidRPr="004711F7">
        <w:rPr>
          <w:sz w:val="22"/>
          <w:szCs w:val="22"/>
          <w:lang w:val="en-US" w:eastAsia="ja-JP"/>
        </w:rPr>
        <w:t xml:space="preserve"> beads</w:t>
      </w:r>
      <w:r w:rsidR="0041498A" w:rsidRPr="004711F7">
        <w:rPr>
          <w:rFonts w:hint="eastAsia"/>
          <w:sz w:val="22"/>
          <w:szCs w:val="22"/>
          <w:lang w:val="en-US" w:eastAsia="ja-JP"/>
        </w:rPr>
        <w:t>. After t</w:t>
      </w:r>
      <w:r w:rsidRPr="004711F7">
        <w:rPr>
          <w:sz w:val="22"/>
          <w:szCs w:val="22"/>
          <w:lang w:val="en-US" w:eastAsia="ja-JP"/>
        </w:rPr>
        <w:t>he beads and the buffer were mixed briefly by vortex, the tube was placed on the magnetic stand</w:t>
      </w:r>
      <w:r w:rsidR="0041498A" w:rsidRPr="004711F7">
        <w:rPr>
          <w:rFonts w:hint="eastAsia"/>
          <w:sz w:val="22"/>
          <w:szCs w:val="22"/>
          <w:lang w:val="en-US" w:eastAsia="ja-JP"/>
        </w:rPr>
        <w:t>.</w:t>
      </w:r>
      <w:r w:rsidR="0041498A" w:rsidRPr="004711F7">
        <w:rPr>
          <w:sz w:val="22"/>
          <w:szCs w:val="22"/>
          <w:lang w:val="en-US" w:eastAsia="ja-JP"/>
        </w:rPr>
        <w:t xml:space="preserve"> </w:t>
      </w:r>
      <w:r w:rsidR="0041498A" w:rsidRPr="004711F7">
        <w:rPr>
          <w:rFonts w:hint="eastAsia"/>
          <w:sz w:val="22"/>
          <w:szCs w:val="22"/>
          <w:lang w:val="en-US" w:eastAsia="ja-JP"/>
        </w:rPr>
        <w:t>T</w:t>
      </w:r>
      <w:r w:rsidRPr="004711F7">
        <w:rPr>
          <w:sz w:val="22"/>
          <w:szCs w:val="22"/>
          <w:lang w:val="en-US" w:eastAsia="ja-JP"/>
        </w:rPr>
        <w:t xml:space="preserve">he supernatant was removed. This wash procedure using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Wash Buffer 2 was repeated </w:t>
      </w:r>
      <w:r w:rsidR="00FC1CBE" w:rsidRPr="004711F7">
        <w:rPr>
          <w:rFonts w:hint="eastAsia"/>
          <w:sz w:val="22"/>
          <w:szCs w:val="22"/>
          <w:lang w:val="en-US" w:eastAsia="ja-JP"/>
        </w:rPr>
        <w:t>six</w:t>
      </w:r>
      <w:r w:rsidRPr="004711F7">
        <w:rPr>
          <w:sz w:val="22"/>
          <w:szCs w:val="22"/>
          <w:lang w:val="en-US" w:eastAsia="ja-JP"/>
        </w:rPr>
        <w:t xml:space="preserve"> times. </w:t>
      </w:r>
    </w:p>
    <w:p w14:paraId="3992BF14" w14:textId="77777777" w:rsidR="0041498A" w:rsidRPr="004711F7" w:rsidRDefault="0041498A" w:rsidP="003F3B45">
      <w:pPr>
        <w:spacing w:line="360" w:lineRule="auto"/>
        <w:rPr>
          <w:b/>
          <w:bCs/>
          <w:sz w:val="22"/>
          <w:szCs w:val="22"/>
          <w:lang w:val="en-US" w:eastAsia="ja-JP"/>
        </w:rPr>
      </w:pPr>
    </w:p>
    <w:p w14:paraId="1FEF9910" w14:textId="77777777" w:rsidR="00436E56" w:rsidRPr="004711F7" w:rsidRDefault="00436E56" w:rsidP="00436E56">
      <w:pPr>
        <w:spacing w:line="360" w:lineRule="auto"/>
        <w:rPr>
          <w:b/>
          <w:bCs/>
          <w:sz w:val="22"/>
          <w:szCs w:val="22"/>
          <w:lang w:val="en-US" w:eastAsia="ja-JP"/>
        </w:rPr>
      </w:pPr>
      <w:r w:rsidRPr="004711F7">
        <w:rPr>
          <w:b/>
          <w:bCs/>
          <w:sz w:val="22"/>
          <w:szCs w:val="22"/>
          <w:lang w:val="en-US" w:eastAsia="ja-JP"/>
        </w:rPr>
        <w:t>Data analysis</w:t>
      </w:r>
    </w:p>
    <w:p w14:paraId="6776D525" w14:textId="496974B1" w:rsidR="001D6EFF" w:rsidRPr="002D2847" w:rsidRDefault="00436E56" w:rsidP="00140A16">
      <w:pPr>
        <w:spacing w:afterLines="50" w:after="180" w:line="360" w:lineRule="auto"/>
        <w:rPr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>Sequencing data (</w:t>
      </w:r>
      <w:proofErr w:type="spellStart"/>
      <w:r w:rsidRPr="004711F7">
        <w:rPr>
          <w:rFonts w:hint="eastAsia"/>
          <w:sz w:val="22"/>
          <w:szCs w:val="22"/>
          <w:lang w:val="en-US" w:eastAsia="ja-JP"/>
        </w:rPr>
        <w:t>fastq</w:t>
      </w:r>
      <w:proofErr w:type="spellEnd"/>
      <w:r w:rsidRPr="004711F7">
        <w:rPr>
          <w:sz w:val="22"/>
          <w:szCs w:val="22"/>
          <w:lang w:val="en-US" w:eastAsia="ja-JP"/>
        </w:rPr>
        <w:t xml:space="preserve"> files</w:t>
      </w:r>
      <w:r w:rsidRPr="004711F7">
        <w:rPr>
          <w:rFonts w:hint="eastAsia"/>
          <w:sz w:val="22"/>
          <w:szCs w:val="22"/>
          <w:lang w:val="en-US" w:eastAsia="ja-JP"/>
        </w:rPr>
        <w:t>)</w:t>
      </w:r>
      <w:r w:rsidRPr="004711F7">
        <w:rPr>
          <w:sz w:val="22"/>
          <w:szCs w:val="22"/>
          <w:lang w:val="en-US" w:eastAsia="ja-JP"/>
        </w:rPr>
        <w:t xml:space="preserve"> </w:t>
      </w:r>
      <w:r w:rsidR="00CC3506" w:rsidRPr="004711F7">
        <w:rPr>
          <w:rFonts w:hint="eastAsia"/>
          <w:sz w:val="22"/>
          <w:szCs w:val="22"/>
          <w:lang w:val="en-US" w:eastAsia="ja-JP"/>
        </w:rPr>
        <w:t xml:space="preserve">of the </w:t>
      </w:r>
      <w:proofErr w:type="spellStart"/>
      <w:r w:rsidR="00CC3506" w:rsidRPr="004711F7">
        <w:rPr>
          <w:rFonts w:hint="eastAsia"/>
          <w:sz w:val="22"/>
          <w:szCs w:val="22"/>
          <w:lang w:val="en-US" w:eastAsia="ja-JP"/>
        </w:rPr>
        <w:t>EMCap</w:t>
      </w:r>
      <w:proofErr w:type="spellEnd"/>
      <w:r w:rsidR="00CC3506" w:rsidRPr="004711F7">
        <w:rPr>
          <w:rFonts w:hint="eastAsia"/>
          <w:sz w:val="22"/>
          <w:szCs w:val="22"/>
          <w:lang w:val="en-US" w:eastAsia="ja-JP"/>
        </w:rPr>
        <w:t xml:space="preserve"> libraries </w:t>
      </w:r>
      <w:r w:rsidRPr="004711F7">
        <w:rPr>
          <w:sz w:val="22"/>
          <w:szCs w:val="22"/>
          <w:lang w:val="en-US" w:eastAsia="ja-JP"/>
        </w:rPr>
        <w:t xml:space="preserve">were processed by </w:t>
      </w:r>
      <w:proofErr w:type="spellStart"/>
      <w:r w:rsidRPr="004711F7">
        <w:rPr>
          <w:sz w:val="22"/>
          <w:szCs w:val="22"/>
          <w:lang w:val="en-US" w:eastAsia="ja-JP"/>
        </w:rPr>
        <w:t>TrimGalore</w:t>
      </w:r>
      <w:proofErr w:type="spellEnd"/>
      <w:r w:rsidRPr="004711F7">
        <w:rPr>
          <w:sz w:val="22"/>
          <w:szCs w:val="22"/>
          <w:lang w:val="en-US" w:eastAsia="ja-JP"/>
        </w:rPr>
        <w:t>!</w:t>
      </w:r>
      <w:r w:rsidR="008D5DC2"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 </w:t>
      </w:r>
      <w:r w:rsidR="00CC3506" w:rsidRPr="004711F7">
        <w:rPr>
          <w:rFonts w:hint="eastAsia"/>
          <w:sz w:val="22"/>
          <w:szCs w:val="22"/>
          <w:vertAlign w:val="superscript"/>
          <w:lang w:val="en-US" w:eastAsia="ja-JP"/>
        </w:rPr>
        <w:t>1</w:t>
      </w:r>
      <w:r w:rsidR="00D8648B"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) </w:t>
      </w:r>
      <w:proofErr w:type="gramStart"/>
      <w:r w:rsidR="00B0554C" w:rsidRPr="004711F7">
        <w:rPr>
          <w:rFonts w:hint="eastAsia"/>
          <w:sz w:val="22"/>
          <w:szCs w:val="22"/>
          <w:lang w:val="en-US" w:eastAsia="ja-JP"/>
        </w:rPr>
        <w:t>for</w:t>
      </w:r>
      <w:proofErr w:type="gramEnd"/>
      <w:r w:rsidR="00B0554C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B0554C" w:rsidRPr="004711F7">
        <w:rPr>
          <w:sz w:val="22"/>
          <w:szCs w:val="22"/>
          <w:lang w:val="en-US" w:eastAsia="ja-JP"/>
        </w:rPr>
        <w:t xml:space="preserve">adapter trimming </w:t>
      </w:r>
      <w:r w:rsidR="00B0554C" w:rsidRPr="004711F7">
        <w:rPr>
          <w:rFonts w:hint="eastAsia"/>
          <w:sz w:val="22"/>
          <w:szCs w:val="22"/>
          <w:lang w:val="en-US" w:eastAsia="ja-JP"/>
        </w:rPr>
        <w:t>and</w:t>
      </w:r>
      <w:r w:rsidR="00D8648B" w:rsidRPr="004711F7">
        <w:rPr>
          <w:sz w:val="22"/>
          <w:szCs w:val="22"/>
          <w:lang w:val="en-US" w:eastAsia="ja-JP"/>
        </w:rPr>
        <w:t xml:space="preserve"> </w:t>
      </w:r>
      <w:r w:rsidR="00D8648B" w:rsidRPr="004711F7">
        <w:rPr>
          <w:rFonts w:hint="eastAsia"/>
          <w:sz w:val="22"/>
          <w:szCs w:val="22"/>
          <w:lang w:val="en-US" w:eastAsia="ja-JP"/>
        </w:rPr>
        <w:t>for removing low quality reads</w:t>
      </w:r>
      <w:r w:rsidRPr="004711F7">
        <w:rPr>
          <w:sz w:val="22"/>
          <w:szCs w:val="22"/>
          <w:lang w:val="en-US" w:eastAsia="ja-JP"/>
        </w:rPr>
        <w:t xml:space="preserve">. </w:t>
      </w:r>
      <w:proofErr w:type="spellStart"/>
      <w:r w:rsidRPr="004711F7">
        <w:rPr>
          <w:sz w:val="22"/>
          <w:szCs w:val="22"/>
          <w:lang w:val="en-US" w:eastAsia="ja-JP"/>
        </w:rPr>
        <w:t>Bismark</w:t>
      </w:r>
      <w:proofErr w:type="spellEnd"/>
      <w:r w:rsidRPr="004711F7">
        <w:rPr>
          <w:sz w:val="22"/>
          <w:szCs w:val="22"/>
          <w:lang w:val="en-US" w:eastAsia="ja-JP"/>
        </w:rPr>
        <w:t xml:space="preserve"> </w:t>
      </w:r>
      <w:r w:rsidR="00CC3506" w:rsidRPr="004711F7">
        <w:rPr>
          <w:rFonts w:hint="eastAsia"/>
          <w:sz w:val="22"/>
          <w:szCs w:val="22"/>
          <w:vertAlign w:val="superscript"/>
          <w:lang w:val="en-US" w:eastAsia="ja-JP"/>
        </w:rPr>
        <w:t>2</w:t>
      </w:r>
      <w:r w:rsidR="00D8648B"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) </w:t>
      </w:r>
      <w:r w:rsidRPr="004711F7">
        <w:rPr>
          <w:sz w:val="22"/>
          <w:szCs w:val="22"/>
          <w:lang w:val="en-US" w:eastAsia="ja-JP"/>
        </w:rPr>
        <w:t xml:space="preserve">and HISAT2 </w:t>
      </w:r>
      <w:r w:rsidR="00CC3506" w:rsidRPr="004711F7">
        <w:rPr>
          <w:rFonts w:hint="eastAsia"/>
          <w:sz w:val="22"/>
          <w:szCs w:val="22"/>
          <w:vertAlign w:val="superscript"/>
          <w:lang w:val="en-US" w:eastAsia="ja-JP"/>
        </w:rPr>
        <w:t>3</w:t>
      </w:r>
      <w:r w:rsidR="00D8648B"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) </w:t>
      </w:r>
      <w:r w:rsidRPr="004711F7">
        <w:rPr>
          <w:sz w:val="22"/>
          <w:szCs w:val="22"/>
          <w:lang w:val="en-US" w:eastAsia="ja-JP"/>
        </w:rPr>
        <w:t>were used to map sequenc</w:t>
      </w:r>
      <w:r w:rsidR="00D8648B" w:rsidRPr="004711F7">
        <w:rPr>
          <w:rFonts w:hint="eastAsia"/>
          <w:sz w:val="22"/>
          <w:szCs w:val="22"/>
          <w:lang w:val="en-US" w:eastAsia="ja-JP"/>
        </w:rPr>
        <w:t>e</w:t>
      </w:r>
      <w:r w:rsidRPr="004711F7">
        <w:rPr>
          <w:sz w:val="22"/>
          <w:szCs w:val="22"/>
          <w:lang w:val="en-US" w:eastAsia="ja-JP"/>
        </w:rPr>
        <w:t xml:space="preserve"> reads to </w:t>
      </w:r>
      <w:r w:rsidR="00D8648B" w:rsidRPr="004711F7">
        <w:rPr>
          <w:rFonts w:hint="eastAsia"/>
          <w:sz w:val="22"/>
          <w:szCs w:val="22"/>
          <w:lang w:val="en-US" w:eastAsia="ja-JP"/>
        </w:rPr>
        <w:t>the hs37d5 reference genome</w:t>
      </w:r>
      <w:r w:rsidR="008D5DC2" w:rsidRPr="004711F7">
        <w:rPr>
          <w:sz w:val="22"/>
          <w:szCs w:val="22"/>
          <w:vertAlign w:val="superscript"/>
          <w:lang w:val="en-US" w:eastAsia="ja-JP"/>
        </w:rPr>
        <w:t xml:space="preserve"> </w:t>
      </w:r>
      <w:r w:rsidR="00CC3506" w:rsidRPr="004711F7">
        <w:rPr>
          <w:rFonts w:hint="eastAsia"/>
          <w:sz w:val="22"/>
          <w:szCs w:val="22"/>
          <w:vertAlign w:val="superscript"/>
          <w:lang w:val="en-US" w:eastAsia="ja-JP"/>
        </w:rPr>
        <w:t>4</w:t>
      </w:r>
      <w:r w:rsidR="00F95A93" w:rsidRPr="004711F7">
        <w:rPr>
          <w:sz w:val="22"/>
          <w:szCs w:val="22"/>
          <w:vertAlign w:val="superscript"/>
          <w:lang w:val="en-US" w:eastAsia="ja-JP"/>
        </w:rPr>
        <w:t>)</w:t>
      </w:r>
      <w:r w:rsidR="00CA658E">
        <w:rPr>
          <w:rFonts w:hint="eastAsia"/>
          <w:sz w:val="22"/>
          <w:szCs w:val="22"/>
          <w:vertAlign w:val="superscript"/>
          <w:lang w:val="en-US" w:eastAsia="ja-JP"/>
        </w:rPr>
        <w:t xml:space="preserve"> </w:t>
      </w:r>
      <w:r w:rsidR="00CA658E">
        <w:rPr>
          <w:rFonts w:hint="eastAsia"/>
          <w:sz w:val="22"/>
          <w:szCs w:val="22"/>
          <w:lang w:val="en-US" w:eastAsia="ja-JP"/>
        </w:rPr>
        <w:t xml:space="preserve">with </w:t>
      </w:r>
      <w:r w:rsidR="00CA658E">
        <w:rPr>
          <w:sz w:val="22"/>
          <w:szCs w:val="22"/>
          <w:lang w:val="en-US" w:eastAsia="ja-JP"/>
        </w:rPr>
        <w:t>“</w:t>
      </w:r>
      <w:r w:rsidR="00CA658E" w:rsidRPr="00CA658E">
        <w:rPr>
          <w:i/>
          <w:sz w:val="22"/>
          <w:szCs w:val="22"/>
          <w:lang w:val="en-US" w:eastAsia="ja-JP"/>
        </w:rPr>
        <w:t>--</w:t>
      </w:r>
      <w:proofErr w:type="spellStart"/>
      <w:r w:rsidR="00CA658E" w:rsidRPr="00CA658E">
        <w:rPr>
          <w:i/>
          <w:sz w:val="22"/>
          <w:szCs w:val="22"/>
          <w:lang w:val="en-US" w:eastAsia="ja-JP"/>
        </w:rPr>
        <w:t>non_directional</w:t>
      </w:r>
      <w:proofErr w:type="spellEnd"/>
      <w:r w:rsidR="00CA658E">
        <w:rPr>
          <w:sz w:val="22"/>
          <w:szCs w:val="22"/>
          <w:lang w:val="en-US" w:eastAsia="ja-JP"/>
        </w:rPr>
        <w:t>”</w:t>
      </w:r>
      <w:r w:rsidR="00CA658E">
        <w:rPr>
          <w:rFonts w:hint="eastAsia"/>
          <w:sz w:val="22"/>
          <w:szCs w:val="22"/>
          <w:lang w:val="en-US" w:eastAsia="ja-JP"/>
        </w:rPr>
        <w:t xml:space="preserve"> option</w:t>
      </w:r>
      <w:r w:rsidR="00F95A93" w:rsidRPr="004711F7">
        <w:rPr>
          <w:sz w:val="22"/>
          <w:szCs w:val="22"/>
          <w:lang w:val="en-US" w:eastAsia="ja-JP"/>
        </w:rPr>
        <w:t xml:space="preserve">. </w:t>
      </w:r>
      <w:r w:rsidR="00CA658E">
        <w:rPr>
          <w:rFonts w:hint="eastAsia"/>
          <w:sz w:val="22"/>
          <w:szCs w:val="22"/>
          <w:lang w:val="en-US" w:eastAsia="ja-JP"/>
        </w:rPr>
        <w:t xml:space="preserve">It should be noted that </w:t>
      </w:r>
      <w:proofErr w:type="spellStart"/>
      <w:r w:rsidR="00CA658E">
        <w:rPr>
          <w:rFonts w:hint="eastAsia"/>
          <w:sz w:val="22"/>
          <w:szCs w:val="22"/>
          <w:lang w:val="en-US" w:eastAsia="ja-JP"/>
        </w:rPr>
        <w:t>xGen</w:t>
      </w:r>
      <w:proofErr w:type="spellEnd"/>
      <w:r w:rsidR="00CA658E">
        <w:rPr>
          <w:rFonts w:hint="eastAsia"/>
          <w:sz w:val="22"/>
          <w:szCs w:val="22"/>
          <w:lang w:val="en-US" w:eastAsia="ja-JP"/>
        </w:rPr>
        <w:t xml:space="preserve"> Methyl UDI-UMI adapters (IDT) as well as </w:t>
      </w:r>
      <w:proofErr w:type="spellStart"/>
      <w:r w:rsidR="00CA658E">
        <w:rPr>
          <w:rFonts w:hint="eastAsia"/>
          <w:sz w:val="22"/>
          <w:szCs w:val="22"/>
          <w:lang w:val="en-US" w:eastAsia="ja-JP"/>
        </w:rPr>
        <w:t>xGen</w:t>
      </w:r>
      <w:proofErr w:type="spellEnd"/>
      <w:r w:rsidR="00CA658E">
        <w:rPr>
          <w:rFonts w:hint="eastAsia"/>
          <w:sz w:val="22"/>
          <w:szCs w:val="22"/>
          <w:lang w:val="en-US" w:eastAsia="ja-JP"/>
        </w:rPr>
        <w:t xml:space="preserve"> UDI-UMI adapter</w:t>
      </w:r>
      <w:r w:rsidR="00CA658E">
        <w:rPr>
          <w:rFonts w:hint="eastAsia"/>
          <w:sz w:val="22"/>
          <w:szCs w:val="22"/>
          <w:lang w:val="en-US" w:eastAsia="ja-JP"/>
        </w:rPr>
        <w:t>s have t</w:t>
      </w:r>
      <w:r w:rsidR="00CA658E" w:rsidRPr="00CA658E">
        <w:rPr>
          <w:sz w:val="22"/>
          <w:szCs w:val="22"/>
          <w:lang w:val="en-US" w:eastAsia="ja-JP"/>
        </w:rPr>
        <w:t xml:space="preserve">he insert </w:t>
      </w:r>
      <w:proofErr w:type="spellStart"/>
      <w:r w:rsidR="00CA658E" w:rsidRPr="00CA658E">
        <w:rPr>
          <w:sz w:val="22"/>
          <w:szCs w:val="22"/>
          <w:lang w:val="en-US" w:eastAsia="ja-JP"/>
        </w:rPr>
        <w:t>strandedness</w:t>
      </w:r>
      <w:proofErr w:type="spellEnd"/>
      <w:r w:rsidR="00CA658E" w:rsidRPr="00CA658E">
        <w:rPr>
          <w:sz w:val="22"/>
          <w:szCs w:val="22"/>
          <w:lang w:val="en-US" w:eastAsia="ja-JP"/>
        </w:rPr>
        <w:t xml:space="preserve"> flipped (i.e., to the opposite strand) when compa</w:t>
      </w:r>
      <w:r w:rsidR="00CA658E">
        <w:rPr>
          <w:sz w:val="22"/>
          <w:szCs w:val="22"/>
          <w:lang w:val="en-US" w:eastAsia="ja-JP"/>
        </w:rPr>
        <w:t xml:space="preserve">red to standard Illumina </w:t>
      </w:r>
      <w:proofErr w:type="spellStart"/>
      <w:r w:rsidR="00CA658E">
        <w:rPr>
          <w:sz w:val="22"/>
          <w:szCs w:val="22"/>
          <w:lang w:val="en-US" w:eastAsia="ja-JP"/>
        </w:rPr>
        <w:t>TruSeq</w:t>
      </w:r>
      <w:proofErr w:type="spellEnd"/>
      <w:r w:rsidR="00CA658E">
        <w:rPr>
          <w:sz w:val="22"/>
          <w:szCs w:val="22"/>
          <w:lang w:val="en-US" w:eastAsia="ja-JP"/>
        </w:rPr>
        <w:t xml:space="preserve"> adapters</w:t>
      </w:r>
      <w:r w:rsidR="00CA658E">
        <w:rPr>
          <w:rFonts w:hint="eastAsia"/>
          <w:sz w:val="22"/>
          <w:szCs w:val="22"/>
          <w:lang w:val="en-US" w:eastAsia="ja-JP"/>
        </w:rPr>
        <w:t xml:space="preserve">. </w:t>
      </w:r>
      <w:r w:rsidR="00F23C44">
        <w:rPr>
          <w:rFonts w:hint="eastAsia"/>
          <w:sz w:val="22"/>
          <w:szCs w:val="22"/>
          <w:lang w:val="en-US" w:eastAsia="ja-JP"/>
        </w:rPr>
        <w:t>Cytosine methylation rates for CG, CHG, and CHH sites and mapping rates were obtained from summary output</w:t>
      </w:r>
      <w:r w:rsidR="001D6EFF">
        <w:rPr>
          <w:rFonts w:hint="eastAsia"/>
          <w:sz w:val="22"/>
          <w:szCs w:val="22"/>
          <w:lang w:val="en-US" w:eastAsia="ja-JP"/>
        </w:rPr>
        <w:t xml:space="preserve"> files generated by </w:t>
      </w:r>
      <w:proofErr w:type="spellStart"/>
      <w:r w:rsidR="00F23C44">
        <w:rPr>
          <w:rFonts w:hint="eastAsia"/>
          <w:sz w:val="22"/>
          <w:szCs w:val="22"/>
          <w:lang w:val="en-US" w:eastAsia="ja-JP"/>
        </w:rPr>
        <w:t>Bismark</w:t>
      </w:r>
      <w:proofErr w:type="spellEnd"/>
      <w:r w:rsidR="00F23C44">
        <w:rPr>
          <w:rFonts w:hint="eastAsia"/>
          <w:sz w:val="22"/>
          <w:szCs w:val="22"/>
          <w:lang w:val="en-US" w:eastAsia="ja-JP"/>
        </w:rPr>
        <w:t xml:space="preserve">. </w:t>
      </w:r>
      <w:r w:rsidR="00F95A93" w:rsidRPr="004711F7">
        <w:rPr>
          <w:sz w:val="22"/>
          <w:szCs w:val="22"/>
          <w:lang w:val="en-US" w:eastAsia="ja-JP"/>
        </w:rPr>
        <w:t>PCR duplicate</w:t>
      </w:r>
      <w:r w:rsidRPr="004711F7">
        <w:rPr>
          <w:sz w:val="22"/>
          <w:szCs w:val="22"/>
          <w:lang w:val="en-US" w:eastAsia="ja-JP"/>
        </w:rPr>
        <w:t xml:space="preserve"> reads were </w:t>
      </w:r>
      <w:proofErr w:type="gramStart"/>
      <w:r w:rsidR="00F23C44">
        <w:rPr>
          <w:sz w:val="22"/>
          <w:szCs w:val="22"/>
          <w:lang w:val="en-US" w:eastAsia="ja-JP"/>
        </w:rPr>
        <w:t>marked</w:t>
      </w:r>
      <w:r w:rsidR="00F23C44">
        <w:rPr>
          <w:rFonts w:hint="eastAsia"/>
          <w:sz w:val="22"/>
          <w:szCs w:val="22"/>
          <w:lang w:val="en-US" w:eastAsia="ja-JP"/>
        </w:rPr>
        <w:t>,</w:t>
      </w:r>
      <w:proofErr w:type="gramEnd"/>
      <w:r w:rsidR="00F23C44">
        <w:rPr>
          <w:rFonts w:hint="eastAsia"/>
          <w:sz w:val="22"/>
          <w:szCs w:val="22"/>
          <w:lang w:val="en-US" w:eastAsia="ja-JP"/>
        </w:rPr>
        <w:t xml:space="preserve"> counted and </w:t>
      </w:r>
      <w:r w:rsidRPr="004711F7">
        <w:rPr>
          <w:sz w:val="22"/>
          <w:szCs w:val="22"/>
          <w:lang w:val="en-US" w:eastAsia="ja-JP"/>
        </w:rPr>
        <w:t xml:space="preserve">removed using </w:t>
      </w:r>
      <w:proofErr w:type="spellStart"/>
      <w:r w:rsidRPr="004711F7">
        <w:rPr>
          <w:sz w:val="22"/>
          <w:szCs w:val="22"/>
          <w:lang w:val="en-US" w:eastAsia="ja-JP"/>
        </w:rPr>
        <w:t>samtools</w:t>
      </w:r>
      <w:proofErr w:type="spellEnd"/>
      <w:r w:rsidRPr="004711F7">
        <w:rPr>
          <w:sz w:val="22"/>
          <w:szCs w:val="22"/>
          <w:lang w:val="en-US" w:eastAsia="ja-JP"/>
        </w:rPr>
        <w:t xml:space="preserve"> </w:t>
      </w:r>
      <w:r w:rsidR="00CC3506" w:rsidRPr="004711F7">
        <w:rPr>
          <w:rFonts w:hint="eastAsia"/>
          <w:sz w:val="22"/>
          <w:szCs w:val="22"/>
          <w:vertAlign w:val="superscript"/>
          <w:lang w:val="en-US" w:eastAsia="ja-JP"/>
        </w:rPr>
        <w:t>5</w:t>
      </w:r>
      <w:r w:rsidR="00D8648B" w:rsidRPr="004711F7">
        <w:rPr>
          <w:sz w:val="22"/>
          <w:szCs w:val="22"/>
          <w:vertAlign w:val="superscript"/>
          <w:lang w:val="en-US" w:eastAsia="ja-JP"/>
        </w:rPr>
        <w:t>)</w:t>
      </w:r>
      <w:r w:rsidRPr="004711F7">
        <w:rPr>
          <w:sz w:val="22"/>
          <w:szCs w:val="22"/>
          <w:lang w:val="en-US" w:eastAsia="ja-JP"/>
        </w:rPr>
        <w:t xml:space="preserve">. </w:t>
      </w:r>
      <w:r w:rsidR="001D6EFF">
        <w:rPr>
          <w:rFonts w:hint="eastAsia"/>
          <w:sz w:val="22"/>
          <w:szCs w:val="22"/>
          <w:lang w:val="en-US" w:eastAsia="ja-JP"/>
        </w:rPr>
        <w:t xml:space="preserve">The insert size distributions of </w:t>
      </w:r>
      <w:proofErr w:type="spellStart"/>
      <w:r w:rsidR="001D6EFF">
        <w:rPr>
          <w:rFonts w:hint="eastAsia"/>
          <w:sz w:val="22"/>
          <w:szCs w:val="22"/>
          <w:lang w:val="en-US" w:eastAsia="ja-JP"/>
        </w:rPr>
        <w:t>BSCap</w:t>
      </w:r>
      <w:proofErr w:type="spellEnd"/>
      <w:r w:rsidR="001D6EFF">
        <w:rPr>
          <w:rFonts w:hint="eastAsia"/>
          <w:sz w:val="22"/>
          <w:szCs w:val="22"/>
          <w:lang w:val="en-US" w:eastAsia="ja-JP"/>
        </w:rPr>
        <w:t xml:space="preserve"> and </w:t>
      </w:r>
      <w:proofErr w:type="spellStart"/>
      <w:r w:rsidR="001D6EFF">
        <w:rPr>
          <w:rFonts w:hint="eastAsia"/>
          <w:sz w:val="22"/>
          <w:szCs w:val="22"/>
          <w:lang w:val="en-US" w:eastAsia="ja-JP"/>
        </w:rPr>
        <w:t>EMCap</w:t>
      </w:r>
      <w:proofErr w:type="spellEnd"/>
      <w:r w:rsidR="001D6EFF">
        <w:rPr>
          <w:rFonts w:hint="eastAsia"/>
          <w:sz w:val="22"/>
          <w:szCs w:val="22"/>
          <w:lang w:val="en-US" w:eastAsia="ja-JP"/>
        </w:rPr>
        <w:t xml:space="preserve"> libraries were determined by analyzing bam files generated for each library by </w:t>
      </w:r>
      <w:proofErr w:type="spellStart"/>
      <w:r w:rsidR="001D6EFF">
        <w:rPr>
          <w:rFonts w:hint="eastAsia"/>
          <w:sz w:val="22"/>
          <w:szCs w:val="22"/>
          <w:lang w:val="en-US" w:eastAsia="ja-JP"/>
        </w:rPr>
        <w:t>Bismark</w:t>
      </w:r>
      <w:proofErr w:type="spellEnd"/>
      <w:r w:rsidR="001D6EFF">
        <w:rPr>
          <w:rFonts w:hint="eastAsia"/>
          <w:sz w:val="22"/>
          <w:szCs w:val="22"/>
          <w:lang w:val="en-US" w:eastAsia="ja-JP"/>
        </w:rPr>
        <w:t xml:space="preserve"> </w:t>
      </w:r>
      <w:r w:rsidR="00D22C36">
        <w:rPr>
          <w:rFonts w:hint="eastAsia"/>
          <w:sz w:val="22"/>
          <w:szCs w:val="22"/>
          <w:lang w:val="en-US" w:eastAsia="ja-JP"/>
        </w:rPr>
        <w:t>using</w:t>
      </w:r>
      <w:r w:rsidR="001D6EFF">
        <w:rPr>
          <w:rFonts w:hint="eastAsia"/>
          <w:sz w:val="22"/>
          <w:szCs w:val="22"/>
          <w:lang w:val="en-US" w:eastAsia="ja-JP"/>
        </w:rPr>
        <w:t xml:space="preserve"> a custom </w:t>
      </w:r>
      <w:proofErr w:type="spellStart"/>
      <w:r w:rsidR="001D6EFF" w:rsidRPr="001D6EFF">
        <w:rPr>
          <w:rFonts w:hint="eastAsia"/>
          <w:i/>
          <w:sz w:val="22"/>
          <w:szCs w:val="22"/>
          <w:lang w:val="en-US" w:eastAsia="ja-JP"/>
        </w:rPr>
        <w:t>awk</w:t>
      </w:r>
      <w:proofErr w:type="spellEnd"/>
      <w:r w:rsidR="001D6EFF">
        <w:rPr>
          <w:rFonts w:hint="eastAsia"/>
          <w:sz w:val="22"/>
          <w:szCs w:val="22"/>
          <w:lang w:val="en-US" w:eastAsia="ja-JP"/>
        </w:rPr>
        <w:t xml:space="preserve"> script</w:t>
      </w:r>
      <w:r w:rsidR="00D22C36">
        <w:rPr>
          <w:rFonts w:hint="eastAsia"/>
          <w:sz w:val="22"/>
          <w:szCs w:val="22"/>
          <w:lang w:val="en-US" w:eastAsia="ja-JP"/>
        </w:rPr>
        <w:t xml:space="preserve">, and plotted using </w:t>
      </w:r>
      <w:r w:rsidR="00D22C36" w:rsidRPr="00466F79">
        <w:rPr>
          <w:rFonts w:hint="eastAsia"/>
          <w:i/>
          <w:sz w:val="22"/>
          <w:szCs w:val="22"/>
          <w:lang w:val="en-US" w:eastAsia="ja-JP"/>
        </w:rPr>
        <w:t>R</w:t>
      </w:r>
      <w:r w:rsidR="00466F79" w:rsidRPr="004711F7">
        <w:rPr>
          <w:sz w:val="22"/>
          <w:szCs w:val="22"/>
          <w:lang w:val="en-US" w:eastAsia="ja-JP"/>
        </w:rPr>
        <w:t xml:space="preserve"> </w:t>
      </w:r>
      <w:r w:rsidR="00466F79">
        <w:rPr>
          <w:rFonts w:hint="eastAsia"/>
          <w:sz w:val="22"/>
          <w:szCs w:val="22"/>
          <w:vertAlign w:val="superscript"/>
          <w:lang w:val="en-US" w:eastAsia="ja-JP"/>
        </w:rPr>
        <w:t>6</w:t>
      </w:r>
      <w:r w:rsidR="00466F79" w:rsidRPr="004711F7">
        <w:rPr>
          <w:sz w:val="22"/>
          <w:szCs w:val="22"/>
          <w:vertAlign w:val="superscript"/>
          <w:lang w:val="en-US" w:eastAsia="ja-JP"/>
        </w:rPr>
        <w:t>)</w:t>
      </w:r>
      <w:r w:rsidR="001D6EFF">
        <w:rPr>
          <w:rFonts w:hint="eastAsia"/>
          <w:sz w:val="22"/>
          <w:szCs w:val="22"/>
          <w:lang w:val="en-US" w:eastAsia="ja-JP"/>
        </w:rPr>
        <w:t>.</w:t>
      </w:r>
      <w:r w:rsidR="00466F79">
        <w:rPr>
          <w:rFonts w:hint="eastAsia"/>
          <w:sz w:val="22"/>
          <w:szCs w:val="22"/>
          <w:lang w:val="en-US" w:eastAsia="ja-JP"/>
        </w:rPr>
        <w:t xml:space="preserve"> </w:t>
      </w:r>
      <w:r w:rsidRPr="004711F7">
        <w:rPr>
          <w:sz w:val="22"/>
          <w:szCs w:val="22"/>
          <w:lang w:val="en-US" w:eastAsia="ja-JP"/>
        </w:rPr>
        <w:t>On</w:t>
      </w:r>
      <w:r w:rsidRPr="004711F7">
        <w:rPr>
          <w:rFonts w:hint="eastAsia"/>
          <w:sz w:val="22"/>
          <w:szCs w:val="22"/>
          <w:lang w:val="en-US" w:eastAsia="ja-JP"/>
        </w:rPr>
        <w:t xml:space="preserve">-target </w:t>
      </w:r>
      <w:r w:rsidRPr="004711F7">
        <w:rPr>
          <w:sz w:val="22"/>
          <w:szCs w:val="22"/>
          <w:lang w:val="en-US" w:eastAsia="ja-JP"/>
        </w:rPr>
        <w:t>rate</w:t>
      </w:r>
      <w:r w:rsidR="00F156BC" w:rsidRPr="004711F7">
        <w:rPr>
          <w:rFonts w:hint="eastAsia"/>
          <w:sz w:val="22"/>
          <w:szCs w:val="22"/>
          <w:lang w:val="en-US" w:eastAsia="ja-JP"/>
        </w:rPr>
        <w:t>s</w:t>
      </w:r>
      <w:r w:rsidR="00F156BC" w:rsidRPr="004711F7">
        <w:rPr>
          <w:sz w:val="22"/>
          <w:szCs w:val="22"/>
          <w:lang w:val="en-US" w:eastAsia="ja-JP"/>
        </w:rPr>
        <w:t xml:space="preserve"> </w:t>
      </w:r>
      <w:r w:rsidR="00F156BC" w:rsidRPr="004711F7">
        <w:rPr>
          <w:rFonts w:hint="eastAsia"/>
          <w:sz w:val="22"/>
          <w:szCs w:val="22"/>
          <w:lang w:val="en-US" w:eastAsia="ja-JP"/>
        </w:rPr>
        <w:t>were</w:t>
      </w:r>
      <w:r w:rsidRPr="004711F7">
        <w:rPr>
          <w:sz w:val="22"/>
          <w:szCs w:val="22"/>
          <w:lang w:val="en-US" w:eastAsia="ja-JP"/>
        </w:rPr>
        <w:t xml:space="preserve"> calculated using </w:t>
      </w:r>
      <w:proofErr w:type="spellStart"/>
      <w:r w:rsidRPr="004711F7">
        <w:rPr>
          <w:sz w:val="22"/>
          <w:szCs w:val="22"/>
          <w:lang w:val="en-US" w:eastAsia="ja-JP"/>
        </w:rPr>
        <w:t>samtools</w:t>
      </w:r>
      <w:proofErr w:type="spellEnd"/>
      <w:r w:rsidRPr="004711F7">
        <w:rPr>
          <w:sz w:val="22"/>
          <w:szCs w:val="22"/>
          <w:lang w:val="en-US" w:eastAsia="ja-JP"/>
        </w:rPr>
        <w:t xml:space="preserve"> and </w:t>
      </w:r>
      <w:proofErr w:type="spellStart"/>
      <w:r w:rsidRPr="004711F7">
        <w:rPr>
          <w:sz w:val="22"/>
          <w:szCs w:val="22"/>
          <w:lang w:val="en-US" w:eastAsia="ja-JP"/>
        </w:rPr>
        <w:t>bedtools</w:t>
      </w:r>
      <w:proofErr w:type="spellEnd"/>
      <w:r w:rsidR="008D5DC2" w:rsidRPr="004711F7">
        <w:rPr>
          <w:sz w:val="22"/>
          <w:szCs w:val="22"/>
          <w:vertAlign w:val="superscript"/>
          <w:lang w:val="en-US" w:eastAsia="ja-JP"/>
        </w:rPr>
        <w:t xml:space="preserve"> </w:t>
      </w:r>
      <w:r w:rsidR="00466F79">
        <w:rPr>
          <w:rFonts w:hint="eastAsia"/>
          <w:sz w:val="22"/>
          <w:szCs w:val="22"/>
          <w:vertAlign w:val="superscript"/>
          <w:lang w:val="en-US" w:eastAsia="ja-JP"/>
        </w:rPr>
        <w:t>7</w:t>
      </w:r>
      <w:r w:rsidR="00543060" w:rsidRPr="004711F7">
        <w:rPr>
          <w:sz w:val="22"/>
          <w:szCs w:val="22"/>
          <w:vertAlign w:val="superscript"/>
          <w:lang w:val="en-US" w:eastAsia="ja-JP"/>
        </w:rPr>
        <w:t>)</w:t>
      </w:r>
      <w:r w:rsidRPr="004711F7">
        <w:rPr>
          <w:sz w:val="22"/>
          <w:szCs w:val="22"/>
          <w:lang w:val="en-US" w:eastAsia="ja-JP"/>
        </w:rPr>
        <w:t>. On</w:t>
      </w:r>
      <w:r w:rsidRPr="004711F7">
        <w:rPr>
          <w:rFonts w:hint="eastAsia"/>
          <w:sz w:val="22"/>
          <w:szCs w:val="22"/>
          <w:lang w:val="en-US" w:eastAsia="ja-JP"/>
        </w:rPr>
        <w:t>-t</w:t>
      </w:r>
      <w:r w:rsidRPr="004711F7">
        <w:rPr>
          <w:sz w:val="22"/>
          <w:szCs w:val="22"/>
          <w:lang w:val="en-US" w:eastAsia="ja-JP"/>
        </w:rPr>
        <w:t xml:space="preserve">arget reads </w:t>
      </w:r>
      <w:r w:rsidR="00F156BC" w:rsidRPr="004711F7">
        <w:rPr>
          <w:rFonts w:hint="eastAsia"/>
          <w:sz w:val="22"/>
          <w:szCs w:val="22"/>
          <w:lang w:val="en-US" w:eastAsia="ja-JP"/>
        </w:rPr>
        <w:t xml:space="preserve">were </w:t>
      </w:r>
      <w:r w:rsidRPr="004711F7">
        <w:rPr>
          <w:sz w:val="22"/>
          <w:szCs w:val="22"/>
          <w:lang w:val="en-US" w:eastAsia="ja-JP"/>
        </w:rPr>
        <w:t>defined as the number of reads overlapping at least one base pair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 with</w:t>
      </w:r>
      <w:r w:rsidRPr="004711F7">
        <w:rPr>
          <w:sz w:val="22"/>
          <w:szCs w:val="22"/>
          <w:lang w:val="en-US" w:eastAsia="ja-JP"/>
        </w:rPr>
        <w:t xml:space="preserve"> 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a bait region of the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XT Human Methyl-</w:t>
      </w:r>
      <w:proofErr w:type="spellStart"/>
      <w:r w:rsidRPr="004711F7">
        <w:rPr>
          <w:sz w:val="22"/>
          <w:szCs w:val="22"/>
          <w:lang w:val="en-US" w:eastAsia="ja-JP"/>
        </w:rPr>
        <w:t>Seq</w:t>
      </w:r>
      <w:proofErr w:type="spellEnd"/>
      <w:r w:rsidRPr="004711F7">
        <w:rPr>
          <w:sz w:val="22"/>
          <w:szCs w:val="22"/>
          <w:lang w:val="en-US" w:eastAsia="ja-JP"/>
        </w:rPr>
        <w:t xml:space="preserve"> Capture Library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 (Agilent)</w:t>
      </w:r>
      <w:r w:rsidRPr="004711F7">
        <w:rPr>
          <w:sz w:val="22"/>
          <w:szCs w:val="22"/>
          <w:lang w:val="en-US" w:eastAsia="ja-JP"/>
        </w:rPr>
        <w:t xml:space="preserve">. 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The full list of the </w:t>
      </w:r>
      <w:r w:rsidR="00543060" w:rsidRPr="004711F7">
        <w:rPr>
          <w:sz w:val="22"/>
          <w:szCs w:val="22"/>
          <w:lang w:val="en-US" w:eastAsia="ja-JP"/>
        </w:rPr>
        <w:t>350</w:t>
      </w:r>
      <w:r w:rsidR="00543060" w:rsidRPr="004711F7">
        <w:rPr>
          <w:rFonts w:hint="eastAsia"/>
          <w:sz w:val="22"/>
          <w:szCs w:val="22"/>
          <w:lang w:val="en-US" w:eastAsia="ja-JP"/>
        </w:rPr>
        <w:t>,</w:t>
      </w:r>
      <w:r w:rsidR="00543060" w:rsidRPr="004711F7">
        <w:rPr>
          <w:sz w:val="22"/>
          <w:szCs w:val="22"/>
          <w:lang w:val="en-US" w:eastAsia="ja-JP"/>
        </w:rPr>
        <w:t>538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 bait regions, whose total size is 84 Mb, is </w:t>
      </w:r>
      <w:r w:rsidR="00543060" w:rsidRPr="004711F7">
        <w:rPr>
          <w:sz w:val="22"/>
          <w:szCs w:val="22"/>
          <w:lang w:val="en-US" w:eastAsia="ja-JP"/>
        </w:rPr>
        <w:t>available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 as </w:t>
      </w:r>
      <w:r w:rsidR="00543060" w:rsidRPr="004711F7">
        <w:rPr>
          <w:sz w:val="22"/>
          <w:szCs w:val="22"/>
          <w:lang w:val="en-US" w:eastAsia="ja-JP"/>
        </w:rPr>
        <w:t>S03770311_Covered.bed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 at the Agilent</w:t>
      </w:r>
      <w:r w:rsidR="00543060" w:rsidRPr="004711F7">
        <w:rPr>
          <w:sz w:val="22"/>
          <w:szCs w:val="22"/>
          <w:lang w:val="en-US" w:eastAsia="ja-JP"/>
        </w:rPr>
        <w:t>’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s </w:t>
      </w:r>
      <w:proofErr w:type="spellStart"/>
      <w:r w:rsidR="00543060" w:rsidRPr="004711F7">
        <w:rPr>
          <w:rFonts w:hint="eastAsia"/>
          <w:sz w:val="22"/>
          <w:szCs w:val="22"/>
          <w:lang w:val="en-US" w:eastAsia="ja-JP"/>
        </w:rPr>
        <w:t>SureDesign</w:t>
      </w:r>
      <w:proofErr w:type="spellEnd"/>
      <w:r w:rsidR="00543060" w:rsidRPr="004711F7">
        <w:rPr>
          <w:rFonts w:hint="eastAsia"/>
          <w:sz w:val="22"/>
          <w:szCs w:val="22"/>
          <w:lang w:val="en-US" w:eastAsia="ja-JP"/>
        </w:rPr>
        <w:t xml:space="preserve"> website (</w:t>
      </w:r>
      <w:r w:rsidR="00543060" w:rsidRPr="004711F7">
        <w:rPr>
          <w:sz w:val="22"/>
          <w:szCs w:val="22"/>
          <w:lang w:val="en-US" w:eastAsia="ja-JP"/>
        </w:rPr>
        <w:t>https://earray.chem.agilent.com/suredesign/</w:t>
      </w:r>
      <w:r w:rsidR="00543060" w:rsidRPr="004711F7">
        <w:rPr>
          <w:rFonts w:hint="eastAsia"/>
          <w:sz w:val="22"/>
          <w:szCs w:val="22"/>
          <w:lang w:val="en-US" w:eastAsia="ja-JP"/>
        </w:rPr>
        <w:t xml:space="preserve">). </w:t>
      </w:r>
      <w:r w:rsidRPr="004711F7">
        <w:rPr>
          <w:sz w:val="22"/>
          <w:szCs w:val="22"/>
          <w:lang w:val="en-US" w:eastAsia="ja-JP"/>
        </w:rPr>
        <w:t>On</w:t>
      </w:r>
      <w:r w:rsidRPr="004711F7">
        <w:rPr>
          <w:rFonts w:hint="eastAsia"/>
          <w:sz w:val="22"/>
          <w:szCs w:val="22"/>
          <w:lang w:val="en-US" w:eastAsia="ja-JP"/>
        </w:rPr>
        <w:t>-t</w:t>
      </w:r>
      <w:r w:rsidRPr="004711F7">
        <w:rPr>
          <w:sz w:val="22"/>
          <w:szCs w:val="22"/>
          <w:lang w:val="en-US" w:eastAsia="ja-JP"/>
        </w:rPr>
        <w:t>arget rate</w:t>
      </w:r>
      <w:r w:rsidR="00F156BC" w:rsidRPr="004711F7">
        <w:rPr>
          <w:rFonts w:hint="eastAsia"/>
          <w:sz w:val="22"/>
          <w:szCs w:val="22"/>
          <w:lang w:val="en-US" w:eastAsia="ja-JP"/>
        </w:rPr>
        <w:t xml:space="preserve"> was</w:t>
      </w:r>
      <w:r w:rsidRPr="004711F7">
        <w:rPr>
          <w:sz w:val="22"/>
          <w:szCs w:val="22"/>
          <w:lang w:val="en-US" w:eastAsia="ja-JP"/>
        </w:rPr>
        <w:t xml:space="preserve"> defined as the ratio of </w:t>
      </w:r>
      <w:r w:rsidR="00D8648B" w:rsidRPr="004711F7">
        <w:rPr>
          <w:rFonts w:hint="eastAsia"/>
          <w:sz w:val="22"/>
          <w:szCs w:val="22"/>
          <w:lang w:val="en-US" w:eastAsia="ja-JP"/>
        </w:rPr>
        <w:t>o</w:t>
      </w:r>
      <w:r w:rsidRPr="004711F7">
        <w:rPr>
          <w:sz w:val="22"/>
          <w:szCs w:val="22"/>
          <w:lang w:val="en-US" w:eastAsia="ja-JP"/>
        </w:rPr>
        <w:t>n</w:t>
      </w:r>
      <w:r w:rsidRPr="004711F7">
        <w:rPr>
          <w:rFonts w:hint="eastAsia"/>
          <w:sz w:val="22"/>
          <w:szCs w:val="22"/>
          <w:lang w:val="en-US" w:eastAsia="ja-JP"/>
        </w:rPr>
        <w:t>-t</w:t>
      </w:r>
      <w:r w:rsidRPr="004711F7">
        <w:rPr>
          <w:sz w:val="22"/>
          <w:szCs w:val="22"/>
          <w:lang w:val="en-US" w:eastAsia="ja-JP"/>
        </w:rPr>
        <w:t xml:space="preserve">arget reads </w:t>
      </w:r>
      <w:r w:rsidR="00F95A93" w:rsidRPr="004711F7">
        <w:rPr>
          <w:rFonts w:hint="eastAsia"/>
          <w:sz w:val="22"/>
          <w:szCs w:val="22"/>
          <w:lang w:val="en-US" w:eastAsia="ja-JP"/>
        </w:rPr>
        <w:t>to the</w:t>
      </w:r>
      <w:r w:rsidRPr="004711F7">
        <w:rPr>
          <w:sz w:val="22"/>
          <w:szCs w:val="22"/>
          <w:lang w:val="en-US" w:eastAsia="ja-JP"/>
        </w:rPr>
        <w:t xml:space="preserve"> </w:t>
      </w:r>
      <w:r w:rsidRPr="004711F7">
        <w:rPr>
          <w:rFonts w:hint="eastAsia"/>
          <w:sz w:val="22"/>
          <w:szCs w:val="22"/>
          <w:lang w:val="en-US" w:eastAsia="ja-JP"/>
        </w:rPr>
        <w:lastRenderedPageBreak/>
        <w:t>t</w:t>
      </w:r>
      <w:r w:rsidRPr="004711F7">
        <w:rPr>
          <w:sz w:val="22"/>
          <w:szCs w:val="22"/>
          <w:lang w:val="en-US" w:eastAsia="ja-JP"/>
        </w:rPr>
        <w:t xml:space="preserve">otal number of </w:t>
      </w:r>
      <w:r w:rsidR="00F156BC" w:rsidRPr="004711F7">
        <w:rPr>
          <w:rFonts w:hint="eastAsia"/>
          <w:sz w:val="22"/>
          <w:szCs w:val="22"/>
          <w:lang w:val="en-US" w:eastAsia="ja-JP"/>
        </w:rPr>
        <w:t xml:space="preserve">mapped </w:t>
      </w:r>
      <w:r w:rsidRPr="004711F7">
        <w:rPr>
          <w:sz w:val="22"/>
          <w:szCs w:val="22"/>
          <w:lang w:val="en-US" w:eastAsia="ja-JP"/>
        </w:rPr>
        <w:t xml:space="preserve">reads. </w:t>
      </w:r>
      <w:r w:rsidR="00F156BC" w:rsidRPr="004711F7">
        <w:rPr>
          <w:rFonts w:hint="eastAsia"/>
          <w:sz w:val="22"/>
          <w:szCs w:val="22"/>
          <w:lang w:val="en-US" w:eastAsia="ja-JP"/>
        </w:rPr>
        <w:t>Mapped r</w:t>
      </w:r>
      <w:r w:rsidRPr="004711F7">
        <w:rPr>
          <w:sz w:val="22"/>
          <w:szCs w:val="22"/>
          <w:lang w:val="en-US" w:eastAsia="ja-JP"/>
        </w:rPr>
        <w:t xml:space="preserve">ead depth </w:t>
      </w:r>
      <w:r w:rsidR="00F156BC" w:rsidRPr="004711F7">
        <w:rPr>
          <w:rFonts w:hint="eastAsia"/>
          <w:sz w:val="22"/>
          <w:szCs w:val="22"/>
          <w:lang w:val="en-US" w:eastAsia="ja-JP"/>
        </w:rPr>
        <w:t>was</w:t>
      </w:r>
      <w:r w:rsidRPr="004711F7">
        <w:rPr>
          <w:sz w:val="22"/>
          <w:szCs w:val="22"/>
          <w:lang w:val="en-US" w:eastAsia="ja-JP"/>
        </w:rPr>
        <w:t xml:space="preserve"> calculated using </w:t>
      </w:r>
      <w:proofErr w:type="spellStart"/>
      <w:r w:rsidRPr="004711F7">
        <w:rPr>
          <w:sz w:val="22"/>
          <w:szCs w:val="22"/>
          <w:lang w:val="en-US" w:eastAsia="ja-JP"/>
        </w:rPr>
        <w:t>samtools</w:t>
      </w:r>
      <w:proofErr w:type="spellEnd"/>
      <w:r w:rsidR="00B15DBC">
        <w:rPr>
          <w:rFonts w:hint="eastAsia"/>
          <w:sz w:val="22"/>
          <w:szCs w:val="22"/>
          <w:lang w:val="en-US" w:eastAsia="ja-JP"/>
        </w:rPr>
        <w:t xml:space="preserve"> and </w:t>
      </w:r>
      <w:proofErr w:type="spellStart"/>
      <w:r w:rsidR="00B15DBC" w:rsidRPr="00910D15">
        <w:rPr>
          <w:rFonts w:hint="eastAsia"/>
          <w:i/>
          <w:sz w:val="22"/>
          <w:szCs w:val="22"/>
          <w:lang w:val="en-US" w:eastAsia="ja-JP"/>
        </w:rPr>
        <w:t>awk</w:t>
      </w:r>
      <w:proofErr w:type="spellEnd"/>
      <w:r w:rsidR="00B15DBC">
        <w:rPr>
          <w:rFonts w:hint="eastAsia"/>
          <w:sz w:val="22"/>
          <w:szCs w:val="22"/>
          <w:lang w:val="en-US" w:eastAsia="ja-JP"/>
        </w:rPr>
        <w:t xml:space="preserve"> commands</w:t>
      </w:r>
      <w:r w:rsidRPr="004711F7">
        <w:rPr>
          <w:sz w:val="22"/>
          <w:szCs w:val="22"/>
          <w:lang w:val="en-US" w:eastAsia="ja-JP"/>
        </w:rPr>
        <w:t xml:space="preserve">. </w:t>
      </w:r>
      <w:r w:rsidR="00F156BC" w:rsidRPr="004711F7">
        <w:rPr>
          <w:rFonts w:hint="eastAsia"/>
          <w:sz w:val="22"/>
          <w:szCs w:val="22"/>
          <w:lang w:val="en-US" w:eastAsia="ja-JP"/>
        </w:rPr>
        <w:t>Mapped r</w:t>
      </w:r>
      <w:r w:rsidRPr="004711F7">
        <w:rPr>
          <w:sz w:val="22"/>
          <w:szCs w:val="22"/>
          <w:lang w:val="en-US" w:eastAsia="ja-JP"/>
        </w:rPr>
        <w:t xml:space="preserve">ead depth </w:t>
      </w:r>
      <w:r w:rsidR="00F156BC" w:rsidRPr="004711F7">
        <w:rPr>
          <w:rFonts w:hint="eastAsia"/>
          <w:sz w:val="22"/>
          <w:szCs w:val="22"/>
          <w:lang w:val="en-US" w:eastAsia="ja-JP"/>
        </w:rPr>
        <w:t>was</w:t>
      </w:r>
      <w:r w:rsidRPr="004711F7">
        <w:rPr>
          <w:sz w:val="22"/>
          <w:szCs w:val="22"/>
          <w:lang w:val="en-US" w:eastAsia="ja-JP"/>
        </w:rPr>
        <w:t xml:space="preserve"> defined as </w:t>
      </w:r>
      <w:r w:rsidR="00CC3506" w:rsidRPr="004711F7">
        <w:rPr>
          <w:rFonts w:hint="eastAsia"/>
          <w:sz w:val="22"/>
          <w:szCs w:val="22"/>
          <w:lang w:val="en-US" w:eastAsia="ja-JP"/>
        </w:rPr>
        <w:t xml:space="preserve">the </w:t>
      </w:r>
      <w:r w:rsidRPr="004711F7">
        <w:rPr>
          <w:sz w:val="22"/>
          <w:szCs w:val="22"/>
          <w:lang w:val="en-US" w:eastAsia="ja-JP"/>
        </w:rPr>
        <w:t xml:space="preserve">number of </w:t>
      </w:r>
      <w:r w:rsidR="00CC3506" w:rsidRPr="004711F7">
        <w:rPr>
          <w:rFonts w:hint="eastAsia"/>
          <w:sz w:val="22"/>
          <w:szCs w:val="22"/>
          <w:lang w:val="en-US" w:eastAsia="ja-JP"/>
        </w:rPr>
        <w:t>reads</w:t>
      </w:r>
      <w:r w:rsidRPr="004711F7">
        <w:rPr>
          <w:sz w:val="22"/>
          <w:szCs w:val="22"/>
          <w:lang w:val="en-US" w:eastAsia="ja-JP"/>
        </w:rPr>
        <w:t xml:space="preserve"> mapping to </w:t>
      </w:r>
      <w:r w:rsidR="00CC3506" w:rsidRPr="004711F7">
        <w:rPr>
          <w:rFonts w:hint="eastAsia"/>
          <w:sz w:val="22"/>
          <w:szCs w:val="22"/>
          <w:lang w:val="en-US" w:eastAsia="ja-JP"/>
        </w:rPr>
        <w:t>a base within a bait region</w:t>
      </w:r>
      <w:r w:rsidRPr="004711F7">
        <w:rPr>
          <w:sz w:val="22"/>
          <w:szCs w:val="22"/>
          <w:lang w:val="en-US" w:eastAsia="ja-JP"/>
        </w:rPr>
        <w:t>.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1D6EFF">
        <w:rPr>
          <w:rFonts w:hint="eastAsia"/>
          <w:sz w:val="22"/>
          <w:szCs w:val="22"/>
          <w:lang w:val="en-US" w:eastAsia="ja-JP"/>
        </w:rPr>
        <w:t xml:space="preserve">Cumulative read depth data were generated using a custom </w:t>
      </w:r>
      <w:proofErr w:type="spellStart"/>
      <w:r w:rsidR="001D6EFF" w:rsidRPr="001D6EFF">
        <w:rPr>
          <w:rFonts w:hint="eastAsia"/>
          <w:i/>
          <w:sz w:val="22"/>
          <w:szCs w:val="22"/>
          <w:lang w:val="en-US" w:eastAsia="ja-JP"/>
        </w:rPr>
        <w:t>awk</w:t>
      </w:r>
      <w:proofErr w:type="spellEnd"/>
      <w:r w:rsidR="001D6EFF">
        <w:rPr>
          <w:rFonts w:hint="eastAsia"/>
          <w:sz w:val="22"/>
          <w:szCs w:val="22"/>
          <w:lang w:val="en-US" w:eastAsia="ja-JP"/>
        </w:rPr>
        <w:t xml:space="preserve"> script, and plotted using </w:t>
      </w:r>
      <w:r w:rsidR="00D22C36" w:rsidRPr="00466F79">
        <w:rPr>
          <w:rFonts w:hint="eastAsia"/>
          <w:i/>
          <w:sz w:val="22"/>
          <w:szCs w:val="22"/>
          <w:lang w:val="en-US" w:eastAsia="ja-JP"/>
        </w:rPr>
        <w:t>R</w:t>
      </w:r>
      <w:r w:rsidR="00D22C36">
        <w:rPr>
          <w:rFonts w:hint="eastAsia"/>
          <w:sz w:val="22"/>
          <w:szCs w:val="22"/>
          <w:lang w:val="en-US" w:eastAsia="ja-JP"/>
        </w:rPr>
        <w:t>.</w:t>
      </w:r>
      <w:r w:rsidR="00466F79">
        <w:rPr>
          <w:rFonts w:hint="eastAsia"/>
          <w:sz w:val="22"/>
          <w:szCs w:val="22"/>
          <w:lang w:val="en-US" w:eastAsia="ja-JP"/>
        </w:rPr>
        <w:t xml:space="preserve"> Read depth and methylation rate for each </w:t>
      </w:r>
      <w:proofErr w:type="spellStart"/>
      <w:r w:rsidR="00466F79">
        <w:rPr>
          <w:rFonts w:hint="eastAsia"/>
          <w:sz w:val="22"/>
          <w:szCs w:val="22"/>
          <w:lang w:val="en-US" w:eastAsia="ja-JP"/>
        </w:rPr>
        <w:t>CpG</w:t>
      </w:r>
      <w:proofErr w:type="spellEnd"/>
      <w:r w:rsidR="00466F79">
        <w:rPr>
          <w:rFonts w:hint="eastAsia"/>
          <w:sz w:val="22"/>
          <w:szCs w:val="22"/>
          <w:lang w:val="en-US" w:eastAsia="ja-JP"/>
        </w:rPr>
        <w:t xml:space="preserve"> site were </w:t>
      </w:r>
      <w:r w:rsidR="00466F79">
        <w:rPr>
          <w:sz w:val="22"/>
          <w:szCs w:val="22"/>
          <w:lang w:val="en-US" w:eastAsia="ja-JP"/>
        </w:rPr>
        <w:t>determin</w:t>
      </w:r>
      <w:r w:rsidR="00466F79">
        <w:rPr>
          <w:rFonts w:hint="eastAsia"/>
          <w:sz w:val="22"/>
          <w:szCs w:val="22"/>
          <w:lang w:val="en-US" w:eastAsia="ja-JP"/>
        </w:rPr>
        <w:t xml:space="preserve">ed for each library and united as one file using </w:t>
      </w:r>
      <w:proofErr w:type="spellStart"/>
      <w:r w:rsidR="002D2847" w:rsidRPr="002D2847">
        <w:rPr>
          <w:i/>
          <w:sz w:val="22"/>
          <w:szCs w:val="22"/>
          <w:lang w:val="en-US" w:eastAsia="ja-JP"/>
        </w:rPr>
        <w:t>bismark_methylation_extractor</w:t>
      </w:r>
      <w:proofErr w:type="spellEnd"/>
      <w:r w:rsidR="002D2847" w:rsidRPr="002D2847">
        <w:rPr>
          <w:sz w:val="22"/>
          <w:szCs w:val="22"/>
          <w:lang w:val="en-US" w:eastAsia="ja-JP"/>
        </w:rPr>
        <w:t xml:space="preserve"> and </w:t>
      </w:r>
      <w:r w:rsidR="002D2847" w:rsidRPr="002D2847">
        <w:rPr>
          <w:i/>
          <w:sz w:val="22"/>
          <w:szCs w:val="22"/>
          <w:lang w:val="en-US" w:eastAsia="ja-JP"/>
        </w:rPr>
        <w:t>coverage2cytosine</w:t>
      </w:r>
      <w:r w:rsidR="002D2847" w:rsidRPr="002D2847">
        <w:rPr>
          <w:sz w:val="22"/>
          <w:szCs w:val="22"/>
          <w:lang w:val="en-US" w:eastAsia="ja-JP"/>
        </w:rPr>
        <w:t xml:space="preserve"> commands</w:t>
      </w:r>
      <w:r w:rsidR="002D2847" w:rsidRPr="002D2847">
        <w:rPr>
          <w:rFonts w:hint="eastAsia"/>
          <w:sz w:val="22"/>
          <w:szCs w:val="22"/>
          <w:lang w:val="en-US" w:eastAsia="ja-JP"/>
        </w:rPr>
        <w:t xml:space="preserve"> </w:t>
      </w:r>
      <w:r w:rsidR="002D2847">
        <w:rPr>
          <w:rFonts w:hint="eastAsia"/>
          <w:sz w:val="22"/>
          <w:szCs w:val="22"/>
          <w:lang w:val="en-US" w:eastAsia="ja-JP"/>
        </w:rPr>
        <w:t xml:space="preserve">of </w:t>
      </w:r>
      <w:proofErr w:type="spellStart"/>
      <w:r w:rsidR="002D2847">
        <w:rPr>
          <w:rFonts w:hint="eastAsia"/>
          <w:sz w:val="22"/>
          <w:szCs w:val="22"/>
          <w:lang w:val="en-US" w:eastAsia="ja-JP"/>
        </w:rPr>
        <w:t>Bismark</w:t>
      </w:r>
      <w:proofErr w:type="spellEnd"/>
      <w:r w:rsidR="002D2847">
        <w:rPr>
          <w:rFonts w:hint="eastAsia"/>
          <w:sz w:val="22"/>
          <w:szCs w:val="22"/>
          <w:lang w:val="en-US" w:eastAsia="ja-JP"/>
        </w:rPr>
        <w:t xml:space="preserve"> and </w:t>
      </w:r>
      <w:proofErr w:type="spellStart"/>
      <w:r w:rsidR="00466F79">
        <w:rPr>
          <w:rFonts w:hint="eastAsia"/>
          <w:sz w:val="22"/>
          <w:szCs w:val="22"/>
          <w:lang w:val="en-US" w:eastAsia="ja-JP"/>
        </w:rPr>
        <w:t>MethylKit</w:t>
      </w:r>
      <w:proofErr w:type="spellEnd"/>
      <w:r w:rsidR="00466F79">
        <w:rPr>
          <w:rFonts w:hint="eastAsia"/>
          <w:sz w:val="22"/>
          <w:szCs w:val="22"/>
          <w:lang w:val="en-US" w:eastAsia="ja-JP"/>
        </w:rPr>
        <w:t xml:space="preserve"> </w:t>
      </w:r>
      <w:r w:rsidR="00466F79">
        <w:rPr>
          <w:rFonts w:hint="eastAsia"/>
          <w:sz w:val="22"/>
          <w:szCs w:val="22"/>
          <w:vertAlign w:val="superscript"/>
          <w:lang w:val="en-US" w:eastAsia="ja-JP"/>
        </w:rPr>
        <w:t>9</w:t>
      </w:r>
      <w:r w:rsidR="00466F79" w:rsidRPr="004711F7">
        <w:rPr>
          <w:sz w:val="22"/>
          <w:szCs w:val="22"/>
          <w:vertAlign w:val="superscript"/>
          <w:lang w:val="en-US" w:eastAsia="ja-JP"/>
        </w:rPr>
        <w:t>)</w:t>
      </w:r>
      <w:r w:rsidR="00466F79">
        <w:rPr>
          <w:rFonts w:hint="eastAsia"/>
          <w:sz w:val="22"/>
          <w:szCs w:val="22"/>
          <w:lang w:val="en-US" w:eastAsia="ja-JP"/>
        </w:rPr>
        <w:t xml:space="preserve"> as described previously </w:t>
      </w:r>
      <w:r w:rsidR="002D2847">
        <w:rPr>
          <w:rFonts w:hint="eastAsia"/>
          <w:sz w:val="22"/>
          <w:szCs w:val="22"/>
          <w:vertAlign w:val="superscript"/>
          <w:lang w:val="en-US" w:eastAsia="ja-JP"/>
        </w:rPr>
        <w:t>10</w:t>
      </w:r>
      <w:r w:rsidR="002D2847" w:rsidRPr="004711F7">
        <w:rPr>
          <w:sz w:val="22"/>
          <w:szCs w:val="22"/>
          <w:vertAlign w:val="superscript"/>
          <w:lang w:val="en-US" w:eastAsia="ja-JP"/>
        </w:rPr>
        <w:t>)</w:t>
      </w:r>
      <w:r w:rsidR="002D2847">
        <w:rPr>
          <w:rFonts w:hint="eastAsia"/>
          <w:sz w:val="22"/>
          <w:szCs w:val="22"/>
          <w:lang w:val="en-US" w:eastAsia="ja-JP"/>
        </w:rPr>
        <w:t xml:space="preserve"> with modifications (</w:t>
      </w:r>
      <w:r w:rsidR="002D2847">
        <w:rPr>
          <w:sz w:val="22"/>
          <w:szCs w:val="22"/>
          <w:lang w:val="en-US" w:eastAsia="ja-JP"/>
        </w:rPr>
        <w:t>“</w:t>
      </w:r>
      <w:proofErr w:type="spellStart"/>
      <w:r w:rsidR="002D2847">
        <w:rPr>
          <w:rFonts w:hint="eastAsia"/>
          <w:sz w:val="22"/>
          <w:szCs w:val="22"/>
          <w:lang w:val="en-US" w:eastAsia="ja-JP"/>
        </w:rPr>
        <w:t>mincov</w:t>
      </w:r>
      <w:proofErr w:type="spellEnd"/>
      <w:r w:rsidR="002D2847">
        <w:rPr>
          <w:rFonts w:hint="eastAsia"/>
          <w:sz w:val="22"/>
          <w:szCs w:val="22"/>
          <w:lang w:val="en-US" w:eastAsia="ja-JP"/>
        </w:rPr>
        <w:t>=1</w:t>
      </w:r>
      <w:r w:rsidR="002D2847">
        <w:rPr>
          <w:sz w:val="22"/>
          <w:szCs w:val="22"/>
          <w:lang w:val="en-US" w:eastAsia="ja-JP"/>
        </w:rPr>
        <w:t>”</w:t>
      </w:r>
      <w:r w:rsidR="002D2847">
        <w:rPr>
          <w:rFonts w:hint="eastAsia"/>
          <w:sz w:val="22"/>
          <w:szCs w:val="22"/>
          <w:lang w:val="en-US" w:eastAsia="ja-JP"/>
        </w:rPr>
        <w:t xml:space="preserve"> and </w:t>
      </w:r>
      <w:r w:rsidR="002D2847">
        <w:rPr>
          <w:sz w:val="22"/>
          <w:szCs w:val="22"/>
          <w:lang w:val="en-US" w:eastAsia="ja-JP"/>
        </w:rPr>
        <w:t>“</w:t>
      </w:r>
      <w:proofErr w:type="spellStart"/>
      <w:r w:rsidR="002D2847" w:rsidRPr="002D2847">
        <w:rPr>
          <w:sz w:val="22"/>
          <w:szCs w:val="22"/>
          <w:lang w:val="en-US" w:eastAsia="ja-JP"/>
        </w:rPr>
        <w:t>min.per.group</w:t>
      </w:r>
      <w:proofErr w:type="spellEnd"/>
      <w:r w:rsidR="002D2847" w:rsidRPr="002D2847">
        <w:rPr>
          <w:sz w:val="22"/>
          <w:szCs w:val="22"/>
          <w:lang w:val="en-US" w:eastAsia="ja-JP"/>
        </w:rPr>
        <w:t>=1L</w:t>
      </w:r>
      <w:r w:rsidR="002D2847">
        <w:rPr>
          <w:sz w:val="22"/>
          <w:szCs w:val="22"/>
          <w:lang w:val="en-US" w:eastAsia="ja-JP"/>
        </w:rPr>
        <w:t>”</w:t>
      </w:r>
      <w:r w:rsidR="002D2847">
        <w:rPr>
          <w:rFonts w:hint="eastAsia"/>
          <w:sz w:val="22"/>
          <w:szCs w:val="22"/>
          <w:lang w:val="en-US" w:eastAsia="ja-JP"/>
        </w:rPr>
        <w:t xml:space="preserve">), and converted to an IGV format for data visualization using a custom script.  </w:t>
      </w:r>
    </w:p>
    <w:p w14:paraId="188B7B9F" w14:textId="5014DCFB" w:rsidR="00940F92" w:rsidRPr="004711F7" w:rsidRDefault="000F3C78" w:rsidP="00940F92">
      <w:pPr>
        <w:spacing w:line="360" w:lineRule="auto"/>
        <w:rPr>
          <w:sz w:val="22"/>
          <w:szCs w:val="22"/>
          <w:lang w:val="en-US" w:eastAsia="ja-JP"/>
        </w:rPr>
      </w:pPr>
      <w:r w:rsidRPr="004711F7">
        <w:rPr>
          <w:sz w:val="22"/>
          <w:szCs w:val="22"/>
          <w:lang w:val="en-US" w:eastAsia="ja-JP"/>
        </w:rPr>
        <w:t xml:space="preserve">GSE152922 </w:t>
      </w:r>
      <w:r w:rsidRPr="004711F7">
        <w:rPr>
          <w:rFonts w:hint="eastAsia"/>
          <w:sz w:val="22"/>
          <w:szCs w:val="22"/>
          <w:lang w:val="en-US" w:eastAsia="ja-JP"/>
        </w:rPr>
        <w:t>dataset</w:t>
      </w:r>
      <w:r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 </w:t>
      </w:r>
      <w:r w:rsidR="00466F79">
        <w:rPr>
          <w:rFonts w:hint="eastAsia"/>
          <w:sz w:val="22"/>
          <w:szCs w:val="22"/>
          <w:vertAlign w:val="superscript"/>
          <w:lang w:val="en-US" w:eastAsia="ja-JP"/>
        </w:rPr>
        <w:t>8</w:t>
      </w:r>
      <w:r w:rsidRPr="004711F7">
        <w:rPr>
          <w:sz w:val="22"/>
          <w:szCs w:val="22"/>
          <w:vertAlign w:val="superscript"/>
          <w:lang w:val="en-US" w:eastAsia="ja-JP"/>
        </w:rPr>
        <w:t>)</w:t>
      </w:r>
      <w:r w:rsidRPr="004711F7">
        <w:rPr>
          <w:rFonts w:hint="eastAsia"/>
          <w:sz w:val="22"/>
          <w:szCs w:val="22"/>
          <w:vertAlign w:val="superscript"/>
          <w:lang w:val="en-US" w:eastAsia="ja-JP"/>
        </w:rPr>
        <w:t xml:space="preserve"> </w:t>
      </w:r>
      <w:r w:rsidRPr="004711F7">
        <w:rPr>
          <w:rFonts w:hint="eastAsia"/>
          <w:sz w:val="22"/>
          <w:szCs w:val="22"/>
          <w:lang w:val="en-US" w:eastAsia="ja-JP"/>
        </w:rPr>
        <w:t xml:space="preserve">at the </w:t>
      </w:r>
      <w:r w:rsidRPr="004711F7">
        <w:rPr>
          <w:sz w:val="22"/>
          <w:szCs w:val="22"/>
          <w:lang w:val="en-US" w:eastAsia="ja-JP"/>
        </w:rPr>
        <w:t>Gene Expression Omnibus</w:t>
      </w:r>
      <w:r w:rsidRPr="004711F7">
        <w:rPr>
          <w:rFonts w:hint="eastAsia"/>
          <w:sz w:val="22"/>
          <w:szCs w:val="22"/>
          <w:lang w:val="en-US" w:eastAsia="ja-JP"/>
        </w:rPr>
        <w:t xml:space="preserve"> (GEO) database at NCBI (</w:t>
      </w:r>
      <w:hyperlink r:id="rId9" w:history="1">
        <w:r w:rsidRPr="004711F7">
          <w:rPr>
            <w:rStyle w:val="a3"/>
            <w:color w:val="auto"/>
            <w:sz w:val="22"/>
            <w:szCs w:val="22"/>
            <w:lang w:val="en-US" w:eastAsia="ja-JP"/>
          </w:rPr>
          <w:t>https://www.ncbi.nlm.nih.gov/geo/</w:t>
        </w:r>
      </w:hyperlink>
      <w:r w:rsidRPr="004711F7">
        <w:rPr>
          <w:rFonts w:hint="eastAsia"/>
          <w:sz w:val="22"/>
          <w:szCs w:val="22"/>
          <w:lang w:val="en-US" w:eastAsia="ja-JP"/>
        </w:rPr>
        <w:t xml:space="preserve">) was obtained as a dataset </w:t>
      </w:r>
      <w:r w:rsidRPr="004711F7">
        <w:rPr>
          <w:sz w:val="22"/>
          <w:szCs w:val="22"/>
          <w:lang w:val="en-US" w:eastAsia="ja-JP"/>
        </w:rPr>
        <w:t>generated</w:t>
      </w:r>
      <w:r w:rsidRPr="004711F7">
        <w:rPr>
          <w:rFonts w:hint="eastAsia"/>
          <w:sz w:val="22"/>
          <w:szCs w:val="22"/>
          <w:lang w:val="en-US" w:eastAsia="ja-JP"/>
        </w:rPr>
        <w:t xml:space="preserve"> using </w:t>
      </w:r>
      <w:r w:rsidRPr="004711F7">
        <w:rPr>
          <w:sz w:val="22"/>
          <w:szCs w:val="22"/>
          <w:lang w:val="en-US" w:eastAsia="ja-JP"/>
        </w:rPr>
        <w:t xml:space="preserve">the </w:t>
      </w:r>
      <w:proofErr w:type="spellStart"/>
      <w:r w:rsidRPr="004711F7">
        <w:rPr>
          <w:sz w:val="22"/>
          <w:szCs w:val="22"/>
          <w:lang w:val="en-US" w:eastAsia="ja-JP"/>
        </w:rPr>
        <w:t>SureSelect</w:t>
      </w:r>
      <w:proofErr w:type="spellEnd"/>
      <w:r w:rsidRPr="004711F7">
        <w:rPr>
          <w:sz w:val="22"/>
          <w:szCs w:val="22"/>
          <w:lang w:val="en-US" w:eastAsia="ja-JP"/>
        </w:rPr>
        <w:t xml:space="preserve"> XT Human Methyl-</w:t>
      </w:r>
      <w:proofErr w:type="spellStart"/>
      <w:r w:rsidRPr="004711F7">
        <w:rPr>
          <w:sz w:val="22"/>
          <w:szCs w:val="22"/>
          <w:lang w:val="en-US" w:eastAsia="ja-JP"/>
        </w:rPr>
        <w:t>Seq</w:t>
      </w:r>
      <w:proofErr w:type="spellEnd"/>
      <w:r w:rsidRPr="004711F7">
        <w:rPr>
          <w:sz w:val="22"/>
          <w:szCs w:val="22"/>
          <w:lang w:val="en-US" w:eastAsia="ja-JP"/>
        </w:rPr>
        <w:t xml:space="preserve"> Capture Library </w:t>
      </w:r>
      <w:r w:rsidRPr="004711F7">
        <w:rPr>
          <w:rFonts w:hint="eastAsia"/>
          <w:sz w:val="22"/>
          <w:szCs w:val="22"/>
          <w:lang w:val="en-US" w:eastAsia="ja-JP"/>
        </w:rPr>
        <w:t>with the conventional bisulfite conversion method</w:t>
      </w:r>
      <w:r w:rsidR="00910D15">
        <w:rPr>
          <w:rFonts w:hint="eastAsia"/>
          <w:sz w:val="22"/>
          <w:szCs w:val="22"/>
          <w:lang w:val="en-US" w:eastAsia="ja-JP"/>
        </w:rPr>
        <w:t xml:space="preserve"> (</w:t>
      </w:r>
      <w:proofErr w:type="spellStart"/>
      <w:r w:rsidR="00910D15">
        <w:rPr>
          <w:rFonts w:hint="eastAsia"/>
          <w:sz w:val="22"/>
          <w:szCs w:val="22"/>
          <w:lang w:val="en-US" w:eastAsia="ja-JP"/>
        </w:rPr>
        <w:t>BSCap</w:t>
      </w:r>
      <w:proofErr w:type="spellEnd"/>
      <w:r w:rsidR="00CC3506" w:rsidRPr="004711F7">
        <w:rPr>
          <w:rFonts w:hint="eastAsia"/>
          <w:sz w:val="22"/>
          <w:szCs w:val="22"/>
          <w:lang w:val="en-US" w:eastAsia="ja-JP"/>
        </w:rPr>
        <w:t>)</w:t>
      </w:r>
      <w:r w:rsidRPr="004711F7">
        <w:rPr>
          <w:rFonts w:hint="eastAsia"/>
          <w:sz w:val="22"/>
          <w:szCs w:val="22"/>
          <w:lang w:val="en-US" w:eastAsia="ja-JP"/>
        </w:rPr>
        <w:t xml:space="preserve">. </w:t>
      </w:r>
      <w:r w:rsidR="00940F92" w:rsidRPr="004711F7">
        <w:rPr>
          <w:rFonts w:hint="eastAsia"/>
          <w:sz w:val="22"/>
          <w:szCs w:val="22"/>
          <w:lang w:val="en-US" w:eastAsia="ja-JP"/>
        </w:rPr>
        <w:t>In the corresponding study, h</w:t>
      </w:r>
      <w:r w:rsidRPr="004711F7">
        <w:rPr>
          <w:rFonts w:hint="eastAsia"/>
          <w:sz w:val="22"/>
          <w:szCs w:val="22"/>
          <w:lang w:val="en-US" w:eastAsia="ja-JP"/>
        </w:rPr>
        <w:t xml:space="preserve">uman genomic DNA </w:t>
      </w:r>
      <w:r w:rsidR="00940F92" w:rsidRPr="004711F7">
        <w:rPr>
          <w:rFonts w:hint="eastAsia"/>
          <w:sz w:val="22"/>
          <w:szCs w:val="22"/>
          <w:lang w:val="en-US" w:eastAsia="ja-JP"/>
        </w:rPr>
        <w:t>(ranging from 150 ng to 1000 ng</w:t>
      </w:r>
      <w:r w:rsidR="00910D15">
        <w:rPr>
          <w:rFonts w:hint="eastAsia"/>
          <w:sz w:val="22"/>
          <w:szCs w:val="22"/>
          <w:lang w:val="en-US" w:eastAsia="ja-JP"/>
        </w:rPr>
        <w:t xml:space="preserve"> or more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) extracted </w:t>
      </w:r>
      <w:r w:rsidRPr="004711F7">
        <w:rPr>
          <w:rFonts w:hint="eastAsia"/>
          <w:sz w:val="22"/>
          <w:szCs w:val="22"/>
          <w:lang w:val="en-US" w:eastAsia="ja-JP"/>
        </w:rPr>
        <w:t xml:space="preserve">from </w:t>
      </w:r>
      <w:r w:rsidRPr="004711F7">
        <w:rPr>
          <w:sz w:val="22"/>
          <w:szCs w:val="22"/>
          <w:lang w:val="en-US" w:eastAsia="ja-JP"/>
        </w:rPr>
        <w:t>peripheral blood mononuclear cells</w:t>
      </w:r>
      <w:r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910D15">
        <w:rPr>
          <w:rFonts w:hint="eastAsia"/>
          <w:sz w:val="22"/>
          <w:szCs w:val="22"/>
          <w:lang w:val="en-US" w:eastAsia="ja-JP"/>
        </w:rPr>
        <w:t xml:space="preserve">(PBMC) </w:t>
      </w:r>
      <w:r w:rsidRPr="004711F7">
        <w:rPr>
          <w:rFonts w:hint="eastAsia"/>
          <w:sz w:val="22"/>
          <w:szCs w:val="22"/>
          <w:lang w:val="en-US" w:eastAsia="ja-JP"/>
        </w:rPr>
        <w:t xml:space="preserve">was </w:t>
      </w:r>
      <w:r w:rsidR="00940F92" w:rsidRPr="004711F7">
        <w:rPr>
          <w:sz w:val="22"/>
          <w:szCs w:val="22"/>
          <w:lang w:val="en-US" w:eastAsia="ja-JP"/>
        </w:rPr>
        <w:t xml:space="preserve">sheared to a fragment length of 150-200 </w:t>
      </w:r>
      <w:proofErr w:type="spellStart"/>
      <w:r w:rsidR="00940F92" w:rsidRPr="004711F7">
        <w:rPr>
          <w:sz w:val="22"/>
          <w:szCs w:val="22"/>
          <w:lang w:val="en-US" w:eastAsia="ja-JP"/>
        </w:rPr>
        <w:t>bp</w:t>
      </w:r>
      <w:proofErr w:type="spellEnd"/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940F92" w:rsidRPr="004711F7">
        <w:rPr>
          <w:sz w:val="22"/>
          <w:szCs w:val="22"/>
          <w:lang w:val="en-US" w:eastAsia="ja-JP"/>
        </w:rPr>
        <w:t xml:space="preserve">using the </w:t>
      </w:r>
      <w:proofErr w:type="spellStart"/>
      <w:r w:rsidR="00940F92" w:rsidRPr="004711F7">
        <w:rPr>
          <w:sz w:val="22"/>
          <w:szCs w:val="22"/>
          <w:lang w:val="en-US" w:eastAsia="ja-JP"/>
        </w:rPr>
        <w:t>Covaris</w:t>
      </w:r>
      <w:proofErr w:type="spellEnd"/>
      <w:r w:rsidR="00940F92" w:rsidRPr="004711F7">
        <w:rPr>
          <w:sz w:val="22"/>
          <w:szCs w:val="22"/>
          <w:lang w:val="en-US" w:eastAsia="ja-JP"/>
        </w:rPr>
        <w:t xml:space="preserve"> E220 system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. </w:t>
      </w:r>
      <w:r w:rsidR="00940F92" w:rsidRPr="004711F7">
        <w:rPr>
          <w:sz w:val="22"/>
          <w:szCs w:val="22"/>
          <w:lang w:val="en-US" w:eastAsia="ja-JP"/>
        </w:rPr>
        <w:t xml:space="preserve">The final 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capture </w:t>
      </w:r>
      <w:r w:rsidR="00940F92" w:rsidRPr="004711F7">
        <w:rPr>
          <w:sz w:val="22"/>
          <w:szCs w:val="22"/>
          <w:lang w:val="en-US" w:eastAsia="ja-JP"/>
        </w:rPr>
        <w:t>libraries were subjected to paired-end sequencing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940F92" w:rsidRPr="004711F7">
        <w:rPr>
          <w:sz w:val="22"/>
          <w:szCs w:val="22"/>
          <w:lang w:val="en-US" w:eastAsia="ja-JP"/>
        </w:rPr>
        <w:t xml:space="preserve">(75 </w:t>
      </w:r>
      <w:proofErr w:type="spellStart"/>
      <w:r w:rsidR="00940F92" w:rsidRPr="004711F7">
        <w:rPr>
          <w:sz w:val="22"/>
          <w:szCs w:val="22"/>
          <w:lang w:val="en-US" w:eastAsia="ja-JP"/>
        </w:rPr>
        <w:t>bp</w:t>
      </w:r>
      <w:proofErr w:type="spellEnd"/>
      <w:r w:rsidR="00940F92" w:rsidRPr="004711F7">
        <w:rPr>
          <w:sz w:val="22"/>
          <w:szCs w:val="22"/>
          <w:lang w:val="en-US" w:eastAsia="ja-JP"/>
        </w:rPr>
        <w:t xml:space="preserve"> × 2) on a </w:t>
      </w:r>
      <w:proofErr w:type="spellStart"/>
      <w:r w:rsidR="00940F92" w:rsidRPr="004711F7">
        <w:rPr>
          <w:sz w:val="22"/>
          <w:szCs w:val="22"/>
          <w:lang w:val="en-US" w:eastAsia="ja-JP"/>
        </w:rPr>
        <w:t>NovaSeq</w:t>
      </w:r>
      <w:proofErr w:type="spellEnd"/>
      <w:r w:rsidR="00940F92" w:rsidRPr="004711F7">
        <w:rPr>
          <w:sz w:val="22"/>
          <w:szCs w:val="22"/>
          <w:lang w:val="en-US" w:eastAsia="ja-JP"/>
        </w:rPr>
        <w:t xml:space="preserve"> 6000 (Illumina).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SRA</w:t>
      </w:r>
      <w:r w:rsidR="00940F92" w:rsidRPr="004711F7">
        <w:rPr>
          <w:sz w:val="22"/>
          <w:szCs w:val="22"/>
          <w:lang w:val="en-US" w:eastAsia="ja-JP"/>
        </w:rPr>
        <w:t xml:space="preserve"> files were </w:t>
      </w:r>
      <w:r w:rsidR="00940F92" w:rsidRPr="004711F7">
        <w:rPr>
          <w:rFonts w:hint="eastAsia"/>
          <w:sz w:val="22"/>
          <w:szCs w:val="22"/>
          <w:lang w:val="en-US" w:eastAsia="ja-JP"/>
        </w:rPr>
        <w:t>downloaded</w:t>
      </w:r>
      <w:r w:rsidR="00F95A93" w:rsidRPr="004711F7">
        <w:rPr>
          <w:rFonts w:hint="eastAsia"/>
          <w:sz w:val="22"/>
          <w:szCs w:val="22"/>
          <w:lang w:val="en-US" w:eastAsia="ja-JP"/>
        </w:rPr>
        <w:t>,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940F92" w:rsidRPr="004711F7">
        <w:rPr>
          <w:sz w:val="22"/>
          <w:szCs w:val="22"/>
          <w:lang w:val="en-US" w:eastAsia="ja-JP"/>
        </w:rPr>
        <w:t xml:space="preserve">converted to </w:t>
      </w:r>
      <w:proofErr w:type="spellStart"/>
      <w:r w:rsidR="00940F92" w:rsidRPr="004711F7">
        <w:rPr>
          <w:rFonts w:hint="eastAsia"/>
          <w:sz w:val="22"/>
          <w:szCs w:val="22"/>
          <w:lang w:val="en-US" w:eastAsia="ja-JP"/>
        </w:rPr>
        <w:t>fastq</w:t>
      </w:r>
      <w:proofErr w:type="spellEnd"/>
      <w:r w:rsidR="00940F92" w:rsidRPr="004711F7">
        <w:rPr>
          <w:sz w:val="22"/>
          <w:szCs w:val="22"/>
          <w:lang w:val="en-US" w:eastAsia="ja-JP"/>
        </w:rPr>
        <w:t xml:space="preserve"> files using </w:t>
      </w:r>
      <w:r w:rsidR="00F95A93" w:rsidRPr="004711F7">
        <w:rPr>
          <w:rFonts w:hint="eastAsia"/>
          <w:sz w:val="22"/>
          <w:szCs w:val="22"/>
          <w:lang w:val="en-US" w:eastAsia="ja-JP"/>
        </w:rPr>
        <w:t xml:space="preserve">the </w:t>
      </w:r>
      <w:r w:rsidR="00940F92" w:rsidRPr="004711F7">
        <w:rPr>
          <w:sz w:val="22"/>
          <w:szCs w:val="22"/>
          <w:lang w:val="en-US" w:eastAsia="ja-JP"/>
        </w:rPr>
        <w:t>SRA-toolkit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  <w:r w:rsidR="00466F79">
        <w:rPr>
          <w:rFonts w:hint="eastAsia"/>
          <w:sz w:val="22"/>
          <w:szCs w:val="22"/>
          <w:vertAlign w:val="superscript"/>
          <w:lang w:val="en-US" w:eastAsia="ja-JP"/>
        </w:rPr>
        <w:t>11</w:t>
      </w:r>
      <w:r w:rsidR="00940F92" w:rsidRPr="004711F7">
        <w:rPr>
          <w:rFonts w:hint="eastAsia"/>
          <w:sz w:val="22"/>
          <w:szCs w:val="22"/>
          <w:vertAlign w:val="superscript"/>
          <w:lang w:val="en-US" w:eastAsia="ja-JP"/>
        </w:rPr>
        <w:t>)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, </w:t>
      </w:r>
      <w:r w:rsidR="00940F92" w:rsidRPr="004711F7">
        <w:rPr>
          <w:sz w:val="22"/>
          <w:szCs w:val="22"/>
          <w:lang w:val="en-US" w:eastAsia="ja-JP"/>
        </w:rPr>
        <w:t xml:space="preserve">and analyzed </w:t>
      </w:r>
      <w:r w:rsidR="00CC3506" w:rsidRPr="004711F7">
        <w:rPr>
          <w:rFonts w:hint="eastAsia"/>
          <w:sz w:val="22"/>
          <w:szCs w:val="22"/>
          <w:lang w:val="en-US" w:eastAsia="ja-JP"/>
        </w:rPr>
        <w:t xml:space="preserve">under the same </w:t>
      </w:r>
      <w:proofErr w:type="spellStart"/>
      <w:r w:rsidR="00CC3506" w:rsidRPr="004711F7">
        <w:rPr>
          <w:sz w:val="22"/>
          <w:szCs w:val="22"/>
          <w:lang w:val="en-US" w:eastAsia="ja-JP"/>
        </w:rPr>
        <w:t>bioinformatic</w:t>
      </w:r>
      <w:proofErr w:type="spellEnd"/>
      <w:r w:rsidR="00CC3506" w:rsidRPr="004711F7">
        <w:rPr>
          <w:rFonts w:hint="eastAsia"/>
          <w:sz w:val="22"/>
          <w:szCs w:val="22"/>
          <w:lang w:val="en-US" w:eastAsia="ja-JP"/>
        </w:rPr>
        <w:t xml:space="preserve"> procedures applied to the </w:t>
      </w:r>
      <w:proofErr w:type="spellStart"/>
      <w:r w:rsidR="00CC3506" w:rsidRPr="004711F7">
        <w:rPr>
          <w:rFonts w:hint="eastAsia"/>
          <w:sz w:val="22"/>
          <w:szCs w:val="22"/>
          <w:lang w:val="en-US" w:eastAsia="ja-JP"/>
        </w:rPr>
        <w:t>EMCap</w:t>
      </w:r>
      <w:proofErr w:type="spellEnd"/>
      <w:r w:rsidR="00CC3506" w:rsidRPr="004711F7">
        <w:rPr>
          <w:rFonts w:hint="eastAsia"/>
          <w:sz w:val="22"/>
          <w:szCs w:val="22"/>
          <w:lang w:val="en-US" w:eastAsia="ja-JP"/>
        </w:rPr>
        <w:t xml:space="preserve"> data as described above.</w:t>
      </w:r>
      <w:r w:rsidR="00940F92" w:rsidRPr="004711F7">
        <w:rPr>
          <w:rFonts w:hint="eastAsia"/>
          <w:sz w:val="22"/>
          <w:szCs w:val="22"/>
          <w:lang w:val="en-US" w:eastAsia="ja-JP"/>
        </w:rPr>
        <w:t xml:space="preserve"> </w:t>
      </w:r>
    </w:p>
    <w:p w14:paraId="7469AFA7" w14:textId="77777777" w:rsidR="00436E56" w:rsidRPr="004711F7" w:rsidRDefault="00436E56" w:rsidP="00436E56">
      <w:pPr>
        <w:spacing w:line="360" w:lineRule="auto"/>
        <w:rPr>
          <w:b/>
          <w:sz w:val="22"/>
          <w:szCs w:val="22"/>
          <w:lang w:val="en-US" w:eastAsia="ja-JP"/>
        </w:rPr>
      </w:pPr>
    </w:p>
    <w:p w14:paraId="46175CE2" w14:textId="22956E5D" w:rsidR="004078F2" w:rsidRPr="004711F7" w:rsidRDefault="004078F2" w:rsidP="00436E56">
      <w:pPr>
        <w:spacing w:line="360" w:lineRule="auto"/>
        <w:rPr>
          <w:b/>
          <w:sz w:val="22"/>
          <w:szCs w:val="22"/>
          <w:lang w:val="en-US" w:eastAsia="ja-JP"/>
        </w:rPr>
      </w:pPr>
      <w:r w:rsidRPr="004711F7">
        <w:rPr>
          <w:b/>
          <w:sz w:val="22"/>
          <w:szCs w:val="22"/>
          <w:lang w:val="en-US" w:eastAsia="ja-JP"/>
        </w:rPr>
        <w:t>Supplementary</w:t>
      </w:r>
      <w:r w:rsidRPr="004711F7">
        <w:rPr>
          <w:rFonts w:hint="eastAsia"/>
          <w:b/>
          <w:sz w:val="22"/>
          <w:szCs w:val="22"/>
          <w:lang w:val="en-US" w:eastAsia="ja-JP"/>
        </w:rPr>
        <w:t xml:space="preserve"> references: </w:t>
      </w:r>
      <w:bookmarkStart w:id="0" w:name="_GoBack"/>
      <w:bookmarkEnd w:id="0"/>
    </w:p>
    <w:p w14:paraId="4E2E1C41" w14:textId="2FC47747" w:rsidR="003F3B45" w:rsidRPr="004711F7" w:rsidRDefault="00CC3506" w:rsidP="002D2847">
      <w:pPr>
        <w:spacing w:after="60" w:line="360" w:lineRule="auto"/>
        <w:ind w:left="425" w:hangingChars="193" w:hanging="425"/>
        <w:rPr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>1.</w:t>
      </w:r>
      <w:r w:rsidRPr="004711F7">
        <w:rPr>
          <w:rFonts w:hint="eastAsia"/>
          <w:sz w:val="22"/>
          <w:szCs w:val="22"/>
          <w:lang w:val="en-US" w:eastAsia="ja-JP"/>
        </w:rPr>
        <w:tab/>
      </w:r>
      <w:r w:rsidR="00D8648B" w:rsidRPr="004711F7">
        <w:rPr>
          <w:sz w:val="22"/>
          <w:szCs w:val="22"/>
          <w:lang w:val="en-US" w:eastAsia="ja-JP"/>
        </w:rPr>
        <w:t>https://www.bioinformatics.babraham.ac.uk/projects/trim_galore/</w:t>
      </w:r>
    </w:p>
    <w:p w14:paraId="0DE3803F" w14:textId="1666C724" w:rsidR="00D8648B" w:rsidRPr="004711F7" w:rsidRDefault="00CC3506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>2.</w:t>
      </w:r>
      <w:r w:rsidRPr="004711F7">
        <w:rPr>
          <w:bCs/>
          <w:sz w:val="22"/>
          <w:szCs w:val="22"/>
          <w:lang w:val="en-US" w:eastAsia="ja-JP"/>
        </w:rPr>
        <w:t xml:space="preserve"> </w:t>
      </w:r>
      <w:r w:rsidR="004078F2" w:rsidRPr="004711F7">
        <w:rPr>
          <w:rFonts w:hint="eastAsia"/>
          <w:bCs/>
          <w:sz w:val="22"/>
          <w:szCs w:val="22"/>
          <w:lang w:val="en-US" w:eastAsia="ja-JP"/>
        </w:rPr>
        <w:tab/>
      </w:r>
      <w:r w:rsidRPr="004711F7">
        <w:rPr>
          <w:bCs/>
          <w:sz w:val="22"/>
          <w:szCs w:val="22"/>
          <w:lang w:val="en-US" w:eastAsia="ja-JP"/>
        </w:rPr>
        <w:t xml:space="preserve">Krueger F, Andrews SR. </w:t>
      </w:r>
      <w:proofErr w:type="spellStart"/>
      <w:r w:rsidRPr="004711F7">
        <w:rPr>
          <w:bCs/>
          <w:sz w:val="22"/>
          <w:szCs w:val="22"/>
          <w:lang w:val="en-US" w:eastAsia="ja-JP"/>
        </w:rPr>
        <w:t>Bismark</w:t>
      </w:r>
      <w:proofErr w:type="spellEnd"/>
      <w:r w:rsidRPr="004711F7">
        <w:rPr>
          <w:bCs/>
          <w:sz w:val="22"/>
          <w:szCs w:val="22"/>
          <w:lang w:val="en-US" w:eastAsia="ja-JP"/>
        </w:rPr>
        <w:t>: a flexible aligner and methylation caller for Bisulfite-</w:t>
      </w:r>
      <w:proofErr w:type="spellStart"/>
      <w:r w:rsidRPr="004711F7">
        <w:rPr>
          <w:bCs/>
          <w:sz w:val="22"/>
          <w:szCs w:val="22"/>
          <w:lang w:val="en-US" w:eastAsia="ja-JP"/>
        </w:rPr>
        <w:t>Seq</w:t>
      </w:r>
      <w:proofErr w:type="spellEnd"/>
      <w:r w:rsidRPr="004711F7">
        <w:rPr>
          <w:bCs/>
          <w:sz w:val="22"/>
          <w:szCs w:val="22"/>
          <w:lang w:val="en-US" w:eastAsia="ja-JP"/>
        </w:rPr>
        <w:t xml:space="preserve"> applications. </w:t>
      </w:r>
      <w:proofErr w:type="gramStart"/>
      <w:r w:rsidRPr="004711F7">
        <w:rPr>
          <w:bCs/>
          <w:sz w:val="22"/>
          <w:szCs w:val="22"/>
          <w:lang w:val="en-US" w:eastAsia="ja-JP"/>
        </w:rPr>
        <w:t>Bioinformatics.</w:t>
      </w:r>
      <w:proofErr w:type="gramEnd"/>
      <w:r w:rsidRPr="004711F7">
        <w:rPr>
          <w:bCs/>
          <w:sz w:val="22"/>
          <w:szCs w:val="22"/>
          <w:lang w:val="en-US" w:eastAsia="ja-JP"/>
        </w:rPr>
        <w:t xml:space="preserve"> 2011</w:t>
      </w:r>
      <w:proofErr w:type="gramStart"/>
      <w:r w:rsidRPr="004711F7">
        <w:rPr>
          <w:bCs/>
          <w:sz w:val="22"/>
          <w:szCs w:val="22"/>
          <w:lang w:val="en-US" w:eastAsia="ja-JP"/>
        </w:rPr>
        <w:t>;27</w:t>
      </w:r>
      <w:proofErr w:type="gramEnd"/>
      <w:r w:rsidRPr="004711F7">
        <w:rPr>
          <w:bCs/>
          <w:sz w:val="22"/>
          <w:szCs w:val="22"/>
          <w:lang w:val="en-US" w:eastAsia="ja-JP"/>
        </w:rPr>
        <w:t>(11):1571-2.</w:t>
      </w:r>
    </w:p>
    <w:p w14:paraId="0D852176" w14:textId="4C6932FC" w:rsidR="00D8648B" w:rsidRPr="004711F7" w:rsidRDefault="00CC3506" w:rsidP="002D2847">
      <w:pPr>
        <w:spacing w:after="60" w:line="360" w:lineRule="auto"/>
        <w:ind w:left="425" w:hangingChars="193" w:hanging="425"/>
        <w:rPr>
          <w:bCs/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>3.</w:t>
      </w:r>
      <w:r w:rsidRPr="004711F7">
        <w:rPr>
          <w:rFonts w:hint="eastAsia"/>
          <w:sz w:val="22"/>
          <w:szCs w:val="22"/>
          <w:lang w:val="en-US" w:eastAsia="ja-JP"/>
        </w:rPr>
        <w:tab/>
      </w:r>
      <w:r w:rsidR="00D8648B" w:rsidRPr="004711F7">
        <w:rPr>
          <w:sz w:val="22"/>
          <w:szCs w:val="22"/>
          <w:lang w:val="en-US" w:eastAsia="ja-JP"/>
        </w:rPr>
        <w:t>http://</w:t>
      </w:r>
      <w:r w:rsidRPr="004711F7">
        <w:rPr>
          <w:sz w:val="22"/>
          <w:szCs w:val="22"/>
          <w:lang w:val="en-US" w:eastAsia="ja-JP"/>
        </w:rPr>
        <w:t>daehwankimlab.github.io/hisat2/</w:t>
      </w:r>
    </w:p>
    <w:p w14:paraId="08579AE8" w14:textId="07E79198" w:rsidR="001E5325" w:rsidRDefault="00CC3506" w:rsidP="002D2847">
      <w:pPr>
        <w:spacing w:after="60" w:line="360" w:lineRule="auto"/>
        <w:ind w:left="425" w:rightChars="160" w:right="384" w:hangingChars="193" w:hanging="425"/>
        <w:rPr>
          <w:bCs/>
          <w:sz w:val="22"/>
          <w:szCs w:val="22"/>
          <w:lang w:val="en-US" w:eastAsia="ja-JP"/>
        </w:rPr>
      </w:pPr>
      <w:r w:rsidRPr="001E5325">
        <w:rPr>
          <w:rFonts w:hint="eastAsia"/>
          <w:bCs/>
          <w:sz w:val="22"/>
          <w:szCs w:val="22"/>
          <w:lang w:val="en-US" w:eastAsia="ja-JP"/>
        </w:rPr>
        <w:t>4</w:t>
      </w:r>
      <w:r w:rsidRPr="001E5325">
        <w:rPr>
          <w:bCs/>
          <w:sz w:val="22"/>
          <w:szCs w:val="22"/>
          <w:lang w:val="en-US" w:eastAsia="ja-JP"/>
        </w:rPr>
        <w:t>.</w:t>
      </w:r>
      <w:r w:rsidR="001E5325">
        <w:rPr>
          <w:rFonts w:hint="eastAsia"/>
          <w:bCs/>
          <w:sz w:val="22"/>
          <w:szCs w:val="22"/>
          <w:lang w:val="en-US" w:eastAsia="ja-JP"/>
        </w:rPr>
        <w:tab/>
      </w:r>
      <w:r w:rsidRPr="001E5325">
        <w:rPr>
          <w:bCs/>
          <w:sz w:val="22"/>
          <w:szCs w:val="22"/>
          <w:lang w:val="en-US" w:eastAsia="ja-JP"/>
        </w:rPr>
        <w:t>ftp://ftp.1000genomes.ebi.ac.uk/vol1/ftp/technical/reference/phase2_reference_assembly_sequence/</w:t>
      </w:r>
    </w:p>
    <w:p w14:paraId="18DA458A" w14:textId="23DE6929" w:rsidR="003F3B45" w:rsidRPr="001E5325" w:rsidRDefault="00CC3506" w:rsidP="001E5325">
      <w:pPr>
        <w:spacing w:after="60" w:line="360" w:lineRule="auto"/>
        <w:ind w:leftChars="177" w:left="425" w:rightChars="160" w:right="384" w:firstLine="1"/>
        <w:rPr>
          <w:bCs/>
          <w:sz w:val="22"/>
          <w:szCs w:val="22"/>
          <w:lang w:val="en-US" w:eastAsia="ja-JP"/>
        </w:rPr>
      </w:pPr>
      <w:r w:rsidRPr="001E5325">
        <w:rPr>
          <w:bCs/>
          <w:sz w:val="22"/>
          <w:szCs w:val="22"/>
          <w:lang w:val="en-US" w:eastAsia="ja-JP"/>
        </w:rPr>
        <w:t>hs37d5.fa.gz</w:t>
      </w:r>
    </w:p>
    <w:p w14:paraId="4AAF48C7" w14:textId="14083A6B" w:rsidR="003F3B45" w:rsidRDefault="00CC3506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 w:rsidRPr="004711F7">
        <w:rPr>
          <w:rFonts w:hint="eastAsia"/>
          <w:sz w:val="22"/>
          <w:szCs w:val="22"/>
          <w:lang w:val="en-US" w:eastAsia="ja-JP"/>
        </w:rPr>
        <w:t>5.</w:t>
      </w:r>
      <w:r w:rsidRPr="004711F7">
        <w:rPr>
          <w:rFonts w:hint="eastAsia"/>
          <w:sz w:val="22"/>
          <w:szCs w:val="22"/>
          <w:lang w:val="en-US" w:eastAsia="ja-JP"/>
        </w:rPr>
        <w:tab/>
      </w:r>
      <w:r w:rsidR="00466F79" w:rsidRPr="00466F79">
        <w:rPr>
          <w:sz w:val="22"/>
          <w:szCs w:val="22"/>
          <w:lang w:val="en-US" w:eastAsia="ja-JP"/>
        </w:rPr>
        <w:t>http://www.htslib.org/</w:t>
      </w:r>
    </w:p>
    <w:p w14:paraId="7336E116" w14:textId="39E7ACFE" w:rsidR="00466F79" w:rsidRPr="004711F7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lastRenderedPageBreak/>
        <w:t xml:space="preserve">6. </w:t>
      </w:r>
      <w:r w:rsidR="002D2847">
        <w:rPr>
          <w:rFonts w:hint="eastAsia"/>
          <w:sz w:val="22"/>
          <w:szCs w:val="22"/>
          <w:lang w:val="en-US" w:eastAsia="ja-JP"/>
        </w:rPr>
        <w:tab/>
      </w:r>
      <w:r>
        <w:rPr>
          <w:sz w:val="22"/>
          <w:szCs w:val="22"/>
          <w:lang w:val="en-US" w:eastAsia="ja-JP"/>
        </w:rPr>
        <w:t>https://www.r-project.org/</w:t>
      </w:r>
    </w:p>
    <w:p w14:paraId="7B86EC38" w14:textId="08996B9E" w:rsidR="00543060" w:rsidRPr="004711F7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t>7</w:t>
      </w:r>
      <w:r w:rsidR="00CC3506" w:rsidRPr="004711F7">
        <w:rPr>
          <w:rFonts w:hint="eastAsia"/>
          <w:sz w:val="22"/>
          <w:szCs w:val="22"/>
          <w:lang w:val="en-US" w:eastAsia="ja-JP"/>
        </w:rPr>
        <w:t>.</w:t>
      </w:r>
      <w:r w:rsidR="00CC3506" w:rsidRPr="004711F7">
        <w:rPr>
          <w:rFonts w:hint="eastAsia"/>
          <w:sz w:val="22"/>
          <w:szCs w:val="22"/>
          <w:lang w:val="en-US" w:eastAsia="ja-JP"/>
        </w:rPr>
        <w:tab/>
      </w:r>
      <w:r w:rsidR="00D2008A" w:rsidRPr="004711F7">
        <w:rPr>
          <w:sz w:val="22"/>
          <w:szCs w:val="22"/>
          <w:lang w:val="en-US" w:eastAsia="ja-JP"/>
        </w:rPr>
        <w:t>https://bedtools.readthedocs.io/en/latest/</w:t>
      </w:r>
    </w:p>
    <w:p w14:paraId="18C0305E" w14:textId="73A8DA66" w:rsidR="00CC3506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t>8</w:t>
      </w:r>
      <w:r w:rsidR="00CC3506" w:rsidRPr="004711F7">
        <w:rPr>
          <w:rFonts w:hint="eastAsia"/>
          <w:sz w:val="22"/>
          <w:szCs w:val="22"/>
          <w:lang w:val="en-US" w:eastAsia="ja-JP"/>
        </w:rPr>
        <w:t>.</w:t>
      </w:r>
      <w:r w:rsidR="00CC3506" w:rsidRPr="004711F7">
        <w:rPr>
          <w:rFonts w:hint="eastAsia"/>
          <w:sz w:val="22"/>
          <w:szCs w:val="22"/>
          <w:lang w:val="en-US" w:eastAsia="ja-JP"/>
        </w:rPr>
        <w:tab/>
      </w:r>
      <w:r w:rsidR="004078F2" w:rsidRPr="004711F7">
        <w:rPr>
          <w:sz w:val="22"/>
          <w:szCs w:val="22"/>
          <w:lang w:val="en-US" w:eastAsia="ja-JP"/>
        </w:rPr>
        <w:t xml:space="preserve">Shu C, Zhang X, </w:t>
      </w:r>
      <w:proofErr w:type="spellStart"/>
      <w:r w:rsidR="004078F2" w:rsidRPr="004711F7">
        <w:rPr>
          <w:sz w:val="22"/>
          <w:szCs w:val="22"/>
          <w:lang w:val="en-US" w:eastAsia="ja-JP"/>
        </w:rPr>
        <w:t>Aouizerat</w:t>
      </w:r>
      <w:proofErr w:type="spellEnd"/>
      <w:r w:rsidR="004078F2" w:rsidRPr="004711F7">
        <w:rPr>
          <w:sz w:val="22"/>
          <w:szCs w:val="22"/>
          <w:lang w:val="en-US" w:eastAsia="ja-JP"/>
        </w:rPr>
        <w:t xml:space="preserve"> BE, Xu K. Comparison of methylation capture sequencing and </w:t>
      </w:r>
      <w:proofErr w:type="spellStart"/>
      <w:r w:rsidR="004078F2" w:rsidRPr="004711F7">
        <w:rPr>
          <w:sz w:val="22"/>
          <w:szCs w:val="22"/>
          <w:lang w:val="en-US" w:eastAsia="ja-JP"/>
        </w:rPr>
        <w:t>Infinium</w:t>
      </w:r>
      <w:proofErr w:type="spellEnd"/>
      <w:r w:rsidR="004078F2" w:rsidRPr="004711F7">
        <w:rPr>
          <w:sz w:val="22"/>
          <w:szCs w:val="22"/>
          <w:lang w:val="en-US" w:eastAsia="ja-JP"/>
        </w:rPr>
        <w:t xml:space="preserve"> </w:t>
      </w:r>
      <w:proofErr w:type="spellStart"/>
      <w:r w:rsidR="004078F2" w:rsidRPr="004711F7">
        <w:rPr>
          <w:sz w:val="22"/>
          <w:szCs w:val="22"/>
          <w:lang w:val="en-US" w:eastAsia="ja-JP"/>
        </w:rPr>
        <w:t>MethylationEPIC</w:t>
      </w:r>
      <w:proofErr w:type="spellEnd"/>
      <w:r w:rsidR="004078F2" w:rsidRPr="004711F7">
        <w:rPr>
          <w:sz w:val="22"/>
          <w:szCs w:val="22"/>
          <w:lang w:val="en-US" w:eastAsia="ja-JP"/>
        </w:rPr>
        <w:t xml:space="preserve"> array in peripheral blood mononuclear cells. Epigenetics Chromatin. 2020; 13(1):51.</w:t>
      </w:r>
    </w:p>
    <w:p w14:paraId="523BD39C" w14:textId="32710356" w:rsidR="00466F79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t>9.</w:t>
      </w:r>
      <w:r>
        <w:rPr>
          <w:rFonts w:hint="eastAsia"/>
          <w:sz w:val="22"/>
          <w:szCs w:val="22"/>
          <w:lang w:val="en-US" w:eastAsia="ja-JP"/>
        </w:rPr>
        <w:tab/>
      </w:r>
      <w:r w:rsidRPr="00466F79">
        <w:rPr>
          <w:sz w:val="22"/>
          <w:szCs w:val="22"/>
          <w:lang w:val="en-US" w:eastAsia="ja-JP"/>
        </w:rPr>
        <w:t>https://bioconductor.org/packages/release/bioc/vignettes/methylKit/inst/doc/methylKit.html</w:t>
      </w:r>
    </w:p>
    <w:p w14:paraId="2C6F1EEC" w14:textId="736C4C65" w:rsidR="00466F79" w:rsidRPr="004711F7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t>10.</w:t>
      </w:r>
      <w:r>
        <w:rPr>
          <w:rFonts w:hint="eastAsia"/>
          <w:sz w:val="22"/>
          <w:szCs w:val="22"/>
          <w:lang w:val="en-US" w:eastAsia="ja-JP"/>
        </w:rPr>
        <w:tab/>
      </w:r>
      <w:r w:rsidR="002D2847" w:rsidRPr="002D2847">
        <w:rPr>
          <w:sz w:val="22"/>
          <w:szCs w:val="22"/>
          <w:lang w:val="en-US" w:eastAsia="ja-JP"/>
        </w:rPr>
        <w:t xml:space="preserve">Nakabayashi K, Yamamura M, </w:t>
      </w:r>
      <w:proofErr w:type="spellStart"/>
      <w:r w:rsidR="002D2847" w:rsidRPr="002D2847">
        <w:rPr>
          <w:sz w:val="22"/>
          <w:szCs w:val="22"/>
          <w:lang w:val="en-US" w:eastAsia="ja-JP"/>
        </w:rPr>
        <w:t>Haseagawa</w:t>
      </w:r>
      <w:proofErr w:type="spellEnd"/>
      <w:r w:rsidR="002D2847" w:rsidRPr="002D2847">
        <w:rPr>
          <w:sz w:val="22"/>
          <w:szCs w:val="22"/>
          <w:lang w:val="en-US" w:eastAsia="ja-JP"/>
        </w:rPr>
        <w:t xml:space="preserve"> K, </w:t>
      </w:r>
      <w:proofErr w:type="spellStart"/>
      <w:r w:rsidR="002D2847" w:rsidRPr="002D2847">
        <w:rPr>
          <w:sz w:val="22"/>
          <w:szCs w:val="22"/>
          <w:lang w:val="en-US" w:eastAsia="ja-JP"/>
        </w:rPr>
        <w:t>Hata</w:t>
      </w:r>
      <w:proofErr w:type="spellEnd"/>
      <w:r w:rsidR="002D2847" w:rsidRPr="002D2847">
        <w:rPr>
          <w:sz w:val="22"/>
          <w:szCs w:val="22"/>
          <w:lang w:val="en-US" w:eastAsia="ja-JP"/>
        </w:rPr>
        <w:t xml:space="preserve"> K. Reduced Representation Bisulfite Sequencing (RRBS). Methods </w:t>
      </w:r>
      <w:proofErr w:type="spellStart"/>
      <w:r w:rsidR="002D2847" w:rsidRPr="002D2847">
        <w:rPr>
          <w:sz w:val="22"/>
          <w:szCs w:val="22"/>
          <w:lang w:val="en-US" w:eastAsia="ja-JP"/>
        </w:rPr>
        <w:t>Mol</w:t>
      </w:r>
      <w:proofErr w:type="spellEnd"/>
      <w:r w:rsidR="002D2847" w:rsidRPr="002D2847">
        <w:rPr>
          <w:sz w:val="22"/>
          <w:szCs w:val="22"/>
          <w:lang w:val="en-US" w:eastAsia="ja-JP"/>
        </w:rPr>
        <w:t xml:space="preserve"> Biol. 2023; 2577:39-51.</w:t>
      </w:r>
    </w:p>
    <w:p w14:paraId="2770B65A" w14:textId="600260C9" w:rsidR="00D2008A" w:rsidRPr="004711F7" w:rsidRDefault="00466F79" w:rsidP="002D2847">
      <w:pPr>
        <w:spacing w:line="360" w:lineRule="auto"/>
        <w:ind w:left="425" w:hangingChars="193" w:hanging="425"/>
        <w:rPr>
          <w:sz w:val="22"/>
          <w:szCs w:val="22"/>
          <w:lang w:val="en-US" w:eastAsia="ja-JP"/>
        </w:rPr>
      </w:pPr>
      <w:r>
        <w:rPr>
          <w:rFonts w:hint="eastAsia"/>
          <w:sz w:val="22"/>
          <w:szCs w:val="22"/>
          <w:lang w:val="en-US" w:eastAsia="ja-JP"/>
        </w:rPr>
        <w:t>11</w:t>
      </w:r>
      <w:r w:rsidR="00CC3506" w:rsidRPr="004711F7">
        <w:rPr>
          <w:rFonts w:hint="eastAsia"/>
          <w:sz w:val="22"/>
          <w:szCs w:val="22"/>
          <w:lang w:val="en-US" w:eastAsia="ja-JP"/>
        </w:rPr>
        <w:t>.</w:t>
      </w:r>
      <w:r w:rsidR="00CC3506" w:rsidRPr="004711F7">
        <w:rPr>
          <w:rFonts w:hint="eastAsia"/>
          <w:sz w:val="22"/>
          <w:szCs w:val="22"/>
          <w:lang w:val="en-US" w:eastAsia="ja-JP"/>
        </w:rPr>
        <w:tab/>
      </w:r>
      <w:r w:rsidR="00D2008A" w:rsidRPr="004711F7">
        <w:rPr>
          <w:sz w:val="22"/>
          <w:szCs w:val="22"/>
          <w:lang w:val="en-US" w:eastAsia="ja-JP"/>
        </w:rPr>
        <w:t>ht</w:t>
      </w:r>
      <w:r w:rsidR="00CC3506" w:rsidRPr="004711F7">
        <w:rPr>
          <w:sz w:val="22"/>
          <w:szCs w:val="22"/>
          <w:lang w:val="en-US" w:eastAsia="ja-JP"/>
        </w:rPr>
        <w:t>tps://github.com/ncbi/sra-tools</w:t>
      </w:r>
    </w:p>
    <w:sectPr w:rsidR="00D2008A" w:rsidRPr="004711F7" w:rsidSect="00140A16">
      <w:headerReference w:type="even" r:id="rId10"/>
      <w:headerReference w:type="default" r:id="rId11"/>
      <w:pgSz w:w="11900" w:h="16840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822CC5" w14:textId="77777777" w:rsidR="002502B6" w:rsidRDefault="002502B6" w:rsidP="004E7771">
      <w:pPr>
        <w:spacing w:line="240" w:lineRule="auto"/>
      </w:pPr>
      <w:r>
        <w:separator/>
      </w:r>
    </w:p>
  </w:endnote>
  <w:endnote w:type="continuationSeparator" w:id="0">
    <w:p w14:paraId="78B243D4" w14:textId="77777777" w:rsidR="002502B6" w:rsidRDefault="002502B6" w:rsidP="004E77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altName w:val="Yu Gothic Light"/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981DB" w14:textId="77777777" w:rsidR="002502B6" w:rsidRDefault="002502B6" w:rsidP="004E7771">
      <w:pPr>
        <w:spacing w:line="240" w:lineRule="auto"/>
      </w:pPr>
      <w:r>
        <w:separator/>
      </w:r>
    </w:p>
  </w:footnote>
  <w:footnote w:type="continuationSeparator" w:id="0">
    <w:p w14:paraId="3470F2E0" w14:textId="77777777" w:rsidR="002502B6" w:rsidRDefault="002502B6" w:rsidP="004E77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9"/>
      </w:rPr>
      <w:id w:val="-1968191734"/>
      <w:docPartObj>
        <w:docPartGallery w:val="Page Numbers (Top of Page)"/>
        <w:docPartUnique/>
      </w:docPartObj>
    </w:sdtPr>
    <w:sdtEndPr>
      <w:rPr>
        <w:rStyle w:val="a9"/>
      </w:rPr>
    </w:sdtEndPr>
    <w:sdtContent>
      <w:p w14:paraId="10162449" w14:textId="4E559C40" w:rsidR="002B25CD" w:rsidRDefault="002B25CD" w:rsidP="009F098E">
        <w:pPr>
          <w:pStyle w:val="a5"/>
          <w:framePr w:wrap="none" w:vAnchor="text" w:hAnchor="margin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sdt>
    <w:sdtPr>
      <w:rPr>
        <w:rStyle w:val="a9"/>
      </w:rPr>
      <w:id w:val="-1239546957"/>
      <w:docPartObj>
        <w:docPartGallery w:val="Page Numbers (Top of Page)"/>
        <w:docPartUnique/>
      </w:docPartObj>
    </w:sdtPr>
    <w:sdtEndPr>
      <w:rPr>
        <w:rStyle w:val="a9"/>
      </w:rPr>
    </w:sdtEndPr>
    <w:sdtContent>
      <w:p w14:paraId="46D5DC72" w14:textId="0D83AA3E" w:rsidR="002B25CD" w:rsidRDefault="002B25CD" w:rsidP="004E7771">
        <w:pPr>
          <w:pStyle w:val="a5"/>
          <w:framePr w:wrap="none" w:vAnchor="text" w:hAnchor="margin" w:xAlign="right" w:y="1"/>
          <w:ind w:firstLine="360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4821AA5F" w14:textId="77777777" w:rsidR="002B25CD" w:rsidRDefault="002B25CD" w:rsidP="004E7771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3900087"/>
      <w:docPartObj>
        <w:docPartGallery w:val="Page Numbers (Top of Page)"/>
        <w:docPartUnique/>
      </w:docPartObj>
    </w:sdtPr>
    <w:sdtContent>
      <w:p w14:paraId="6BCAAD3F" w14:textId="1A688DAE" w:rsidR="00140A16" w:rsidRDefault="00140A16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40A16">
          <w:rPr>
            <w:noProof/>
            <w:lang w:val="ja-JP" w:eastAsia="ja-JP"/>
          </w:rPr>
          <w:t>1</w:t>
        </w:r>
        <w:r>
          <w:fldChar w:fldCharType="end"/>
        </w:r>
      </w:p>
    </w:sdtContent>
  </w:sdt>
  <w:p w14:paraId="499663DA" w14:textId="345252DB" w:rsidR="002B25CD" w:rsidRDefault="002B25CD" w:rsidP="004E7771">
    <w:pPr>
      <w:pStyle w:val="a5"/>
      <w:ind w:right="360" w:firstLine="360"/>
      <w:rPr>
        <w:lang w:eastAsia="ja-JP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92A3C"/>
    <w:multiLevelType w:val="hybridMultilevel"/>
    <w:tmpl w:val="B56EE712"/>
    <w:lvl w:ilvl="0" w:tplc="DDAA3C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67084"/>
    <w:rsid w:val="00000576"/>
    <w:rsid w:val="0000576A"/>
    <w:rsid w:val="00005CDD"/>
    <w:rsid w:val="000117BC"/>
    <w:rsid w:val="00017257"/>
    <w:rsid w:val="00017A14"/>
    <w:rsid w:val="0003304B"/>
    <w:rsid w:val="00035DEC"/>
    <w:rsid w:val="000376D8"/>
    <w:rsid w:val="00037ACD"/>
    <w:rsid w:val="00040F4E"/>
    <w:rsid w:val="00041C3D"/>
    <w:rsid w:val="000420E6"/>
    <w:rsid w:val="000446CF"/>
    <w:rsid w:val="0005016C"/>
    <w:rsid w:val="000521EB"/>
    <w:rsid w:val="0005396A"/>
    <w:rsid w:val="00054D5A"/>
    <w:rsid w:val="00057A60"/>
    <w:rsid w:val="0007420F"/>
    <w:rsid w:val="00074C64"/>
    <w:rsid w:val="00076F03"/>
    <w:rsid w:val="00080C06"/>
    <w:rsid w:val="00082A3B"/>
    <w:rsid w:val="000869FB"/>
    <w:rsid w:val="000923A4"/>
    <w:rsid w:val="00093EB3"/>
    <w:rsid w:val="000A4294"/>
    <w:rsid w:val="000A46B6"/>
    <w:rsid w:val="000A5C42"/>
    <w:rsid w:val="000A68D7"/>
    <w:rsid w:val="000B1CB4"/>
    <w:rsid w:val="000B69A0"/>
    <w:rsid w:val="000C0F94"/>
    <w:rsid w:val="000C1DF7"/>
    <w:rsid w:val="000C3954"/>
    <w:rsid w:val="000C5600"/>
    <w:rsid w:val="000C71D9"/>
    <w:rsid w:val="000D168C"/>
    <w:rsid w:val="000D5817"/>
    <w:rsid w:val="000D6EBB"/>
    <w:rsid w:val="000E2CF9"/>
    <w:rsid w:val="000E3D41"/>
    <w:rsid w:val="000E5EDA"/>
    <w:rsid w:val="000E71F3"/>
    <w:rsid w:val="000F3C78"/>
    <w:rsid w:val="000F7E2D"/>
    <w:rsid w:val="00126739"/>
    <w:rsid w:val="00135332"/>
    <w:rsid w:val="00140A16"/>
    <w:rsid w:val="001514CF"/>
    <w:rsid w:val="001569B6"/>
    <w:rsid w:val="001571F8"/>
    <w:rsid w:val="00157F03"/>
    <w:rsid w:val="00162768"/>
    <w:rsid w:val="00174203"/>
    <w:rsid w:val="00177C2A"/>
    <w:rsid w:val="00180D02"/>
    <w:rsid w:val="001859C7"/>
    <w:rsid w:val="001936A7"/>
    <w:rsid w:val="00193CEB"/>
    <w:rsid w:val="001C5DDF"/>
    <w:rsid w:val="001D1B78"/>
    <w:rsid w:val="001D6EFF"/>
    <w:rsid w:val="001E5325"/>
    <w:rsid w:val="001E5416"/>
    <w:rsid w:val="001F373D"/>
    <w:rsid w:val="002009B2"/>
    <w:rsid w:val="00202A8B"/>
    <w:rsid w:val="00212C0A"/>
    <w:rsid w:val="00214BE4"/>
    <w:rsid w:val="00214FE3"/>
    <w:rsid w:val="00220676"/>
    <w:rsid w:val="002303F0"/>
    <w:rsid w:val="00237E83"/>
    <w:rsid w:val="002502B6"/>
    <w:rsid w:val="00254213"/>
    <w:rsid w:val="0025657F"/>
    <w:rsid w:val="00263F50"/>
    <w:rsid w:val="002653A2"/>
    <w:rsid w:val="00265B05"/>
    <w:rsid w:val="002718F8"/>
    <w:rsid w:val="00277091"/>
    <w:rsid w:val="00277C19"/>
    <w:rsid w:val="002810B6"/>
    <w:rsid w:val="00290FBA"/>
    <w:rsid w:val="00296341"/>
    <w:rsid w:val="002A09CB"/>
    <w:rsid w:val="002A6F05"/>
    <w:rsid w:val="002A7964"/>
    <w:rsid w:val="002B25CD"/>
    <w:rsid w:val="002B56C2"/>
    <w:rsid w:val="002C34CF"/>
    <w:rsid w:val="002D2847"/>
    <w:rsid w:val="002E0678"/>
    <w:rsid w:val="002E0A82"/>
    <w:rsid w:val="002E38A8"/>
    <w:rsid w:val="002E4502"/>
    <w:rsid w:val="002E6DB9"/>
    <w:rsid w:val="002E70FD"/>
    <w:rsid w:val="002E767E"/>
    <w:rsid w:val="002F0E77"/>
    <w:rsid w:val="002F5867"/>
    <w:rsid w:val="00304056"/>
    <w:rsid w:val="003205EF"/>
    <w:rsid w:val="00321BB7"/>
    <w:rsid w:val="0032235E"/>
    <w:rsid w:val="00323D6C"/>
    <w:rsid w:val="00326757"/>
    <w:rsid w:val="00331BAE"/>
    <w:rsid w:val="003448CC"/>
    <w:rsid w:val="00347BF5"/>
    <w:rsid w:val="003520BB"/>
    <w:rsid w:val="0036579A"/>
    <w:rsid w:val="003728E3"/>
    <w:rsid w:val="00372FF1"/>
    <w:rsid w:val="00377536"/>
    <w:rsid w:val="00385679"/>
    <w:rsid w:val="003871E7"/>
    <w:rsid w:val="003936EB"/>
    <w:rsid w:val="00393A0F"/>
    <w:rsid w:val="003958CC"/>
    <w:rsid w:val="00397472"/>
    <w:rsid w:val="003A1A74"/>
    <w:rsid w:val="003A5B5A"/>
    <w:rsid w:val="003A7A92"/>
    <w:rsid w:val="003B1645"/>
    <w:rsid w:val="003B4C38"/>
    <w:rsid w:val="003C31F1"/>
    <w:rsid w:val="003C4A1F"/>
    <w:rsid w:val="003D42AA"/>
    <w:rsid w:val="003D580B"/>
    <w:rsid w:val="003D6DB0"/>
    <w:rsid w:val="003E50B1"/>
    <w:rsid w:val="003E700C"/>
    <w:rsid w:val="003F1A09"/>
    <w:rsid w:val="003F3B45"/>
    <w:rsid w:val="003F45E9"/>
    <w:rsid w:val="00404513"/>
    <w:rsid w:val="004055EB"/>
    <w:rsid w:val="00405C07"/>
    <w:rsid w:val="00405C52"/>
    <w:rsid w:val="00407506"/>
    <w:rsid w:val="004078F2"/>
    <w:rsid w:val="0041327E"/>
    <w:rsid w:val="0041373B"/>
    <w:rsid w:val="0041498A"/>
    <w:rsid w:val="00417B14"/>
    <w:rsid w:val="00436212"/>
    <w:rsid w:val="00436E56"/>
    <w:rsid w:val="00442EE5"/>
    <w:rsid w:val="004476D8"/>
    <w:rsid w:val="00452B06"/>
    <w:rsid w:val="004542C2"/>
    <w:rsid w:val="00455A3E"/>
    <w:rsid w:val="00463EED"/>
    <w:rsid w:val="00466F79"/>
    <w:rsid w:val="00467AA8"/>
    <w:rsid w:val="004711F7"/>
    <w:rsid w:val="004868F8"/>
    <w:rsid w:val="00490BD6"/>
    <w:rsid w:val="0049433F"/>
    <w:rsid w:val="004966D3"/>
    <w:rsid w:val="004B0D6C"/>
    <w:rsid w:val="004B18DB"/>
    <w:rsid w:val="004B245A"/>
    <w:rsid w:val="004C1517"/>
    <w:rsid w:val="004C7084"/>
    <w:rsid w:val="004D2E74"/>
    <w:rsid w:val="004D6E20"/>
    <w:rsid w:val="004E0108"/>
    <w:rsid w:val="004E2800"/>
    <w:rsid w:val="004E6703"/>
    <w:rsid w:val="004E7771"/>
    <w:rsid w:val="004F5E87"/>
    <w:rsid w:val="004F6618"/>
    <w:rsid w:val="00501FA6"/>
    <w:rsid w:val="0050231F"/>
    <w:rsid w:val="005076E7"/>
    <w:rsid w:val="00514D9D"/>
    <w:rsid w:val="00530615"/>
    <w:rsid w:val="005331CC"/>
    <w:rsid w:val="00541959"/>
    <w:rsid w:val="00543060"/>
    <w:rsid w:val="00544C48"/>
    <w:rsid w:val="0055633E"/>
    <w:rsid w:val="0055733A"/>
    <w:rsid w:val="00560805"/>
    <w:rsid w:val="00561809"/>
    <w:rsid w:val="00563B42"/>
    <w:rsid w:val="00566158"/>
    <w:rsid w:val="005663E1"/>
    <w:rsid w:val="00566C76"/>
    <w:rsid w:val="0056787D"/>
    <w:rsid w:val="00571A6B"/>
    <w:rsid w:val="00581AD9"/>
    <w:rsid w:val="00585915"/>
    <w:rsid w:val="005A0840"/>
    <w:rsid w:val="005A4C8B"/>
    <w:rsid w:val="005B2232"/>
    <w:rsid w:val="005C2C70"/>
    <w:rsid w:val="005D0723"/>
    <w:rsid w:val="005E0CCF"/>
    <w:rsid w:val="005E2D37"/>
    <w:rsid w:val="005E63AB"/>
    <w:rsid w:val="00601DB5"/>
    <w:rsid w:val="006064B8"/>
    <w:rsid w:val="00614630"/>
    <w:rsid w:val="00620B58"/>
    <w:rsid w:val="0062252B"/>
    <w:rsid w:val="00630A5F"/>
    <w:rsid w:val="006405E0"/>
    <w:rsid w:val="00640CA4"/>
    <w:rsid w:val="0064613F"/>
    <w:rsid w:val="0065331F"/>
    <w:rsid w:val="0065483B"/>
    <w:rsid w:val="0065503E"/>
    <w:rsid w:val="00655ED5"/>
    <w:rsid w:val="00670986"/>
    <w:rsid w:val="00684A61"/>
    <w:rsid w:val="00690B8A"/>
    <w:rsid w:val="00695DA7"/>
    <w:rsid w:val="00696A12"/>
    <w:rsid w:val="006A2BD5"/>
    <w:rsid w:val="006B17DE"/>
    <w:rsid w:val="006B227C"/>
    <w:rsid w:val="006B25C4"/>
    <w:rsid w:val="006B2EF1"/>
    <w:rsid w:val="006B3073"/>
    <w:rsid w:val="006C1F3A"/>
    <w:rsid w:val="006C2B66"/>
    <w:rsid w:val="006C389E"/>
    <w:rsid w:val="006D3058"/>
    <w:rsid w:val="006E3F59"/>
    <w:rsid w:val="00701904"/>
    <w:rsid w:val="00701D8B"/>
    <w:rsid w:val="0071213E"/>
    <w:rsid w:val="0071465C"/>
    <w:rsid w:val="00720157"/>
    <w:rsid w:val="00726949"/>
    <w:rsid w:val="0073627B"/>
    <w:rsid w:val="00736C23"/>
    <w:rsid w:val="00741C45"/>
    <w:rsid w:val="00742150"/>
    <w:rsid w:val="00745BE7"/>
    <w:rsid w:val="007604B7"/>
    <w:rsid w:val="00767084"/>
    <w:rsid w:val="007719C0"/>
    <w:rsid w:val="00774712"/>
    <w:rsid w:val="00782637"/>
    <w:rsid w:val="00787BD5"/>
    <w:rsid w:val="00791898"/>
    <w:rsid w:val="00797C29"/>
    <w:rsid w:val="007A3BB9"/>
    <w:rsid w:val="007B205F"/>
    <w:rsid w:val="007B24A8"/>
    <w:rsid w:val="007C0BAC"/>
    <w:rsid w:val="007C0D91"/>
    <w:rsid w:val="007C55D3"/>
    <w:rsid w:val="007C6DE9"/>
    <w:rsid w:val="007D1185"/>
    <w:rsid w:val="007D525B"/>
    <w:rsid w:val="007E23FD"/>
    <w:rsid w:val="007E36E9"/>
    <w:rsid w:val="007E5D7B"/>
    <w:rsid w:val="007E65FB"/>
    <w:rsid w:val="007F5D6D"/>
    <w:rsid w:val="00800FE8"/>
    <w:rsid w:val="00803C11"/>
    <w:rsid w:val="00812807"/>
    <w:rsid w:val="00812D95"/>
    <w:rsid w:val="00816C97"/>
    <w:rsid w:val="00817328"/>
    <w:rsid w:val="008220B0"/>
    <w:rsid w:val="008316DD"/>
    <w:rsid w:val="0084053D"/>
    <w:rsid w:val="00851FC9"/>
    <w:rsid w:val="00853226"/>
    <w:rsid w:val="00856BA0"/>
    <w:rsid w:val="008625AC"/>
    <w:rsid w:val="00875385"/>
    <w:rsid w:val="008828D6"/>
    <w:rsid w:val="00890F36"/>
    <w:rsid w:val="00892C2A"/>
    <w:rsid w:val="00894B04"/>
    <w:rsid w:val="008A20D9"/>
    <w:rsid w:val="008A5202"/>
    <w:rsid w:val="008A6B77"/>
    <w:rsid w:val="008B7F1F"/>
    <w:rsid w:val="008C08C0"/>
    <w:rsid w:val="008C1B0F"/>
    <w:rsid w:val="008D5DC2"/>
    <w:rsid w:val="008E18C6"/>
    <w:rsid w:val="008F6888"/>
    <w:rsid w:val="009025EA"/>
    <w:rsid w:val="009038F9"/>
    <w:rsid w:val="00904BE7"/>
    <w:rsid w:val="00906CC0"/>
    <w:rsid w:val="00907429"/>
    <w:rsid w:val="00910D15"/>
    <w:rsid w:val="00912178"/>
    <w:rsid w:val="0091374A"/>
    <w:rsid w:val="0091746B"/>
    <w:rsid w:val="00922652"/>
    <w:rsid w:val="009251CD"/>
    <w:rsid w:val="009308D4"/>
    <w:rsid w:val="0093120A"/>
    <w:rsid w:val="00933716"/>
    <w:rsid w:val="00934753"/>
    <w:rsid w:val="00940F92"/>
    <w:rsid w:val="009440D7"/>
    <w:rsid w:val="009568E2"/>
    <w:rsid w:val="009611E5"/>
    <w:rsid w:val="009623EE"/>
    <w:rsid w:val="00963CCB"/>
    <w:rsid w:val="00967BA9"/>
    <w:rsid w:val="00970B50"/>
    <w:rsid w:val="009718F4"/>
    <w:rsid w:val="00986469"/>
    <w:rsid w:val="009967B5"/>
    <w:rsid w:val="009A0AE8"/>
    <w:rsid w:val="009A4055"/>
    <w:rsid w:val="009A4A46"/>
    <w:rsid w:val="009B1BD7"/>
    <w:rsid w:val="009B33CF"/>
    <w:rsid w:val="009B5E52"/>
    <w:rsid w:val="009B743C"/>
    <w:rsid w:val="009C3D80"/>
    <w:rsid w:val="009D030E"/>
    <w:rsid w:val="009E4039"/>
    <w:rsid w:val="009F02DE"/>
    <w:rsid w:val="009F098E"/>
    <w:rsid w:val="009F7F1F"/>
    <w:rsid w:val="00A051A9"/>
    <w:rsid w:val="00A055FD"/>
    <w:rsid w:val="00A10813"/>
    <w:rsid w:val="00A14207"/>
    <w:rsid w:val="00A2085C"/>
    <w:rsid w:val="00A236B8"/>
    <w:rsid w:val="00A317E4"/>
    <w:rsid w:val="00A33849"/>
    <w:rsid w:val="00A4270A"/>
    <w:rsid w:val="00A45F7B"/>
    <w:rsid w:val="00A468BD"/>
    <w:rsid w:val="00A56A56"/>
    <w:rsid w:val="00A66F59"/>
    <w:rsid w:val="00A721BE"/>
    <w:rsid w:val="00A723BF"/>
    <w:rsid w:val="00A73AE3"/>
    <w:rsid w:val="00A7540C"/>
    <w:rsid w:val="00A75796"/>
    <w:rsid w:val="00A76775"/>
    <w:rsid w:val="00A80A88"/>
    <w:rsid w:val="00A86C99"/>
    <w:rsid w:val="00AA0B14"/>
    <w:rsid w:val="00AA1A6A"/>
    <w:rsid w:val="00AB4EE1"/>
    <w:rsid w:val="00AB5815"/>
    <w:rsid w:val="00AB7EEC"/>
    <w:rsid w:val="00AC5983"/>
    <w:rsid w:val="00AD6EC6"/>
    <w:rsid w:val="00AD7CAE"/>
    <w:rsid w:val="00AE7BD7"/>
    <w:rsid w:val="00AF0396"/>
    <w:rsid w:val="00AF0E34"/>
    <w:rsid w:val="00AF49F1"/>
    <w:rsid w:val="00AF7180"/>
    <w:rsid w:val="00B03C8A"/>
    <w:rsid w:val="00B0553A"/>
    <w:rsid w:val="00B0554C"/>
    <w:rsid w:val="00B05599"/>
    <w:rsid w:val="00B1024B"/>
    <w:rsid w:val="00B15DBC"/>
    <w:rsid w:val="00B275F9"/>
    <w:rsid w:val="00B33E9C"/>
    <w:rsid w:val="00B43D68"/>
    <w:rsid w:val="00B45271"/>
    <w:rsid w:val="00B5356D"/>
    <w:rsid w:val="00B54506"/>
    <w:rsid w:val="00B565F2"/>
    <w:rsid w:val="00B702C2"/>
    <w:rsid w:val="00B728CD"/>
    <w:rsid w:val="00B85FC6"/>
    <w:rsid w:val="00B957CA"/>
    <w:rsid w:val="00BA0D10"/>
    <w:rsid w:val="00BA6179"/>
    <w:rsid w:val="00BC199E"/>
    <w:rsid w:val="00BC3654"/>
    <w:rsid w:val="00BC549C"/>
    <w:rsid w:val="00BD44D4"/>
    <w:rsid w:val="00BD6349"/>
    <w:rsid w:val="00BE601B"/>
    <w:rsid w:val="00BF4F30"/>
    <w:rsid w:val="00C03163"/>
    <w:rsid w:val="00C03BB1"/>
    <w:rsid w:val="00C07353"/>
    <w:rsid w:val="00C11104"/>
    <w:rsid w:val="00C11840"/>
    <w:rsid w:val="00C1634C"/>
    <w:rsid w:val="00C16C38"/>
    <w:rsid w:val="00C21FE1"/>
    <w:rsid w:val="00C2380E"/>
    <w:rsid w:val="00C41410"/>
    <w:rsid w:val="00C443F9"/>
    <w:rsid w:val="00C47C2D"/>
    <w:rsid w:val="00C5243A"/>
    <w:rsid w:val="00C5373E"/>
    <w:rsid w:val="00C5624E"/>
    <w:rsid w:val="00C56C11"/>
    <w:rsid w:val="00C60973"/>
    <w:rsid w:val="00C61D0D"/>
    <w:rsid w:val="00C67356"/>
    <w:rsid w:val="00C75EED"/>
    <w:rsid w:val="00C87B94"/>
    <w:rsid w:val="00C91936"/>
    <w:rsid w:val="00C93B75"/>
    <w:rsid w:val="00CA09B1"/>
    <w:rsid w:val="00CA47DB"/>
    <w:rsid w:val="00CA658E"/>
    <w:rsid w:val="00CA700E"/>
    <w:rsid w:val="00CB1B42"/>
    <w:rsid w:val="00CB2D1C"/>
    <w:rsid w:val="00CC3465"/>
    <w:rsid w:val="00CC3506"/>
    <w:rsid w:val="00CC6460"/>
    <w:rsid w:val="00CD0644"/>
    <w:rsid w:val="00CD3A92"/>
    <w:rsid w:val="00CE0C74"/>
    <w:rsid w:val="00CE0EC9"/>
    <w:rsid w:val="00D02D83"/>
    <w:rsid w:val="00D1378A"/>
    <w:rsid w:val="00D14E8F"/>
    <w:rsid w:val="00D2008A"/>
    <w:rsid w:val="00D20B5C"/>
    <w:rsid w:val="00D22C36"/>
    <w:rsid w:val="00D26386"/>
    <w:rsid w:val="00D26533"/>
    <w:rsid w:val="00D36CAA"/>
    <w:rsid w:val="00D374DD"/>
    <w:rsid w:val="00D37810"/>
    <w:rsid w:val="00D41C92"/>
    <w:rsid w:val="00D4299B"/>
    <w:rsid w:val="00D52A62"/>
    <w:rsid w:val="00D656CF"/>
    <w:rsid w:val="00D66400"/>
    <w:rsid w:val="00D8648B"/>
    <w:rsid w:val="00DA104D"/>
    <w:rsid w:val="00DB7A26"/>
    <w:rsid w:val="00DC2C45"/>
    <w:rsid w:val="00DC4645"/>
    <w:rsid w:val="00DD366F"/>
    <w:rsid w:val="00DD52F5"/>
    <w:rsid w:val="00DF3B12"/>
    <w:rsid w:val="00E0438B"/>
    <w:rsid w:val="00E06BA8"/>
    <w:rsid w:val="00E10368"/>
    <w:rsid w:val="00E15C67"/>
    <w:rsid w:val="00E16A56"/>
    <w:rsid w:val="00E21303"/>
    <w:rsid w:val="00E21CCC"/>
    <w:rsid w:val="00E21E3F"/>
    <w:rsid w:val="00E236AC"/>
    <w:rsid w:val="00E425D4"/>
    <w:rsid w:val="00E440CD"/>
    <w:rsid w:val="00E52E11"/>
    <w:rsid w:val="00E5496C"/>
    <w:rsid w:val="00E57CE0"/>
    <w:rsid w:val="00E62F92"/>
    <w:rsid w:val="00E6328F"/>
    <w:rsid w:val="00E76692"/>
    <w:rsid w:val="00E86596"/>
    <w:rsid w:val="00E9202D"/>
    <w:rsid w:val="00EA0352"/>
    <w:rsid w:val="00EB24D1"/>
    <w:rsid w:val="00EC1019"/>
    <w:rsid w:val="00EC61F6"/>
    <w:rsid w:val="00ED3075"/>
    <w:rsid w:val="00ED4263"/>
    <w:rsid w:val="00EE6220"/>
    <w:rsid w:val="00EE7813"/>
    <w:rsid w:val="00EF336E"/>
    <w:rsid w:val="00F117A0"/>
    <w:rsid w:val="00F14CCB"/>
    <w:rsid w:val="00F156BC"/>
    <w:rsid w:val="00F206CB"/>
    <w:rsid w:val="00F21BF6"/>
    <w:rsid w:val="00F23C44"/>
    <w:rsid w:val="00F2573A"/>
    <w:rsid w:val="00F30C61"/>
    <w:rsid w:val="00F30D55"/>
    <w:rsid w:val="00F33241"/>
    <w:rsid w:val="00F34612"/>
    <w:rsid w:val="00F41A7F"/>
    <w:rsid w:val="00F41C82"/>
    <w:rsid w:val="00F43D1E"/>
    <w:rsid w:val="00F50794"/>
    <w:rsid w:val="00F544B8"/>
    <w:rsid w:val="00F55F63"/>
    <w:rsid w:val="00F6296C"/>
    <w:rsid w:val="00F6462E"/>
    <w:rsid w:val="00F75C5A"/>
    <w:rsid w:val="00F82F7E"/>
    <w:rsid w:val="00F86D89"/>
    <w:rsid w:val="00F946F4"/>
    <w:rsid w:val="00F95A93"/>
    <w:rsid w:val="00F9734E"/>
    <w:rsid w:val="00F97D67"/>
    <w:rsid w:val="00FA000E"/>
    <w:rsid w:val="00FA5266"/>
    <w:rsid w:val="00FA5D45"/>
    <w:rsid w:val="00FA650C"/>
    <w:rsid w:val="00FC1CBE"/>
    <w:rsid w:val="00FD220E"/>
    <w:rsid w:val="00FD6B6F"/>
    <w:rsid w:val="00FE0A39"/>
    <w:rsid w:val="00FE4FE5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F1BF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084"/>
    <w:pPr>
      <w:spacing w:line="480" w:lineRule="auto"/>
    </w:pPr>
    <w:rPr>
      <w:rFonts w:ascii="Times New Roman" w:hAnsi="Times New Roman" w:cs="Times New Roman"/>
      <w:kern w:val="0"/>
      <w:sz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084"/>
    <w:rPr>
      <w:color w:val="0563C1" w:themeColor="hyperlink"/>
      <w:u w:val="single"/>
    </w:rPr>
  </w:style>
  <w:style w:type="paragraph" w:customStyle="1" w:styleId="Articletitle">
    <w:name w:val="Article title"/>
    <w:basedOn w:val="a"/>
    <w:next w:val="a"/>
    <w:qFormat/>
    <w:rsid w:val="00767084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a"/>
    <w:next w:val="a"/>
    <w:qFormat/>
    <w:rsid w:val="00767084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a"/>
    <w:qFormat/>
    <w:rsid w:val="00767084"/>
    <w:pPr>
      <w:spacing w:before="240" w:line="360" w:lineRule="auto"/>
    </w:pPr>
    <w:rPr>
      <w:i/>
    </w:rPr>
  </w:style>
  <w:style w:type="paragraph" w:customStyle="1" w:styleId="Correspondencedetails">
    <w:name w:val="Correspondence details"/>
    <w:basedOn w:val="a"/>
    <w:qFormat/>
    <w:rsid w:val="00767084"/>
    <w:pPr>
      <w:spacing w:before="240" w:line="360" w:lineRule="auto"/>
    </w:pPr>
  </w:style>
  <w:style w:type="paragraph" w:customStyle="1" w:styleId="Footnotes">
    <w:name w:val="Footnotes"/>
    <w:basedOn w:val="a"/>
    <w:qFormat/>
    <w:rsid w:val="00767084"/>
    <w:pPr>
      <w:spacing w:before="120" w:line="360" w:lineRule="auto"/>
      <w:ind w:left="482" w:hanging="482"/>
      <w:contextualSpacing/>
    </w:pPr>
    <w:rPr>
      <w:sz w:val="22"/>
    </w:rPr>
  </w:style>
  <w:style w:type="character" w:styleId="a4">
    <w:name w:val="line number"/>
    <w:basedOn w:val="a0"/>
    <w:uiPriority w:val="99"/>
    <w:semiHidden/>
    <w:unhideWhenUsed/>
    <w:rsid w:val="00767084"/>
  </w:style>
  <w:style w:type="paragraph" w:styleId="a5">
    <w:name w:val="header"/>
    <w:basedOn w:val="a"/>
    <w:link w:val="a6"/>
    <w:uiPriority w:val="99"/>
    <w:unhideWhenUsed/>
    <w:rsid w:val="004E77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E7771"/>
    <w:rPr>
      <w:rFonts w:ascii="Times New Roman" w:hAnsi="Times New Roman" w:cs="Times New Roman"/>
      <w:kern w:val="0"/>
      <w:sz w:val="24"/>
      <w:lang w:val="en-GB" w:eastAsia="en-GB"/>
    </w:rPr>
  </w:style>
  <w:style w:type="paragraph" w:styleId="a7">
    <w:name w:val="footer"/>
    <w:basedOn w:val="a"/>
    <w:link w:val="a8"/>
    <w:uiPriority w:val="99"/>
    <w:unhideWhenUsed/>
    <w:rsid w:val="004E777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E7771"/>
    <w:rPr>
      <w:rFonts w:ascii="Times New Roman" w:hAnsi="Times New Roman" w:cs="Times New Roman"/>
      <w:kern w:val="0"/>
      <w:sz w:val="24"/>
      <w:lang w:val="en-GB" w:eastAsia="en-GB"/>
    </w:rPr>
  </w:style>
  <w:style w:type="character" w:styleId="a9">
    <w:name w:val="page number"/>
    <w:basedOn w:val="a0"/>
    <w:uiPriority w:val="99"/>
    <w:semiHidden/>
    <w:unhideWhenUsed/>
    <w:rsid w:val="004E7771"/>
  </w:style>
  <w:style w:type="character" w:customStyle="1" w:styleId="UnresolvedMention">
    <w:name w:val="Unresolved Mention"/>
    <w:basedOn w:val="a0"/>
    <w:uiPriority w:val="99"/>
    <w:semiHidden/>
    <w:unhideWhenUsed/>
    <w:rsid w:val="00B275F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00576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000576"/>
    <w:rPr>
      <w:rFonts w:ascii="Times New Roman" w:hAnsi="Times New Roman" w:cs="Times New Roman"/>
      <w:kern w:val="0"/>
      <w:sz w:val="24"/>
      <w:lang w:val="en-GB" w:eastAsia="en-GB"/>
    </w:rPr>
  </w:style>
  <w:style w:type="paragraph" w:customStyle="1" w:styleId="EndNoteBibliography">
    <w:name w:val="EndNote Bibliography"/>
    <w:basedOn w:val="a"/>
    <w:link w:val="EndNoteBibliography0"/>
    <w:rsid w:val="00000576"/>
    <w:pPr>
      <w:spacing w:line="240" w:lineRule="auto"/>
    </w:pPr>
  </w:style>
  <w:style w:type="character" w:customStyle="1" w:styleId="EndNoteBibliography0">
    <w:name w:val="EndNote Bibliography (文字)"/>
    <w:basedOn w:val="a0"/>
    <w:link w:val="EndNoteBibliography"/>
    <w:rsid w:val="00000576"/>
    <w:rPr>
      <w:rFonts w:ascii="Times New Roman" w:hAnsi="Times New Roman" w:cs="Times New Roman"/>
      <w:kern w:val="0"/>
      <w:sz w:val="24"/>
      <w:lang w:val="en-GB" w:eastAsia="en-GB"/>
    </w:rPr>
  </w:style>
  <w:style w:type="character" w:styleId="aa">
    <w:name w:val="FollowedHyperlink"/>
    <w:basedOn w:val="a0"/>
    <w:uiPriority w:val="99"/>
    <w:semiHidden/>
    <w:unhideWhenUsed/>
    <w:rsid w:val="00C11104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5243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5243A"/>
    <w:rPr>
      <w:rFonts w:asciiTheme="majorHAnsi" w:eastAsiaTheme="majorEastAsia" w:hAnsiTheme="majorHAnsi" w:cstheme="majorBidi"/>
      <w:kern w:val="0"/>
      <w:sz w:val="18"/>
      <w:szCs w:val="18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084"/>
    <w:pPr>
      <w:spacing w:line="480" w:lineRule="auto"/>
    </w:pPr>
    <w:rPr>
      <w:rFonts w:ascii="Times New Roman" w:hAnsi="Times New Roman" w:cs="Times New Roman"/>
      <w:kern w:val="0"/>
      <w:sz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7084"/>
    <w:rPr>
      <w:color w:val="0563C1" w:themeColor="hyperlink"/>
      <w:u w:val="single"/>
    </w:rPr>
  </w:style>
  <w:style w:type="paragraph" w:customStyle="1" w:styleId="Articletitle">
    <w:name w:val="Article title"/>
    <w:basedOn w:val="a"/>
    <w:next w:val="a"/>
    <w:qFormat/>
    <w:rsid w:val="00767084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a"/>
    <w:next w:val="a"/>
    <w:qFormat/>
    <w:rsid w:val="00767084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a"/>
    <w:qFormat/>
    <w:rsid w:val="00767084"/>
    <w:pPr>
      <w:spacing w:before="240" w:line="360" w:lineRule="auto"/>
    </w:pPr>
    <w:rPr>
      <w:i/>
    </w:rPr>
  </w:style>
  <w:style w:type="paragraph" w:customStyle="1" w:styleId="Correspondencedetails">
    <w:name w:val="Correspondence details"/>
    <w:basedOn w:val="a"/>
    <w:qFormat/>
    <w:rsid w:val="00767084"/>
    <w:pPr>
      <w:spacing w:before="240" w:line="360" w:lineRule="auto"/>
    </w:pPr>
  </w:style>
  <w:style w:type="paragraph" w:customStyle="1" w:styleId="Footnotes">
    <w:name w:val="Footnotes"/>
    <w:basedOn w:val="a"/>
    <w:qFormat/>
    <w:rsid w:val="00767084"/>
    <w:pPr>
      <w:spacing w:before="120" w:line="360" w:lineRule="auto"/>
      <w:ind w:left="482" w:hanging="482"/>
      <w:contextualSpacing/>
    </w:pPr>
    <w:rPr>
      <w:sz w:val="22"/>
    </w:rPr>
  </w:style>
  <w:style w:type="character" w:styleId="a4">
    <w:name w:val="line number"/>
    <w:basedOn w:val="a0"/>
    <w:uiPriority w:val="99"/>
    <w:semiHidden/>
    <w:unhideWhenUsed/>
    <w:rsid w:val="00767084"/>
  </w:style>
  <w:style w:type="paragraph" w:styleId="a5">
    <w:name w:val="header"/>
    <w:basedOn w:val="a"/>
    <w:link w:val="a6"/>
    <w:uiPriority w:val="99"/>
    <w:unhideWhenUsed/>
    <w:rsid w:val="004E77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E7771"/>
    <w:rPr>
      <w:rFonts w:ascii="Times New Roman" w:hAnsi="Times New Roman" w:cs="Times New Roman"/>
      <w:kern w:val="0"/>
      <w:sz w:val="24"/>
      <w:lang w:val="en-GB" w:eastAsia="en-GB"/>
    </w:rPr>
  </w:style>
  <w:style w:type="paragraph" w:styleId="a7">
    <w:name w:val="footer"/>
    <w:basedOn w:val="a"/>
    <w:link w:val="a8"/>
    <w:uiPriority w:val="99"/>
    <w:unhideWhenUsed/>
    <w:rsid w:val="004E777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E7771"/>
    <w:rPr>
      <w:rFonts w:ascii="Times New Roman" w:hAnsi="Times New Roman" w:cs="Times New Roman"/>
      <w:kern w:val="0"/>
      <w:sz w:val="24"/>
      <w:lang w:val="en-GB" w:eastAsia="en-GB"/>
    </w:rPr>
  </w:style>
  <w:style w:type="character" w:styleId="a9">
    <w:name w:val="page number"/>
    <w:basedOn w:val="a0"/>
    <w:uiPriority w:val="99"/>
    <w:semiHidden/>
    <w:unhideWhenUsed/>
    <w:rsid w:val="004E7771"/>
  </w:style>
  <w:style w:type="character" w:customStyle="1" w:styleId="UnresolvedMention">
    <w:name w:val="Unresolved Mention"/>
    <w:basedOn w:val="a0"/>
    <w:uiPriority w:val="99"/>
    <w:semiHidden/>
    <w:unhideWhenUsed/>
    <w:rsid w:val="00B275F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00576"/>
    <w:pPr>
      <w:jc w:val="center"/>
    </w:pPr>
  </w:style>
  <w:style w:type="character" w:customStyle="1" w:styleId="EndNoteBibliographyTitle0">
    <w:name w:val="EndNote Bibliography Title (文字)"/>
    <w:basedOn w:val="a0"/>
    <w:link w:val="EndNoteBibliographyTitle"/>
    <w:rsid w:val="00000576"/>
    <w:rPr>
      <w:rFonts w:ascii="Times New Roman" w:hAnsi="Times New Roman" w:cs="Times New Roman"/>
      <w:kern w:val="0"/>
      <w:sz w:val="24"/>
      <w:lang w:val="en-GB" w:eastAsia="en-GB"/>
    </w:rPr>
  </w:style>
  <w:style w:type="paragraph" w:customStyle="1" w:styleId="EndNoteBibliography">
    <w:name w:val="EndNote Bibliography"/>
    <w:basedOn w:val="a"/>
    <w:link w:val="EndNoteBibliography0"/>
    <w:rsid w:val="00000576"/>
    <w:pPr>
      <w:spacing w:line="240" w:lineRule="auto"/>
    </w:pPr>
  </w:style>
  <w:style w:type="character" w:customStyle="1" w:styleId="EndNoteBibliography0">
    <w:name w:val="EndNote Bibliography (文字)"/>
    <w:basedOn w:val="a0"/>
    <w:link w:val="EndNoteBibliography"/>
    <w:rsid w:val="00000576"/>
    <w:rPr>
      <w:rFonts w:ascii="Times New Roman" w:hAnsi="Times New Roman" w:cs="Times New Roman"/>
      <w:kern w:val="0"/>
      <w:sz w:val="24"/>
      <w:lang w:val="en-GB" w:eastAsia="en-GB"/>
    </w:rPr>
  </w:style>
  <w:style w:type="character" w:styleId="aa">
    <w:name w:val="FollowedHyperlink"/>
    <w:basedOn w:val="a0"/>
    <w:uiPriority w:val="99"/>
    <w:semiHidden/>
    <w:unhideWhenUsed/>
    <w:rsid w:val="00C11104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C5243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5243A"/>
    <w:rPr>
      <w:rFonts w:asciiTheme="majorHAnsi" w:eastAsiaTheme="majorEastAsia" w:hAnsiTheme="majorHAnsi" w:cstheme="majorBidi"/>
      <w:kern w:val="0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9796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30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4968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2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ncbi.nlm.nih.gov/geo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 Version="2006"/>
</file>

<file path=customXml/itemProps1.xml><?xml version="1.0" encoding="utf-8"?>
<ds:datastoreItem xmlns:ds="http://schemas.openxmlformats.org/officeDocument/2006/customXml" ds:itemID="{22EDABEF-6C61-4B61-8F0E-63E5886B9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長谷川 慶太</dc:creator>
  <cp:lastModifiedBy>Kazuhiko Nakabayashi</cp:lastModifiedBy>
  <cp:revision>5</cp:revision>
  <cp:lastPrinted>2022-10-15T07:00:00Z</cp:lastPrinted>
  <dcterms:created xsi:type="dcterms:W3CDTF">2022-10-15T07:00:00Z</dcterms:created>
  <dcterms:modified xsi:type="dcterms:W3CDTF">2022-10-15T07:45:00Z</dcterms:modified>
</cp:coreProperties>
</file>