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Table 1: Summary of mutations based on the location of the primary tumor</w:t>
      </w:r>
    </w:p>
    <w:tbl>
      <w:tblPr>
        <w:tblStyle w:val="Table1"/>
        <w:tblW w:w="9360.0" w:type="dxa"/>
        <w:jc w:val="left"/>
        <w:tblInd w:w="0.0" w:type="pct"/>
        <w:tblLayout w:type="fixed"/>
        <w:tblLook w:val="0600"/>
      </w:tblPr>
      <w:tblGrid>
        <w:gridCol w:w="3134.117647058824"/>
        <w:gridCol w:w="1962.3529411764705"/>
        <w:gridCol w:w="1567.058823529412"/>
        <w:gridCol w:w="1567.058823529412"/>
        <w:gridCol w:w="1129.4117647058824"/>
        <w:tblGridChange w:id="0">
          <w:tblGrid>
            <w:gridCol w:w="3134.117647058824"/>
            <w:gridCol w:w="1962.3529411764705"/>
            <w:gridCol w:w="1567.058823529412"/>
            <w:gridCol w:w="1567.058823529412"/>
            <w:gridCol w:w="1129.411764705882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Supplemental Table 1: Summary of Mutations based on the location of primary tumor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Location of primary tumor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Right </w:t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(N=68)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Left/Sigmoid (N=69)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Rectum</w:t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(N= 103)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Liver Tumor histology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Desmoplastic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 (46%)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 (41%)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 (44%)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Non-desmoplastic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 ( 54%)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 (59%)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 (56%)</w:t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KRAS mutation in primary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(56%)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(24%)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 (34%)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0.1313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(44%)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 (76%)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 (66%)</w:t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KRAS mutation in liver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(56%)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(23%)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 (35%)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0.0241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(44%)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 (77%)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 (65%)</w:t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KRAS mutation in Liver or primary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(56%)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(25%)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(39%)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0.0197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(44%)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 (75%)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 (61%)</w:t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NRAS mutation in primary tumor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(6.0%)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(12.0%)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0.1605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 (94.0%)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(88.0%)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 (100%)</w:t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NRAS mutation in Liver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(2.0%)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0.5999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 (100%)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(97%)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 (98%)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NRAS mutation in Liver or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(2.0%)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(6.0%)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(2.0%)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 (98%)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 (94%)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 (98%)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BRAF mutation in primary tumor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(11%)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(6.0%)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0.5197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(89%)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(94%)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 (97%)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BRAF mutation in Liver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(12%)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(3.0%)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0.2581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(88%)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(97%)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 (96%)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BRAF mutation in Liver or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(12%)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(3.0%)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0.0988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 (88%)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 (97%)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 (97%)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TP53 Mutation in the primary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(3.0%)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(4%)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 (97%)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(97%)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 (96%)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APC Mutation in the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(9.0%)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(10%)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(8.0%)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(91%)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 (90%)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 (92%)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PIK3CA Mutation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 the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 (21%)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(04%)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0.0139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26 (79%)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29 (97%)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46 (96%)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CTNNB2 Mutation in the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32 (97%)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30 (100%)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48 (100%)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MAP2K1 Mutation in the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 (97%)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(100%)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 (100%)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AKT1 Mutation in Liver or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 (97%)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(100%)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 (100%)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ERBB2 Mutation in Liver or primary tumor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0.5740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 (100%)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 (100%)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 (97%)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Number of Mutation in liver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(26%)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(63%)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 (49%)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0.0042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(35%)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(30%)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(43%)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(35%)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(07%)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(09%)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(03%)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Number of Mutations in primary tumor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(28%)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(59%)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 (53%)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(50%)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(29%)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 (34%)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(17%)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(12%)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(13%)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(06%)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(00%)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Figure 1: Survival of Right-sided Primary tumors by Histopathologic Growth Pattern</w:t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705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Figure 2: Overall survival of entire cohort from diagnosis of liver metastasis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768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