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4C5E2" w14:textId="0D2A8129" w:rsidR="00691943" w:rsidRPr="00691943" w:rsidRDefault="008A3828" w:rsidP="007C1D58">
      <w:pPr>
        <w:rPr>
          <w:rFonts w:ascii="Times New Roman" w:eastAsia="MinionPro" w:hAnsi="Times New Roman" w:cs="Times New Roman"/>
          <w:sz w:val="24"/>
        </w:rPr>
      </w:pPr>
      <w:r w:rsidRPr="00CA66E2">
        <w:rPr>
          <w:rFonts w:ascii="Times New Roman" w:eastAsia="MinionPro" w:hAnsi="Times New Roman" w:cs="Times New Roman"/>
          <w:b/>
          <w:sz w:val="24"/>
        </w:rPr>
        <w:t>Table S1</w:t>
      </w:r>
      <w:r w:rsidRPr="00CA66E2">
        <w:rPr>
          <w:rFonts w:ascii="Times New Roman" w:eastAsia="MinionPro" w:hAnsi="Times New Roman" w:cs="Times New Roman"/>
          <w:sz w:val="24"/>
        </w:rPr>
        <w:t xml:space="preserve"> </w:t>
      </w:r>
      <w:proofErr w:type="spellStart"/>
      <w:r w:rsidRPr="00CA66E2">
        <w:rPr>
          <w:rFonts w:ascii="Times New Roman" w:eastAsia="MinionPro" w:hAnsi="Times New Roman" w:cs="Times New Roman"/>
          <w:sz w:val="24"/>
        </w:rPr>
        <w:t>Expression</w:t>
      </w:r>
      <w:proofErr w:type="spellEnd"/>
      <w:r w:rsidRPr="00CA66E2">
        <w:rPr>
          <w:rFonts w:ascii="Times New Roman" w:eastAsia="MinionPro" w:hAnsi="Times New Roman" w:cs="Times New Roman"/>
          <w:sz w:val="24"/>
        </w:rPr>
        <w:t xml:space="preserve"> </w:t>
      </w:r>
      <w:proofErr w:type="spellStart"/>
      <w:r w:rsidRPr="00CA66E2">
        <w:rPr>
          <w:rFonts w:ascii="Times New Roman" w:eastAsia="MinionPro" w:hAnsi="Times New Roman" w:cs="Times New Roman"/>
          <w:sz w:val="24"/>
        </w:rPr>
        <w:t>vectors</w:t>
      </w:r>
      <w:proofErr w:type="spellEnd"/>
      <w:r w:rsidRPr="00CA66E2">
        <w:rPr>
          <w:rFonts w:ascii="Times New Roman" w:eastAsia="MinionPro" w:hAnsi="Times New Roman" w:cs="Times New Roman"/>
          <w:sz w:val="24"/>
        </w:rPr>
        <w:t xml:space="preserve"> </w:t>
      </w:r>
      <w:proofErr w:type="spellStart"/>
      <w:r w:rsidRPr="00CA66E2">
        <w:rPr>
          <w:rFonts w:ascii="Times New Roman" w:eastAsia="MinionPro" w:hAnsi="Times New Roman" w:cs="Times New Roman"/>
          <w:sz w:val="24"/>
        </w:rPr>
        <w:t>used</w:t>
      </w:r>
      <w:proofErr w:type="spellEnd"/>
      <w:r w:rsidRPr="00CA66E2">
        <w:rPr>
          <w:rFonts w:ascii="Times New Roman" w:eastAsia="MinionPro" w:hAnsi="Times New Roman" w:cs="Times New Roman"/>
          <w:sz w:val="24"/>
        </w:rPr>
        <w:t xml:space="preserve"> in </w:t>
      </w:r>
      <w:proofErr w:type="spellStart"/>
      <w:r w:rsidRPr="00CA66E2">
        <w:rPr>
          <w:rFonts w:ascii="Times New Roman" w:eastAsia="MinionPro" w:hAnsi="Times New Roman" w:cs="Times New Roman"/>
          <w:sz w:val="24"/>
        </w:rPr>
        <w:t>the</w:t>
      </w:r>
      <w:proofErr w:type="spellEnd"/>
      <w:r w:rsidRPr="00CA66E2">
        <w:rPr>
          <w:rFonts w:ascii="Times New Roman" w:eastAsia="MinionPro" w:hAnsi="Times New Roman" w:cs="Times New Roman"/>
          <w:sz w:val="24"/>
        </w:rPr>
        <w:t xml:space="preserve"> study</w:t>
      </w:r>
    </w:p>
    <w:tbl>
      <w:tblPr>
        <w:tblW w:w="1091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313"/>
        <w:gridCol w:w="3499"/>
        <w:gridCol w:w="1842"/>
        <w:gridCol w:w="3261"/>
      </w:tblGrid>
      <w:tr w:rsidR="00691943" w:rsidRPr="00691943" w14:paraId="36F34CA7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D8977" w14:textId="77777777" w:rsidR="00691943" w:rsidRPr="00C4417B" w:rsidRDefault="00691943" w:rsidP="006919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C4417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  <w:t>Vector</w:t>
            </w:r>
            <w:proofErr w:type="spellEnd"/>
          </w:p>
        </w:tc>
        <w:tc>
          <w:tcPr>
            <w:tcW w:w="3499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EF611D" w14:textId="77777777" w:rsidR="00691943" w:rsidRPr="00C4417B" w:rsidRDefault="00691943" w:rsidP="006919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</w:pPr>
            <w:r w:rsidRPr="00C4417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  <w:t>Insert</w:t>
            </w:r>
          </w:p>
        </w:tc>
        <w:tc>
          <w:tcPr>
            <w:tcW w:w="184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D68EE" w14:textId="77777777" w:rsidR="00691943" w:rsidRPr="00C4417B" w:rsidRDefault="00691943" w:rsidP="006919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C4417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  <w:t>Backbone</w:t>
            </w:r>
            <w:proofErr w:type="spellEnd"/>
          </w:p>
        </w:tc>
        <w:tc>
          <w:tcPr>
            <w:tcW w:w="32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F52AB" w14:textId="77777777" w:rsidR="00691943" w:rsidRPr="00C4417B" w:rsidRDefault="00691943" w:rsidP="0069194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</w:pPr>
            <w:r w:rsidRPr="00C4417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  <w:t>Source/Reference</w:t>
            </w:r>
          </w:p>
        </w:tc>
      </w:tr>
      <w:tr w:rsidR="00691943" w:rsidRPr="00691943" w14:paraId="5EA5B043" w14:textId="77777777" w:rsidTr="00FC3AAD">
        <w:trPr>
          <w:trHeight w:val="312"/>
        </w:trPr>
        <w:tc>
          <w:tcPr>
            <w:tcW w:w="2313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D0771D" w14:textId="77777777" w:rsidR="00691943" w:rsidRPr="00691943" w:rsidRDefault="00691943" w:rsidP="00691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p210</w:t>
            </w:r>
          </w:p>
        </w:tc>
        <w:tc>
          <w:tcPr>
            <w:tcW w:w="3499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766237" w14:textId="3396D3C4" w:rsidR="00691943" w:rsidRPr="00691943" w:rsidRDefault="00691943" w:rsidP="00691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BCR-ABL p210</w:t>
            </w:r>
          </w:p>
        </w:tc>
        <w:tc>
          <w:tcPr>
            <w:tcW w:w="1842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A280D0" w14:textId="77777777" w:rsidR="00691943" w:rsidRPr="00691943" w:rsidRDefault="00691943" w:rsidP="00691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pcDNA3.1</w:t>
            </w:r>
          </w:p>
        </w:tc>
        <w:tc>
          <w:tcPr>
            <w:tcW w:w="3261" w:type="dxa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34AB8A" w14:textId="07AB621E" w:rsidR="00691943" w:rsidRPr="00691943" w:rsidRDefault="00C4417B" w:rsidP="00691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Gregor et al. 2020</w:t>
            </w:r>
          </w:p>
        </w:tc>
      </w:tr>
      <w:tr w:rsidR="00691943" w:rsidRPr="00691943" w14:paraId="71BDA54A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7E02C" w14:textId="77777777" w:rsidR="00691943" w:rsidRPr="00691943" w:rsidRDefault="00691943" w:rsidP="00691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p190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0FA5B1" w14:textId="065E540D" w:rsidR="00691943" w:rsidRPr="00691943" w:rsidRDefault="00691943" w:rsidP="00691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BCR-ABL p190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54497F" w14:textId="77777777" w:rsidR="00691943" w:rsidRPr="00691943" w:rsidRDefault="00691943" w:rsidP="00691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pcDNA3.1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470F0" w14:textId="0755F52D" w:rsidR="00691943" w:rsidRPr="00691943" w:rsidRDefault="00C4417B" w:rsidP="0069194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Gregor et al. 2020</w:t>
            </w:r>
          </w:p>
        </w:tc>
      </w:tr>
      <w:tr w:rsidR="00FC3AAD" w:rsidRPr="00720A91" w14:paraId="1B406A60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EE5CE4" w14:textId="596C45EA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p190 ΔY177F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6E93F5" w14:textId="6C01F97D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BCR-ABL p190 Δ166-187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2F0507" w14:textId="0AB6B71D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pcDNA3.1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E0D462" w14:textId="31391EAE" w:rsidR="00FC3AAD" w:rsidRPr="00720A91" w:rsidRDefault="008413F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This</w:t>
            </w:r>
            <w:proofErr w:type="spellEnd"/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study</w:t>
            </w:r>
          </w:p>
        </w:tc>
      </w:tr>
      <w:tr w:rsidR="00FC3AAD" w:rsidRPr="00720A91" w14:paraId="3998F297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7AFCB3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BT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D1965" w14:textId="0910713C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BCR-ABL </w:t>
            </w:r>
            <w:r w:rsidR="0047481E"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Δ1-3</w:t>
            </w:r>
            <w:r w:rsidR="004748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91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0424A2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pcDNA3.1 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FE5F41" w14:textId="2A973EEE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Gregor et al. 2020</w:t>
            </w:r>
          </w:p>
        </w:tc>
      </w:tr>
      <w:tr w:rsidR="00FC3AAD" w:rsidRPr="00720A91" w14:paraId="127A6724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9F6A9E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ΔAB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C9F395" w14:textId="51EB9F6D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BCR-ABL Δ191-377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928034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pcDNA3.1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4D4C71" w14:textId="6396C883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Gregor et al. 2020</w:t>
            </w:r>
          </w:p>
        </w:tc>
      </w:tr>
      <w:tr w:rsidR="00FC3AAD" w:rsidRPr="00720A91" w14:paraId="3BFD0D2B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D38C9E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ΔSH3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C6809C" w14:textId="325C359E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BCR-ABL Δ935-1019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0BA37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pcDNA3.1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3485C8" w14:textId="6A33E2F5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Gregor et al. 2020</w:t>
            </w:r>
          </w:p>
        </w:tc>
      </w:tr>
      <w:tr w:rsidR="00FC3AAD" w:rsidRPr="00720A91" w14:paraId="53587D38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EF758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ΔSH2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3EB2B" w14:textId="0A702EE8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BCR-ABL Δ1026-1113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B1C8BC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pcDNA3.1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E8E5E" w14:textId="6B2AF633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Gregor et al. 2020</w:t>
            </w:r>
          </w:p>
        </w:tc>
      </w:tr>
      <w:tr w:rsidR="00FC3AAD" w:rsidRPr="00720A91" w14:paraId="40EF382D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BBB8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ΔIDR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62450" w14:textId="5E137206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BCR-ABL Δ1416-1897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3BD9D1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pcDNA3.1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00F14" w14:textId="7B6EF7F2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Gregor et al. 2020</w:t>
            </w:r>
          </w:p>
        </w:tc>
      </w:tr>
      <w:tr w:rsidR="00FC3AAD" w:rsidRPr="00720A91" w14:paraId="11E1B8E4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4ADBE2" w14:textId="693F60BC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ΔFA</w:t>
            </w:r>
            <w:r w:rsidR="00D0143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BD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E23628" w14:textId="3CD87C26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BCR-ABL </w:t>
            </w:r>
            <w:r w:rsidR="0047481E"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Δ1</w:t>
            </w:r>
            <w:r w:rsidR="004748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924</w:t>
            </w:r>
            <w:r w:rsidR="0047481E"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="0047481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2030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47A32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pcDNA3.1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108597" w14:textId="1CDD93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Gregor et al. 2020</w:t>
            </w:r>
          </w:p>
        </w:tc>
      </w:tr>
      <w:tr w:rsidR="00FC3AAD" w:rsidRPr="00720A91" w14:paraId="65B4A746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7EBDCD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KD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441313" w14:textId="6ECB438F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BCR-ABL K271H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A32F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pcDNA3.1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D0F67" w14:textId="45799D2C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Gregor et al., 2020</w:t>
            </w:r>
          </w:p>
        </w:tc>
      </w:tr>
      <w:tr w:rsidR="00FC3AAD" w:rsidRPr="00720A91" w14:paraId="46F1884D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225DC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Y177F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3454F" w14:textId="1A6AE3C9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BCR-ABL Y177F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B6C01E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pcDNA3.1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F4FF42" w14:textId="54DFD72A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Gregor et al. 2020</w:t>
            </w:r>
          </w:p>
        </w:tc>
      </w:tr>
      <w:tr w:rsidR="00FC3AAD" w:rsidRPr="00720A91" w14:paraId="44BF7CED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6DF98" w14:textId="56D4CC6F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ΔY177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BC9A18" w14:textId="5A06F72D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BCR-ABL Δ166-187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705653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pcDNA3.1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AC6C31" w14:textId="1DB59B12" w:rsidR="00FC3AAD" w:rsidRPr="00720A91" w:rsidRDefault="008413F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This</w:t>
            </w:r>
            <w:proofErr w:type="spellEnd"/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study</w:t>
            </w:r>
          </w:p>
        </w:tc>
      </w:tr>
      <w:tr w:rsidR="00FC3AAD" w:rsidRPr="00720A91" w14:paraId="7A681C4B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2863F2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ΔDP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8EF836" w14:textId="7A525F0A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BCR-ABL Δ495-865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4D30F" w14:textId="77777777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pcDNA3.1 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B1C88F" w14:textId="16AA7482" w:rsidR="00FC3AAD" w:rsidRPr="00720A91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Gregor et al. 2020</w:t>
            </w:r>
          </w:p>
        </w:tc>
      </w:tr>
      <w:tr w:rsidR="00FC3AAD" w:rsidRPr="00691943" w14:paraId="502DB102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125D50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ΔST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28779" w14:textId="5359AF35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FLAG</w:t>
            </w:r>
            <w:r w:rsidR="00720A9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BCR-ABL Δ943-1439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41CC1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pcDNA3.1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FCBE5" w14:textId="244456AD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Gregor et al. 2020</w:t>
            </w:r>
          </w:p>
        </w:tc>
      </w:tr>
      <w:tr w:rsidR="00FC3AAD" w:rsidRPr="00691943" w14:paraId="25B2C8DC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C8900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GRB2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50855E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GRB2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91BC0" w14:textId="2A15B2B0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pCMV6 HIS-V5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4A5BDC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OriGene</w:t>
            </w:r>
            <w:proofErr w:type="spellEnd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, </w:t>
            </w:r>
            <w:proofErr w:type="spellStart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modified</w:t>
            </w:r>
            <w:proofErr w:type="spellEnd"/>
          </w:p>
        </w:tc>
      </w:tr>
      <w:tr w:rsidR="00FC3AAD" w:rsidRPr="00691943" w14:paraId="3121DE61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D073C4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CRKL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F609DC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CRKL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E506BB" w14:textId="1D74CDC0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pCMV6 HIS-V5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3FE430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OriGene</w:t>
            </w:r>
            <w:proofErr w:type="spellEnd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, </w:t>
            </w:r>
            <w:proofErr w:type="spellStart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modified</w:t>
            </w:r>
            <w:proofErr w:type="spellEnd"/>
          </w:p>
        </w:tc>
      </w:tr>
      <w:tr w:rsidR="00FC3AAD" w:rsidRPr="00691943" w14:paraId="0C6D14C0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5CFA03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SHC1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F04FEF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SHC1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374DA0" w14:textId="250600FD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pCMV6 HIS-V5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A9F01B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OriGene</w:t>
            </w:r>
            <w:proofErr w:type="spellEnd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, </w:t>
            </w:r>
            <w:proofErr w:type="spellStart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modified</w:t>
            </w:r>
            <w:proofErr w:type="spellEnd"/>
          </w:p>
        </w:tc>
      </w:tr>
      <w:tr w:rsidR="00FC3AAD" w:rsidRPr="00691943" w14:paraId="7247C4CE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C1D487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SHIP2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032385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SHIP2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769569" w14:textId="7260B343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pCMV6 HIS-V5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4EACCA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OriGene</w:t>
            </w:r>
            <w:proofErr w:type="spellEnd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, </w:t>
            </w:r>
            <w:proofErr w:type="spellStart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modified</w:t>
            </w:r>
            <w:proofErr w:type="spellEnd"/>
          </w:p>
        </w:tc>
      </w:tr>
      <w:tr w:rsidR="00FC3AAD" w:rsidRPr="00691943" w14:paraId="3FA95088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5603C1" w14:textId="76DC0FE3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pRL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-TK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AD2C2" w14:textId="7EF79644" w:rsidR="00FC3AAD" w:rsidRPr="00C4417B" w:rsidRDefault="00FC3AAD" w:rsidP="00FC3AAD">
            <w:pPr>
              <w:pStyle w:val="Heading2"/>
              <w:shd w:val="clear" w:color="auto" w:fill="FFFFFF"/>
              <w:spacing w:before="0"/>
              <w:rPr>
                <w:rFonts w:ascii="Times New Roman" w:hAnsi="Times New Roman" w:cs="Times New Roman"/>
                <w:color w:val="333333"/>
                <w:sz w:val="24"/>
                <w:szCs w:val="24"/>
              </w:rPr>
            </w:pPr>
            <w:proofErr w:type="spellStart"/>
            <w:r w:rsidRPr="00C4417B">
              <w:rPr>
                <w:rFonts w:ascii="Times New Roman" w:hAnsi="Times New Roman" w:cs="Times New Roman"/>
                <w:i/>
                <w:iCs/>
                <w:color w:val="333333"/>
                <w:sz w:val="24"/>
                <w:szCs w:val="24"/>
              </w:rPr>
              <w:t>Renilla</w:t>
            </w:r>
            <w:proofErr w:type="spellEnd"/>
            <w:r w:rsidRPr="00C4417B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 </w:t>
            </w:r>
            <w:proofErr w:type="spellStart"/>
            <w:r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l</w:t>
            </w:r>
            <w:r w:rsidRPr="00C4417B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uciferase</w:t>
            </w:r>
            <w:proofErr w:type="spellEnd"/>
            <w:r w:rsidRPr="00C4417B">
              <w:rPr>
                <w:rFonts w:ascii="Times New Roman" w:hAnsi="Times New Roman" w:cs="Times New Roman"/>
                <w:color w:val="333333"/>
                <w:sz w:val="24"/>
                <w:szCs w:val="24"/>
              </w:rPr>
              <w:t> 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D45FE7" w14:textId="5B34E5FE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FEB78" w14:textId="012FA130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Promega</w:t>
            </w:r>
            <w:proofErr w:type="spellEnd"/>
          </w:p>
        </w:tc>
      </w:tr>
      <w:tr w:rsidR="00FC3AAD" w:rsidRPr="00691943" w14:paraId="7D02B46B" w14:textId="77777777" w:rsidTr="00FC3AAD">
        <w:trPr>
          <w:trHeight w:val="312"/>
        </w:trPr>
        <w:tc>
          <w:tcPr>
            <w:tcW w:w="23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8347A6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cs-CZ"/>
              </w:rPr>
              <w:t>pKrox24(</w:t>
            </w:r>
            <w:proofErr w:type="spellStart"/>
            <w:r w:rsidRPr="0069194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cs-CZ"/>
              </w:rPr>
              <w:t>MapErk</w:t>
            </w:r>
            <w:proofErr w:type="spellEnd"/>
            <w:r w:rsidRPr="00691943"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cs-CZ"/>
              </w:rPr>
              <w:t>)Luc</w:t>
            </w:r>
          </w:p>
        </w:tc>
        <w:tc>
          <w:tcPr>
            <w:tcW w:w="34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6087C5" w14:textId="3E01272D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cs-CZ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cs-CZ"/>
              </w:rPr>
              <w:t>Firefly</w:t>
            </w:r>
            <w:proofErr w:type="spellEnd"/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cs-CZ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121"/>
                <w:sz w:val="24"/>
                <w:szCs w:val="24"/>
                <w:lang w:eastAsia="cs-CZ"/>
              </w:rPr>
              <w:t>luciferase</w:t>
            </w:r>
            <w:proofErr w:type="spellEnd"/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454996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pGL4.26</w:t>
            </w:r>
          </w:p>
        </w:tc>
        <w:tc>
          <w:tcPr>
            <w:tcW w:w="32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4E21A" w14:textId="77777777" w:rsidR="00FC3AAD" w:rsidRPr="00691943" w:rsidRDefault="00FC3AAD" w:rsidP="00FC3AAD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Gudernova</w:t>
            </w:r>
            <w:proofErr w:type="spellEnd"/>
            <w:r w:rsidRPr="0069194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et al. 2017</w:t>
            </w:r>
          </w:p>
        </w:tc>
      </w:tr>
    </w:tbl>
    <w:p w14:paraId="500E6BDA" w14:textId="3492CEC8" w:rsidR="007C1D58" w:rsidRDefault="007C1D58" w:rsidP="00FB4FDF">
      <w:pPr>
        <w:spacing w:after="0"/>
        <w:rPr>
          <w:rFonts w:cstheme="minorHAnsi"/>
        </w:rPr>
      </w:pPr>
    </w:p>
    <w:p w14:paraId="1202261B" w14:textId="0CB24EDC" w:rsidR="002C3829" w:rsidRDefault="007C1D58">
      <w:pPr>
        <w:rPr>
          <w:rFonts w:cstheme="minorHAnsi"/>
        </w:rPr>
      </w:pPr>
      <w:r>
        <w:rPr>
          <w:rFonts w:cstheme="minorHAnsi"/>
        </w:rPr>
        <w:br w:type="page"/>
      </w:r>
    </w:p>
    <w:p w14:paraId="69563262" w14:textId="485883CA" w:rsidR="006A1356" w:rsidRPr="00CA66E2" w:rsidRDefault="000636CB" w:rsidP="002C3829">
      <w:pPr>
        <w:tabs>
          <w:tab w:val="left" w:pos="6405"/>
        </w:tabs>
        <w:rPr>
          <w:rFonts w:ascii="Times New Roman" w:hAnsi="Times New Roman" w:cs="Times New Roman"/>
          <w:sz w:val="24"/>
        </w:rPr>
      </w:pPr>
      <w:r w:rsidRPr="00CA66E2">
        <w:rPr>
          <w:rFonts w:ascii="Times New Roman" w:eastAsia="MinionPro" w:hAnsi="Times New Roman" w:cs="Times New Roman"/>
          <w:b/>
          <w:sz w:val="24"/>
        </w:rPr>
        <w:lastRenderedPageBreak/>
        <w:t>Table S2</w:t>
      </w:r>
      <w:r w:rsidR="002C3829" w:rsidRPr="00CA66E2">
        <w:rPr>
          <w:rFonts w:ascii="Times New Roman" w:eastAsia="MinionPro" w:hAnsi="Times New Roman" w:cs="Times New Roman"/>
          <w:sz w:val="24"/>
        </w:rPr>
        <w:t xml:space="preserve"> </w:t>
      </w:r>
      <w:proofErr w:type="spellStart"/>
      <w:r w:rsidR="002C3829" w:rsidRPr="00CA66E2">
        <w:rPr>
          <w:rFonts w:ascii="Times New Roman" w:eastAsia="MinionPro" w:hAnsi="Times New Roman" w:cs="Times New Roman"/>
          <w:sz w:val="24"/>
        </w:rPr>
        <w:t>Antibodies</w:t>
      </w:r>
      <w:proofErr w:type="spellEnd"/>
      <w:r w:rsidR="002C3829" w:rsidRPr="00CA66E2">
        <w:rPr>
          <w:rFonts w:ascii="Times New Roman" w:eastAsia="MinionPro" w:hAnsi="Times New Roman" w:cs="Times New Roman"/>
          <w:sz w:val="24"/>
        </w:rPr>
        <w:t xml:space="preserve"> </w:t>
      </w:r>
      <w:proofErr w:type="spellStart"/>
      <w:r w:rsidR="002C3829" w:rsidRPr="00CA66E2">
        <w:rPr>
          <w:rFonts w:ascii="Times New Roman" w:eastAsia="MinionPro" w:hAnsi="Times New Roman" w:cs="Times New Roman"/>
          <w:sz w:val="24"/>
        </w:rPr>
        <w:t>used</w:t>
      </w:r>
      <w:proofErr w:type="spellEnd"/>
      <w:r w:rsidR="002C3829" w:rsidRPr="00CA66E2">
        <w:rPr>
          <w:rFonts w:ascii="Times New Roman" w:eastAsia="MinionPro" w:hAnsi="Times New Roman" w:cs="Times New Roman"/>
          <w:sz w:val="24"/>
        </w:rPr>
        <w:t xml:space="preserve"> in </w:t>
      </w:r>
      <w:proofErr w:type="spellStart"/>
      <w:r w:rsidR="002C3829" w:rsidRPr="00CA66E2">
        <w:rPr>
          <w:rFonts w:ascii="Times New Roman" w:eastAsia="MinionPro" w:hAnsi="Times New Roman" w:cs="Times New Roman"/>
          <w:sz w:val="24"/>
        </w:rPr>
        <w:t>the</w:t>
      </w:r>
      <w:proofErr w:type="spellEnd"/>
      <w:r w:rsidR="002C3829" w:rsidRPr="00CA66E2">
        <w:rPr>
          <w:rFonts w:ascii="Times New Roman" w:eastAsia="MinionPro" w:hAnsi="Times New Roman" w:cs="Times New Roman"/>
          <w:sz w:val="24"/>
        </w:rPr>
        <w:t xml:space="preserve"> study</w:t>
      </w:r>
    </w:p>
    <w:tbl>
      <w:tblPr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686"/>
        <w:gridCol w:w="1701"/>
        <w:gridCol w:w="3827"/>
      </w:tblGrid>
      <w:tr w:rsidR="001F38FE" w:rsidRPr="00FB4FDF" w14:paraId="1F16D381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66D3F" w14:textId="77777777" w:rsidR="001F38FE" w:rsidRPr="00FB4FDF" w:rsidRDefault="001F38FE" w:rsidP="001F38FE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FB4F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  <w:t>Antibody</w:t>
            </w:r>
            <w:proofErr w:type="spellEnd"/>
          </w:p>
        </w:tc>
        <w:tc>
          <w:tcPr>
            <w:tcW w:w="170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9DBC8" w14:textId="276E808D" w:rsidR="001F38FE" w:rsidRPr="00FB4FDF" w:rsidRDefault="001F38FE" w:rsidP="005A0F2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FB4F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  <w:t>Catalog</w:t>
            </w:r>
            <w:proofErr w:type="spellEnd"/>
            <w:r w:rsidR="00C4417B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  <w:t xml:space="preserve"> no.</w:t>
            </w:r>
          </w:p>
        </w:tc>
        <w:tc>
          <w:tcPr>
            <w:tcW w:w="3827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0175F4" w14:textId="77777777" w:rsidR="001F38FE" w:rsidRPr="00FB4FDF" w:rsidRDefault="001F38FE" w:rsidP="005A0F2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FB4FDF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lang w:eastAsia="cs-CZ"/>
              </w:rPr>
              <w:t>Manufacturer</w:t>
            </w:r>
            <w:proofErr w:type="spellEnd"/>
          </w:p>
        </w:tc>
      </w:tr>
      <w:tr w:rsidR="001F38FE" w:rsidRPr="001F38FE" w14:paraId="20C8657A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48A7D1" w14:textId="77777777" w:rsidR="001F38FE" w:rsidRPr="001F38FE" w:rsidRDefault="001F38FE" w:rsidP="001F38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EGR1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AC5D4" w14:textId="77777777" w:rsidR="001F38FE" w:rsidRPr="001F38FE" w:rsidRDefault="001F38FE" w:rsidP="005A0F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4153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44C1B" w14:textId="77777777" w:rsidR="001F38FE" w:rsidRPr="001F38FE" w:rsidRDefault="001F38FE" w:rsidP="005A0F23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6BB39E7A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E9BF9A" w14:textId="10028B75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ERK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685F53" w14:textId="1AC19305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9102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1DA79A" w14:textId="09678034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67F214FB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B078C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GST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1D80E5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sc-123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E68E68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Santa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Cruz</w:t>
            </w:r>
            <w:proofErr w:type="spellEnd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Biotechnology</w:t>
            </w:r>
          </w:p>
        </w:tc>
      </w:tr>
      <w:tr w:rsidR="00D01437" w:rsidRPr="001F38FE" w14:paraId="0BDE8367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1BD2ED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MEK1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779D99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sc-219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E5C5B4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Santa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Cruz</w:t>
            </w:r>
            <w:proofErr w:type="spellEnd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Biotechnology</w:t>
            </w:r>
          </w:p>
        </w:tc>
      </w:tr>
      <w:tr w:rsidR="00D01437" w:rsidRPr="001F38FE" w14:paraId="40C7E963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63C761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p44/42 MAPK (Erk1/2)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E4C095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9102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D0724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03BB5BBD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5157CD" w14:textId="1AB08B49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-B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CR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(Tyr177)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A22F55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3901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FEC43D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293AB93B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B13A3" w14:textId="798730A5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ABL</w:t>
            </w:r>
            <w:proofErr w:type="spellEnd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(Tyr412) (247C7)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ED33F9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2865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EFB68B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27CAF011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71A37B" w14:textId="19768773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RK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L (Tyr207)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997543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3181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343B13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13F0872D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687D71" w14:textId="2002F79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-MEK1/2 (Ser217/221)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1138B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9121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779DE0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7DBA28F4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7E72F0" w14:textId="3979495E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-E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RK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1/2 (Thr202/Tyr204)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0C0D65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4376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6ABBFA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6C86C7C1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20F40" w14:textId="142AAFE1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HC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 (Tyr239/240)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CFF8C5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2434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877455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63C5291F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A2004" w14:textId="4B8CB2FE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-SHIP2 (Tyr1135)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AF851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5445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352479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20B9F32C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C76B25" w14:textId="0B532105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-S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TAT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 (Tyr701)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3EF7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9167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8A3903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19F0E850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2929D" w14:textId="50DCBCD9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p-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TAT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5 (Tyr694)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F4A49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9314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C17D4F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521F035D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D09C6" w14:textId="14828E26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R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AS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3CC58F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05-516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73F230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Sigma-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Aldrich</w:t>
            </w:r>
            <w:proofErr w:type="spellEnd"/>
          </w:p>
        </w:tc>
      </w:tr>
      <w:tr w:rsidR="00D01437" w:rsidRPr="001F38FE" w14:paraId="72C84808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D0DE28" w14:textId="4A5AC722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SHC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E75011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610081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641C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BD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Biosciences</w:t>
            </w:r>
            <w:proofErr w:type="spellEnd"/>
          </w:p>
        </w:tc>
      </w:tr>
      <w:tr w:rsidR="00D01437" w:rsidRPr="001F38FE" w14:paraId="51EB83D9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804E26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SHIP2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42C95E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2730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33F284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6F26EF50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2E0A20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SOS1 (D3T7T)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55DA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12409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B55912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493CD0AC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B7BFDB" w14:textId="3E393E3C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TAT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480EB2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9172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68B036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7E21FF8F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E3425" w14:textId="15D00710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TAT</w:t>
            </w: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34B3A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94205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29DD77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  <w:tr w:rsidR="00D01437" w:rsidRPr="001F38FE" w14:paraId="7382E804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0F46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V5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4FA38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R960-25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50380B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Invitrogen</w:t>
            </w:r>
            <w:proofErr w:type="spellEnd"/>
          </w:p>
        </w:tc>
      </w:tr>
      <w:tr w:rsidR="00D01437" w:rsidRPr="001F38FE" w14:paraId="12061DD8" w14:textId="77777777" w:rsidTr="00720A91">
        <w:trPr>
          <w:trHeight w:val="283"/>
        </w:trPr>
        <w:tc>
          <w:tcPr>
            <w:tcW w:w="36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0BE28F" w14:textId="3EC0A9F4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Actin</w:t>
            </w:r>
            <w:proofErr w:type="spellEnd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 (8H10D10)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F3A39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3700</w:t>
            </w:r>
          </w:p>
        </w:tc>
        <w:tc>
          <w:tcPr>
            <w:tcW w:w="3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699856" w14:textId="77777777" w:rsidR="00D01437" w:rsidRPr="001F38FE" w:rsidRDefault="00D01437" w:rsidP="00D01437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</w:pPr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 xml:space="preserve">Cell </w:t>
            </w:r>
            <w:proofErr w:type="spellStart"/>
            <w:r w:rsidRPr="001F38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cs-CZ"/>
              </w:rPr>
              <w:t>Signaling</w:t>
            </w:r>
            <w:proofErr w:type="spellEnd"/>
          </w:p>
        </w:tc>
      </w:tr>
    </w:tbl>
    <w:p w14:paraId="200FD4A6" w14:textId="28EEB9AF" w:rsidR="00262768" w:rsidRDefault="006A1356" w:rsidP="002C3829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14:paraId="6B110AF5" w14:textId="493B7E95" w:rsidR="006C02BE" w:rsidRDefault="006C02BE">
      <w:pPr>
        <w:rPr>
          <w:rFonts w:ascii="Times New Roman" w:hAnsi="Times New Roman" w:cs="Times New Roman"/>
        </w:rPr>
      </w:pPr>
    </w:p>
    <w:sectPr w:rsidR="006C02BE">
      <w:foot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CEF672" w14:textId="77777777" w:rsidR="00903002" w:rsidRDefault="00903002" w:rsidP="00FA0268">
      <w:pPr>
        <w:spacing w:after="0" w:line="240" w:lineRule="auto"/>
      </w:pPr>
      <w:r>
        <w:separator/>
      </w:r>
    </w:p>
  </w:endnote>
  <w:endnote w:type="continuationSeparator" w:id="0">
    <w:p w14:paraId="0A27BC52" w14:textId="77777777" w:rsidR="00903002" w:rsidRDefault="00903002" w:rsidP="00FA02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Pro">
    <w:altName w:val="MS Gothic"/>
    <w:panose1 w:val="020B0604020202020204"/>
    <w:charset w:val="80"/>
    <w:family w:val="roman"/>
    <w:notTrueType/>
    <w:pitch w:val="default"/>
    <w:sig w:usb0="00000001" w:usb1="08070000" w:usb2="00000010" w:usb3="00000000" w:csb0="0002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87288203"/>
      <w:docPartObj>
        <w:docPartGallery w:val="Page Numbers (Bottom of Page)"/>
        <w:docPartUnique/>
      </w:docPartObj>
    </w:sdtPr>
    <w:sdtEndPr/>
    <w:sdtContent>
      <w:p w14:paraId="6C9A715F" w14:textId="0D61FFCD" w:rsidR="00915221" w:rsidRDefault="00915221">
        <w:pPr>
          <w:pStyle w:val="Footer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77835">
          <w:rPr>
            <w:noProof/>
          </w:rPr>
          <w:t>1</w:t>
        </w:r>
        <w:r>
          <w:fldChar w:fldCharType="end"/>
        </w:r>
      </w:p>
    </w:sdtContent>
  </w:sdt>
  <w:p w14:paraId="11FEA8A1" w14:textId="77777777" w:rsidR="00915221" w:rsidRDefault="0091522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9D20CA4" w14:textId="77777777" w:rsidR="00903002" w:rsidRDefault="00903002" w:rsidP="00FA0268">
      <w:pPr>
        <w:spacing w:after="0" w:line="240" w:lineRule="auto"/>
      </w:pPr>
      <w:r>
        <w:separator/>
      </w:r>
    </w:p>
  </w:footnote>
  <w:footnote w:type="continuationSeparator" w:id="0">
    <w:p w14:paraId="3E72102B" w14:textId="77777777" w:rsidR="00903002" w:rsidRDefault="00903002" w:rsidP="00FA026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6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62768"/>
    <w:rsid w:val="000120CA"/>
    <w:rsid w:val="0001559A"/>
    <w:rsid w:val="0002488B"/>
    <w:rsid w:val="000636CB"/>
    <w:rsid w:val="00082524"/>
    <w:rsid w:val="00082A36"/>
    <w:rsid w:val="00084EB0"/>
    <w:rsid w:val="000A21FE"/>
    <w:rsid w:val="000B2D26"/>
    <w:rsid w:val="000C0349"/>
    <w:rsid w:val="000F5BC8"/>
    <w:rsid w:val="00102A43"/>
    <w:rsid w:val="00104722"/>
    <w:rsid w:val="00150B72"/>
    <w:rsid w:val="00162FFD"/>
    <w:rsid w:val="00176C10"/>
    <w:rsid w:val="001A745A"/>
    <w:rsid w:val="001B772A"/>
    <w:rsid w:val="001D0752"/>
    <w:rsid w:val="001D4A3B"/>
    <w:rsid w:val="001F38FE"/>
    <w:rsid w:val="00232C73"/>
    <w:rsid w:val="00262768"/>
    <w:rsid w:val="0028365A"/>
    <w:rsid w:val="00284BD7"/>
    <w:rsid w:val="0029284A"/>
    <w:rsid w:val="002C3829"/>
    <w:rsid w:val="002D6260"/>
    <w:rsid w:val="00304BE4"/>
    <w:rsid w:val="003150A4"/>
    <w:rsid w:val="003406A0"/>
    <w:rsid w:val="003670C5"/>
    <w:rsid w:val="003857BC"/>
    <w:rsid w:val="003E6A42"/>
    <w:rsid w:val="0041273F"/>
    <w:rsid w:val="0047481E"/>
    <w:rsid w:val="004B1DB4"/>
    <w:rsid w:val="004C772F"/>
    <w:rsid w:val="004F5261"/>
    <w:rsid w:val="005A0F23"/>
    <w:rsid w:val="005A5AED"/>
    <w:rsid w:val="005A76AE"/>
    <w:rsid w:val="005D76C2"/>
    <w:rsid w:val="005E417A"/>
    <w:rsid w:val="005E4F49"/>
    <w:rsid w:val="006233B0"/>
    <w:rsid w:val="0063113D"/>
    <w:rsid w:val="00656D94"/>
    <w:rsid w:val="00673D54"/>
    <w:rsid w:val="006760ED"/>
    <w:rsid w:val="00676ECD"/>
    <w:rsid w:val="00682319"/>
    <w:rsid w:val="00686F57"/>
    <w:rsid w:val="00691943"/>
    <w:rsid w:val="006A1356"/>
    <w:rsid w:val="006A62F1"/>
    <w:rsid w:val="006A7807"/>
    <w:rsid w:val="006B1600"/>
    <w:rsid w:val="006C02BE"/>
    <w:rsid w:val="006C383B"/>
    <w:rsid w:val="006C4091"/>
    <w:rsid w:val="006E296C"/>
    <w:rsid w:val="006E6094"/>
    <w:rsid w:val="00720A91"/>
    <w:rsid w:val="007245CE"/>
    <w:rsid w:val="007705A1"/>
    <w:rsid w:val="007873B7"/>
    <w:rsid w:val="007902FC"/>
    <w:rsid w:val="007A4335"/>
    <w:rsid w:val="007A487E"/>
    <w:rsid w:val="007C1D58"/>
    <w:rsid w:val="007D6D5C"/>
    <w:rsid w:val="007F0C24"/>
    <w:rsid w:val="00833137"/>
    <w:rsid w:val="008413FD"/>
    <w:rsid w:val="00880418"/>
    <w:rsid w:val="008A1988"/>
    <w:rsid w:val="008A3828"/>
    <w:rsid w:val="008B4296"/>
    <w:rsid w:val="008B66BE"/>
    <w:rsid w:val="00903002"/>
    <w:rsid w:val="00911935"/>
    <w:rsid w:val="00915221"/>
    <w:rsid w:val="00934BA2"/>
    <w:rsid w:val="00947003"/>
    <w:rsid w:val="00987DDC"/>
    <w:rsid w:val="009F48C0"/>
    <w:rsid w:val="00A06965"/>
    <w:rsid w:val="00A35406"/>
    <w:rsid w:val="00A53B1A"/>
    <w:rsid w:val="00A54151"/>
    <w:rsid w:val="00A77835"/>
    <w:rsid w:val="00AA1186"/>
    <w:rsid w:val="00AB28AB"/>
    <w:rsid w:val="00AC2851"/>
    <w:rsid w:val="00AF1F83"/>
    <w:rsid w:val="00AF281E"/>
    <w:rsid w:val="00B15128"/>
    <w:rsid w:val="00B70C98"/>
    <w:rsid w:val="00B82668"/>
    <w:rsid w:val="00B94F5D"/>
    <w:rsid w:val="00BB1B36"/>
    <w:rsid w:val="00BC131E"/>
    <w:rsid w:val="00BD06F0"/>
    <w:rsid w:val="00BD6160"/>
    <w:rsid w:val="00BF073F"/>
    <w:rsid w:val="00BF470A"/>
    <w:rsid w:val="00C06142"/>
    <w:rsid w:val="00C262B7"/>
    <w:rsid w:val="00C4417B"/>
    <w:rsid w:val="00C737BE"/>
    <w:rsid w:val="00C941A1"/>
    <w:rsid w:val="00CA66E2"/>
    <w:rsid w:val="00CA7825"/>
    <w:rsid w:val="00CB51ED"/>
    <w:rsid w:val="00D01437"/>
    <w:rsid w:val="00D2611C"/>
    <w:rsid w:val="00D307F2"/>
    <w:rsid w:val="00D73625"/>
    <w:rsid w:val="00D73B21"/>
    <w:rsid w:val="00DB6630"/>
    <w:rsid w:val="00DC29DE"/>
    <w:rsid w:val="00DE6586"/>
    <w:rsid w:val="00E0051C"/>
    <w:rsid w:val="00E00D69"/>
    <w:rsid w:val="00E1306F"/>
    <w:rsid w:val="00E21628"/>
    <w:rsid w:val="00E30BEA"/>
    <w:rsid w:val="00E437BC"/>
    <w:rsid w:val="00E62443"/>
    <w:rsid w:val="00E8701E"/>
    <w:rsid w:val="00E9797A"/>
    <w:rsid w:val="00EB77FC"/>
    <w:rsid w:val="00EC2147"/>
    <w:rsid w:val="00ED6532"/>
    <w:rsid w:val="00EE3564"/>
    <w:rsid w:val="00EF2268"/>
    <w:rsid w:val="00F445C5"/>
    <w:rsid w:val="00F458A5"/>
    <w:rsid w:val="00F460C9"/>
    <w:rsid w:val="00FA0268"/>
    <w:rsid w:val="00FB4FDF"/>
    <w:rsid w:val="00FC3AAD"/>
    <w:rsid w:val="00FF1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,"/>
  <w14:docId w14:val="17EA3369"/>
  <w15:docId w15:val="{7C0225AB-02B5-4345-ACEF-C9DD66854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73B21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26276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262768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D73B21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987DDC"/>
    <w:rPr>
      <w:b/>
      <w:bCs/>
    </w:rPr>
  </w:style>
  <w:style w:type="character" w:styleId="CommentReference">
    <w:name w:val="annotation reference"/>
    <w:basedOn w:val="DefaultParagraphFont"/>
    <w:uiPriority w:val="99"/>
    <w:semiHidden/>
    <w:unhideWhenUsed/>
    <w:rsid w:val="0002488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2488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2488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2488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2488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488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488B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A02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0268"/>
  </w:style>
  <w:style w:type="paragraph" w:styleId="Footer">
    <w:name w:val="footer"/>
    <w:basedOn w:val="Normal"/>
    <w:link w:val="FooterChar"/>
    <w:uiPriority w:val="99"/>
    <w:unhideWhenUsed/>
    <w:rsid w:val="00FA02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02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44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2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64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53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3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9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06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79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33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354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16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55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1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69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92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96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8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755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73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5175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685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471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55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132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072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99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37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85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079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22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4297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61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07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6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32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242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151E6C7-04F9-45D8-8A4A-8952DC95D5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2</Pages>
  <Words>295</Words>
  <Characters>1682</Characters>
  <Application>Microsoft Office Word</Application>
  <DocSecurity>0</DocSecurity>
  <Lines>14</Lines>
  <Paragraphs>3</Paragraphs>
  <ScaleCrop>false</ScaleCrop>
  <HeadingPairs>
    <vt:vector size="4" baseType="variant">
      <vt:variant>
        <vt:lpstr>Název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Tomáš Gregor</dc:creator>
  <cp:keywords/>
  <dc:description/>
  <cp:lastModifiedBy>Microsoft Office User</cp:lastModifiedBy>
  <cp:revision>7</cp:revision>
  <cp:lastPrinted>2019-10-30T17:09:00Z</cp:lastPrinted>
  <dcterms:created xsi:type="dcterms:W3CDTF">2022-08-17T19:06:00Z</dcterms:created>
  <dcterms:modified xsi:type="dcterms:W3CDTF">2022-10-10T15:53:00Z</dcterms:modified>
</cp:coreProperties>
</file>