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FFDFD" w14:textId="77777777" w:rsidR="00C4246B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Supplementary. Table 2</w:t>
      </w:r>
      <w:r>
        <w:rPr>
          <w:rFonts w:ascii="Times New Roman" w:hAnsi="Times New Roman" w:cs="Times New Roman"/>
          <w:sz w:val="24"/>
          <w:szCs w:val="24"/>
        </w:rPr>
        <w:t>. List of genes included in the SYSUCC Personalized Diagnostics Pane (Tumor tissues)</w:t>
      </w:r>
    </w:p>
    <w:p w14:paraId="611FAF72" w14:textId="77777777" w:rsidR="00C4246B" w:rsidRDefault="00000000">
      <w:pPr>
        <w:jc w:val="center"/>
      </w:pPr>
      <w:r>
        <w:rPr>
          <w:noProof/>
        </w:rPr>
        <w:drawing>
          <wp:inline distT="0" distB="0" distL="0" distR="0" wp14:anchorId="7888B9E5" wp14:editId="30506F8B">
            <wp:extent cx="5302250" cy="3213735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3" t="15730" r="16206" b="24720"/>
                    <a:stretch>
                      <a:fillRect/>
                    </a:stretch>
                  </pic:blipFill>
                  <pic:spPr>
                    <a:xfrm>
                      <a:off x="0" y="0"/>
                      <a:ext cx="5310681" cy="321938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D3E9F6" wp14:editId="14C33A44">
            <wp:extent cx="5156200" cy="3569335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7" t="10018" r="18199" b="24081"/>
                    <a:stretch>
                      <a:fillRect/>
                    </a:stretch>
                  </pic:blipFill>
                  <pic:spPr>
                    <a:xfrm>
                      <a:off x="0" y="0"/>
                      <a:ext cx="5160301" cy="35723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A8EC5" w14:textId="77777777" w:rsidR="00C4246B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209F0983" wp14:editId="103CB305">
            <wp:extent cx="5016500" cy="3806190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56" t="14928" r="16686" b="11878"/>
                    <a:stretch>
                      <a:fillRect/>
                    </a:stretch>
                  </pic:blipFill>
                  <pic:spPr>
                    <a:xfrm>
                      <a:off x="0" y="0"/>
                      <a:ext cx="5037613" cy="382221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3D3B1" w14:textId="77777777" w:rsidR="00C4246B" w:rsidRDefault="00000000">
      <w:pPr>
        <w:ind w:firstLineChars="200" w:firstLine="420"/>
      </w:pPr>
      <w:r>
        <w:rPr>
          <w:noProof/>
        </w:rPr>
        <w:drawing>
          <wp:inline distT="0" distB="0" distL="0" distR="0" wp14:anchorId="03AC84C9" wp14:editId="0C6ECED1">
            <wp:extent cx="4896485" cy="4430395"/>
            <wp:effectExtent l="0" t="0" r="0" b="8255"/>
            <wp:docPr id="4" name="图片 4" descr="图形用户界面, 应用程序, 表格, Excel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, 应用程序, 表格, Excel&#10;&#10;描述已自动生成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6" t="13001" r="17048"/>
                    <a:stretch>
                      <a:fillRect/>
                    </a:stretch>
                  </pic:blipFill>
                  <pic:spPr>
                    <a:xfrm>
                      <a:off x="0" y="0"/>
                      <a:ext cx="4908259" cy="444119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CE2A6" w14:textId="77777777" w:rsidR="00C4246B" w:rsidRDefault="00000000">
      <w:pPr>
        <w:tabs>
          <w:tab w:val="left" w:pos="680"/>
        </w:tabs>
      </w:pPr>
      <w:r>
        <w:tab/>
      </w:r>
      <w:r>
        <w:rPr>
          <w:noProof/>
        </w:rPr>
        <w:lastRenderedPageBreak/>
        <w:drawing>
          <wp:inline distT="0" distB="0" distL="0" distR="0" wp14:anchorId="1200D975" wp14:editId="45A31374">
            <wp:extent cx="5616575" cy="2901950"/>
            <wp:effectExtent l="0" t="0" r="3175" b="0"/>
            <wp:docPr id="5" name="图片 5" descr="图形用户界面, 应用程序, 表格, Excel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, 应用程序, 表格, Excel&#10;&#10;描述已自动生成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56" t="21991" r="16807" b="28250"/>
                    <a:stretch>
                      <a:fillRect/>
                    </a:stretch>
                  </pic:blipFill>
                  <pic:spPr>
                    <a:xfrm>
                      <a:off x="0" y="0"/>
                      <a:ext cx="5627297" cy="290743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FE0BC" w14:textId="77777777" w:rsidR="00C4246B" w:rsidRDefault="00C4246B"/>
    <w:p w14:paraId="636D4B62" w14:textId="77777777" w:rsidR="00C4246B" w:rsidRDefault="00000000">
      <w:r>
        <w:rPr>
          <w:noProof/>
        </w:rPr>
        <w:drawing>
          <wp:inline distT="0" distB="0" distL="0" distR="0" wp14:anchorId="1C2E1A97" wp14:editId="2FBED757">
            <wp:extent cx="5403850" cy="4065905"/>
            <wp:effectExtent l="0" t="0" r="6350" b="0"/>
            <wp:docPr id="6" name="图片 6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表格&#10;&#10;描述已自动生成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79" t="28089" r="16325" b="-320"/>
                    <a:stretch>
                      <a:fillRect/>
                    </a:stretch>
                  </pic:blipFill>
                  <pic:spPr>
                    <a:xfrm>
                      <a:off x="0" y="0"/>
                      <a:ext cx="5415770" cy="407541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E175C" w14:textId="266BAF5E" w:rsidR="00C4246B" w:rsidRPr="00DA1013" w:rsidRDefault="00DA1013" w:rsidP="003177C9">
      <w:pPr>
        <w:widowControl/>
        <w:jc w:val="left"/>
        <w:rPr>
          <w:rFonts w:hint="eastAsia"/>
        </w:rPr>
      </w:pPr>
      <w:r>
        <w:br w:type="page"/>
      </w:r>
    </w:p>
    <w:p w14:paraId="727BD87F" w14:textId="70B07D1B" w:rsidR="003177C9" w:rsidRPr="003177C9" w:rsidRDefault="003177C9" w:rsidP="003177C9">
      <w:pPr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3177C9">
        <w:rPr>
          <w:rFonts w:ascii="Times New Roman" w:eastAsia="等线" w:hAnsi="Times New Roman" w:cs="Times New Roman"/>
          <w:b/>
          <w:bCs/>
          <w:sz w:val="24"/>
          <w:szCs w:val="24"/>
        </w:rPr>
        <w:lastRenderedPageBreak/>
        <w:t xml:space="preserve">Supplementary. Table 4. </w:t>
      </w:r>
      <w:r w:rsidRPr="003177C9">
        <w:rPr>
          <w:rFonts w:ascii="Times New Roman" w:eastAsia="等线" w:hAnsi="Times New Roman" w:cs="Times New Roman"/>
          <w:sz w:val="24"/>
          <w:szCs w:val="24"/>
        </w:rPr>
        <w:t>Demographic and clinical characteristics of SWI/SNF mutant patients with advanced NSCLC who received Docetaxel or Atezolizumab in the POPLAR/AOK Cohort</w:t>
      </w:r>
      <w:r>
        <w:rPr>
          <w:rFonts w:ascii="Times New Roman" w:eastAsia="等线" w:hAnsi="Times New Roman" w:cs="Times New Roman"/>
          <w:sz w:val="24"/>
          <w:szCs w:val="24"/>
        </w:rPr>
        <w:t>.</w:t>
      </w:r>
    </w:p>
    <w:p w14:paraId="460CEA63" w14:textId="78CA0355" w:rsidR="00C4246B" w:rsidRPr="003177C9" w:rsidRDefault="00C4246B" w:rsidP="00DA1013">
      <w:pPr>
        <w:jc w:val="left"/>
      </w:pPr>
    </w:p>
    <w:tbl>
      <w:tblPr>
        <w:tblStyle w:val="21"/>
        <w:tblpPr w:leftFromText="180" w:rightFromText="180" w:vertAnchor="page" w:horzAnchor="margin" w:tblpY="2605"/>
        <w:tblW w:w="835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126"/>
        <w:gridCol w:w="1701"/>
        <w:gridCol w:w="1555"/>
      </w:tblGrid>
      <w:tr w:rsidR="003177C9" w:rsidRPr="003177C9" w14:paraId="1BFE93EE" w14:textId="77777777" w:rsidTr="003177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2" w:space="0" w:color="666666"/>
              <w:bottom w:val="single" w:sz="2" w:space="0" w:color="666666"/>
            </w:tcBorders>
            <w:hideMark/>
          </w:tcPr>
          <w:p w14:paraId="5836503D" w14:textId="77777777" w:rsidR="003177C9" w:rsidRPr="003177C9" w:rsidRDefault="003177C9" w:rsidP="003177C9">
            <w:pPr>
              <w:rPr>
                <w:rFonts w:ascii="Times New Roman" w:eastAsia="等线" w:hAnsi="Times New Roman" w:cs="Times New Roman"/>
                <w:lang w:val="pt-BR"/>
              </w:rPr>
            </w:pPr>
            <w:bookmarkStart w:id="0" w:name="_Hlk109306111"/>
            <w:r w:rsidRPr="003177C9">
              <w:rPr>
                <w:rFonts w:ascii="Times New Roman" w:eastAsia="等线" w:hAnsi="Times New Roman" w:cs="Times New Roman"/>
                <w:lang w:val="pt-BR"/>
              </w:rPr>
              <w:t>Clinical Characteristic</w:t>
            </w:r>
          </w:p>
        </w:tc>
        <w:tc>
          <w:tcPr>
            <w:tcW w:w="2126" w:type="dxa"/>
            <w:tcBorders>
              <w:top w:val="single" w:sz="2" w:space="0" w:color="666666"/>
              <w:bottom w:val="single" w:sz="2" w:space="0" w:color="666666"/>
            </w:tcBorders>
            <w:hideMark/>
          </w:tcPr>
          <w:p w14:paraId="36B10875" w14:textId="77777777" w:rsidR="003177C9" w:rsidRPr="003177C9" w:rsidRDefault="003177C9" w:rsidP="003177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/>
                <w:lang w:val="pt-BR"/>
              </w:rPr>
              <w:t>D</w:t>
            </w: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o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cetaxel</w:t>
            </w:r>
          </w:p>
          <w:p w14:paraId="409E313E" w14:textId="77777777" w:rsidR="003177C9" w:rsidRPr="003177C9" w:rsidRDefault="003177C9" w:rsidP="003177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N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= 116</w:t>
            </w:r>
          </w:p>
        </w:tc>
        <w:tc>
          <w:tcPr>
            <w:tcW w:w="1701" w:type="dxa"/>
            <w:tcBorders>
              <w:top w:val="single" w:sz="2" w:space="0" w:color="666666"/>
              <w:bottom w:val="single" w:sz="2" w:space="0" w:color="666666"/>
            </w:tcBorders>
            <w:hideMark/>
          </w:tcPr>
          <w:p w14:paraId="0FD3EEF8" w14:textId="77777777" w:rsidR="003177C9" w:rsidRPr="003177C9" w:rsidRDefault="003177C9" w:rsidP="003177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A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tezolizumab</w:t>
            </w:r>
          </w:p>
          <w:p w14:paraId="50835298" w14:textId="77777777" w:rsidR="003177C9" w:rsidRPr="003177C9" w:rsidRDefault="003177C9" w:rsidP="003177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/>
                <w:lang w:val="pt-BR"/>
              </w:rPr>
              <w:t>N=118</w:t>
            </w:r>
          </w:p>
        </w:tc>
        <w:tc>
          <w:tcPr>
            <w:tcW w:w="1555" w:type="dxa"/>
            <w:tcBorders>
              <w:top w:val="single" w:sz="2" w:space="0" w:color="666666"/>
              <w:bottom w:val="single" w:sz="2" w:space="0" w:color="666666"/>
            </w:tcBorders>
            <w:hideMark/>
          </w:tcPr>
          <w:p w14:paraId="59047B64" w14:textId="77777777" w:rsidR="003177C9" w:rsidRPr="003177C9" w:rsidRDefault="003177C9" w:rsidP="003177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/>
                <w:i/>
                <w:iCs/>
                <w:lang w:val="pt-BR"/>
              </w:rPr>
              <w:t>P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 xml:space="preserve"> value</w:t>
            </w:r>
          </w:p>
        </w:tc>
      </w:tr>
      <w:tr w:rsidR="003177C9" w:rsidRPr="003177C9" w14:paraId="373A6711" w14:textId="77777777" w:rsidTr="00317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2" w:space="0" w:color="666666"/>
            </w:tcBorders>
            <w:hideMark/>
          </w:tcPr>
          <w:p w14:paraId="107DDAD2" w14:textId="77777777" w:rsidR="003177C9" w:rsidRPr="003177C9" w:rsidRDefault="003177C9" w:rsidP="003177C9">
            <w:pPr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/>
                <w:lang w:val="pt-BR"/>
              </w:rPr>
              <w:t>Age, n(%)</w:t>
            </w:r>
          </w:p>
          <w:p w14:paraId="47405719" w14:textId="77777777" w:rsidR="003177C9" w:rsidRPr="003177C9" w:rsidRDefault="003177C9" w:rsidP="003177C9">
            <w:pPr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&gt;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65 years</w:t>
            </w:r>
          </w:p>
          <w:p w14:paraId="0A5A2563" w14:textId="77777777" w:rsidR="003177C9" w:rsidRPr="003177C9" w:rsidRDefault="003177C9" w:rsidP="003177C9">
            <w:pPr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≤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65 years</w:t>
            </w:r>
          </w:p>
        </w:tc>
        <w:tc>
          <w:tcPr>
            <w:tcW w:w="2126" w:type="dxa"/>
            <w:tcBorders>
              <w:top w:val="single" w:sz="2" w:space="0" w:color="666666"/>
            </w:tcBorders>
            <w:hideMark/>
          </w:tcPr>
          <w:p w14:paraId="3F590F7F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</w:p>
          <w:p w14:paraId="56B44E62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4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4(37.93%)</w:t>
            </w:r>
          </w:p>
          <w:p w14:paraId="5E2FD7DF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7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2(62.07%)</w:t>
            </w:r>
          </w:p>
        </w:tc>
        <w:tc>
          <w:tcPr>
            <w:tcW w:w="1701" w:type="dxa"/>
            <w:tcBorders>
              <w:top w:val="single" w:sz="2" w:space="0" w:color="666666"/>
            </w:tcBorders>
            <w:hideMark/>
          </w:tcPr>
          <w:p w14:paraId="6C7970C8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</w:p>
          <w:p w14:paraId="09E8A2A5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4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0(33.90%)</w:t>
            </w:r>
          </w:p>
          <w:p w14:paraId="3CB43C54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7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8(66.10%)</w:t>
            </w:r>
          </w:p>
        </w:tc>
        <w:tc>
          <w:tcPr>
            <w:tcW w:w="1555" w:type="dxa"/>
            <w:tcBorders>
              <w:top w:val="single" w:sz="2" w:space="0" w:color="666666"/>
            </w:tcBorders>
            <w:hideMark/>
          </w:tcPr>
          <w:p w14:paraId="697B38AE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/>
                <w:lang w:val="pt-BR"/>
              </w:rPr>
              <w:t>0.6124</w:t>
            </w:r>
          </w:p>
        </w:tc>
      </w:tr>
      <w:tr w:rsidR="003177C9" w:rsidRPr="003177C9" w14:paraId="12484BC1" w14:textId="77777777" w:rsidTr="003177C9">
        <w:trPr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5690DAAE" w14:textId="77777777" w:rsidR="003177C9" w:rsidRPr="003177C9" w:rsidRDefault="003177C9" w:rsidP="003177C9">
            <w:pPr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/>
                <w:lang w:val="pt-BR"/>
              </w:rPr>
              <w:t>Sex, n(%)</w:t>
            </w:r>
          </w:p>
          <w:p w14:paraId="0E222772" w14:textId="77777777" w:rsidR="003177C9" w:rsidRPr="003177C9" w:rsidRDefault="003177C9" w:rsidP="003177C9">
            <w:pPr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/>
                <w:lang w:val="pt-BR"/>
              </w:rPr>
              <w:t>Male</w:t>
            </w:r>
          </w:p>
          <w:p w14:paraId="4F4FF8E9" w14:textId="77777777" w:rsidR="003177C9" w:rsidRPr="003177C9" w:rsidRDefault="003177C9" w:rsidP="003177C9">
            <w:pPr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/>
                <w:lang w:val="pt-BR"/>
              </w:rPr>
              <w:t>Female</w:t>
            </w:r>
          </w:p>
        </w:tc>
        <w:tc>
          <w:tcPr>
            <w:tcW w:w="2126" w:type="dxa"/>
          </w:tcPr>
          <w:p w14:paraId="4A0CDAD6" w14:textId="77777777" w:rsidR="003177C9" w:rsidRPr="003177C9" w:rsidRDefault="003177C9" w:rsidP="0031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</w:p>
          <w:p w14:paraId="6A341590" w14:textId="77777777" w:rsidR="003177C9" w:rsidRPr="003177C9" w:rsidRDefault="003177C9" w:rsidP="0031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7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6(65.52%)</w:t>
            </w:r>
          </w:p>
          <w:p w14:paraId="6B2C1CA3" w14:textId="77777777" w:rsidR="003177C9" w:rsidRPr="003177C9" w:rsidRDefault="003177C9" w:rsidP="0031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4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0(34.48%)</w:t>
            </w:r>
          </w:p>
        </w:tc>
        <w:tc>
          <w:tcPr>
            <w:tcW w:w="1701" w:type="dxa"/>
          </w:tcPr>
          <w:p w14:paraId="16538590" w14:textId="77777777" w:rsidR="003177C9" w:rsidRPr="003177C9" w:rsidRDefault="003177C9" w:rsidP="0031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</w:p>
          <w:p w14:paraId="1D37B1F7" w14:textId="77777777" w:rsidR="003177C9" w:rsidRPr="003177C9" w:rsidRDefault="003177C9" w:rsidP="0031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7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7(65.25%)</w:t>
            </w:r>
          </w:p>
          <w:p w14:paraId="7CB32399" w14:textId="77777777" w:rsidR="003177C9" w:rsidRPr="003177C9" w:rsidRDefault="003177C9" w:rsidP="0031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4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1(34.75%)</w:t>
            </w:r>
          </w:p>
        </w:tc>
        <w:tc>
          <w:tcPr>
            <w:tcW w:w="1555" w:type="dxa"/>
          </w:tcPr>
          <w:p w14:paraId="7F69A0BC" w14:textId="77777777" w:rsidR="003177C9" w:rsidRPr="003177C9" w:rsidRDefault="003177C9" w:rsidP="0031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0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.9999</w:t>
            </w:r>
          </w:p>
        </w:tc>
      </w:tr>
      <w:tr w:rsidR="003177C9" w:rsidRPr="003177C9" w14:paraId="553A194A" w14:textId="77777777" w:rsidTr="00317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7A8EDD89" w14:textId="77777777" w:rsidR="003177C9" w:rsidRPr="003177C9" w:rsidRDefault="003177C9" w:rsidP="003177C9">
            <w:pPr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R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ace, n(%)</w:t>
            </w:r>
          </w:p>
          <w:p w14:paraId="55D5DA56" w14:textId="77777777" w:rsidR="003177C9" w:rsidRPr="003177C9" w:rsidRDefault="003177C9" w:rsidP="003177C9">
            <w:pPr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W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hite</w:t>
            </w:r>
          </w:p>
          <w:p w14:paraId="082601F8" w14:textId="77777777" w:rsidR="003177C9" w:rsidRPr="003177C9" w:rsidRDefault="003177C9" w:rsidP="003177C9">
            <w:pPr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A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sian</w:t>
            </w:r>
          </w:p>
          <w:p w14:paraId="352629B6" w14:textId="77777777" w:rsidR="003177C9" w:rsidRPr="003177C9" w:rsidRDefault="003177C9" w:rsidP="003177C9">
            <w:pPr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O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ther</w:t>
            </w:r>
          </w:p>
        </w:tc>
        <w:tc>
          <w:tcPr>
            <w:tcW w:w="2126" w:type="dxa"/>
          </w:tcPr>
          <w:p w14:paraId="141B01D0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</w:p>
          <w:p w14:paraId="6B21421B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9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6(82.76%)</w:t>
            </w:r>
          </w:p>
          <w:p w14:paraId="75F1F2D4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1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3(11.21%)</w:t>
            </w:r>
          </w:p>
          <w:p w14:paraId="5DFD93F1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7(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6.03%</w:t>
            </w: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)</w:t>
            </w:r>
          </w:p>
        </w:tc>
        <w:tc>
          <w:tcPr>
            <w:tcW w:w="1701" w:type="dxa"/>
          </w:tcPr>
          <w:p w14:paraId="6421782A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</w:p>
          <w:p w14:paraId="730BC782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8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7</w:t>
            </w: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(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73.73%)</w:t>
            </w:r>
          </w:p>
          <w:p w14:paraId="25F1C7C8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1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7(14.41%)</w:t>
            </w:r>
          </w:p>
          <w:p w14:paraId="4789F961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1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4(11.86%)</w:t>
            </w:r>
          </w:p>
        </w:tc>
        <w:tc>
          <w:tcPr>
            <w:tcW w:w="1555" w:type="dxa"/>
          </w:tcPr>
          <w:p w14:paraId="1330E126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0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.1928</w:t>
            </w:r>
          </w:p>
        </w:tc>
      </w:tr>
      <w:tr w:rsidR="003177C9" w:rsidRPr="003177C9" w14:paraId="252A57AB" w14:textId="77777777" w:rsidTr="003177C9">
        <w:trPr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30E90559" w14:textId="77777777" w:rsidR="003177C9" w:rsidRPr="003177C9" w:rsidRDefault="003177C9" w:rsidP="003177C9">
            <w:pPr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E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COG PS score, n(%)</w:t>
            </w:r>
          </w:p>
          <w:p w14:paraId="767EFC86" w14:textId="77777777" w:rsidR="003177C9" w:rsidRPr="003177C9" w:rsidRDefault="003177C9" w:rsidP="003177C9">
            <w:pPr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0</w:t>
            </w:r>
          </w:p>
          <w:p w14:paraId="00AA8EAE" w14:textId="77777777" w:rsidR="003177C9" w:rsidRPr="003177C9" w:rsidRDefault="003177C9" w:rsidP="003177C9">
            <w:pPr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1</w:t>
            </w:r>
          </w:p>
        </w:tc>
        <w:tc>
          <w:tcPr>
            <w:tcW w:w="2126" w:type="dxa"/>
          </w:tcPr>
          <w:p w14:paraId="2A304F34" w14:textId="77777777" w:rsidR="003177C9" w:rsidRPr="003177C9" w:rsidRDefault="003177C9" w:rsidP="0031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</w:p>
          <w:p w14:paraId="1A5B34E4" w14:textId="77777777" w:rsidR="003177C9" w:rsidRPr="003177C9" w:rsidRDefault="003177C9" w:rsidP="0031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3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3(28.45%)</w:t>
            </w:r>
          </w:p>
          <w:p w14:paraId="3808DA3F" w14:textId="77777777" w:rsidR="003177C9" w:rsidRPr="003177C9" w:rsidRDefault="003177C9" w:rsidP="0031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8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3(71.55%)</w:t>
            </w:r>
          </w:p>
        </w:tc>
        <w:tc>
          <w:tcPr>
            <w:tcW w:w="1701" w:type="dxa"/>
          </w:tcPr>
          <w:p w14:paraId="46A962B0" w14:textId="77777777" w:rsidR="003177C9" w:rsidRPr="003177C9" w:rsidRDefault="003177C9" w:rsidP="0031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</w:p>
          <w:p w14:paraId="6B3BDA25" w14:textId="77777777" w:rsidR="003177C9" w:rsidRPr="003177C9" w:rsidRDefault="003177C9" w:rsidP="0031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4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1</w:t>
            </w: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(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34.75%)</w:t>
            </w:r>
          </w:p>
          <w:p w14:paraId="722C9FF8" w14:textId="77777777" w:rsidR="003177C9" w:rsidRPr="003177C9" w:rsidRDefault="003177C9" w:rsidP="0031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7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7</w:t>
            </w: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(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65.25%)</w:t>
            </w:r>
          </w:p>
        </w:tc>
        <w:tc>
          <w:tcPr>
            <w:tcW w:w="1555" w:type="dxa"/>
          </w:tcPr>
          <w:p w14:paraId="3501E7E7" w14:textId="77777777" w:rsidR="003177C9" w:rsidRPr="003177C9" w:rsidRDefault="003177C9" w:rsidP="0031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/>
                <w:lang w:val="pt-BR"/>
              </w:rPr>
              <w:t>0.3707</w:t>
            </w:r>
          </w:p>
        </w:tc>
      </w:tr>
      <w:tr w:rsidR="003177C9" w:rsidRPr="003177C9" w14:paraId="5F2A12A4" w14:textId="77777777" w:rsidTr="00317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64721149" w14:textId="77777777" w:rsidR="003177C9" w:rsidRPr="003177C9" w:rsidRDefault="003177C9" w:rsidP="003177C9">
            <w:pPr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/>
                <w:lang w:val="pt-BR"/>
              </w:rPr>
              <w:t>Smoking status, n(%)</w:t>
            </w:r>
          </w:p>
          <w:p w14:paraId="070E1961" w14:textId="77777777" w:rsidR="003177C9" w:rsidRPr="003177C9" w:rsidRDefault="003177C9" w:rsidP="003177C9">
            <w:pPr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/>
                <w:lang w:val="pt-BR"/>
              </w:rPr>
              <w:t>Never</w:t>
            </w:r>
          </w:p>
          <w:p w14:paraId="42F05B61" w14:textId="77777777" w:rsidR="003177C9" w:rsidRPr="003177C9" w:rsidRDefault="003177C9" w:rsidP="003177C9">
            <w:pPr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/>
                <w:lang w:val="pt-BR"/>
              </w:rPr>
              <w:t>Current</w:t>
            </w:r>
          </w:p>
          <w:p w14:paraId="19EE7A79" w14:textId="77777777" w:rsidR="003177C9" w:rsidRPr="003177C9" w:rsidRDefault="003177C9" w:rsidP="003177C9">
            <w:pPr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/>
                <w:lang w:val="pt-BR"/>
              </w:rPr>
              <w:t>Previous</w:t>
            </w:r>
          </w:p>
        </w:tc>
        <w:tc>
          <w:tcPr>
            <w:tcW w:w="2126" w:type="dxa"/>
          </w:tcPr>
          <w:p w14:paraId="6CDD2C73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</w:p>
          <w:p w14:paraId="7BFF3654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8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(6.90%)</w:t>
            </w:r>
          </w:p>
          <w:p w14:paraId="08D42CC7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2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2(18.96%)</w:t>
            </w:r>
          </w:p>
          <w:p w14:paraId="4EC6964C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8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6(74.14%)</w:t>
            </w:r>
          </w:p>
        </w:tc>
        <w:tc>
          <w:tcPr>
            <w:tcW w:w="1701" w:type="dxa"/>
          </w:tcPr>
          <w:p w14:paraId="3380D0CE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</w:p>
          <w:p w14:paraId="6FD73797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1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0(8.47%)</w:t>
            </w:r>
          </w:p>
          <w:p w14:paraId="2E7C8402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2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4(20.34%)</w:t>
            </w:r>
          </w:p>
          <w:p w14:paraId="79E106C8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8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4(71.19%)</w:t>
            </w:r>
          </w:p>
        </w:tc>
        <w:tc>
          <w:tcPr>
            <w:tcW w:w="1555" w:type="dxa"/>
          </w:tcPr>
          <w:p w14:paraId="48CE207D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/>
                <w:lang w:val="pt-BR"/>
              </w:rPr>
              <w:t>0.8540</w:t>
            </w:r>
          </w:p>
          <w:p w14:paraId="26C142BD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</w:p>
        </w:tc>
      </w:tr>
      <w:tr w:rsidR="003177C9" w:rsidRPr="003177C9" w14:paraId="51CF88C8" w14:textId="77777777" w:rsidTr="003177C9">
        <w:trPr>
          <w:trHeight w:val="9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6C1A1071" w14:textId="77777777" w:rsidR="003177C9" w:rsidRPr="003177C9" w:rsidRDefault="003177C9" w:rsidP="003177C9">
            <w:pPr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/>
                <w:lang w:val="pt-BR"/>
              </w:rPr>
              <w:t>Histology, n</w:t>
            </w: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(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%)</w:t>
            </w:r>
          </w:p>
          <w:p w14:paraId="3EF5AA59" w14:textId="77777777" w:rsidR="003177C9" w:rsidRPr="003177C9" w:rsidRDefault="003177C9" w:rsidP="003177C9">
            <w:pPr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/>
                <w:lang w:val="pt-BR"/>
              </w:rPr>
              <w:t>Nonsquamous</w:t>
            </w:r>
          </w:p>
          <w:p w14:paraId="7194F65D" w14:textId="77777777" w:rsidR="003177C9" w:rsidRPr="003177C9" w:rsidRDefault="003177C9" w:rsidP="003177C9">
            <w:pPr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/>
                <w:lang w:val="pt-BR"/>
              </w:rPr>
              <w:t>Squamous</w:t>
            </w:r>
          </w:p>
        </w:tc>
        <w:tc>
          <w:tcPr>
            <w:tcW w:w="2126" w:type="dxa"/>
          </w:tcPr>
          <w:p w14:paraId="7ABC4C69" w14:textId="77777777" w:rsidR="003177C9" w:rsidRPr="003177C9" w:rsidRDefault="003177C9" w:rsidP="0031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</w:p>
          <w:p w14:paraId="24CC5773" w14:textId="77777777" w:rsidR="003177C9" w:rsidRPr="003177C9" w:rsidRDefault="003177C9" w:rsidP="0031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7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6(65.52%)</w:t>
            </w:r>
          </w:p>
          <w:p w14:paraId="4E43A1A1" w14:textId="77777777" w:rsidR="003177C9" w:rsidRPr="003177C9" w:rsidRDefault="003177C9" w:rsidP="0031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4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0(34.48%)</w:t>
            </w:r>
          </w:p>
        </w:tc>
        <w:tc>
          <w:tcPr>
            <w:tcW w:w="1701" w:type="dxa"/>
          </w:tcPr>
          <w:p w14:paraId="139C88F0" w14:textId="77777777" w:rsidR="003177C9" w:rsidRPr="003177C9" w:rsidRDefault="003177C9" w:rsidP="0031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</w:p>
          <w:p w14:paraId="773E24CB" w14:textId="77777777" w:rsidR="003177C9" w:rsidRPr="003177C9" w:rsidRDefault="003177C9" w:rsidP="0031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8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0(67.80%)</w:t>
            </w:r>
          </w:p>
          <w:p w14:paraId="26167622" w14:textId="77777777" w:rsidR="003177C9" w:rsidRPr="003177C9" w:rsidRDefault="003177C9" w:rsidP="0031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3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8(32.20</w:t>
            </w: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%)</w:t>
            </w:r>
          </w:p>
        </w:tc>
        <w:tc>
          <w:tcPr>
            <w:tcW w:w="1555" w:type="dxa"/>
          </w:tcPr>
          <w:p w14:paraId="46BECFE4" w14:textId="77777777" w:rsidR="003177C9" w:rsidRPr="003177C9" w:rsidRDefault="003177C9" w:rsidP="0031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/>
                <w:lang w:val="pt-BR"/>
              </w:rPr>
              <w:t>0.8172</w:t>
            </w:r>
          </w:p>
          <w:p w14:paraId="213A39FE" w14:textId="77777777" w:rsidR="003177C9" w:rsidRPr="003177C9" w:rsidRDefault="003177C9" w:rsidP="0031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</w:p>
        </w:tc>
      </w:tr>
      <w:tr w:rsidR="003177C9" w:rsidRPr="003177C9" w14:paraId="45DF6AE3" w14:textId="77777777" w:rsidTr="00317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21BF53C0" w14:textId="77777777" w:rsidR="003177C9" w:rsidRPr="003177C9" w:rsidRDefault="003177C9" w:rsidP="003177C9">
            <w:pPr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N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o.of prior therapies, n(%)</w:t>
            </w:r>
          </w:p>
          <w:p w14:paraId="43FCA03A" w14:textId="77777777" w:rsidR="003177C9" w:rsidRPr="003177C9" w:rsidRDefault="003177C9" w:rsidP="003177C9">
            <w:pPr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/>
                <w:lang w:val="pt-BR"/>
              </w:rPr>
              <w:t>1</w:t>
            </w:r>
          </w:p>
          <w:p w14:paraId="4D9BA2BE" w14:textId="77777777" w:rsidR="003177C9" w:rsidRPr="003177C9" w:rsidRDefault="003177C9" w:rsidP="003177C9">
            <w:pPr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/>
                <w:lang w:val="pt-BR"/>
              </w:rPr>
              <w:t xml:space="preserve">2                    </w:t>
            </w:r>
          </w:p>
        </w:tc>
        <w:tc>
          <w:tcPr>
            <w:tcW w:w="2126" w:type="dxa"/>
          </w:tcPr>
          <w:p w14:paraId="66BF2C69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</w:p>
          <w:p w14:paraId="4F17ACBB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1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08</w:t>
            </w: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(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63.91%)</w:t>
            </w:r>
          </w:p>
          <w:p w14:paraId="5A4A740C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6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1(73.85%)</w:t>
            </w:r>
          </w:p>
        </w:tc>
        <w:tc>
          <w:tcPr>
            <w:tcW w:w="1701" w:type="dxa"/>
          </w:tcPr>
          <w:p w14:paraId="7552E2B2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</w:p>
          <w:p w14:paraId="07CFCDEA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4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8(36.09%)</w:t>
            </w:r>
          </w:p>
          <w:p w14:paraId="4A1B383D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 w:hint="eastAsia"/>
                <w:lang w:val="pt-BR"/>
              </w:rPr>
              <w:t>1</w:t>
            </w:r>
            <w:r w:rsidRPr="003177C9">
              <w:rPr>
                <w:rFonts w:ascii="Times New Roman" w:eastAsia="等线" w:hAnsi="Times New Roman" w:cs="Times New Roman"/>
                <w:lang w:val="pt-BR"/>
              </w:rPr>
              <w:t>7(26.15%)</w:t>
            </w:r>
          </w:p>
        </w:tc>
        <w:tc>
          <w:tcPr>
            <w:tcW w:w="1555" w:type="dxa"/>
          </w:tcPr>
          <w:p w14:paraId="114958C6" w14:textId="77777777" w:rsidR="003177C9" w:rsidRPr="003177C9" w:rsidRDefault="003177C9" w:rsidP="003177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lang w:val="pt-BR"/>
              </w:rPr>
            </w:pPr>
            <w:r w:rsidRPr="003177C9">
              <w:rPr>
                <w:rFonts w:ascii="Times New Roman" w:eastAsia="等线" w:hAnsi="Times New Roman" w:cs="Times New Roman"/>
                <w:lang w:val="pt-BR"/>
              </w:rPr>
              <w:t>0.1970</w:t>
            </w:r>
          </w:p>
        </w:tc>
      </w:tr>
      <w:bookmarkEnd w:id="0"/>
    </w:tbl>
    <w:p w14:paraId="78EED1E8" w14:textId="740CA559" w:rsidR="003177C9" w:rsidRDefault="003177C9" w:rsidP="00DA1013">
      <w:pPr>
        <w:jc w:val="left"/>
      </w:pPr>
    </w:p>
    <w:p w14:paraId="24303E8C" w14:textId="77777777" w:rsidR="003177C9" w:rsidRDefault="003177C9">
      <w:pPr>
        <w:widowControl/>
        <w:jc w:val="left"/>
      </w:pPr>
      <w:r>
        <w:br w:type="page"/>
      </w:r>
    </w:p>
    <w:p w14:paraId="68359C91" w14:textId="77777777" w:rsidR="003177C9" w:rsidRPr="003177C9" w:rsidRDefault="003177C9" w:rsidP="003177C9">
      <w:pPr>
        <w:widowControl/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3177C9">
        <w:rPr>
          <w:rFonts w:ascii="Times New Roman" w:eastAsia="等线" w:hAnsi="Times New Roman" w:cs="Times New Roman"/>
          <w:b/>
          <w:bCs/>
          <w:sz w:val="24"/>
          <w:szCs w:val="24"/>
        </w:rPr>
        <w:lastRenderedPageBreak/>
        <w:t>Supplementary. Table 5.</w:t>
      </w:r>
      <w:r w:rsidRPr="003177C9">
        <w:rPr>
          <w:rFonts w:ascii="Times New Roman" w:eastAsia="等线" w:hAnsi="Times New Roman" w:cs="Times New Roman"/>
          <w:sz w:val="24"/>
          <w:szCs w:val="24"/>
        </w:rPr>
        <w:t xml:space="preserve"> Co-occurring mutations affect the responses to ICIs for SWI/SNF mutant advanced NSCLC.</w:t>
      </w:r>
    </w:p>
    <w:p w14:paraId="53D3811A" w14:textId="77777777" w:rsidR="003177C9" w:rsidRPr="003177C9" w:rsidRDefault="003177C9" w:rsidP="00DA1013">
      <w:pPr>
        <w:jc w:val="left"/>
      </w:pPr>
    </w:p>
    <w:tbl>
      <w:tblPr>
        <w:tblStyle w:val="2"/>
        <w:tblpPr w:leftFromText="180" w:rightFromText="180" w:horzAnchor="margin" w:tblpXSpec="center" w:tblpY="631"/>
        <w:tblW w:w="873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8"/>
        <w:gridCol w:w="2084"/>
        <w:gridCol w:w="981"/>
        <w:gridCol w:w="983"/>
        <w:gridCol w:w="1096"/>
      </w:tblGrid>
      <w:tr w:rsidR="003177C9" w:rsidRPr="004436A1" w14:paraId="4D288355" w14:textId="77777777" w:rsidTr="003045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301A67C6" w14:textId="77777777" w:rsidR="003177C9" w:rsidRPr="004436A1" w:rsidRDefault="003177C9" w:rsidP="00304549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20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000BE648" w14:textId="77777777" w:rsidR="003177C9" w:rsidRPr="004436A1" w:rsidRDefault="003177C9" w:rsidP="00304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HR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436A1">
              <w:rPr>
                <w:rFonts w:ascii="Times New Roman" w:hAnsi="Times New Roman" w:cs="Times New Roman"/>
                <w:szCs w:val="21"/>
              </w:rPr>
              <w:t>(95%CI)</w:t>
            </w:r>
          </w:p>
        </w:tc>
        <w:tc>
          <w:tcPr>
            <w:tcW w:w="9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638E1958" w14:textId="77777777" w:rsidR="003177C9" w:rsidRPr="004436A1" w:rsidRDefault="003177C9" w:rsidP="00304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9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5D6F1FDB" w14:textId="77777777" w:rsidR="003177C9" w:rsidRPr="004436A1" w:rsidRDefault="003177C9" w:rsidP="00304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09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14:paraId="0B2608B3" w14:textId="77777777" w:rsidR="003177C9" w:rsidRPr="004436A1" w:rsidRDefault="003177C9" w:rsidP="00304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Wald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436A1">
              <w:rPr>
                <w:rFonts w:ascii="Times New Roman" w:hAnsi="Times New Roman" w:cs="Times New Roman"/>
                <w:szCs w:val="21"/>
              </w:rPr>
              <w:t>test</w:t>
            </w:r>
          </w:p>
        </w:tc>
      </w:tr>
      <w:tr w:rsidR="003177C9" w:rsidRPr="004436A1" w14:paraId="48A92190" w14:textId="77777777" w:rsidTr="00304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  <w:noWrap/>
            <w:hideMark/>
          </w:tcPr>
          <w:p w14:paraId="26433896" w14:textId="77777777" w:rsidR="003177C9" w:rsidRPr="004436A1" w:rsidRDefault="003177C9" w:rsidP="00304549">
            <w:pPr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TP53 Mutant VS. Wild type</w:t>
            </w:r>
          </w:p>
        </w:tc>
        <w:tc>
          <w:tcPr>
            <w:tcW w:w="2084" w:type="dxa"/>
            <w:noWrap/>
            <w:hideMark/>
          </w:tcPr>
          <w:p w14:paraId="7BDE8AC3" w14:textId="77777777" w:rsidR="003177C9" w:rsidRPr="004436A1" w:rsidRDefault="003177C9" w:rsidP="00304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0.31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  <w:r w:rsidRPr="004436A1">
              <w:rPr>
                <w:rFonts w:ascii="Times New Roman" w:hAnsi="Times New Roman" w:cs="Times New Roman"/>
                <w:szCs w:val="21"/>
              </w:rPr>
              <w:t>(0.131- 0.77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 w:rsidRPr="004436A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81" w:type="dxa"/>
            <w:noWrap/>
            <w:hideMark/>
          </w:tcPr>
          <w:p w14:paraId="237E447E" w14:textId="77777777" w:rsidR="003177C9" w:rsidRPr="004436A1" w:rsidRDefault="003177C9" w:rsidP="00304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0.01</w:t>
            </w:r>
            <w:r>
              <w:rPr>
                <w:rFonts w:ascii="Times New Roman" w:hAnsi="Times New Roman" w:cs="Times New Roman"/>
                <w:szCs w:val="21"/>
              </w:rPr>
              <w:t>2*</w:t>
            </w:r>
          </w:p>
        </w:tc>
        <w:tc>
          <w:tcPr>
            <w:tcW w:w="983" w:type="dxa"/>
            <w:noWrap/>
            <w:hideMark/>
          </w:tcPr>
          <w:p w14:paraId="3E164DBF" w14:textId="77777777" w:rsidR="003177C9" w:rsidRPr="004436A1" w:rsidRDefault="003177C9" w:rsidP="00304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-1.143</w:t>
            </w:r>
          </w:p>
        </w:tc>
        <w:tc>
          <w:tcPr>
            <w:tcW w:w="1096" w:type="dxa"/>
            <w:noWrap/>
            <w:hideMark/>
          </w:tcPr>
          <w:p w14:paraId="78B16629" w14:textId="77777777" w:rsidR="003177C9" w:rsidRPr="004436A1" w:rsidRDefault="003177C9" w:rsidP="00304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6.37</w:t>
            </w:r>
          </w:p>
        </w:tc>
      </w:tr>
      <w:tr w:rsidR="003177C9" w:rsidRPr="004436A1" w14:paraId="7D48F472" w14:textId="77777777" w:rsidTr="00304549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  <w:noWrap/>
            <w:hideMark/>
          </w:tcPr>
          <w:p w14:paraId="1B797618" w14:textId="77777777" w:rsidR="003177C9" w:rsidRPr="004436A1" w:rsidRDefault="003177C9" w:rsidP="00304549">
            <w:pPr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LRP1B Mutant VS. Wild type</w:t>
            </w:r>
          </w:p>
        </w:tc>
        <w:tc>
          <w:tcPr>
            <w:tcW w:w="2084" w:type="dxa"/>
            <w:noWrap/>
            <w:hideMark/>
          </w:tcPr>
          <w:p w14:paraId="1DB435F6" w14:textId="77777777" w:rsidR="003177C9" w:rsidRPr="004436A1" w:rsidRDefault="003177C9" w:rsidP="00304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 xml:space="preserve"> 0.53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 w:rsidRPr="004436A1">
              <w:rPr>
                <w:rFonts w:ascii="Times New Roman" w:hAnsi="Times New Roman" w:cs="Times New Roman"/>
                <w:szCs w:val="21"/>
              </w:rPr>
              <w:t>(0.228-1.243)</w:t>
            </w:r>
          </w:p>
        </w:tc>
        <w:tc>
          <w:tcPr>
            <w:tcW w:w="981" w:type="dxa"/>
            <w:noWrap/>
            <w:hideMark/>
          </w:tcPr>
          <w:p w14:paraId="2586DD89" w14:textId="77777777" w:rsidR="003177C9" w:rsidRPr="004436A1" w:rsidRDefault="003177C9" w:rsidP="00304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0.145</w:t>
            </w:r>
          </w:p>
        </w:tc>
        <w:tc>
          <w:tcPr>
            <w:tcW w:w="983" w:type="dxa"/>
            <w:noWrap/>
            <w:hideMark/>
          </w:tcPr>
          <w:p w14:paraId="41ED88F7" w14:textId="77777777" w:rsidR="003177C9" w:rsidRPr="004436A1" w:rsidRDefault="003177C9" w:rsidP="00304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-0.63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096" w:type="dxa"/>
            <w:noWrap/>
            <w:hideMark/>
          </w:tcPr>
          <w:p w14:paraId="50AC4E69" w14:textId="77777777" w:rsidR="003177C9" w:rsidRPr="004436A1" w:rsidRDefault="003177C9" w:rsidP="00304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2.12</w:t>
            </w:r>
          </w:p>
        </w:tc>
      </w:tr>
      <w:tr w:rsidR="003177C9" w:rsidRPr="004436A1" w14:paraId="6FB0CCE1" w14:textId="77777777" w:rsidTr="00304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  <w:noWrap/>
            <w:hideMark/>
          </w:tcPr>
          <w:p w14:paraId="72D6C59A" w14:textId="77777777" w:rsidR="003177C9" w:rsidRPr="004436A1" w:rsidRDefault="003177C9" w:rsidP="00304549">
            <w:pPr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EPH Family Mutant VS. Wild type</w:t>
            </w:r>
          </w:p>
        </w:tc>
        <w:tc>
          <w:tcPr>
            <w:tcW w:w="2084" w:type="dxa"/>
            <w:noWrap/>
            <w:hideMark/>
          </w:tcPr>
          <w:p w14:paraId="34679F74" w14:textId="77777777" w:rsidR="003177C9" w:rsidRPr="004436A1" w:rsidRDefault="003177C9" w:rsidP="00304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1.074(0.47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 w:rsidRPr="004436A1">
              <w:rPr>
                <w:rFonts w:ascii="Times New Roman" w:hAnsi="Times New Roman" w:cs="Times New Roman"/>
                <w:szCs w:val="21"/>
              </w:rPr>
              <w:t>-2.441)</w:t>
            </w:r>
          </w:p>
        </w:tc>
        <w:tc>
          <w:tcPr>
            <w:tcW w:w="981" w:type="dxa"/>
            <w:noWrap/>
            <w:hideMark/>
          </w:tcPr>
          <w:p w14:paraId="065CFE62" w14:textId="77777777" w:rsidR="003177C9" w:rsidRPr="004436A1" w:rsidRDefault="003177C9" w:rsidP="00304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0.865</w:t>
            </w:r>
          </w:p>
        </w:tc>
        <w:tc>
          <w:tcPr>
            <w:tcW w:w="983" w:type="dxa"/>
            <w:noWrap/>
            <w:hideMark/>
          </w:tcPr>
          <w:p w14:paraId="3897B5E4" w14:textId="77777777" w:rsidR="003177C9" w:rsidRPr="004436A1" w:rsidRDefault="003177C9" w:rsidP="00304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0.07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96" w:type="dxa"/>
            <w:noWrap/>
            <w:hideMark/>
          </w:tcPr>
          <w:p w14:paraId="2F29BFD3" w14:textId="77777777" w:rsidR="003177C9" w:rsidRPr="004436A1" w:rsidRDefault="003177C9" w:rsidP="00304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0.03</w:t>
            </w:r>
          </w:p>
        </w:tc>
      </w:tr>
      <w:tr w:rsidR="003177C9" w:rsidRPr="004436A1" w14:paraId="000960C0" w14:textId="77777777" w:rsidTr="00304549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  <w:noWrap/>
            <w:hideMark/>
          </w:tcPr>
          <w:p w14:paraId="6CB0BBA9" w14:textId="77777777" w:rsidR="003177C9" w:rsidRPr="004436A1" w:rsidRDefault="003177C9" w:rsidP="00304549">
            <w:pPr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KRAS Mutant VS. Wild type</w:t>
            </w:r>
          </w:p>
        </w:tc>
        <w:tc>
          <w:tcPr>
            <w:tcW w:w="2084" w:type="dxa"/>
            <w:noWrap/>
            <w:hideMark/>
          </w:tcPr>
          <w:p w14:paraId="531C4033" w14:textId="77777777" w:rsidR="003177C9" w:rsidRPr="004436A1" w:rsidRDefault="003177C9" w:rsidP="00304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0.561(0.2</w:t>
            </w:r>
            <w:r>
              <w:rPr>
                <w:rFonts w:ascii="Times New Roman" w:hAnsi="Times New Roman" w:cs="Times New Roman"/>
                <w:szCs w:val="21"/>
              </w:rPr>
              <w:t>10</w:t>
            </w:r>
            <w:r w:rsidRPr="004436A1">
              <w:rPr>
                <w:rFonts w:ascii="Times New Roman" w:hAnsi="Times New Roman" w:cs="Times New Roman"/>
                <w:szCs w:val="21"/>
              </w:rPr>
              <w:t>-1.501)</w:t>
            </w:r>
          </w:p>
        </w:tc>
        <w:tc>
          <w:tcPr>
            <w:tcW w:w="981" w:type="dxa"/>
            <w:noWrap/>
            <w:hideMark/>
          </w:tcPr>
          <w:p w14:paraId="7DD7BD77" w14:textId="77777777" w:rsidR="003177C9" w:rsidRPr="004436A1" w:rsidRDefault="003177C9" w:rsidP="00304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983" w:type="dxa"/>
            <w:noWrap/>
            <w:hideMark/>
          </w:tcPr>
          <w:p w14:paraId="588C6F5F" w14:textId="77777777" w:rsidR="003177C9" w:rsidRPr="004436A1" w:rsidRDefault="003177C9" w:rsidP="00304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-0.578</w:t>
            </w:r>
          </w:p>
        </w:tc>
        <w:tc>
          <w:tcPr>
            <w:tcW w:w="1096" w:type="dxa"/>
            <w:noWrap/>
            <w:hideMark/>
          </w:tcPr>
          <w:p w14:paraId="1E997425" w14:textId="77777777" w:rsidR="003177C9" w:rsidRPr="004436A1" w:rsidRDefault="003177C9" w:rsidP="00304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1.32</w:t>
            </w:r>
          </w:p>
        </w:tc>
      </w:tr>
      <w:tr w:rsidR="003177C9" w:rsidRPr="004436A1" w14:paraId="615C5B32" w14:textId="77777777" w:rsidTr="00304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  <w:noWrap/>
            <w:hideMark/>
          </w:tcPr>
          <w:p w14:paraId="02D146CC" w14:textId="77777777" w:rsidR="003177C9" w:rsidRPr="004436A1" w:rsidRDefault="003177C9" w:rsidP="00304549">
            <w:pPr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STK11/KEAP1 Mutant VS. Wild type</w:t>
            </w:r>
          </w:p>
        </w:tc>
        <w:tc>
          <w:tcPr>
            <w:tcW w:w="2084" w:type="dxa"/>
            <w:noWrap/>
            <w:hideMark/>
          </w:tcPr>
          <w:p w14:paraId="3195B78F" w14:textId="77777777" w:rsidR="003177C9" w:rsidRPr="004436A1" w:rsidRDefault="003177C9" w:rsidP="00304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3.378(1.323-8.627)</w:t>
            </w:r>
          </w:p>
        </w:tc>
        <w:tc>
          <w:tcPr>
            <w:tcW w:w="981" w:type="dxa"/>
            <w:noWrap/>
            <w:hideMark/>
          </w:tcPr>
          <w:p w14:paraId="57AFB9F7" w14:textId="77777777" w:rsidR="003177C9" w:rsidRPr="004436A1" w:rsidRDefault="003177C9" w:rsidP="00304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0.01</w:t>
            </w:r>
            <w:r>
              <w:rPr>
                <w:rFonts w:ascii="Times New Roman" w:hAnsi="Times New Roman" w:cs="Times New Roman"/>
                <w:szCs w:val="21"/>
              </w:rPr>
              <w:t>1*</w:t>
            </w:r>
          </w:p>
        </w:tc>
        <w:tc>
          <w:tcPr>
            <w:tcW w:w="983" w:type="dxa"/>
            <w:noWrap/>
            <w:hideMark/>
          </w:tcPr>
          <w:p w14:paraId="0B7E1844" w14:textId="77777777" w:rsidR="003177C9" w:rsidRPr="004436A1" w:rsidRDefault="003177C9" w:rsidP="00304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1.217</w:t>
            </w:r>
          </w:p>
        </w:tc>
        <w:tc>
          <w:tcPr>
            <w:tcW w:w="1096" w:type="dxa"/>
            <w:noWrap/>
            <w:hideMark/>
          </w:tcPr>
          <w:p w14:paraId="7F75B2E1" w14:textId="77777777" w:rsidR="003177C9" w:rsidRPr="004436A1" w:rsidRDefault="003177C9" w:rsidP="00304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6.48</w:t>
            </w:r>
          </w:p>
        </w:tc>
      </w:tr>
      <w:tr w:rsidR="003177C9" w:rsidRPr="004436A1" w14:paraId="1D0287AE" w14:textId="77777777" w:rsidTr="00304549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  <w:noWrap/>
            <w:hideMark/>
          </w:tcPr>
          <w:p w14:paraId="2F2377F0" w14:textId="77777777" w:rsidR="003177C9" w:rsidRPr="004436A1" w:rsidRDefault="003177C9" w:rsidP="00304549">
            <w:pPr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CDKN2A Mutant VS. Wild type</w:t>
            </w:r>
          </w:p>
        </w:tc>
        <w:tc>
          <w:tcPr>
            <w:tcW w:w="2084" w:type="dxa"/>
            <w:noWrap/>
            <w:hideMark/>
          </w:tcPr>
          <w:p w14:paraId="7EBD05CE" w14:textId="77777777" w:rsidR="003177C9" w:rsidRPr="004436A1" w:rsidRDefault="003177C9" w:rsidP="00304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 xml:space="preserve"> 0.775(0.181-3.321)</w:t>
            </w:r>
          </w:p>
        </w:tc>
        <w:tc>
          <w:tcPr>
            <w:tcW w:w="981" w:type="dxa"/>
            <w:noWrap/>
            <w:hideMark/>
          </w:tcPr>
          <w:p w14:paraId="3494A4F3" w14:textId="77777777" w:rsidR="003177C9" w:rsidRPr="004436A1" w:rsidRDefault="003177C9" w:rsidP="00304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0.732</w:t>
            </w:r>
          </w:p>
        </w:tc>
        <w:tc>
          <w:tcPr>
            <w:tcW w:w="983" w:type="dxa"/>
            <w:noWrap/>
            <w:hideMark/>
          </w:tcPr>
          <w:p w14:paraId="4588D485" w14:textId="77777777" w:rsidR="003177C9" w:rsidRPr="004436A1" w:rsidRDefault="003177C9" w:rsidP="00304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-0.25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096" w:type="dxa"/>
            <w:noWrap/>
            <w:hideMark/>
          </w:tcPr>
          <w:p w14:paraId="2D4DCEC8" w14:textId="77777777" w:rsidR="003177C9" w:rsidRPr="004436A1" w:rsidRDefault="003177C9" w:rsidP="00304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0.12</w:t>
            </w:r>
          </w:p>
        </w:tc>
      </w:tr>
      <w:tr w:rsidR="003177C9" w:rsidRPr="004436A1" w14:paraId="5276E8FF" w14:textId="77777777" w:rsidTr="00304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  <w:noWrap/>
            <w:hideMark/>
          </w:tcPr>
          <w:p w14:paraId="051BDA75" w14:textId="77777777" w:rsidR="003177C9" w:rsidRPr="004436A1" w:rsidRDefault="003177C9" w:rsidP="00304549">
            <w:pPr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MET Mutant VS. Wild type</w:t>
            </w:r>
          </w:p>
        </w:tc>
        <w:tc>
          <w:tcPr>
            <w:tcW w:w="2084" w:type="dxa"/>
            <w:noWrap/>
            <w:hideMark/>
          </w:tcPr>
          <w:p w14:paraId="18986F7B" w14:textId="77777777" w:rsidR="003177C9" w:rsidRPr="004436A1" w:rsidRDefault="003177C9" w:rsidP="00304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0.97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4436A1">
              <w:rPr>
                <w:rFonts w:ascii="Times New Roman" w:hAnsi="Times New Roman" w:cs="Times New Roman"/>
                <w:szCs w:val="21"/>
              </w:rPr>
              <w:t>(0.128-7.351)</w:t>
            </w:r>
          </w:p>
        </w:tc>
        <w:tc>
          <w:tcPr>
            <w:tcW w:w="981" w:type="dxa"/>
            <w:noWrap/>
            <w:hideMark/>
          </w:tcPr>
          <w:p w14:paraId="2AF98545" w14:textId="77777777" w:rsidR="003177C9" w:rsidRPr="004436A1" w:rsidRDefault="003177C9" w:rsidP="00304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0.978</w:t>
            </w:r>
          </w:p>
        </w:tc>
        <w:tc>
          <w:tcPr>
            <w:tcW w:w="983" w:type="dxa"/>
            <w:noWrap/>
            <w:hideMark/>
          </w:tcPr>
          <w:p w14:paraId="417A7BC3" w14:textId="77777777" w:rsidR="003177C9" w:rsidRPr="004436A1" w:rsidRDefault="003177C9" w:rsidP="00304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-0.02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096" w:type="dxa"/>
            <w:noWrap/>
            <w:hideMark/>
          </w:tcPr>
          <w:p w14:paraId="12EABD90" w14:textId="77777777" w:rsidR="003177C9" w:rsidRPr="004436A1" w:rsidRDefault="003177C9" w:rsidP="00304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</w:t>
            </w:r>
          </w:p>
        </w:tc>
      </w:tr>
      <w:tr w:rsidR="003177C9" w:rsidRPr="004436A1" w14:paraId="6D9B7BC7" w14:textId="77777777" w:rsidTr="00304549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  <w:noWrap/>
            <w:hideMark/>
          </w:tcPr>
          <w:p w14:paraId="36D55481" w14:textId="77777777" w:rsidR="003177C9" w:rsidRPr="004436A1" w:rsidRDefault="003177C9" w:rsidP="00304549">
            <w:pPr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ERBB2 Mutant VS. Wild type</w:t>
            </w:r>
          </w:p>
        </w:tc>
        <w:tc>
          <w:tcPr>
            <w:tcW w:w="2084" w:type="dxa"/>
            <w:noWrap/>
            <w:hideMark/>
          </w:tcPr>
          <w:p w14:paraId="3117B8D9" w14:textId="77777777" w:rsidR="003177C9" w:rsidRPr="004436A1" w:rsidRDefault="003177C9" w:rsidP="00304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4.232(1.159-15.45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4436A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81" w:type="dxa"/>
            <w:noWrap/>
            <w:hideMark/>
          </w:tcPr>
          <w:p w14:paraId="761B2A74" w14:textId="77777777" w:rsidR="003177C9" w:rsidRPr="004436A1" w:rsidRDefault="003177C9" w:rsidP="00304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0.029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983" w:type="dxa"/>
            <w:noWrap/>
            <w:hideMark/>
          </w:tcPr>
          <w:p w14:paraId="0B38AB3D" w14:textId="77777777" w:rsidR="003177C9" w:rsidRPr="004436A1" w:rsidRDefault="003177C9" w:rsidP="00304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1.44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96" w:type="dxa"/>
            <w:noWrap/>
            <w:hideMark/>
          </w:tcPr>
          <w:p w14:paraId="180E09D2" w14:textId="77777777" w:rsidR="003177C9" w:rsidRPr="004436A1" w:rsidRDefault="003177C9" w:rsidP="00304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436A1">
              <w:rPr>
                <w:rFonts w:ascii="Times New Roman" w:hAnsi="Times New Roman" w:cs="Times New Roman"/>
                <w:szCs w:val="21"/>
              </w:rPr>
              <w:t>4.77</w:t>
            </w:r>
          </w:p>
        </w:tc>
      </w:tr>
    </w:tbl>
    <w:p w14:paraId="42A35359" w14:textId="77777777" w:rsidR="003177C9" w:rsidRDefault="003177C9" w:rsidP="00DA1013">
      <w:pPr>
        <w:jc w:val="left"/>
        <w:rPr>
          <w:rFonts w:hint="eastAsia"/>
        </w:rPr>
      </w:pPr>
    </w:p>
    <w:sectPr w:rsidR="00317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27555" w14:textId="77777777" w:rsidR="008F03D2" w:rsidRDefault="008F03D2" w:rsidP="00DA1013">
      <w:r>
        <w:separator/>
      </w:r>
    </w:p>
  </w:endnote>
  <w:endnote w:type="continuationSeparator" w:id="0">
    <w:p w14:paraId="79E4B771" w14:textId="77777777" w:rsidR="008F03D2" w:rsidRDefault="008F03D2" w:rsidP="00DA1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FDDA9" w14:textId="77777777" w:rsidR="008F03D2" w:rsidRDefault="008F03D2" w:rsidP="00DA1013">
      <w:r>
        <w:separator/>
      </w:r>
    </w:p>
  </w:footnote>
  <w:footnote w:type="continuationSeparator" w:id="0">
    <w:p w14:paraId="71783C86" w14:textId="77777777" w:rsidR="008F03D2" w:rsidRDefault="008F03D2" w:rsidP="00DA10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M2MmM5NzA0ODFjYmE3OGFiYjE0ZTM3NTJmNWFiYzcifQ=="/>
  </w:docVars>
  <w:rsids>
    <w:rsidRoot w:val="00FB17C5"/>
    <w:rsid w:val="003177C9"/>
    <w:rsid w:val="00784882"/>
    <w:rsid w:val="008F03D2"/>
    <w:rsid w:val="008F0BB8"/>
    <w:rsid w:val="00C4246B"/>
    <w:rsid w:val="00DA1013"/>
    <w:rsid w:val="00E37609"/>
    <w:rsid w:val="00FB17C5"/>
    <w:rsid w:val="6366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5EBCC"/>
  <w15:docId w15:val="{A09C2CA5-4196-4FE8-A183-BA2F3414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10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1013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10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1013"/>
    <w:rPr>
      <w:kern w:val="2"/>
      <w:sz w:val="18"/>
      <w:szCs w:val="18"/>
    </w:rPr>
  </w:style>
  <w:style w:type="table" w:customStyle="1" w:styleId="21">
    <w:name w:val="网格表 21"/>
    <w:basedOn w:val="a1"/>
    <w:next w:val="2"/>
    <w:uiPriority w:val="47"/>
    <w:rsid w:val="003177C9"/>
    <w:rPr>
      <w:kern w:val="2"/>
      <w:sz w:val="21"/>
      <w:szCs w:val="22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2">
    <w:name w:val="Grid Table 2"/>
    <w:basedOn w:val="a1"/>
    <w:uiPriority w:val="47"/>
    <w:rsid w:val="003177C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2">
    <w:name w:val="网格表 22"/>
    <w:basedOn w:val="a1"/>
    <w:next w:val="2"/>
    <w:uiPriority w:val="47"/>
    <w:rsid w:val="003177C9"/>
    <w:rPr>
      <w:kern w:val="2"/>
      <w:sz w:val="21"/>
      <w:szCs w:val="22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239</Words>
  <Characters>1471</Characters>
  <Application>Microsoft Office Word</Application>
  <DocSecurity>0</DocSecurity>
  <Lines>183</Lines>
  <Paragraphs>18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pang lanlan</dc:creator>
  <cp:lastModifiedBy>pang lanlan</cp:lastModifiedBy>
  <cp:revision>2</cp:revision>
  <dcterms:created xsi:type="dcterms:W3CDTF">2022-09-06T09:21:00Z</dcterms:created>
  <dcterms:modified xsi:type="dcterms:W3CDTF">2022-09-25T07:09:00Z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AECEC0EBC207472298867E20BB007E00</vt:lpwstr>
  </property>
  <property fmtid="{D5CDD505-2E9C-101B-9397-08002B2CF9AE}" pid="4" name="GrammarlyDocumentId">
    <vt:lpwstr>f007127cd89903c5a8f15963e9e1b82d28b5876ee94ef48f113744844015e1b7</vt:lpwstr>
  </property>
</Properties>
</file>