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D" w:rsidRDefault="00155247">
      <w:r w:rsidRPr="00155247">
        <w:rPr>
          <w:noProof/>
          <w:lang w:eastAsia="fr-FR"/>
        </w:rPr>
        <w:drawing>
          <wp:inline distT="0" distB="0" distL="0" distR="0">
            <wp:extent cx="5760720" cy="192652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51" w:rsidRDefault="00155247" w:rsidP="004A3901">
      <w:pPr>
        <w:rPr>
          <w:lang w:val="en-US"/>
        </w:rPr>
      </w:pPr>
      <w:r w:rsidRPr="001D7F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Fig.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  <w:r w:rsidRPr="001D7F07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</w:t>
      </w:r>
      <w:r w:rsidRPr="001D7F07">
        <w:rPr>
          <w:rFonts w:asciiTheme="majorBidi" w:hAnsiTheme="majorBidi" w:cstheme="majorBidi"/>
          <w:sz w:val="24"/>
          <w:szCs w:val="24"/>
          <w:lang w:val="en-GB"/>
        </w:rPr>
        <w:t xml:space="preserve">FTIR spectra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Chitosan/Alginate without </w:t>
      </w:r>
      <w:r w:rsidRPr="0064285D">
        <w:rPr>
          <w:rFonts w:ascii="Times New Roman" w:hAnsi="Times New Roman" w:cs="Times New Roman"/>
          <w:sz w:val="24"/>
          <w:szCs w:val="24"/>
          <w:lang w:val="en-US"/>
        </w:rPr>
        <w:t xml:space="preserve">PolyEthylene-Imine-Phenyl-Phosphonamidic-acid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253151" w:rsidTr="007B53EE">
        <w:tc>
          <w:tcPr>
            <w:tcW w:w="4573" w:type="dxa"/>
          </w:tcPr>
          <w:p w:rsidR="00253151" w:rsidRDefault="00253151" w:rsidP="007B53EE">
            <w:r>
              <w:object w:dxaOrig="6601" w:dyaOrig="46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pt;height:198pt" o:ole="" o:preferrelative="f">
                  <v:imagedata r:id="rId7" o:title=""/>
                  <o:lock v:ext="edit" aspectratio="f"/>
                </v:shape>
                <o:OLEObject Type="Embed" ProgID="Origin50.Graph" ShapeID="_x0000_i1025" DrawAspect="Content" ObjectID="_1724418033" r:id="rId8"/>
              </w:object>
            </w:r>
          </w:p>
        </w:tc>
        <w:tc>
          <w:tcPr>
            <w:tcW w:w="4573" w:type="dxa"/>
          </w:tcPr>
          <w:p w:rsidR="00253151" w:rsidRDefault="00253151" w:rsidP="007B53EE">
            <w:r>
              <w:object w:dxaOrig="6601" w:dyaOrig="4626">
                <v:shape id="_x0000_i1026" type="#_x0000_t75" style="width:255pt;height:178.5pt;mso-position-vertical:absolute" o:ole="">
                  <v:imagedata r:id="rId9" o:title=""/>
                </v:shape>
                <o:OLEObject Type="Embed" ProgID="Origin50.Graph" ShapeID="_x0000_i1026" DrawAspect="Content" ObjectID="_1724418034" r:id="rId10"/>
              </w:object>
            </w:r>
          </w:p>
          <w:p w:rsidR="00253151" w:rsidRDefault="00253151" w:rsidP="007B53EE"/>
        </w:tc>
      </w:tr>
      <w:tr w:rsidR="00253151" w:rsidTr="007B53EE">
        <w:tc>
          <w:tcPr>
            <w:tcW w:w="4573" w:type="dxa"/>
          </w:tcPr>
          <w:p w:rsidR="00253151" w:rsidRDefault="00253151" w:rsidP="007B53EE">
            <w:r>
              <w:object w:dxaOrig="6599" w:dyaOrig="4626">
                <v:shape id="_x0000_i1027" type="#_x0000_t75" style="width:255pt;height:198pt" o:ole="" o:preferrelative="f">
                  <v:imagedata r:id="rId11" o:title=""/>
                  <o:lock v:ext="edit" aspectratio="f"/>
                </v:shape>
                <o:OLEObject Type="Embed" ProgID="Origin50.Graph" ShapeID="_x0000_i1027" DrawAspect="Content" ObjectID="_1724418035" r:id="rId12"/>
              </w:object>
            </w:r>
          </w:p>
        </w:tc>
        <w:tc>
          <w:tcPr>
            <w:tcW w:w="4573" w:type="dxa"/>
          </w:tcPr>
          <w:p w:rsidR="00253151" w:rsidRDefault="00253151" w:rsidP="007B53EE">
            <w:r>
              <w:object w:dxaOrig="6599" w:dyaOrig="4626">
                <v:shape id="_x0000_i1028" type="#_x0000_t75" style="width:255pt;height:198pt" o:ole="" o:preferrelative="f">
                  <v:imagedata r:id="rId13" o:title=""/>
                  <o:lock v:ext="edit" aspectratio="f"/>
                </v:shape>
                <o:OLEObject Type="Embed" ProgID="Origin50.Graph" ShapeID="_x0000_i1028" DrawAspect="Content" ObjectID="_1724418036" r:id="rId14"/>
              </w:object>
            </w:r>
          </w:p>
        </w:tc>
      </w:tr>
    </w:tbl>
    <w:p w:rsidR="00253151" w:rsidRPr="00C46C6B" w:rsidRDefault="00253151" w:rsidP="004A39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46C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 w:rsidR="004A3901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Linear k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 xml:space="preserve">inetic modelling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pseudo first-order(a); 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>pseudo second-order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(b); Elovich (c), and intra-particle diffusion (d) models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 xml:space="preserve"> for chlorophenols adsorption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46C6B">
        <w:rPr>
          <w:rFonts w:ascii="Times New Roman" w:hAnsi="Times New Roman" w:cs="Times New Roman"/>
          <w:sz w:val="24"/>
          <w:szCs w:val="24"/>
          <w:lang w:val="en-US"/>
        </w:rPr>
        <w:t>onto CHIT/ALG-PEIPPAA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>; initial chlorophenols concentration= 50.0 mg.L</w:t>
      </w:r>
      <w:r w:rsidRPr="00C46C6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>; W</w:t>
      </w:r>
      <w:r w:rsidRPr="00C4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ads</w:t>
      </w:r>
      <w:r>
        <w:rPr>
          <w:rFonts w:ascii="Times New Roman" w:hAnsi="Times New Roman" w:cs="Times New Roman"/>
          <w:sz w:val="24"/>
          <w:szCs w:val="24"/>
          <w:lang w:val="en-GB"/>
        </w:rPr>
        <w:t>= 0.050 g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>; V</w:t>
      </w:r>
      <w:r w:rsidRPr="00C4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sol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 xml:space="preserve">= 50 mL; </w:t>
      </w:r>
      <w:r>
        <w:rPr>
          <w:rFonts w:ascii="Times New Roman" w:hAnsi="Times New Roman" w:cs="Times New Roman"/>
          <w:sz w:val="24"/>
          <w:szCs w:val="24"/>
          <w:lang w:val="en-GB"/>
        </w:rPr>
        <w:t>agitation speed</w:t>
      </w:r>
      <w:r w:rsidRPr="00C46C6B">
        <w:rPr>
          <w:rFonts w:ascii="Times New Roman" w:hAnsi="Times New Roman" w:cs="Times New Roman"/>
          <w:sz w:val="24"/>
          <w:szCs w:val="24"/>
          <w:lang w:val="en-GB"/>
        </w:rPr>
        <w:t xml:space="preserve"> = 250 rpm.</w:t>
      </w:r>
    </w:p>
    <w:p w:rsidR="00253151" w:rsidRDefault="00253151">
      <w:pPr>
        <w:rPr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253151" w:rsidTr="004A3901">
        <w:tc>
          <w:tcPr>
            <w:tcW w:w="4644" w:type="dxa"/>
          </w:tcPr>
          <w:p w:rsidR="00253151" w:rsidRDefault="00253151" w:rsidP="007B53EE">
            <w:pPr>
              <w:jc w:val="center"/>
            </w:pPr>
            <w:r w:rsidRPr="00702E27">
              <w:object w:dxaOrig="6601" w:dyaOrig="4626">
                <v:shape id="_x0000_i1029" type="#_x0000_t75" style="width:255pt;height:198pt" o:ole="" o:preferrelative="f">
                  <v:imagedata r:id="rId15" o:title=""/>
                  <o:lock v:ext="edit" aspectratio="f"/>
                </v:shape>
                <o:OLEObject Type="Embed" ProgID="Origin50.Graph" ShapeID="_x0000_i1029" DrawAspect="Content" ObjectID="_1724418037" r:id="rId16"/>
              </w:object>
            </w:r>
            <w:r w:rsidRPr="008A04E6">
              <w:rPr>
                <w:b/>
                <w:bCs/>
                <w:color w:val="FF0000"/>
                <w:sz w:val="28"/>
                <w:szCs w:val="28"/>
              </w:rPr>
              <w:t>a</w:t>
            </w:r>
          </w:p>
        </w:tc>
        <w:tc>
          <w:tcPr>
            <w:tcW w:w="4644" w:type="dxa"/>
          </w:tcPr>
          <w:p w:rsidR="00253151" w:rsidRDefault="00253151" w:rsidP="007B53EE">
            <w:pPr>
              <w:jc w:val="center"/>
            </w:pPr>
            <w:r>
              <w:object w:dxaOrig="6601" w:dyaOrig="4626">
                <v:shape id="_x0000_i1030" type="#_x0000_t75" style="width:255pt;height:198pt" o:ole="" o:preferrelative="f">
                  <v:imagedata r:id="rId17" o:title=""/>
                  <o:lock v:ext="edit" aspectratio="f"/>
                </v:shape>
                <o:OLEObject Type="Embed" ProgID="Origin50.Graph" ShapeID="_x0000_i1030" DrawAspect="Content" ObjectID="_1724418038" r:id="rId18"/>
              </w:object>
            </w:r>
            <w:r w:rsidRPr="008A04E6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>b</w:t>
            </w:r>
          </w:p>
        </w:tc>
      </w:tr>
      <w:tr w:rsidR="00253151" w:rsidTr="004A3901">
        <w:tc>
          <w:tcPr>
            <w:tcW w:w="9288" w:type="dxa"/>
            <w:gridSpan w:val="2"/>
          </w:tcPr>
          <w:p w:rsidR="00253151" w:rsidRDefault="00253151" w:rsidP="007B53EE">
            <w:pPr>
              <w:jc w:val="center"/>
            </w:pPr>
            <w:r>
              <w:object w:dxaOrig="6599" w:dyaOrig="4626">
                <v:shape id="_x0000_i1031" type="#_x0000_t75" style="width:255pt;height:198pt" o:ole="" o:preferrelative="f">
                  <v:imagedata r:id="rId19" o:title=""/>
                  <o:lock v:ext="edit" aspectratio="f"/>
                </v:shape>
                <o:OLEObject Type="Embed" ProgID="Origin50.Graph" ShapeID="_x0000_i1031" DrawAspect="Content" ObjectID="_1724418039" r:id="rId20"/>
              </w:object>
            </w:r>
          </w:p>
          <w:p w:rsidR="00253151" w:rsidRDefault="00253151" w:rsidP="007B53EE">
            <w:pPr>
              <w:jc w:val="center"/>
            </w:pPr>
            <w:r>
              <w:rPr>
                <w:b/>
                <w:bCs/>
                <w:color w:val="FF0000"/>
                <w:sz w:val="28"/>
                <w:szCs w:val="28"/>
              </w:rPr>
              <w:t>c</w:t>
            </w:r>
          </w:p>
        </w:tc>
      </w:tr>
    </w:tbl>
    <w:p w:rsidR="00253151" w:rsidRDefault="00253151" w:rsidP="002531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 w:rsidR="004A3901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: L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>inear adsorption isotherms of chlorphenols onto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46558">
        <w:rPr>
          <w:rFonts w:ascii="Times New Roman" w:hAnsi="Times New Roman" w:cs="Times New Roman"/>
          <w:sz w:val="24"/>
          <w:szCs w:val="24"/>
          <w:lang w:val="en-US"/>
        </w:rPr>
        <w:t>CHIT/ALG-PEIPPAA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 xml:space="preserve"> at room temperature, using different Langmuir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(a)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>, Frundlich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(b)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 xml:space="preserve"> and Temkin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(c)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 xml:space="preserve"> models; W=0.050g; V</w:t>
      </w:r>
      <w:r w:rsidRPr="00C4655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sol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 xml:space="preserve">= 50 mL; </w:t>
      </w:r>
      <w:r>
        <w:rPr>
          <w:rFonts w:ascii="Times New Roman" w:hAnsi="Times New Roman" w:cs="Times New Roman"/>
          <w:sz w:val="24"/>
          <w:szCs w:val="24"/>
          <w:lang w:val="en-GB"/>
        </w:rPr>
        <w:t>agitation speed</w:t>
      </w:r>
      <w:r w:rsidRPr="00C46558">
        <w:rPr>
          <w:rFonts w:ascii="Times New Roman" w:hAnsi="Times New Roman" w:cs="Times New Roman"/>
          <w:sz w:val="24"/>
          <w:szCs w:val="24"/>
          <w:lang w:val="en-GB"/>
        </w:rPr>
        <w:t xml:space="preserve"> = 250 rpm.</w:t>
      </w:r>
    </w:p>
    <w:p w:rsidR="00253151" w:rsidRDefault="00253151" w:rsidP="00253151">
      <w:pPr>
        <w:jc w:val="center"/>
      </w:pPr>
      <w:r>
        <w:object w:dxaOrig="6601" w:dyaOrig="4626">
          <v:shape id="_x0000_i1032" type="#_x0000_t75" style="width:330.75pt;height:231pt" o:ole="">
            <v:imagedata r:id="rId21" o:title=""/>
          </v:shape>
          <o:OLEObject Type="Embed" ProgID="Origin50.Graph" ShapeID="_x0000_i1032" DrawAspect="Content" ObjectID="_1724418040" r:id="rId22"/>
        </w:object>
      </w:r>
    </w:p>
    <w:p w:rsidR="00253151" w:rsidRDefault="00253151" w:rsidP="00253151">
      <w:pPr>
        <w:jc w:val="center"/>
      </w:pPr>
    </w:p>
    <w:p w:rsidR="00253151" w:rsidRPr="00253151" w:rsidRDefault="00253151" w:rsidP="002531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531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 w:rsidR="004A390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25315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53151">
        <w:rPr>
          <w:rFonts w:ascii="Times New Roman" w:hAnsi="Times New Roman" w:cs="Times New Roman"/>
          <w:sz w:val="24"/>
          <w:szCs w:val="24"/>
          <w:lang w:val="en-US"/>
        </w:rPr>
        <w:t xml:space="preserve"> Effect of ionic strength on chlorophenol adsorption onto CHIT/ALG-PEIPPAA ; </w:t>
      </w:r>
      <w:r w:rsidRPr="00253151">
        <w:rPr>
          <w:rFonts w:ascii="Times New Roman" w:hAnsi="Times New Roman" w:cs="Times New Roman"/>
          <w:sz w:val="24"/>
          <w:szCs w:val="24"/>
          <w:lang w:val="en-GB"/>
        </w:rPr>
        <w:t>initial chlorophenol concentration</w:t>
      </w:r>
      <w:r w:rsidRPr="0025315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 w:rsidRPr="00253151">
        <w:rPr>
          <w:rFonts w:ascii="Times New Roman" w:hAnsi="Times New Roman" w:cs="Times New Roman"/>
          <w:sz w:val="24"/>
          <w:szCs w:val="24"/>
          <w:lang w:val="en-GB"/>
        </w:rPr>
        <w:t>= 50.0 mg.L</w:t>
      </w:r>
      <w:r w:rsidRPr="0025315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253151">
        <w:rPr>
          <w:rFonts w:ascii="Times New Roman" w:hAnsi="Times New Roman" w:cs="Times New Roman"/>
          <w:sz w:val="24"/>
          <w:szCs w:val="24"/>
          <w:lang w:val="en-GB"/>
        </w:rPr>
        <w:t>; W</w:t>
      </w:r>
      <w:r w:rsidRPr="0025315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ads</w:t>
      </w:r>
      <w:r w:rsidRPr="00253151">
        <w:rPr>
          <w:rFonts w:ascii="Times New Roman" w:hAnsi="Times New Roman" w:cs="Times New Roman"/>
          <w:sz w:val="24"/>
          <w:szCs w:val="24"/>
          <w:lang w:val="en-GB"/>
        </w:rPr>
        <w:t>= 0.050 g; V</w:t>
      </w:r>
      <w:r w:rsidRPr="0025315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sol </w:t>
      </w:r>
      <w:r w:rsidRPr="00253151">
        <w:rPr>
          <w:rFonts w:ascii="Times New Roman" w:hAnsi="Times New Roman" w:cs="Times New Roman"/>
          <w:sz w:val="24"/>
          <w:szCs w:val="24"/>
          <w:lang w:val="en-GB"/>
        </w:rPr>
        <w:t>= 50 mL; agitation speed = 250 rpm.</w:t>
      </w:r>
    </w:p>
    <w:p w:rsidR="00253151" w:rsidRDefault="00253151">
      <w:pPr>
        <w:rPr>
          <w:lang w:val="en-GB"/>
        </w:rPr>
      </w:pPr>
    </w:p>
    <w:p w:rsidR="00253151" w:rsidRPr="00AD71F0" w:rsidRDefault="00253151" w:rsidP="00253151">
      <w:pPr>
        <w:spacing w:after="0"/>
        <w:jc w:val="center"/>
        <w:rPr>
          <w:lang w:val="en-US"/>
        </w:rPr>
      </w:pPr>
      <w:r>
        <w:object w:dxaOrig="6601" w:dyaOrig="4626">
          <v:shape id="_x0000_i1033" type="#_x0000_t75" style="width:330.75pt;height:231pt" o:ole="">
            <v:imagedata r:id="rId23" o:title=""/>
          </v:shape>
          <o:OLEObject Type="Embed" ProgID="Origin50.Graph" ShapeID="_x0000_i1033" DrawAspect="Content" ObjectID="_1724418041" r:id="rId24"/>
        </w:object>
      </w:r>
    </w:p>
    <w:p w:rsidR="00253151" w:rsidRDefault="00253151" w:rsidP="002531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C0C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 w:rsidR="004A390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1C0C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C0CE8">
        <w:rPr>
          <w:rFonts w:ascii="Times New Roman" w:hAnsi="Times New Roman" w:cs="Times New Roman"/>
          <w:sz w:val="24"/>
          <w:szCs w:val="24"/>
          <w:lang w:val="en-US"/>
        </w:rPr>
        <w:t xml:space="preserve"> Plot of (LnK</w:t>
      </w:r>
      <w:r w:rsidRPr="001C0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Pr="001C0CE8">
        <w:rPr>
          <w:rFonts w:ascii="Times New Roman" w:hAnsi="Times New Roman" w:cs="Times New Roman"/>
          <w:sz w:val="24"/>
          <w:szCs w:val="24"/>
          <w:lang w:val="en-US"/>
        </w:rPr>
        <w:t xml:space="preserve">) vs (1/T) on </w:t>
      </w:r>
      <w:r>
        <w:rPr>
          <w:rFonts w:ascii="Times New Roman" w:hAnsi="Times New Roman" w:cs="Times New Roman"/>
          <w:sz w:val="24"/>
          <w:szCs w:val="24"/>
          <w:lang w:val="en-US"/>
        </w:rPr>
        <w:t>chlorophenols adsorption onto CHIT/ALG-PEIP</w:t>
      </w:r>
      <w:r w:rsidRPr="001C0CE8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AA</w:t>
      </w:r>
      <w:r w:rsidRPr="001C0C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1C0CE8">
        <w:rPr>
          <w:rFonts w:ascii="Times New Roman" w:hAnsi="Times New Roman" w:cs="Times New Roman"/>
          <w:sz w:val="24"/>
          <w:szCs w:val="24"/>
          <w:lang w:val="en-GB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lang w:val="en-GB"/>
        </w:rPr>
        <w:t>chlorophenols</w:t>
      </w:r>
      <w:r w:rsidRPr="001C0CE8">
        <w:rPr>
          <w:rFonts w:ascii="Times New Roman" w:hAnsi="Times New Roman" w:cs="Times New Roman"/>
          <w:sz w:val="24"/>
          <w:szCs w:val="24"/>
          <w:lang w:val="en-GB"/>
        </w:rPr>
        <w:t xml:space="preserve"> concentration= 50.0 mg.L</w:t>
      </w:r>
      <w:r w:rsidRPr="001C0CE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1C0CE8">
        <w:rPr>
          <w:rFonts w:ascii="Times New Roman" w:hAnsi="Times New Roman" w:cs="Times New Roman"/>
          <w:sz w:val="24"/>
          <w:szCs w:val="24"/>
          <w:lang w:val="en-GB"/>
        </w:rPr>
        <w:t>; W</w:t>
      </w:r>
      <w:r w:rsidRPr="001C0CE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ads</w:t>
      </w:r>
      <w:r w:rsidRPr="001C0CE8">
        <w:rPr>
          <w:rFonts w:ascii="Times New Roman" w:hAnsi="Times New Roman" w:cs="Times New Roman"/>
          <w:sz w:val="24"/>
          <w:szCs w:val="24"/>
          <w:lang w:val="en-GB"/>
        </w:rPr>
        <w:t>= 0.050 g; V</w:t>
      </w:r>
      <w:r w:rsidRPr="001C0CE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sol</w:t>
      </w:r>
      <w:r w:rsidRPr="001C0CE8">
        <w:rPr>
          <w:rFonts w:ascii="Times New Roman" w:hAnsi="Times New Roman" w:cs="Times New Roman"/>
          <w:sz w:val="24"/>
          <w:szCs w:val="24"/>
          <w:lang w:val="en-GB"/>
        </w:rPr>
        <w:t>= 50 mL; agitation speed = 250 rpm.</w:t>
      </w:r>
    </w:p>
    <w:p w:rsidR="00253151" w:rsidRPr="00253151" w:rsidRDefault="00253151">
      <w:pPr>
        <w:rPr>
          <w:lang w:val="en-GB"/>
        </w:rPr>
      </w:pPr>
    </w:p>
    <w:sectPr w:rsidR="00253151" w:rsidRPr="00253151" w:rsidSect="00D83CED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B7B" w:rsidRDefault="00277B7B" w:rsidP="00253151">
      <w:pPr>
        <w:spacing w:after="0" w:line="240" w:lineRule="auto"/>
      </w:pPr>
      <w:r>
        <w:separator/>
      </w:r>
    </w:p>
  </w:endnote>
  <w:endnote w:type="continuationSeparator" w:id="1">
    <w:p w:rsidR="00277B7B" w:rsidRDefault="00277B7B" w:rsidP="0025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6948"/>
      <w:docPartObj>
        <w:docPartGallery w:val="Page Numbers (Bottom of Page)"/>
        <w:docPartUnique/>
      </w:docPartObj>
    </w:sdtPr>
    <w:sdtContent>
      <w:p w:rsidR="00253151" w:rsidRDefault="00253151">
        <w:pPr>
          <w:pStyle w:val="Pieddepage"/>
          <w:jc w:val="center"/>
        </w:pPr>
        <w:fldSimple w:instr=" PAGE   \* MERGEFORMAT ">
          <w:r w:rsidR="004A3901">
            <w:rPr>
              <w:noProof/>
            </w:rPr>
            <w:t>3</w:t>
          </w:r>
        </w:fldSimple>
      </w:p>
    </w:sdtContent>
  </w:sdt>
  <w:p w:rsidR="00253151" w:rsidRDefault="002531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B7B" w:rsidRDefault="00277B7B" w:rsidP="00253151">
      <w:pPr>
        <w:spacing w:after="0" w:line="240" w:lineRule="auto"/>
      </w:pPr>
      <w:r>
        <w:separator/>
      </w:r>
    </w:p>
  </w:footnote>
  <w:footnote w:type="continuationSeparator" w:id="1">
    <w:p w:rsidR="00277B7B" w:rsidRDefault="00277B7B" w:rsidP="00253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247"/>
    <w:rsid w:val="00155247"/>
    <w:rsid w:val="001F34BC"/>
    <w:rsid w:val="00253151"/>
    <w:rsid w:val="00277B7B"/>
    <w:rsid w:val="004A3901"/>
    <w:rsid w:val="00D8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24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53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5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3151"/>
  </w:style>
  <w:style w:type="paragraph" w:styleId="Pieddepage">
    <w:name w:val="footer"/>
    <w:basedOn w:val="Normal"/>
    <w:link w:val="PieddepageCar"/>
    <w:uiPriority w:val="99"/>
    <w:unhideWhenUsed/>
    <w:rsid w:val="0025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190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nacer</dc:creator>
  <cp:lastModifiedBy>nacer</cp:lastModifiedBy>
  <cp:revision>3</cp:revision>
  <dcterms:created xsi:type="dcterms:W3CDTF">2022-09-10T10:07:00Z</dcterms:created>
  <dcterms:modified xsi:type="dcterms:W3CDTF">2022-09-11T14:09:00Z</dcterms:modified>
</cp:coreProperties>
</file>