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079744" w14:textId="2B80CF4C" w:rsidR="00A2342E" w:rsidRDefault="00AD5C51" w:rsidP="00B43224">
      <w:pPr>
        <w:jc w:val="center"/>
      </w:pPr>
      <w:r>
        <w:rPr>
          <w:noProof/>
        </w:rPr>
        <w:drawing>
          <wp:inline distT="0" distB="0" distL="0" distR="0" wp14:anchorId="69A4E324" wp14:editId="692463FE">
            <wp:extent cx="3130105" cy="2050793"/>
            <wp:effectExtent l="0" t="0" r="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1.t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87" t="24574" r="28711" b="25015"/>
                    <a:stretch/>
                  </pic:blipFill>
                  <pic:spPr bwMode="auto">
                    <a:xfrm>
                      <a:off x="0" y="0"/>
                      <a:ext cx="3146479" cy="20615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79D643D" w14:textId="1A70ABDF" w:rsidR="00AD5C51" w:rsidRPr="00B43224" w:rsidRDefault="00AD5C51" w:rsidP="00B43224">
      <w:pPr>
        <w:jc w:val="center"/>
        <w:rPr>
          <w:rFonts w:ascii="Times New Roman" w:hAnsi="Times New Roman" w:cs="Times New Roman"/>
        </w:rPr>
      </w:pPr>
      <w:r w:rsidRPr="00B43224">
        <w:rPr>
          <w:rFonts w:ascii="Times New Roman" w:hAnsi="Times New Roman" w:cs="Times New Roman"/>
        </w:rPr>
        <w:t>SF1. RT-PCR analysis of relative Keap1 levels. **p</w:t>
      </w:r>
      <w:r w:rsidRPr="00B43224">
        <w:rPr>
          <w:rFonts w:ascii="Times New Roman" w:eastAsia="MS Mincho" w:hAnsi="Times New Roman" w:cs="Times New Roman"/>
        </w:rPr>
        <w:t> </w:t>
      </w:r>
      <w:r w:rsidRPr="00B43224">
        <w:rPr>
          <w:rFonts w:ascii="Times New Roman" w:hAnsi="Times New Roman" w:cs="Times New Roman"/>
        </w:rPr>
        <w:t>&lt;</w:t>
      </w:r>
      <w:r w:rsidRPr="00B43224">
        <w:rPr>
          <w:rFonts w:ascii="Times New Roman" w:eastAsia="MS Mincho" w:hAnsi="Times New Roman" w:cs="Times New Roman"/>
        </w:rPr>
        <w:t> </w:t>
      </w:r>
      <w:r w:rsidRPr="00B43224">
        <w:rPr>
          <w:rFonts w:ascii="Times New Roman" w:hAnsi="Times New Roman" w:cs="Times New Roman"/>
        </w:rPr>
        <w:t xml:space="preserve">0.01 vs </w:t>
      </w:r>
      <w:proofErr w:type="spellStart"/>
      <w:r w:rsidRPr="00B43224">
        <w:rPr>
          <w:rFonts w:ascii="Times New Roman" w:hAnsi="Times New Roman" w:cs="Times New Roman"/>
        </w:rPr>
        <w:t>siNC</w:t>
      </w:r>
      <w:proofErr w:type="spellEnd"/>
      <w:r w:rsidRPr="00B43224">
        <w:rPr>
          <w:rFonts w:ascii="Times New Roman" w:hAnsi="Times New Roman" w:cs="Times New Roman"/>
        </w:rPr>
        <w:t>.</w:t>
      </w:r>
    </w:p>
    <w:sectPr w:rsidR="00AD5C51" w:rsidRPr="00B432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04B7AC" w14:textId="77777777" w:rsidR="00AD5C51" w:rsidRDefault="00AD5C51" w:rsidP="00AD5C51">
      <w:r>
        <w:separator/>
      </w:r>
    </w:p>
  </w:endnote>
  <w:endnote w:type="continuationSeparator" w:id="0">
    <w:p w14:paraId="7F92E6D6" w14:textId="77777777" w:rsidR="00AD5C51" w:rsidRDefault="00AD5C51" w:rsidP="00AD5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5BC068" w14:textId="77777777" w:rsidR="00AD5C51" w:rsidRDefault="00AD5C51" w:rsidP="00AD5C51">
      <w:r>
        <w:separator/>
      </w:r>
    </w:p>
  </w:footnote>
  <w:footnote w:type="continuationSeparator" w:id="0">
    <w:p w14:paraId="5FDDE9BE" w14:textId="77777777" w:rsidR="00AD5C51" w:rsidRDefault="00AD5C51" w:rsidP="00AD5C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572"/>
    <w:rsid w:val="00425572"/>
    <w:rsid w:val="00A2342E"/>
    <w:rsid w:val="00AD5C51"/>
    <w:rsid w:val="00B4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DC1791"/>
  <w15:chartTrackingRefBased/>
  <w15:docId w15:val="{64306FF1-8AE2-4234-80E9-CDF4C575E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5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5C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5C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5C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2022-10-13T11:11:00Z</dcterms:created>
  <dcterms:modified xsi:type="dcterms:W3CDTF">2022-10-13T11:17:00Z</dcterms:modified>
</cp:coreProperties>
</file>