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7DE" w:rsidRPr="007027DE" w:rsidRDefault="007027DE" w:rsidP="007027DE">
      <w:pPr>
        <w:widowControl/>
        <w:jc w:val="left"/>
        <w:rPr>
          <w:rFonts w:ascii="Arial" w:hAnsi="Arial" w:cs="Arial"/>
          <w:b/>
          <w:sz w:val="28"/>
        </w:rPr>
      </w:pPr>
      <w:bookmarkStart w:id="0" w:name="_GoBack"/>
      <w:bookmarkEnd w:id="0"/>
      <w:r w:rsidRPr="007027DE">
        <w:rPr>
          <w:rFonts w:ascii="Arial" w:hAnsi="Arial" w:cs="Arial"/>
          <w:b/>
          <w:sz w:val="28"/>
        </w:rPr>
        <w:t>Supplementary</w:t>
      </w:r>
      <w:r w:rsidRPr="007027DE">
        <w:rPr>
          <w:rFonts w:ascii="Arial" w:hAnsi="Arial" w:cs="Arial" w:hint="eastAsia"/>
          <w:b/>
          <w:sz w:val="28"/>
        </w:rPr>
        <w:t xml:space="preserve"> table</w:t>
      </w:r>
    </w:p>
    <w:p w:rsidR="007027DE" w:rsidRPr="007B22AE" w:rsidRDefault="007027DE" w:rsidP="007027DE">
      <w:pPr>
        <w:widowControl/>
        <w:jc w:val="left"/>
        <w:rPr>
          <w:sz w:val="24"/>
        </w:rPr>
      </w:pPr>
      <w:r>
        <w:rPr>
          <w:rFonts w:ascii="Arial" w:hAnsi="Arial" w:cs="Arial"/>
          <w:sz w:val="24"/>
        </w:rPr>
        <w:t>T</w:t>
      </w:r>
      <w:r>
        <w:rPr>
          <w:rFonts w:ascii="Arial" w:hAnsi="Arial" w:cs="Arial" w:hint="eastAsia"/>
          <w:sz w:val="24"/>
        </w:rPr>
        <w:t xml:space="preserve">he </w:t>
      </w:r>
      <w:r w:rsidRPr="007B22AE">
        <w:rPr>
          <w:sz w:val="24"/>
        </w:rPr>
        <w:t>KEGG pathway of Module 1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4961"/>
        <w:gridCol w:w="1134"/>
        <w:gridCol w:w="810"/>
      </w:tblGrid>
      <w:tr w:rsidR="007027DE" w:rsidRPr="007B22AE" w:rsidTr="00091292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Theme="minorEastAsia"/>
                <w:b/>
                <w:color w:val="000000"/>
                <w:kern w:val="0"/>
                <w:sz w:val="22"/>
                <w:szCs w:val="22"/>
              </w:rPr>
            </w:pPr>
            <w:r w:rsidRPr="007B22AE">
              <w:rPr>
                <w:rFonts w:eastAsiaTheme="minorEastAsia"/>
                <w:b/>
                <w:color w:val="000000"/>
                <w:kern w:val="0"/>
                <w:sz w:val="22"/>
                <w:szCs w:val="22"/>
              </w:rPr>
              <w:t>KEGG pathway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b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b/>
                <w:color w:val="000000"/>
                <w:kern w:val="0"/>
                <w:sz w:val="22"/>
                <w:szCs w:val="22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b/>
                <w:color w:val="000000"/>
                <w:kern w:val="0"/>
                <w:sz w:val="22"/>
                <w:szCs w:val="22"/>
              </w:rPr>
            </w:pPr>
            <w:r w:rsidRPr="007B22AE">
              <w:rPr>
                <w:b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b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b/>
                <w:color w:val="000000"/>
                <w:kern w:val="0"/>
                <w:sz w:val="22"/>
                <w:szCs w:val="22"/>
              </w:rPr>
              <w:t>Count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hsa04061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Viral protein interaction with cytokine and  receptor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hsa04060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Cytokine-cytokine receptor interaction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hsa05133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Pertussis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hsa04062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Chemokine signaling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hsa05142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Chagas</w:t>
            </w:r>
            <w:proofErr w:type="spellEnd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disease (American </w:t>
            </w:r>
            <w:proofErr w:type="spellStart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trypanosomiasis</w:t>
            </w:r>
            <w:proofErr w:type="spellEnd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hsa05152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Tuberculosis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8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hsa05163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Human cytomegalovirus infection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8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hsa05134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Legionellosis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hsa05020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Prion diseases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  <w:t>hsa05140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</w:pPr>
            <w:proofErr w:type="spellStart"/>
            <w:r w:rsidRPr="00036CCC"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  <w:t>Leishmaniasis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hsa04610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Complement and coagulation cascades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hsa04620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Toll-like receptor signaling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  <w:t>hsa04380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  <w:t>Osteoclast differentiation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hsa05323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Rheumatoid arthritis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hsa05150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Staphylococcus </w:t>
            </w:r>
            <w:proofErr w:type="spellStart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aureus</w:t>
            </w:r>
            <w:proofErr w:type="spellEnd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infection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  <w:t>hsa04640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  <w:t>Hematopoietic cell lineage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hsa04668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TNF signaling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hsa04670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Leukocyte </w:t>
            </w:r>
            <w:proofErr w:type="spellStart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transendothelial</w:t>
            </w:r>
            <w:proofErr w:type="spellEnd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migration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hsa05322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Systemic lupus </w:t>
            </w:r>
            <w:proofErr w:type="spellStart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erythematosus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hsa04623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Cytosolic DNA-sensing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hsa05418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Fluid shear stress and atherosclerosis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  <w:t>hsa04145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</w:pPr>
            <w:proofErr w:type="spellStart"/>
            <w:r w:rsidRPr="00036CCC"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  <w:t>Phagosome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hsa05132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Salmonella infection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hsa05164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Influenza 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hsa04621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NOD-like receptor signaling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hsa04657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IL-17 signaling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hsa01523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Antifolate</w:t>
            </w:r>
            <w:proofErr w:type="spellEnd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resistance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hsa05146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Amoebiasis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hsa04625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C-type </w:t>
            </w:r>
            <w:proofErr w:type="spellStart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lectin</w:t>
            </w:r>
            <w:proofErr w:type="spellEnd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receptor signaling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hsa05145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Toxoplasmosis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hsa05143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African </w:t>
            </w:r>
            <w:proofErr w:type="spellStart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trypanosomiasis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hsa05135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Yersinia infection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hsa05332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Graft-versus-host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hsa04940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Type I diabetes mellitus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hsa05144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Malaria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hsa05014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Amyotrophic lateral sclerosis (ALS)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7027DE" w:rsidRPr="007B22AE" w:rsidTr="0009129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hsa04514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Cell adhesion molecules (CAMs)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</w:tbl>
    <w:p w:rsidR="000C0548" w:rsidRDefault="000C0548" w:rsidP="000C0548">
      <w:r>
        <w:br w:type="page"/>
      </w:r>
    </w:p>
    <w:p w:rsidR="007027DE" w:rsidRPr="007B22AE" w:rsidRDefault="007027DE" w:rsidP="007027DE">
      <w:pPr>
        <w:widowControl/>
        <w:jc w:val="left"/>
        <w:rPr>
          <w:sz w:val="24"/>
        </w:rPr>
      </w:pPr>
      <w:r w:rsidRPr="007B22AE">
        <w:rPr>
          <w:sz w:val="24"/>
        </w:rPr>
        <w:lastRenderedPageBreak/>
        <w:t>The KEGG pathway of Module 2</w:t>
      </w:r>
    </w:p>
    <w:tbl>
      <w:tblPr>
        <w:tblW w:w="8855" w:type="dxa"/>
        <w:tblInd w:w="93" w:type="dxa"/>
        <w:tblLook w:val="04A0" w:firstRow="1" w:lastRow="0" w:firstColumn="1" w:lastColumn="0" w:noHBand="0" w:noVBand="1"/>
      </w:tblPr>
      <w:tblGrid>
        <w:gridCol w:w="1763"/>
        <w:gridCol w:w="4920"/>
        <w:gridCol w:w="1199"/>
        <w:gridCol w:w="973"/>
      </w:tblGrid>
      <w:tr w:rsidR="007027DE" w:rsidRPr="00036CCC" w:rsidTr="00091292">
        <w:trPr>
          <w:trHeight w:val="303"/>
        </w:trPr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b/>
                <w:color w:val="000000"/>
                <w:kern w:val="0"/>
                <w:sz w:val="22"/>
                <w:szCs w:val="22"/>
              </w:rPr>
            </w:pPr>
            <w:r w:rsidRPr="007B22AE">
              <w:rPr>
                <w:rFonts w:eastAsiaTheme="minorEastAsia"/>
                <w:b/>
                <w:color w:val="000000"/>
                <w:kern w:val="0"/>
                <w:sz w:val="22"/>
                <w:szCs w:val="22"/>
              </w:rPr>
              <w:t>KEGG pathway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b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b/>
                <w:color w:val="000000"/>
                <w:kern w:val="0"/>
                <w:sz w:val="22"/>
                <w:szCs w:val="22"/>
              </w:rPr>
              <w:t>Description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2"/>
                <w:szCs w:val="22"/>
              </w:rPr>
            </w:pPr>
            <w:r w:rsidRPr="007B22AE">
              <w:rPr>
                <w:b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b/>
                <w:color w:val="000000"/>
                <w:kern w:val="0"/>
                <w:sz w:val="22"/>
                <w:szCs w:val="22"/>
              </w:rPr>
              <w:t>Count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  <w:t>hsa05140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</w:pPr>
            <w:proofErr w:type="spellStart"/>
            <w:r w:rsidRPr="00036CCC"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  <w:t>Leishmaniasis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hsa04612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Antigen processing and presentation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hsa05150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Staphylococcus </w:t>
            </w:r>
            <w:proofErr w:type="spellStart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aureus</w:t>
            </w:r>
            <w:proofErr w:type="spellEnd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infection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hsa05152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Tuberculosis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  <w:t>hsa04145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</w:pPr>
            <w:proofErr w:type="spellStart"/>
            <w:r w:rsidRPr="00036CCC"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  <w:t>Phagosome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hsa05169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Epstein-Barr virus infection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hsa05310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Asthma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hsa05416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Viral myocarditis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8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hsa05323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Rheumatoid arthritis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hsa05322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Systemic lupus </w:t>
            </w:r>
            <w:proofErr w:type="spellStart"/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erythematosus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hsa05330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Allograft rejection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  <w:t>hsa04640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  <w:t>Hematopoietic cell lineage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hsa05321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Inflammatory bowel disease (IBD)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8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hsa05332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Graft-versus-host disease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hsa04940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Type I diabetes mellitus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hsa04672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Intestinal immune network for IgA production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hsa05320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Autoimmune thyroid disease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hsa05145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Toxoplasmosis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8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hsa05164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Influenza A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hsa04658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Th1 and Th2 cell differentiation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hsa04514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Cell adhesion molecules (CAMs)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8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hsa05166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Human T-cell leukemia virus 1 infection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hsa04659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Th17 cell differentiation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hsa04620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Toll-like receptor signaling pathway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hsa05168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Herpes simplex virus 1 infection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hsa04064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NF-kappa B signaling pathway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  <w:t>hsa04380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i/>
                <w:color w:val="000000"/>
                <w:kern w:val="0"/>
                <w:sz w:val="22"/>
                <w:szCs w:val="22"/>
              </w:rPr>
              <w:t>Osteoclast differentiation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hsa05133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Pertussis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hsa04666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Fc gamma R-mediated phagocytosis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hsa04621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NOD-like receptor signaling pathway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hsa05340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Primary immunodeficiency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0.032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hsa04142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Lysosome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hsa04611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Platelet activation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hsa05144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Malaria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7027DE" w:rsidRPr="00036CCC" w:rsidTr="00091292">
        <w:trPr>
          <w:trHeight w:val="303"/>
        </w:trPr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hsa04650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Natural killer cell mediated cytotoxicity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0.046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7DE" w:rsidRPr="00036CCC" w:rsidRDefault="007027DE" w:rsidP="0009129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036CCC">
              <w:rPr>
                <w:rFonts w:eastAsia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</w:tbl>
    <w:p w:rsidR="007027DE" w:rsidRPr="007B22AE" w:rsidRDefault="007027DE" w:rsidP="007027DE">
      <w:pPr>
        <w:widowControl/>
        <w:jc w:val="left"/>
        <w:rPr>
          <w:sz w:val="24"/>
        </w:rPr>
      </w:pPr>
    </w:p>
    <w:p w:rsidR="000C0548" w:rsidRDefault="000C0548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7027DE" w:rsidRPr="007B22AE" w:rsidRDefault="007027DE" w:rsidP="007027DE">
      <w:pPr>
        <w:widowControl/>
        <w:jc w:val="left"/>
        <w:rPr>
          <w:sz w:val="24"/>
        </w:rPr>
      </w:pPr>
      <w:r w:rsidRPr="007B22AE">
        <w:rPr>
          <w:sz w:val="24"/>
        </w:rPr>
        <w:lastRenderedPageBreak/>
        <w:t>The KEGG pathway of Module 3</w:t>
      </w:r>
    </w:p>
    <w:tbl>
      <w:tblPr>
        <w:tblW w:w="78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4450"/>
        <w:gridCol w:w="865"/>
        <w:gridCol w:w="712"/>
      </w:tblGrid>
      <w:tr w:rsidR="007027DE" w:rsidRPr="007B22AE" w:rsidTr="00091292">
        <w:trPr>
          <w:trHeight w:hRule="exact" w:val="34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rFonts w:eastAsiaTheme="minorEastAsia"/>
                <w:color w:val="000000"/>
                <w:kern w:val="0"/>
                <w:sz w:val="22"/>
                <w:szCs w:val="22"/>
              </w:rPr>
              <w:t>KEGG pathway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Count</w:t>
            </w:r>
          </w:p>
        </w:tc>
      </w:tr>
      <w:tr w:rsidR="007027DE" w:rsidRPr="007B22AE" w:rsidTr="00091292">
        <w:trPr>
          <w:trHeight w:hRule="exact" w:val="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i/>
                <w:color w:val="000000"/>
                <w:sz w:val="22"/>
                <w:szCs w:val="22"/>
              </w:rPr>
            </w:pPr>
            <w:r w:rsidRPr="007B22AE">
              <w:rPr>
                <w:i/>
                <w:color w:val="000000"/>
                <w:sz w:val="22"/>
                <w:szCs w:val="22"/>
              </w:rPr>
              <w:t>hsa04145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7B22AE">
              <w:rPr>
                <w:i/>
                <w:color w:val="000000"/>
                <w:sz w:val="22"/>
                <w:szCs w:val="22"/>
              </w:rPr>
              <w:t>Phagosome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7</w:t>
            </w:r>
          </w:p>
        </w:tc>
      </w:tr>
      <w:tr w:rsidR="007027DE" w:rsidRPr="007B22AE" w:rsidTr="00091292">
        <w:trPr>
          <w:trHeight w:hRule="exact" w:val="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i/>
                <w:color w:val="000000"/>
                <w:sz w:val="22"/>
                <w:szCs w:val="22"/>
              </w:rPr>
            </w:pPr>
            <w:r w:rsidRPr="007B22AE">
              <w:rPr>
                <w:i/>
                <w:color w:val="000000"/>
                <w:sz w:val="22"/>
                <w:szCs w:val="22"/>
              </w:rPr>
              <w:t>hsa04380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i/>
                <w:color w:val="000000"/>
                <w:sz w:val="22"/>
                <w:szCs w:val="22"/>
              </w:rPr>
            </w:pPr>
            <w:r w:rsidRPr="007B22AE">
              <w:rPr>
                <w:i/>
                <w:color w:val="000000"/>
                <w:sz w:val="22"/>
                <w:szCs w:val="22"/>
              </w:rPr>
              <w:t>Osteoclast differentiation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5</w:t>
            </w:r>
          </w:p>
        </w:tc>
      </w:tr>
      <w:tr w:rsidR="007027DE" w:rsidRPr="007B22AE" w:rsidTr="00091292">
        <w:trPr>
          <w:trHeight w:hRule="exact" w:val="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hsa04664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Fc epsilon RI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4</w:t>
            </w:r>
          </w:p>
        </w:tc>
      </w:tr>
      <w:tr w:rsidR="007027DE" w:rsidRPr="007B22AE" w:rsidTr="00091292">
        <w:trPr>
          <w:trHeight w:hRule="exact" w:val="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i/>
                <w:color w:val="000000"/>
                <w:sz w:val="22"/>
                <w:szCs w:val="22"/>
              </w:rPr>
            </w:pPr>
            <w:r w:rsidRPr="007B22AE">
              <w:rPr>
                <w:i/>
                <w:color w:val="000000"/>
                <w:sz w:val="22"/>
                <w:szCs w:val="22"/>
              </w:rPr>
              <w:t>hsa05140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7B22AE">
              <w:rPr>
                <w:i/>
                <w:color w:val="000000"/>
                <w:sz w:val="22"/>
                <w:szCs w:val="22"/>
              </w:rPr>
              <w:t>Leishmaniasis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4</w:t>
            </w:r>
          </w:p>
        </w:tc>
      </w:tr>
      <w:tr w:rsidR="007027DE" w:rsidRPr="007B22AE" w:rsidTr="00091292">
        <w:trPr>
          <w:trHeight w:hRule="exact" w:val="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hsa04662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B cell receptor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4</w:t>
            </w:r>
          </w:p>
        </w:tc>
      </w:tr>
      <w:tr w:rsidR="007027DE" w:rsidRPr="007B22AE" w:rsidTr="00091292">
        <w:trPr>
          <w:trHeight w:hRule="exact" w:val="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i/>
                <w:color w:val="000000"/>
                <w:sz w:val="22"/>
                <w:szCs w:val="22"/>
              </w:rPr>
            </w:pPr>
            <w:r w:rsidRPr="007B22AE">
              <w:rPr>
                <w:i/>
                <w:color w:val="000000"/>
                <w:sz w:val="22"/>
                <w:szCs w:val="22"/>
              </w:rPr>
              <w:t>hsa04640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i/>
                <w:color w:val="000000"/>
                <w:sz w:val="22"/>
                <w:szCs w:val="22"/>
              </w:rPr>
            </w:pPr>
            <w:r w:rsidRPr="007B22AE">
              <w:rPr>
                <w:i/>
                <w:color w:val="000000"/>
                <w:sz w:val="22"/>
                <w:szCs w:val="22"/>
              </w:rPr>
              <w:t>Hematopoietic cell lineage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4</w:t>
            </w:r>
          </w:p>
        </w:tc>
      </w:tr>
      <w:tr w:rsidR="007027DE" w:rsidRPr="007B22AE" w:rsidTr="00091292">
        <w:trPr>
          <w:trHeight w:hRule="exact" w:val="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hsa04660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T cell receptor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4</w:t>
            </w:r>
          </w:p>
        </w:tc>
      </w:tr>
      <w:tr w:rsidR="007027DE" w:rsidRPr="007B22AE" w:rsidTr="00091292">
        <w:trPr>
          <w:trHeight w:hRule="exact" w:val="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hsa04611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Platelet activation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4</w:t>
            </w:r>
          </w:p>
        </w:tc>
      </w:tr>
      <w:tr w:rsidR="007027DE" w:rsidRPr="007B22AE" w:rsidTr="00091292">
        <w:trPr>
          <w:trHeight w:hRule="exact" w:val="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hsa04650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Natural killer cell mediated 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4</w:t>
            </w:r>
          </w:p>
        </w:tc>
      </w:tr>
      <w:tr w:rsidR="007027DE" w:rsidRPr="007B22AE" w:rsidTr="00091292">
        <w:trPr>
          <w:trHeight w:hRule="exact" w:val="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hsa04658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Th1 and Th2 cell differentiation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3</w:t>
            </w:r>
          </w:p>
        </w:tc>
      </w:tr>
      <w:tr w:rsidR="007027DE" w:rsidRPr="007B22AE" w:rsidTr="00091292">
        <w:trPr>
          <w:trHeight w:hRule="exact" w:val="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hsa04666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Fc gamma R-mediated phagocytosis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3</w:t>
            </w:r>
          </w:p>
        </w:tc>
      </w:tr>
      <w:tr w:rsidR="007027DE" w:rsidRPr="007B22AE" w:rsidTr="00091292">
        <w:trPr>
          <w:trHeight w:hRule="exact" w:val="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hsa04659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Th17 cell differentiation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3</w:t>
            </w:r>
          </w:p>
        </w:tc>
      </w:tr>
      <w:tr w:rsidR="007027DE" w:rsidRPr="007B22AE" w:rsidTr="00091292">
        <w:trPr>
          <w:trHeight w:hRule="exact" w:val="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hsa04670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 xml:space="preserve">Leukocyte </w:t>
            </w:r>
            <w:proofErr w:type="spellStart"/>
            <w:r w:rsidRPr="007B22AE">
              <w:rPr>
                <w:color w:val="000000"/>
                <w:sz w:val="22"/>
                <w:szCs w:val="22"/>
              </w:rPr>
              <w:t>transendothelial</w:t>
            </w:r>
            <w:proofErr w:type="spellEnd"/>
            <w:r w:rsidRPr="007B22AE">
              <w:rPr>
                <w:color w:val="000000"/>
                <w:sz w:val="22"/>
                <w:szCs w:val="22"/>
              </w:rPr>
              <w:t xml:space="preserve"> migration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3</w:t>
            </w:r>
          </w:p>
        </w:tc>
      </w:tr>
      <w:tr w:rsidR="007027DE" w:rsidRPr="007B22AE" w:rsidTr="00091292">
        <w:trPr>
          <w:trHeight w:hRule="exact" w:val="34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hsa05340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Primary immunodeficiency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27DE" w:rsidRPr="007B22AE" w:rsidRDefault="007027DE" w:rsidP="00091292">
            <w:pPr>
              <w:jc w:val="center"/>
              <w:rPr>
                <w:color w:val="000000"/>
                <w:sz w:val="22"/>
                <w:szCs w:val="22"/>
              </w:rPr>
            </w:pPr>
            <w:r w:rsidRPr="007B22AE">
              <w:rPr>
                <w:color w:val="000000"/>
                <w:sz w:val="22"/>
                <w:szCs w:val="22"/>
              </w:rPr>
              <w:t>2</w:t>
            </w:r>
          </w:p>
        </w:tc>
      </w:tr>
    </w:tbl>
    <w:p w:rsidR="000C0548" w:rsidRDefault="000C0548" w:rsidP="00290921">
      <w:pPr>
        <w:widowControl/>
        <w:jc w:val="left"/>
        <w:rPr>
          <w:rFonts w:ascii="Arial" w:hAnsi="Arial" w:cs="Arial"/>
          <w:color w:val="333333"/>
          <w:sz w:val="24"/>
        </w:rPr>
      </w:pPr>
    </w:p>
    <w:p w:rsidR="000C0548" w:rsidRDefault="000C0548" w:rsidP="00290921">
      <w:pPr>
        <w:widowControl/>
        <w:jc w:val="left"/>
        <w:rPr>
          <w:rFonts w:ascii="Arial" w:hAnsi="Arial" w:cs="Arial"/>
          <w:color w:val="333333"/>
          <w:sz w:val="24"/>
        </w:rPr>
      </w:pPr>
    </w:p>
    <w:p w:rsidR="00C20FA4" w:rsidRDefault="000C0548" w:rsidP="000C0548">
      <w:pPr>
        <w:rPr>
          <w:rFonts w:ascii="Arial" w:hAnsi="Arial" w:cs="Arial"/>
          <w:color w:val="333333"/>
          <w:sz w:val="24"/>
        </w:rPr>
      </w:pPr>
      <w:fldSimple w:instr=" ADDIN EN.REFLIST "/>
    </w:p>
    <w:sectPr w:rsidR="00C20FA4" w:rsidSect="000B6081">
      <w:footerReference w:type="default" r:id="rId9"/>
      <w:pgSz w:w="12240" w:h="15840"/>
      <w:pgMar w:top="156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6F2" w:rsidRDefault="000C06F2" w:rsidP="0087654B">
      <w:pPr>
        <w:spacing w:after="0" w:line="240" w:lineRule="auto"/>
      </w:pPr>
      <w:r>
        <w:separator/>
      </w:r>
    </w:p>
  </w:endnote>
  <w:endnote w:type="continuationSeparator" w:id="0">
    <w:p w:rsidR="000C06F2" w:rsidRDefault="000C06F2" w:rsidP="00876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6644909"/>
      <w:docPartObj>
        <w:docPartGallery w:val="Page Numbers (Bottom of Page)"/>
        <w:docPartUnique/>
      </w:docPartObj>
    </w:sdtPr>
    <w:sdtContent>
      <w:p w:rsidR="00077C75" w:rsidRDefault="00077C7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548" w:rsidRPr="000C0548">
          <w:rPr>
            <w:noProof/>
            <w:lang w:val="zh-CN"/>
          </w:rPr>
          <w:t>3</w:t>
        </w:r>
        <w:r>
          <w:fldChar w:fldCharType="end"/>
        </w:r>
      </w:p>
    </w:sdtContent>
  </w:sdt>
  <w:p w:rsidR="00077C75" w:rsidRDefault="00077C7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6F2" w:rsidRDefault="000C06F2" w:rsidP="0087654B">
      <w:pPr>
        <w:spacing w:after="0" w:line="240" w:lineRule="auto"/>
      </w:pPr>
      <w:r>
        <w:separator/>
      </w:r>
    </w:p>
  </w:footnote>
  <w:footnote w:type="continuationSeparator" w:id="0">
    <w:p w:rsidR="000C06F2" w:rsidRDefault="000C06F2" w:rsidP="008765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2NDIwMTI1MDA3MrFQ0lEKTi0uzszPAykwNqwFAGqLS4Q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0&lt;/FontSize&gt;&lt;ReflistTitle&gt;&lt;style face=&quot;bold&quot; font=&quot;Arial&quot;&gt;Reference&lt;/style&gt;&lt;/ReflistTitle&gt;&lt;StartingRefnum&gt;1&lt;/StartingRefnum&gt;&lt;FirstLineIndent&gt;0&lt;/FirstLineIndent&gt;&lt;HangingIndent&gt;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5905B1"/>
    <w:rsid w:val="0000061A"/>
    <w:rsid w:val="00001FB5"/>
    <w:rsid w:val="0000528B"/>
    <w:rsid w:val="00011E2B"/>
    <w:rsid w:val="00022726"/>
    <w:rsid w:val="00022D9A"/>
    <w:rsid w:val="00023293"/>
    <w:rsid w:val="00051FB0"/>
    <w:rsid w:val="00052A6D"/>
    <w:rsid w:val="00055D28"/>
    <w:rsid w:val="00056E14"/>
    <w:rsid w:val="00061949"/>
    <w:rsid w:val="00063829"/>
    <w:rsid w:val="00072046"/>
    <w:rsid w:val="00072A25"/>
    <w:rsid w:val="000733C6"/>
    <w:rsid w:val="000778C2"/>
    <w:rsid w:val="00077C75"/>
    <w:rsid w:val="00077D91"/>
    <w:rsid w:val="000809D1"/>
    <w:rsid w:val="00080B60"/>
    <w:rsid w:val="00080F23"/>
    <w:rsid w:val="00083166"/>
    <w:rsid w:val="00091292"/>
    <w:rsid w:val="000913C2"/>
    <w:rsid w:val="00091714"/>
    <w:rsid w:val="000926BD"/>
    <w:rsid w:val="000A03C3"/>
    <w:rsid w:val="000A1D7B"/>
    <w:rsid w:val="000A4377"/>
    <w:rsid w:val="000B193C"/>
    <w:rsid w:val="000B6081"/>
    <w:rsid w:val="000B7D49"/>
    <w:rsid w:val="000C0548"/>
    <w:rsid w:val="000C06F2"/>
    <w:rsid w:val="000D16AD"/>
    <w:rsid w:val="000D3026"/>
    <w:rsid w:val="000D4C0A"/>
    <w:rsid w:val="000D5DB0"/>
    <w:rsid w:val="000D7607"/>
    <w:rsid w:val="00100CB5"/>
    <w:rsid w:val="00101445"/>
    <w:rsid w:val="00103D76"/>
    <w:rsid w:val="00111805"/>
    <w:rsid w:val="00120A05"/>
    <w:rsid w:val="00123463"/>
    <w:rsid w:val="001246A1"/>
    <w:rsid w:val="001267A3"/>
    <w:rsid w:val="0013715A"/>
    <w:rsid w:val="00137BF2"/>
    <w:rsid w:val="00165FBE"/>
    <w:rsid w:val="00170773"/>
    <w:rsid w:val="001746B7"/>
    <w:rsid w:val="00175661"/>
    <w:rsid w:val="00181EB4"/>
    <w:rsid w:val="001833EF"/>
    <w:rsid w:val="00185260"/>
    <w:rsid w:val="001A6391"/>
    <w:rsid w:val="001B06DE"/>
    <w:rsid w:val="001B09B0"/>
    <w:rsid w:val="001C1D45"/>
    <w:rsid w:val="001C6431"/>
    <w:rsid w:val="001D58C7"/>
    <w:rsid w:val="001D7758"/>
    <w:rsid w:val="001E6657"/>
    <w:rsid w:val="001E6BDD"/>
    <w:rsid w:val="001F2439"/>
    <w:rsid w:val="001F3FA4"/>
    <w:rsid w:val="00204E0D"/>
    <w:rsid w:val="00205094"/>
    <w:rsid w:val="00214304"/>
    <w:rsid w:val="00214E15"/>
    <w:rsid w:val="002173F6"/>
    <w:rsid w:val="00220712"/>
    <w:rsid w:val="00240060"/>
    <w:rsid w:val="0024239A"/>
    <w:rsid w:val="00242D32"/>
    <w:rsid w:val="0025189F"/>
    <w:rsid w:val="00254933"/>
    <w:rsid w:val="0027279A"/>
    <w:rsid w:val="00272D2D"/>
    <w:rsid w:val="00290921"/>
    <w:rsid w:val="002A4383"/>
    <w:rsid w:val="002B095A"/>
    <w:rsid w:val="002B2DA2"/>
    <w:rsid w:val="002C3A09"/>
    <w:rsid w:val="002D4A72"/>
    <w:rsid w:val="002E1A88"/>
    <w:rsid w:val="002E2D6A"/>
    <w:rsid w:val="002E5085"/>
    <w:rsid w:val="002E69AF"/>
    <w:rsid w:val="00300172"/>
    <w:rsid w:val="00304071"/>
    <w:rsid w:val="003070C1"/>
    <w:rsid w:val="003074BF"/>
    <w:rsid w:val="00315E46"/>
    <w:rsid w:val="003239D9"/>
    <w:rsid w:val="00330ED0"/>
    <w:rsid w:val="00334BDF"/>
    <w:rsid w:val="00340304"/>
    <w:rsid w:val="00340983"/>
    <w:rsid w:val="00342F23"/>
    <w:rsid w:val="0034730D"/>
    <w:rsid w:val="0035059F"/>
    <w:rsid w:val="00357AEF"/>
    <w:rsid w:val="00363BF9"/>
    <w:rsid w:val="0037038C"/>
    <w:rsid w:val="0037491A"/>
    <w:rsid w:val="00381066"/>
    <w:rsid w:val="00384E74"/>
    <w:rsid w:val="003933B0"/>
    <w:rsid w:val="00394570"/>
    <w:rsid w:val="00395877"/>
    <w:rsid w:val="003A1D0F"/>
    <w:rsid w:val="003A57EB"/>
    <w:rsid w:val="003A79D5"/>
    <w:rsid w:val="003B5028"/>
    <w:rsid w:val="003D265C"/>
    <w:rsid w:val="003D682F"/>
    <w:rsid w:val="003E03E9"/>
    <w:rsid w:val="003E1A82"/>
    <w:rsid w:val="003E25FB"/>
    <w:rsid w:val="003F11DD"/>
    <w:rsid w:val="003F2738"/>
    <w:rsid w:val="003F72E4"/>
    <w:rsid w:val="00405265"/>
    <w:rsid w:val="00412242"/>
    <w:rsid w:val="004128F3"/>
    <w:rsid w:val="00413F77"/>
    <w:rsid w:val="00422B70"/>
    <w:rsid w:val="00422D5B"/>
    <w:rsid w:val="0042328B"/>
    <w:rsid w:val="004331A0"/>
    <w:rsid w:val="004460D9"/>
    <w:rsid w:val="00447CE1"/>
    <w:rsid w:val="0045027F"/>
    <w:rsid w:val="00451705"/>
    <w:rsid w:val="00456FD3"/>
    <w:rsid w:val="00472967"/>
    <w:rsid w:val="00474756"/>
    <w:rsid w:val="0047563F"/>
    <w:rsid w:val="00475AAF"/>
    <w:rsid w:val="00481797"/>
    <w:rsid w:val="004865E0"/>
    <w:rsid w:val="004866CB"/>
    <w:rsid w:val="00497A97"/>
    <w:rsid w:val="004A4A5E"/>
    <w:rsid w:val="004C1ADB"/>
    <w:rsid w:val="004C32D1"/>
    <w:rsid w:val="004D76BB"/>
    <w:rsid w:val="004E02C0"/>
    <w:rsid w:val="004E4E1E"/>
    <w:rsid w:val="004E5DF1"/>
    <w:rsid w:val="004F09B6"/>
    <w:rsid w:val="00510C0C"/>
    <w:rsid w:val="00527114"/>
    <w:rsid w:val="00527134"/>
    <w:rsid w:val="00545E11"/>
    <w:rsid w:val="00565BAD"/>
    <w:rsid w:val="005667FC"/>
    <w:rsid w:val="0057341B"/>
    <w:rsid w:val="00575993"/>
    <w:rsid w:val="0057753F"/>
    <w:rsid w:val="005824E2"/>
    <w:rsid w:val="00582EDD"/>
    <w:rsid w:val="00582F8B"/>
    <w:rsid w:val="005905B1"/>
    <w:rsid w:val="00592E94"/>
    <w:rsid w:val="005940A6"/>
    <w:rsid w:val="00595159"/>
    <w:rsid w:val="00595253"/>
    <w:rsid w:val="00597336"/>
    <w:rsid w:val="005A1D3E"/>
    <w:rsid w:val="005A4F35"/>
    <w:rsid w:val="005B044E"/>
    <w:rsid w:val="005B1E82"/>
    <w:rsid w:val="005B201D"/>
    <w:rsid w:val="005B4E2F"/>
    <w:rsid w:val="005B5B24"/>
    <w:rsid w:val="005B781A"/>
    <w:rsid w:val="005C5AA5"/>
    <w:rsid w:val="005C6C36"/>
    <w:rsid w:val="005D0F7D"/>
    <w:rsid w:val="005D2EFC"/>
    <w:rsid w:val="005D3E25"/>
    <w:rsid w:val="005D59DA"/>
    <w:rsid w:val="005D66BB"/>
    <w:rsid w:val="005D7FD7"/>
    <w:rsid w:val="005E09DC"/>
    <w:rsid w:val="005E5007"/>
    <w:rsid w:val="005F433E"/>
    <w:rsid w:val="00611669"/>
    <w:rsid w:val="006145D9"/>
    <w:rsid w:val="006203A0"/>
    <w:rsid w:val="006250ED"/>
    <w:rsid w:val="00637179"/>
    <w:rsid w:val="006434DA"/>
    <w:rsid w:val="006513FB"/>
    <w:rsid w:val="00666037"/>
    <w:rsid w:val="00670DD3"/>
    <w:rsid w:val="006750A9"/>
    <w:rsid w:val="00681BA1"/>
    <w:rsid w:val="0069016A"/>
    <w:rsid w:val="0069035A"/>
    <w:rsid w:val="006A25BF"/>
    <w:rsid w:val="006A73CF"/>
    <w:rsid w:val="006C2638"/>
    <w:rsid w:val="006D1F36"/>
    <w:rsid w:val="006E0760"/>
    <w:rsid w:val="006F4DDF"/>
    <w:rsid w:val="006F680B"/>
    <w:rsid w:val="00701E3C"/>
    <w:rsid w:val="00701F90"/>
    <w:rsid w:val="007027DE"/>
    <w:rsid w:val="007130FA"/>
    <w:rsid w:val="00720A13"/>
    <w:rsid w:val="00735887"/>
    <w:rsid w:val="00741DB3"/>
    <w:rsid w:val="00753442"/>
    <w:rsid w:val="00755B2F"/>
    <w:rsid w:val="00762C13"/>
    <w:rsid w:val="00771ECD"/>
    <w:rsid w:val="00774903"/>
    <w:rsid w:val="00785BF3"/>
    <w:rsid w:val="00787ADD"/>
    <w:rsid w:val="00793D8B"/>
    <w:rsid w:val="007A05A6"/>
    <w:rsid w:val="007A362A"/>
    <w:rsid w:val="007A3867"/>
    <w:rsid w:val="007B3B9D"/>
    <w:rsid w:val="007B6FEA"/>
    <w:rsid w:val="007C197B"/>
    <w:rsid w:val="007C4AC2"/>
    <w:rsid w:val="007D08A7"/>
    <w:rsid w:val="007D3EF7"/>
    <w:rsid w:val="007D562D"/>
    <w:rsid w:val="007D676D"/>
    <w:rsid w:val="007D722A"/>
    <w:rsid w:val="007F08E0"/>
    <w:rsid w:val="00802695"/>
    <w:rsid w:val="0080425A"/>
    <w:rsid w:val="0082426B"/>
    <w:rsid w:val="00847A0E"/>
    <w:rsid w:val="00851D9B"/>
    <w:rsid w:val="00853E52"/>
    <w:rsid w:val="00865814"/>
    <w:rsid w:val="00870F2A"/>
    <w:rsid w:val="00872F10"/>
    <w:rsid w:val="00874DB0"/>
    <w:rsid w:val="0087654B"/>
    <w:rsid w:val="0087744C"/>
    <w:rsid w:val="0088040E"/>
    <w:rsid w:val="0088540C"/>
    <w:rsid w:val="0088555F"/>
    <w:rsid w:val="00892426"/>
    <w:rsid w:val="008A6B1A"/>
    <w:rsid w:val="008B47DC"/>
    <w:rsid w:val="008B7241"/>
    <w:rsid w:val="008B7EB9"/>
    <w:rsid w:val="008C1E8D"/>
    <w:rsid w:val="008C5822"/>
    <w:rsid w:val="008C73C1"/>
    <w:rsid w:val="008D2B6E"/>
    <w:rsid w:val="008D3D4C"/>
    <w:rsid w:val="008D4197"/>
    <w:rsid w:val="008D5A63"/>
    <w:rsid w:val="008D743B"/>
    <w:rsid w:val="008E4B00"/>
    <w:rsid w:val="008E7890"/>
    <w:rsid w:val="008E7F7D"/>
    <w:rsid w:val="008F5085"/>
    <w:rsid w:val="00903FF3"/>
    <w:rsid w:val="00907F21"/>
    <w:rsid w:val="009108AA"/>
    <w:rsid w:val="00910D6B"/>
    <w:rsid w:val="0091139B"/>
    <w:rsid w:val="00913351"/>
    <w:rsid w:val="00914F65"/>
    <w:rsid w:val="00920F55"/>
    <w:rsid w:val="00921121"/>
    <w:rsid w:val="00927358"/>
    <w:rsid w:val="00927846"/>
    <w:rsid w:val="009329AC"/>
    <w:rsid w:val="00933140"/>
    <w:rsid w:val="00933439"/>
    <w:rsid w:val="009516BD"/>
    <w:rsid w:val="00954892"/>
    <w:rsid w:val="0095751D"/>
    <w:rsid w:val="009639D9"/>
    <w:rsid w:val="00964749"/>
    <w:rsid w:val="00964A33"/>
    <w:rsid w:val="00966C3B"/>
    <w:rsid w:val="00971FC6"/>
    <w:rsid w:val="00974C5E"/>
    <w:rsid w:val="00975405"/>
    <w:rsid w:val="00981E5F"/>
    <w:rsid w:val="009845DC"/>
    <w:rsid w:val="0099379C"/>
    <w:rsid w:val="009A3137"/>
    <w:rsid w:val="009B2BF7"/>
    <w:rsid w:val="009B5375"/>
    <w:rsid w:val="009C0107"/>
    <w:rsid w:val="009C7F6E"/>
    <w:rsid w:val="009E254D"/>
    <w:rsid w:val="009E3048"/>
    <w:rsid w:val="009E455D"/>
    <w:rsid w:val="00A0172F"/>
    <w:rsid w:val="00A01887"/>
    <w:rsid w:val="00A03C60"/>
    <w:rsid w:val="00A0510E"/>
    <w:rsid w:val="00A15710"/>
    <w:rsid w:val="00A17926"/>
    <w:rsid w:val="00A223AE"/>
    <w:rsid w:val="00A23B9D"/>
    <w:rsid w:val="00A24690"/>
    <w:rsid w:val="00A268C3"/>
    <w:rsid w:val="00A27D92"/>
    <w:rsid w:val="00A342DA"/>
    <w:rsid w:val="00A35711"/>
    <w:rsid w:val="00A40C0F"/>
    <w:rsid w:val="00A448C5"/>
    <w:rsid w:val="00A60F47"/>
    <w:rsid w:val="00A64088"/>
    <w:rsid w:val="00A64FD8"/>
    <w:rsid w:val="00A724CA"/>
    <w:rsid w:val="00A90F3E"/>
    <w:rsid w:val="00AA091E"/>
    <w:rsid w:val="00AA0D78"/>
    <w:rsid w:val="00AA0F4A"/>
    <w:rsid w:val="00AB316D"/>
    <w:rsid w:val="00AB5673"/>
    <w:rsid w:val="00AC1E06"/>
    <w:rsid w:val="00AC4691"/>
    <w:rsid w:val="00AC6F69"/>
    <w:rsid w:val="00AD13D2"/>
    <w:rsid w:val="00AD5914"/>
    <w:rsid w:val="00AD6CEC"/>
    <w:rsid w:val="00AD7343"/>
    <w:rsid w:val="00AD7BC2"/>
    <w:rsid w:val="00AE37AA"/>
    <w:rsid w:val="00AE7BC1"/>
    <w:rsid w:val="00AF25F8"/>
    <w:rsid w:val="00AF30F2"/>
    <w:rsid w:val="00B011C3"/>
    <w:rsid w:val="00B03FF1"/>
    <w:rsid w:val="00B06882"/>
    <w:rsid w:val="00B06F7C"/>
    <w:rsid w:val="00B12F6A"/>
    <w:rsid w:val="00B21BE9"/>
    <w:rsid w:val="00B22E73"/>
    <w:rsid w:val="00B30CE4"/>
    <w:rsid w:val="00B377F2"/>
    <w:rsid w:val="00B44B15"/>
    <w:rsid w:val="00B45299"/>
    <w:rsid w:val="00B457B7"/>
    <w:rsid w:val="00B46581"/>
    <w:rsid w:val="00B80C63"/>
    <w:rsid w:val="00B86617"/>
    <w:rsid w:val="00B9217B"/>
    <w:rsid w:val="00B95038"/>
    <w:rsid w:val="00B964FE"/>
    <w:rsid w:val="00B967AA"/>
    <w:rsid w:val="00BA073C"/>
    <w:rsid w:val="00BA3192"/>
    <w:rsid w:val="00BA33B9"/>
    <w:rsid w:val="00BC2FB2"/>
    <w:rsid w:val="00BC50A5"/>
    <w:rsid w:val="00BC7C86"/>
    <w:rsid w:val="00BD1F16"/>
    <w:rsid w:val="00BD228D"/>
    <w:rsid w:val="00BE55AD"/>
    <w:rsid w:val="00BE688A"/>
    <w:rsid w:val="00BE7588"/>
    <w:rsid w:val="00BF57EB"/>
    <w:rsid w:val="00BF5B47"/>
    <w:rsid w:val="00BF615F"/>
    <w:rsid w:val="00C01D2E"/>
    <w:rsid w:val="00C01D32"/>
    <w:rsid w:val="00C07273"/>
    <w:rsid w:val="00C204A5"/>
    <w:rsid w:val="00C20FA4"/>
    <w:rsid w:val="00C21A35"/>
    <w:rsid w:val="00C22175"/>
    <w:rsid w:val="00C251F1"/>
    <w:rsid w:val="00C60D45"/>
    <w:rsid w:val="00C62248"/>
    <w:rsid w:val="00C67ED8"/>
    <w:rsid w:val="00C75E50"/>
    <w:rsid w:val="00C81391"/>
    <w:rsid w:val="00C86950"/>
    <w:rsid w:val="00C90232"/>
    <w:rsid w:val="00CA04FE"/>
    <w:rsid w:val="00CA3E27"/>
    <w:rsid w:val="00CA4FA3"/>
    <w:rsid w:val="00CB1DEC"/>
    <w:rsid w:val="00CB2959"/>
    <w:rsid w:val="00CB5202"/>
    <w:rsid w:val="00CB7249"/>
    <w:rsid w:val="00CC3627"/>
    <w:rsid w:val="00CC373B"/>
    <w:rsid w:val="00CD197D"/>
    <w:rsid w:val="00CD239D"/>
    <w:rsid w:val="00CD35C3"/>
    <w:rsid w:val="00CD5B22"/>
    <w:rsid w:val="00CE0654"/>
    <w:rsid w:val="00CE07A3"/>
    <w:rsid w:val="00CE46E9"/>
    <w:rsid w:val="00CF1189"/>
    <w:rsid w:val="00CF310E"/>
    <w:rsid w:val="00CF6B0F"/>
    <w:rsid w:val="00D1389B"/>
    <w:rsid w:val="00D13B50"/>
    <w:rsid w:val="00D1579F"/>
    <w:rsid w:val="00D21460"/>
    <w:rsid w:val="00D42BC9"/>
    <w:rsid w:val="00D52B7E"/>
    <w:rsid w:val="00D75590"/>
    <w:rsid w:val="00D75A5A"/>
    <w:rsid w:val="00D8211D"/>
    <w:rsid w:val="00D91194"/>
    <w:rsid w:val="00D91CD8"/>
    <w:rsid w:val="00D93C03"/>
    <w:rsid w:val="00D969FE"/>
    <w:rsid w:val="00DB63E3"/>
    <w:rsid w:val="00DD1471"/>
    <w:rsid w:val="00DD5283"/>
    <w:rsid w:val="00DD7CCC"/>
    <w:rsid w:val="00DF4322"/>
    <w:rsid w:val="00E0040B"/>
    <w:rsid w:val="00E072A8"/>
    <w:rsid w:val="00E21380"/>
    <w:rsid w:val="00E27A47"/>
    <w:rsid w:val="00E27C39"/>
    <w:rsid w:val="00E27D37"/>
    <w:rsid w:val="00E3248E"/>
    <w:rsid w:val="00E32A21"/>
    <w:rsid w:val="00E40F7A"/>
    <w:rsid w:val="00E47927"/>
    <w:rsid w:val="00E7011C"/>
    <w:rsid w:val="00E7564B"/>
    <w:rsid w:val="00E83355"/>
    <w:rsid w:val="00E838A0"/>
    <w:rsid w:val="00E97A71"/>
    <w:rsid w:val="00EC251F"/>
    <w:rsid w:val="00ED0653"/>
    <w:rsid w:val="00ED45C3"/>
    <w:rsid w:val="00ED5327"/>
    <w:rsid w:val="00EE3FBD"/>
    <w:rsid w:val="00EF14EE"/>
    <w:rsid w:val="00F02E78"/>
    <w:rsid w:val="00F03950"/>
    <w:rsid w:val="00F05BE9"/>
    <w:rsid w:val="00F070DD"/>
    <w:rsid w:val="00F117D9"/>
    <w:rsid w:val="00F321EB"/>
    <w:rsid w:val="00F368AA"/>
    <w:rsid w:val="00F36D95"/>
    <w:rsid w:val="00F576CE"/>
    <w:rsid w:val="00F72932"/>
    <w:rsid w:val="00F761A7"/>
    <w:rsid w:val="00F77A4A"/>
    <w:rsid w:val="00F8724B"/>
    <w:rsid w:val="00FA0D31"/>
    <w:rsid w:val="00FB5DCE"/>
    <w:rsid w:val="00FC04DF"/>
    <w:rsid w:val="00FD3ABE"/>
    <w:rsid w:val="00FD7630"/>
    <w:rsid w:val="00FE4C88"/>
    <w:rsid w:val="00FF0CC8"/>
    <w:rsid w:val="72D7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rFonts w:ascii="宋体"/>
      <w:sz w:val="18"/>
      <w:szCs w:val="18"/>
    </w:rPr>
  </w:style>
  <w:style w:type="paragraph" w:styleId="a4">
    <w:name w:val="Subtitle"/>
    <w:basedOn w:val="a"/>
    <w:next w:val="a"/>
    <w:link w:val="Char0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character" w:customStyle="1" w:styleId="1Char">
    <w:name w:val="标题 1 Char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link w:val="2"/>
    <w:qFormat/>
    <w:rPr>
      <w:rFonts w:ascii="Cambria" w:hAnsi="Cambria"/>
      <w:b/>
      <w:bCs/>
      <w:kern w:val="2"/>
      <w:sz w:val="32"/>
      <w:szCs w:val="32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宋体"/>
      <w:kern w:val="2"/>
      <w:sz w:val="18"/>
      <w:szCs w:val="18"/>
    </w:rPr>
  </w:style>
  <w:style w:type="character" w:customStyle="1" w:styleId="3Char">
    <w:name w:val="标题 3 Char"/>
    <w:basedOn w:val="a0"/>
    <w:link w:val="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4"/>
    </w:rPr>
  </w:style>
  <w:style w:type="character" w:customStyle="1" w:styleId="Char0">
    <w:name w:val="副标题 Char"/>
    <w:basedOn w:val="a0"/>
    <w:link w:val="a4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</w:rPr>
  </w:style>
  <w:style w:type="character" w:customStyle="1" w:styleId="tlid-translation">
    <w:name w:val="tlid-translation"/>
    <w:basedOn w:val="a0"/>
  </w:style>
  <w:style w:type="character" w:customStyle="1" w:styleId="apple-converted-space">
    <w:name w:val="apple-converted-space"/>
    <w:basedOn w:val="a0"/>
  </w:style>
  <w:style w:type="character" w:customStyle="1" w:styleId="viiyi">
    <w:name w:val="viiyi"/>
    <w:basedOn w:val="a0"/>
  </w:style>
  <w:style w:type="character" w:customStyle="1" w:styleId="jlqj4b">
    <w:name w:val="jlqj4b"/>
    <w:basedOn w:val="a0"/>
  </w:style>
  <w:style w:type="paragraph" w:customStyle="1" w:styleId="EndNoteBibliographyTitle">
    <w:name w:val="EndNote Bibliography Title"/>
    <w:basedOn w:val="a"/>
    <w:link w:val="EndNoteBibliographyTitleChar"/>
    <w:rsid w:val="00413F77"/>
    <w:pPr>
      <w:spacing w:after="0"/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13F77"/>
    <w:rPr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Char"/>
    <w:rsid w:val="00413F77"/>
    <w:pPr>
      <w:spacing w:line="240" w:lineRule="auto"/>
    </w:pPr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13F77"/>
    <w:rPr>
      <w:noProof/>
      <w:kern w:val="2"/>
      <w:szCs w:val="24"/>
    </w:rPr>
  </w:style>
  <w:style w:type="character" w:styleId="a6">
    <w:name w:val="Emphasis"/>
    <w:basedOn w:val="a0"/>
    <w:uiPriority w:val="20"/>
    <w:qFormat/>
    <w:rsid w:val="001F3FA4"/>
    <w:rPr>
      <w:i/>
      <w:iCs/>
    </w:rPr>
  </w:style>
  <w:style w:type="paragraph" w:styleId="a7">
    <w:name w:val="header"/>
    <w:basedOn w:val="a"/>
    <w:link w:val="Char1"/>
    <w:uiPriority w:val="99"/>
    <w:unhideWhenUsed/>
    <w:rsid w:val="008765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页眉 Char"/>
    <w:basedOn w:val="a0"/>
    <w:link w:val="a7"/>
    <w:uiPriority w:val="99"/>
    <w:rsid w:val="0087654B"/>
    <w:rPr>
      <w:kern w:val="2"/>
      <w:sz w:val="21"/>
      <w:szCs w:val="24"/>
    </w:rPr>
  </w:style>
  <w:style w:type="paragraph" w:styleId="a8">
    <w:name w:val="footer"/>
    <w:basedOn w:val="a"/>
    <w:link w:val="Char2"/>
    <w:uiPriority w:val="99"/>
    <w:unhideWhenUsed/>
    <w:rsid w:val="008765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页脚 Char"/>
    <w:basedOn w:val="a0"/>
    <w:link w:val="a8"/>
    <w:uiPriority w:val="99"/>
    <w:rsid w:val="0087654B"/>
    <w:rPr>
      <w:kern w:val="2"/>
      <w:sz w:val="21"/>
      <w:szCs w:val="24"/>
    </w:rPr>
  </w:style>
  <w:style w:type="paragraph" w:customStyle="1" w:styleId="p">
    <w:name w:val="p"/>
    <w:basedOn w:val="a"/>
    <w:rsid w:val="00E838A0"/>
    <w:pPr>
      <w:widowControl/>
      <w:spacing w:before="100" w:beforeAutospacing="1" w:after="100" w:afterAutospacing="1" w:line="240" w:lineRule="auto"/>
      <w:jc w:val="left"/>
    </w:pPr>
    <w:rPr>
      <w:rFonts w:eastAsia="Times New Roman"/>
      <w:kern w:val="0"/>
      <w:sz w:val="24"/>
    </w:rPr>
  </w:style>
  <w:style w:type="character" w:styleId="a9">
    <w:name w:val="annotation reference"/>
    <w:basedOn w:val="a0"/>
    <w:uiPriority w:val="99"/>
    <w:semiHidden/>
    <w:unhideWhenUsed/>
    <w:rsid w:val="00072A25"/>
    <w:rPr>
      <w:sz w:val="21"/>
      <w:szCs w:val="21"/>
    </w:rPr>
  </w:style>
  <w:style w:type="paragraph" w:styleId="aa">
    <w:name w:val="annotation text"/>
    <w:basedOn w:val="a"/>
    <w:link w:val="Char3"/>
    <w:uiPriority w:val="99"/>
    <w:semiHidden/>
    <w:unhideWhenUsed/>
    <w:rsid w:val="00072A25"/>
    <w:pPr>
      <w:jc w:val="left"/>
    </w:pPr>
  </w:style>
  <w:style w:type="character" w:customStyle="1" w:styleId="Char3">
    <w:name w:val="批注文字 Char"/>
    <w:basedOn w:val="a0"/>
    <w:link w:val="aa"/>
    <w:uiPriority w:val="99"/>
    <w:semiHidden/>
    <w:rsid w:val="00072A25"/>
    <w:rPr>
      <w:kern w:val="2"/>
      <w:sz w:val="21"/>
      <w:szCs w:val="24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072A25"/>
    <w:rPr>
      <w:b/>
      <w:bCs/>
    </w:rPr>
  </w:style>
  <w:style w:type="character" w:customStyle="1" w:styleId="Char4">
    <w:name w:val="批注主题 Char"/>
    <w:basedOn w:val="Char3"/>
    <w:link w:val="ab"/>
    <w:uiPriority w:val="99"/>
    <w:semiHidden/>
    <w:rsid w:val="00072A25"/>
    <w:rPr>
      <w:b/>
      <w:bCs/>
      <w:kern w:val="2"/>
      <w:sz w:val="21"/>
      <w:szCs w:val="24"/>
    </w:rPr>
  </w:style>
  <w:style w:type="character" w:customStyle="1" w:styleId="highlight">
    <w:name w:val="highlight"/>
    <w:basedOn w:val="a0"/>
    <w:rsid w:val="00920F55"/>
  </w:style>
  <w:style w:type="character" w:styleId="ac">
    <w:name w:val="line number"/>
    <w:basedOn w:val="a0"/>
    <w:uiPriority w:val="99"/>
    <w:semiHidden/>
    <w:unhideWhenUsed/>
    <w:rsid w:val="008042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rFonts w:ascii="宋体"/>
      <w:sz w:val="18"/>
      <w:szCs w:val="18"/>
    </w:rPr>
  </w:style>
  <w:style w:type="paragraph" w:styleId="a4">
    <w:name w:val="Subtitle"/>
    <w:basedOn w:val="a"/>
    <w:next w:val="a"/>
    <w:link w:val="Char0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character" w:customStyle="1" w:styleId="1Char">
    <w:name w:val="标题 1 Char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link w:val="2"/>
    <w:qFormat/>
    <w:rPr>
      <w:rFonts w:ascii="Cambria" w:hAnsi="Cambria"/>
      <w:b/>
      <w:bCs/>
      <w:kern w:val="2"/>
      <w:sz w:val="32"/>
      <w:szCs w:val="32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宋体"/>
      <w:kern w:val="2"/>
      <w:sz w:val="18"/>
      <w:szCs w:val="18"/>
    </w:rPr>
  </w:style>
  <w:style w:type="character" w:customStyle="1" w:styleId="3Char">
    <w:name w:val="标题 3 Char"/>
    <w:basedOn w:val="a0"/>
    <w:link w:val="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4"/>
    </w:rPr>
  </w:style>
  <w:style w:type="character" w:customStyle="1" w:styleId="Char0">
    <w:name w:val="副标题 Char"/>
    <w:basedOn w:val="a0"/>
    <w:link w:val="a4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</w:rPr>
  </w:style>
  <w:style w:type="character" w:customStyle="1" w:styleId="tlid-translation">
    <w:name w:val="tlid-translation"/>
    <w:basedOn w:val="a0"/>
  </w:style>
  <w:style w:type="character" w:customStyle="1" w:styleId="apple-converted-space">
    <w:name w:val="apple-converted-space"/>
    <w:basedOn w:val="a0"/>
  </w:style>
  <w:style w:type="character" w:customStyle="1" w:styleId="viiyi">
    <w:name w:val="viiyi"/>
    <w:basedOn w:val="a0"/>
  </w:style>
  <w:style w:type="character" w:customStyle="1" w:styleId="jlqj4b">
    <w:name w:val="jlqj4b"/>
    <w:basedOn w:val="a0"/>
  </w:style>
  <w:style w:type="paragraph" w:customStyle="1" w:styleId="EndNoteBibliographyTitle">
    <w:name w:val="EndNote Bibliography Title"/>
    <w:basedOn w:val="a"/>
    <w:link w:val="EndNoteBibliographyTitleChar"/>
    <w:rsid w:val="00413F77"/>
    <w:pPr>
      <w:spacing w:after="0"/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13F77"/>
    <w:rPr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Char"/>
    <w:rsid w:val="00413F77"/>
    <w:pPr>
      <w:spacing w:line="240" w:lineRule="auto"/>
    </w:pPr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13F77"/>
    <w:rPr>
      <w:noProof/>
      <w:kern w:val="2"/>
      <w:szCs w:val="24"/>
    </w:rPr>
  </w:style>
  <w:style w:type="character" w:styleId="a6">
    <w:name w:val="Emphasis"/>
    <w:basedOn w:val="a0"/>
    <w:uiPriority w:val="20"/>
    <w:qFormat/>
    <w:rsid w:val="001F3FA4"/>
    <w:rPr>
      <w:i/>
      <w:iCs/>
    </w:rPr>
  </w:style>
  <w:style w:type="paragraph" w:styleId="a7">
    <w:name w:val="header"/>
    <w:basedOn w:val="a"/>
    <w:link w:val="Char1"/>
    <w:uiPriority w:val="99"/>
    <w:unhideWhenUsed/>
    <w:rsid w:val="008765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页眉 Char"/>
    <w:basedOn w:val="a0"/>
    <w:link w:val="a7"/>
    <w:uiPriority w:val="99"/>
    <w:rsid w:val="0087654B"/>
    <w:rPr>
      <w:kern w:val="2"/>
      <w:sz w:val="21"/>
      <w:szCs w:val="24"/>
    </w:rPr>
  </w:style>
  <w:style w:type="paragraph" w:styleId="a8">
    <w:name w:val="footer"/>
    <w:basedOn w:val="a"/>
    <w:link w:val="Char2"/>
    <w:uiPriority w:val="99"/>
    <w:unhideWhenUsed/>
    <w:rsid w:val="008765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页脚 Char"/>
    <w:basedOn w:val="a0"/>
    <w:link w:val="a8"/>
    <w:uiPriority w:val="99"/>
    <w:rsid w:val="0087654B"/>
    <w:rPr>
      <w:kern w:val="2"/>
      <w:sz w:val="21"/>
      <w:szCs w:val="24"/>
    </w:rPr>
  </w:style>
  <w:style w:type="paragraph" w:customStyle="1" w:styleId="p">
    <w:name w:val="p"/>
    <w:basedOn w:val="a"/>
    <w:rsid w:val="00E838A0"/>
    <w:pPr>
      <w:widowControl/>
      <w:spacing w:before="100" w:beforeAutospacing="1" w:after="100" w:afterAutospacing="1" w:line="240" w:lineRule="auto"/>
      <w:jc w:val="left"/>
    </w:pPr>
    <w:rPr>
      <w:rFonts w:eastAsia="Times New Roman"/>
      <w:kern w:val="0"/>
      <w:sz w:val="24"/>
    </w:rPr>
  </w:style>
  <w:style w:type="character" w:styleId="a9">
    <w:name w:val="annotation reference"/>
    <w:basedOn w:val="a0"/>
    <w:uiPriority w:val="99"/>
    <w:semiHidden/>
    <w:unhideWhenUsed/>
    <w:rsid w:val="00072A25"/>
    <w:rPr>
      <w:sz w:val="21"/>
      <w:szCs w:val="21"/>
    </w:rPr>
  </w:style>
  <w:style w:type="paragraph" w:styleId="aa">
    <w:name w:val="annotation text"/>
    <w:basedOn w:val="a"/>
    <w:link w:val="Char3"/>
    <w:uiPriority w:val="99"/>
    <w:semiHidden/>
    <w:unhideWhenUsed/>
    <w:rsid w:val="00072A25"/>
    <w:pPr>
      <w:jc w:val="left"/>
    </w:pPr>
  </w:style>
  <w:style w:type="character" w:customStyle="1" w:styleId="Char3">
    <w:name w:val="批注文字 Char"/>
    <w:basedOn w:val="a0"/>
    <w:link w:val="aa"/>
    <w:uiPriority w:val="99"/>
    <w:semiHidden/>
    <w:rsid w:val="00072A25"/>
    <w:rPr>
      <w:kern w:val="2"/>
      <w:sz w:val="21"/>
      <w:szCs w:val="24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072A25"/>
    <w:rPr>
      <w:b/>
      <w:bCs/>
    </w:rPr>
  </w:style>
  <w:style w:type="character" w:customStyle="1" w:styleId="Char4">
    <w:name w:val="批注主题 Char"/>
    <w:basedOn w:val="Char3"/>
    <w:link w:val="ab"/>
    <w:uiPriority w:val="99"/>
    <w:semiHidden/>
    <w:rsid w:val="00072A25"/>
    <w:rPr>
      <w:b/>
      <w:bCs/>
      <w:kern w:val="2"/>
      <w:sz w:val="21"/>
      <w:szCs w:val="24"/>
    </w:rPr>
  </w:style>
  <w:style w:type="character" w:customStyle="1" w:styleId="highlight">
    <w:name w:val="highlight"/>
    <w:basedOn w:val="a0"/>
    <w:rsid w:val="00920F55"/>
  </w:style>
  <w:style w:type="character" w:styleId="ac">
    <w:name w:val="line number"/>
    <w:basedOn w:val="a0"/>
    <w:uiPriority w:val="99"/>
    <w:semiHidden/>
    <w:unhideWhenUsed/>
    <w:rsid w:val="00804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93F8A0-51DB-46B2-ADE7-0B18F9BD1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asus</cp:lastModifiedBy>
  <cp:revision>3</cp:revision>
  <cp:lastPrinted>2022-07-27T10:42:00Z</cp:lastPrinted>
  <dcterms:created xsi:type="dcterms:W3CDTF">2022-10-20T07:35:00Z</dcterms:created>
  <dcterms:modified xsi:type="dcterms:W3CDTF">2022-10-20T07:37:00Z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