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AC315" w14:textId="0E58F02C" w:rsidR="00AC53CB" w:rsidRPr="00106928" w:rsidRDefault="00AC53CB" w:rsidP="00106928">
      <w:pPr>
        <w:jc w:val="center"/>
        <w:rPr>
          <w:rFonts w:ascii="Times New Roman" w:hAnsi="Times New Roman" w:cs="Times New Roman"/>
        </w:rPr>
      </w:pPr>
    </w:p>
    <w:p w14:paraId="139FFD97" w14:textId="77777777" w:rsidR="00AC53CB" w:rsidRPr="00106928" w:rsidRDefault="00AC53CB" w:rsidP="00106928">
      <w:pPr>
        <w:jc w:val="center"/>
        <w:rPr>
          <w:rFonts w:ascii="Times New Roman" w:hAnsi="Times New Roman" w:cs="Times New Roman"/>
        </w:rPr>
      </w:pPr>
    </w:p>
    <w:p w14:paraId="67D816AA" w14:textId="05028761" w:rsidR="00874182" w:rsidRPr="00106928" w:rsidRDefault="00874182" w:rsidP="00106928">
      <w:pPr>
        <w:jc w:val="center"/>
        <w:rPr>
          <w:rFonts w:ascii="Times New Roman" w:hAnsi="Times New Roman" w:cs="Times New Roman"/>
        </w:rPr>
      </w:pPr>
    </w:p>
    <w:p w14:paraId="25EF8DBC" w14:textId="77777777" w:rsidR="00874182" w:rsidRPr="00106928" w:rsidRDefault="00874182" w:rsidP="003D6E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F6CD4C" w14:textId="74791161" w:rsidR="0015296E" w:rsidRDefault="008E5A32" w:rsidP="008E5A32">
      <w:pPr>
        <w:ind w:left="2070" w:right="2025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09813027"/>
      <w:r w:rsidRPr="008E5A32">
        <w:rPr>
          <w:rFonts w:ascii="Times New Roman" w:hAnsi="Times New Roman" w:cs="Times New Roman"/>
          <w:b/>
          <w:bCs/>
          <w:sz w:val="24"/>
          <w:szCs w:val="24"/>
        </w:rPr>
        <w:t>Online resource</w:t>
      </w:r>
      <w:r w:rsidR="008F45DE" w:rsidRPr="008E5A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15E83" w:rsidRPr="008E5A3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F45DE" w:rsidRPr="008E5A32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7262B" w:rsidRPr="008E5A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E5A32">
        <w:rPr>
          <w:rFonts w:ascii="Times New Roman" w:hAnsi="Times New Roman" w:cs="Times New Roman"/>
          <w:sz w:val="24"/>
          <w:szCs w:val="24"/>
        </w:rPr>
        <w:t xml:space="preserve">Amino acid (aa) sequence identities between the capsid protein (CP) or the RNA-dependent-RNA polymerase (RdRp) of Bursera graveolens totivirus 1 (BgTV-1) and counterparts from putative plant-associated members of the genus </w:t>
      </w:r>
      <w:r w:rsidRPr="008E5A32">
        <w:rPr>
          <w:rFonts w:ascii="Times New Roman" w:hAnsi="Times New Roman" w:cs="Times New Roman"/>
          <w:i/>
          <w:iCs/>
          <w:sz w:val="24"/>
          <w:szCs w:val="24"/>
        </w:rPr>
        <w:t>Totivirus</w:t>
      </w:r>
      <w:r w:rsidRPr="008E5A32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NCBI accession number and the </w:t>
      </w:r>
      <w:r w:rsidRPr="008E5A32">
        <w:rPr>
          <w:rFonts w:ascii="Times New Roman" w:hAnsi="Times New Roman" w:cs="Times New Roman"/>
          <w:sz w:val="24"/>
          <w:szCs w:val="24"/>
        </w:rPr>
        <w:t xml:space="preserve">aa length 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Pr="008E5A32">
        <w:rPr>
          <w:rFonts w:ascii="Times New Roman" w:hAnsi="Times New Roman" w:cs="Times New Roman"/>
          <w:sz w:val="24"/>
          <w:szCs w:val="24"/>
        </w:rPr>
        <w:t xml:space="preserve">each hypothetical protein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8E5A32">
        <w:rPr>
          <w:rFonts w:ascii="Times New Roman" w:hAnsi="Times New Roman" w:cs="Times New Roman"/>
          <w:sz w:val="24"/>
          <w:szCs w:val="24"/>
        </w:rPr>
        <w:t xml:space="preserve"> shown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39CA9B4" w14:textId="6FABCDC5" w:rsidR="00AF5502" w:rsidRDefault="00AF5502" w:rsidP="008E5A32">
      <w:pPr>
        <w:ind w:left="2070" w:right="2025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01E179" w14:textId="77777777" w:rsidR="00AF5502" w:rsidRPr="008E5A32" w:rsidRDefault="00AF5502" w:rsidP="008E5A32">
      <w:pPr>
        <w:ind w:left="2070" w:right="2025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ADB247" w14:textId="319BEE3F" w:rsidR="00A93201" w:rsidRPr="00106928" w:rsidRDefault="0015296E" w:rsidP="0015296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692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</w:t>
      </w:r>
      <w:r w:rsidR="006E1679" w:rsidRPr="006E1679"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3060" w:dyaOrig="10620" w14:anchorId="460FB09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653.25pt;height:531pt;mso-width-percent:0;mso-height-percent:0;mso-width-percent:0;mso-height-percent:0" o:ole="">
            <v:imagedata r:id="rId6" o:title=""/>
          </v:shape>
          <o:OLEObject Type="Embed" ProgID="Word.Document.12" ShapeID="_x0000_i1025" DrawAspect="Content" ObjectID="_1727254000" r:id="rId7">
            <o:FieldCodes>\s</o:FieldCodes>
          </o:OLEObject>
        </w:object>
      </w:r>
      <w:r w:rsidRPr="00106928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</w:p>
    <w:bookmarkEnd w:id="0"/>
    <w:p w14:paraId="022475F0" w14:textId="251D2496" w:rsidR="00A33CEA" w:rsidRDefault="00A33CEA"/>
    <w:sectPr w:rsidR="00A33CEA" w:rsidSect="00106928">
      <w:pgSz w:w="19845" w:h="24477" w:code="3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66EE43" w14:textId="77777777" w:rsidR="004405F3" w:rsidRDefault="004405F3" w:rsidP="008F45DE">
      <w:pPr>
        <w:spacing w:after="0" w:line="240" w:lineRule="auto"/>
      </w:pPr>
      <w:r>
        <w:separator/>
      </w:r>
    </w:p>
  </w:endnote>
  <w:endnote w:type="continuationSeparator" w:id="0">
    <w:p w14:paraId="41CFECED" w14:textId="77777777" w:rsidR="004405F3" w:rsidRDefault="004405F3" w:rsidP="008F4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E5E5A" w14:textId="77777777" w:rsidR="004405F3" w:rsidRDefault="004405F3" w:rsidP="008F45DE">
      <w:pPr>
        <w:spacing w:after="0" w:line="240" w:lineRule="auto"/>
      </w:pPr>
      <w:r>
        <w:separator/>
      </w:r>
    </w:p>
  </w:footnote>
  <w:footnote w:type="continuationSeparator" w:id="0">
    <w:p w14:paraId="0F311399" w14:textId="77777777" w:rsidR="004405F3" w:rsidRDefault="004405F3" w:rsidP="008F45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8B0"/>
    <w:rsid w:val="00043328"/>
    <w:rsid w:val="001020DC"/>
    <w:rsid w:val="00106928"/>
    <w:rsid w:val="0015296E"/>
    <w:rsid w:val="001A31A7"/>
    <w:rsid w:val="001B49E1"/>
    <w:rsid w:val="001D5854"/>
    <w:rsid w:val="001F71D3"/>
    <w:rsid w:val="00211700"/>
    <w:rsid w:val="0026517E"/>
    <w:rsid w:val="00275A48"/>
    <w:rsid w:val="00293945"/>
    <w:rsid w:val="00293B95"/>
    <w:rsid w:val="00346C8E"/>
    <w:rsid w:val="00350D82"/>
    <w:rsid w:val="00362626"/>
    <w:rsid w:val="003D5CBE"/>
    <w:rsid w:val="003D6EA9"/>
    <w:rsid w:val="003F2A45"/>
    <w:rsid w:val="00413D93"/>
    <w:rsid w:val="004405F3"/>
    <w:rsid w:val="00465300"/>
    <w:rsid w:val="004C0149"/>
    <w:rsid w:val="004C326F"/>
    <w:rsid w:val="00550611"/>
    <w:rsid w:val="0055663C"/>
    <w:rsid w:val="00612709"/>
    <w:rsid w:val="00640211"/>
    <w:rsid w:val="00696618"/>
    <w:rsid w:val="006E1679"/>
    <w:rsid w:val="00712602"/>
    <w:rsid w:val="0071329C"/>
    <w:rsid w:val="00757E60"/>
    <w:rsid w:val="0077666A"/>
    <w:rsid w:val="007B022C"/>
    <w:rsid w:val="00856A0B"/>
    <w:rsid w:val="0087262B"/>
    <w:rsid w:val="00874182"/>
    <w:rsid w:val="00887AED"/>
    <w:rsid w:val="008A43F5"/>
    <w:rsid w:val="008E5A32"/>
    <w:rsid w:val="008F45DE"/>
    <w:rsid w:val="00915E83"/>
    <w:rsid w:val="00947080"/>
    <w:rsid w:val="009B4F16"/>
    <w:rsid w:val="00A2114B"/>
    <w:rsid w:val="00A33CEA"/>
    <w:rsid w:val="00A72533"/>
    <w:rsid w:val="00A73A5B"/>
    <w:rsid w:val="00A93201"/>
    <w:rsid w:val="00A95D7D"/>
    <w:rsid w:val="00AC53CB"/>
    <w:rsid w:val="00AF5502"/>
    <w:rsid w:val="00B31EBE"/>
    <w:rsid w:val="00B4312A"/>
    <w:rsid w:val="00BB748B"/>
    <w:rsid w:val="00BE5B25"/>
    <w:rsid w:val="00C108B0"/>
    <w:rsid w:val="00CD134D"/>
    <w:rsid w:val="00D27121"/>
    <w:rsid w:val="00E40958"/>
    <w:rsid w:val="00F3425A"/>
    <w:rsid w:val="00F60794"/>
    <w:rsid w:val="00F7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7843C48"/>
  <w15:chartTrackingRefBased/>
  <w15:docId w15:val="{37A83E54-D17B-4E06-A447-03C715D0B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8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45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45DE"/>
  </w:style>
  <w:style w:type="paragraph" w:styleId="Piedepgina">
    <w:name w:val="footer"/>
    <w:basedOn w:val="Normal"/>
    <w:link w:val="PiedepginaCar"/>
    <w:uiPriority w:val="99"/>
    <w:unhideWhenUsed/>
    <w:rsid w:val="008F45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45DE"/>
  </w:style>
  <w:style w:type="paragraph" w:styleId="NormalWeb">
    <w:name w:val="Normal (Web)"/>
    <w:basedOn w:val="Normal"/>
    <w:uiPriority w:val="99"/>
    <w:semiHidden/>
    <w:unhideWhenUsed/>
    <w:rsid w:val="008F4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C" w:eastAsia="es-EC"/>
    </w:rPr>
  </w:style>
  <w:style w:type="paragraph" w:styleId="Revisin">
    <w:name w:val="Revision"/>
    <w:hidden/>
    <w:uiPriority w:val="99"/>
    <w:semiHidden/>
    <w:rsid w:val="0087262B"/>
    <w:pPr>
      <w:spacing w:after="0" w:line="240" w:lineRule="auto"/>
    </w:p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346C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346C8E"/>
    <w:rPr>
      <w:rFonts w:ascii="Courier New" w:eastAsia="Times New Roman" w:hAnsi="Courier New" w:cs="Courier New"/>
      <w:sz w:val="20"/>
      <w:szCs w:val="20"/>
    </w:rPr>
  </w:style>
  <w:style w:type="character" w:customStyle="1" w:styleId="feature">
    <w:name w:val="feature"/>
    <w:basedOn w:val="Fuentedeprrafopredeter"/>
    <w:rsid w:val="00346C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3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4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2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7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4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4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3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6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4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358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Francisco Cornejo Franco</dc:creator>
  <cp:keywords/>
  <dc:description/>
  <cp:lastModifiedBy>Juan Francisco Cornejo Franco</cp:lastModifiedBy>
  <cp:revision>2</cp:revision>
  <dcterms:created xsi:type="dcterms:W3CDTF">2022-10-14T17:00:00Z</dcterms:created>
  <dcterms:modified xsi:type="dcterms:W3CDTF">2022-10-14T17:00:00Z</dcterms:modified>
</cp:coreProperties>
</file>