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22" w:rsidRPr="00BE5E92" w:rsidRDefault="00B72022" w:rsidP="00B72022">
      <w:pPr>
        <w:spacing w:before="240" w:after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E92">
        <w:rPr>
          <w:rFonts w:ascii="Times New Roman" w:hAnsi="Times New Roman" w:cs="Times New Roman"/>
          <w:b/>
          <w:sz w:val="24"/>
          <w:szCs w:val="24"/>
        </w:rPr>
        <w:t>Investigation of electrode combinations to electricity generation from the pulp and paper industry’s wastewater</w:t>
      </w:r>
    </w:p>
    <w:p w:rsidR="00B72022" w:rsidRPr="00BE5E92" w:rsidRDefault="00B72022" w:rsidP="00B720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E92">
        <w:rPr>
          <w:rFonts w:ascii="Times New Roman" w:hAnsi="Times New Roman" w:cs="Times New Roman"/>
          <w:sz w:val="24"/>
          <w:szCs w:val="24"/>
        </w:rPr>
        <w:t>Humayun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 xml:space="preserve"> Iqbal</w:t>
      </w: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BE5E92">
        <w:rPr>
          <w:rFonts w:ascii="Times New Roman" w:hAnsi="Times New Roman" w:cs="Times New Roman"/>
          <w:sz w:val="24"/>
          <w:szCs w:val="24"/>
        </w:rPr>
        <w:t>, Arup Bhowmik</w:t>
      </w: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BE5E92">
        <w:rPr>
          <w:rFonts w:ascii="Times New Roman" w:hAnsi="Times New Roman" w:cs="Times New Roman"/>
          <w:sz w:val="24"/>
          <w:szCs w:val="24"/>
        </w:rPr>
        <w:t>, Sabina Yasmin</w:t>
      </w: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E5E92">
        <w:rPr>
          <w:rFonts w:ascii="Times New Roman" w:hAnsi="Times New Roman" w:cs="Times New Roman"/>
          <w:sz w:val="24"/>
          <w:szCs w:val="24"/>
        </w:rPr>
        <w:t>,</w:t>
      </w:r>
      <w:r w:rsidRPr="00BE5E92">
        <w:t xml:space="preserve">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Shahin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 xml:space="preserve"> Aziz</w:t>
      </w: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E5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Dipa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 xml:space="preserve"> Islam</w:t>
      </w: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E5E92">
        <w:rPr>
          <w:rFonts w:ascii="Times New Roman" w:hAnsi="Times New Roman" w:cs="Times New Roman"/>
          <w:sz w:val="24"/>
          <w:szCs w:val="24"/>
        </w:rPr>
        <w:t>, Mohammad Shah Jamal*</w:t>
      </w: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E5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Mosharof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Hossain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>*</w:t>
      </w: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E5E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022" w:rsidRPr="00BE5E92" w:rsidRDefault="00B72022" w:rsidP="00B7202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E92">
        <w:rPr>
          <w:rFonts w:ascii="Times New Roman" w:hAnsi="Times New Roman" w:cs="Times New Roman"/>
          <w:b/>
          <w:sz w:val="24"/>
          <w:szCs w:val="24"/>
        </w:rPr>
        <w:t>Affiliations</w:t>
      </w:r>
    </w:p>
    <w:p w:rsidR="00B72022" w:rsidRPr="00BE5E92" w:rsidRDefault="00B72022" w:rsidP="00B72022">
      <w:pPr>
        <w:spacing w:after="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E5E92">
        <w:rPr>
          <w:rFonts w:ascii="Times New Roman" w:hAnsi="Times New Roman" w:cs="Times New Roman"/>
          <w:sz w:val="24"/>
          <w:szCs w:val="24"/>
        </w:rPr>
        <w:t xml:space="preserve">Institute of Fuel Research and Development, Bangladesh Council of Scientific and Industrial Research (BCSIR), Dhaka 1205, Bangladesh </w:t>
      </w:r>
    </w:p>
    <w:p w:rsidR="00B72022" w:rsidRPr="00BE5E92" w:rsidRDefault="00B72022" w:rsidP="00B72022">
      <w:pPr>
        <w:spacing w:after="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E5E92">
        <w:rPr>
          <w:rFonts w:ascii="Times New Roman" w:hAnsi="Times New Roman" w:cs="Times New Roman"/>
          <w:sz w:val="24"/>
          <w:szCs w:val="24"/>
        </w:rPr>
        <w:t xml:space="preserve">Department of Chemistry,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Jahangirnagar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Savar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 xml:space="preserve">, Dhaka 1342, Bangladesh  </w:t>
      </w:r>
    </w:p>
    <w:p w:rsidR="00B72022" w:rsidRPr="00BE5E92" w:rsidRDefault="00B72022" w:rsidP="00B72022">
      <w:pPr>
        <w:spacing w:after="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E5E92">
        <w:rPr>
          <w:rFonts w:ascii="Times New Roman" w:hAnsi="Times New Roman" w:cs="Times New Roman"/>
          <w:sz w:val="24"/>
          <w:szCs w:val="24"/>
        </w:rPr>
        <w:t>Institute of National Analytical Research &amp; Services, Bangladesh Council of Scientific and Industrial Research (BCSIR), Dhaka 1205, Bangladesh</w:t>
      </w:r>
    </w:p>
    <w:p w:rsidR="00B72022" w:rsidRPr="00BE5E92" w:rsidRDefault="00B72022" w:rsidP="00B72022">
      <w:pPr>
        <w:spacing w:after="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E5E92">
        <w:rPr>
          <w:rFonts w:ascii="Times New Roman" w:hAnsi="Times New Roman" w:cs="Times New Roman"/>
          <w:sz w:val="24"/>
          <w:szCs w:val="24"/>
        </w:rPr>
        <w:t xml:space="preserve">BCSIR Laboratories, Dhaka, Dr.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Qudrat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>-I-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Khuda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 xml:space="preserve"> Road, </w:t>
      </w:r>
      <w:proofErr w:type="spellStart"/>
      <w:r w:rsidRPr="00BE5E92">
        <w:rPr>
          <w:rFonts w:ascii="Times New Roman" w:hAnsi="Times New Roman" w:cs="Times New Roman"/>
          <w:sz w:val="24"/>
          <w:szCs w:val="24"/>
        </w:rPr>
        <w:t>Dhanmondi</w:t>
      </w:r>
      <w:proofErr w:type="spellEnd"/>
      <w:r w:rsidRPr="00BE5E92">
        <w:rPr>
          <w:rFonts w:ascii="Times New Roman" w:hAnsi="Times New Roman" w:cs="Times New Roman"/>
          <w:sz w:val="24"/>
          <w:szCs w:val="24"/>
        </w:rPr>
        <w:t>, Dhaka-1205, Bangladesh</w:t>
      </w:r>
    </w:p>
    <w:p w:rsidR="00B72022" w:rsidRPr="00BE5E92" w:rsidRDefault="00B72022" w:rsidP="00B72022">
      <w:pPr>
        <w:spacing w:after="8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E9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E5E92">
        <w:rPr>
          <w:rFonts w:ascii="Times New Roman" w:hAnsi="Times New Roman" w:cs="Times New Roman"/>
          <w:sz w:val="24"/>
          <w:szCs w:val="24"/>
        </w:rPr>
        <w:t>Biomedical and Toxicological Research Institute, Bangladesh Council of Scientific and Industrial Research (BCSIR), Dhaka 1205, Bangladesh</w:t>
      </w:r>
    </w:p>
    <w:p w:rsidR="00B72022" w:rsidRPr="00BE5E92" w:rsidRDefault="00B72022" w:rsidP="00B72022">
      <w:pPr>
        <w:spacing w:after="80" w:line="480" w:lineRule="auto"/>
        <w:rPr>
          <w:rFonts w:ascii="Times New Roman" w:hAnsi="Times New Roman" w:cs="Times New Roman"/>
          <w:sz w:val="24"/>
          <w:szCs w:val="24"/>
        </w:rPr>
      </w:pPr>
      <w:r w:rsidRPr="00BE5E92">
        <w:rPr>
          <w:rFonts w:ascii="Times New Roman" w:hAnsi="Times New Roman" w:cs="Times New Roman"/>
          <w:bCs/>
          <w:sz w:val="24"/>
          <w:szCs w:val="24"/>
        </w:rPr>
        <w:t>*Authors to whom correspondence should be addressed:</w:t>
      </w:r>
      <w:r w:rsidRPr="00BE5E92">
        <w:rPr>
          <w:rFonts w:ascii="Times New Roman" w:hAnsi="Times New Roman" w:cs="Times New Roman"/>
          <w:sz w:val="24"/>
          <w:szCs w:val="24"/>
        </w:rPr>
        <w:t> </w:t>
      </w:r>
      <w:hyperlink r:id="rId5" w:history="1">
        <w:r w:rsidRPr="00BE5E92">
          <w:rPr>
            <w:rStyle w:val="Hyperlink"/>
            <w:rFonts w:ascii="Times New Roman" w:hAnsi="Times New Roman" w:cs="Times New Roman"/>
            <w:sz w:val="24"/>
            <w:szCs w:val="24"/>
          </w:rPr>
          <w:t>mosharof@bcsir.gov.bd</w:t>
        </w:r>
      </w:hyperlink>
      <w:r w:rsidRPr="00BE5E92">
        <w:rPr>
          <w:rStyle w:val="Hyperlink"/>
          <w:rFonts w:ascii="Times New Roman" w:hAnsi="Times New Roman" w:cs="Times New Roman"/>
          <w:sz w:val="24"/>
          <w:szCs w:val="24"/>
        </w:rPr>
        <w:t>, msjdubd@gmail.com</w:t>
      </w:r>
    </w:p>
    <w:p w:rsidR="00B72022" w:rsidRPr="00BE5E92" w:rsidRDefault="00B72022" w:rsidP="00B72022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E92">
        <w:rPr>
          <w:rFonts w:ascii="Times New Roman" w:hAnsi="Times New Roman" w:cs="Times New Roman"/>
          <w:sz w:val="24"/>
          <w:szCs w:val="24"/>
        </w:rPr>
        <w:t xml:space="preserve"> Tel.: +8801741511376</w:t>
      </w:r>
    </w:p>
    <w:p w:rsidR="008B5501" w:rsidRPr="00411405" w:rsidRDefault="008B5501" w:rsidP="004114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E19" w:rsidRPr="00411405" w:rsidRDefault="00171E19" w:rsidP="004114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E19" w:rsidRPr="00411405" w:rsidRDefault="00171E19" w:rsidP="004114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E19" w:rsidRPr="00411405" w:rsidRDefault="00171E19" w:rsidP="004114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E19" w:rsidRPr="00411405" w:rsidRDefault="00171E19" w:rsidP="004114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E19" w:rsidRPr="00411405" w:rsidRDefault="00171E19" w:rsidP="00171E1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140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SUPPORTING INFORMATION</w:t>
      </w:r>
      <w:r w:rsidR="00800915" w:rsidRPr="004114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800915" w:rsidRPr="00411405" w:rsidRDefault="00800915" w:rsidP="00171E19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1405">
        <w:rPr>
          <w:rFonts w:ascii="Times New Roman" w:hAnsi="Times New Roman" w:cs="Times New Roman"/>
          <w:b/>
          <w:bCs/>
          <w:sz w:val="24"/>
          <w:szCs w:val="24"/>
        </w:rPr>
        <w:t xml:space="preserve">Tables </w:t>
      </w:r>
    </w:p>
    <w:p w:rsidR="00800915" w:rsidRPr="00411405" w:rsidRDefault="005D585D" w:rsidP="00411405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405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800915" w:rsidRPr="004114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756" w:rsidRPr="00411405">
        <w:rPr>
          <w:rFonts w:ascii="Times New Roman" w:hAnsi="Times New Roman" w:cs="Times New Roman"/>
          <w:bCs/>
          <w:sz w:val="24"/>
          <w:szCs w:val="24"/>
        </w:rPr>
        <w:t xml:space="preserve">Fifteen </w:t>
      </w:r>
      <w:proofErr w:type="gramStart"/>
      <w:r w:rsidR="00844756" w:rsidRPr="00411405">
        <w:rPr>
          <w:rFonts w:ascii="Times New Roman" w:hAnsi="Times New Roman" w:cs="Times New Roman"/>
          <w:bCs/>
          <w:sz w:val="24"/>
          <w:szCs w:val="24"/>
        </w:rPr>
        <w:t>days</w:t>
      </w:r>
      <w:proofErr w:type="gramEnd"/>
      <w:r w:rsidR="005B3E3D" w:rsidRPr="00411405">
        <w:rPr>
          <w:rFonts w:ascii="Times New Roman" w:hAnsi="Times New Roman" w:cs="Times New Roman"/>
          <w:bCs/>
          <w:sz w:val="24"/>
          <w:szCs w:val="24"/>
        </w:rPr>
        <w:t xml:space="preserve"> data of</w:t>
      </w:r>
      <w:r w:rsidR="004708E4" w:rsidRPr="00411405">
        <w:rPr>
          <w:rFonts w:ascii="Times New Roman" w:hAnsi="Times New Roman" w:cs="Times New Roman"/>
          <w:bCs/>
          <w:sz w:val="24"/>
          <w:szCs w:val="24"/>
        </w:rPr>
        <w:t xml:space="preserve"> output</w:t>
      </w:r>
      <w:r w:rsidR="00844756" w:rsidRPr="00411405">
        <w:rPr>
          <w:rFonts w:ascii="Times New Roman" w:hAnsi="Times New Roman" w:cs="Times New Roman"/>
          <w:bCs/>
          <w:sz w:val="24"/>
          <w:szCs w:val="24"/>
        </w:rPr>
        <w:t xml:space="preserve"> voltage, current, power and power densities </w:t>
      </w:r>
      <w:r w:rsidR="007B073F" w:rsidRPr="00411405">
        <w:rPr>
          <w:rFonts w:ascii="Times New Roman" w:hAnsi="Times New Roman" w:cs="Times New Roman"/>
          <w:bCs/>
          <w:sz w:val="24"/>
          <w:szCs w:val="24"/>
        </w:rPr>
        <w:t>of MFC</w:t>
      </w:r>
      <w:r w:rsidR="00C44766" w:rsidRPr="00411405">
        <w:rPr>
          <w:rFonts w:ascii="Times New Roman" w:hAnsi="Times New Roman" w:cs="Times New Roman"/>
          <w:bCs/>
          <w:sz w:val="24"/>
          <w:szCs w:val="24"/>
        </w:rPr>
        <w:t xml:space="preserve"> – 1</w:t>
      </w:r>
      <w:r w:rsidR="007B073F" w:rsidRPr="004114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08E4" w:rsidRPr="00411405">
        <w:rPr>
          <w:rFonts w:ascii="Times New Roman" w:hAnsi="Times New Roman" w:cs="Times New Roman"/>
          <w:bCs/>
          <w:sz w:val="24"/>
          <w:szCs w:val="24"/>
        </w:rPr>
        <w:t>constructed with</w:t>
      </w:r>
      <w:r w:rsidR="00844756" w:rsidRPr="004114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4756" w:rsidRPr="00411405">
        <w:rPr>
          <w:rFonts w:ascii="Times New Roman" w:hAnsi="Times New Roman" w:cs="Times New Roman"/>
          <w:b/>
          <w:bCs/>
          <w:sz w:val="24"/>
          <w:szCs w:val="24"/>
        </w:rPr>
        <w:t>Zn &amp; Cu electrodes</w:t>
      </w:r>
      <w:r w:rsidR="007B073F" w:rsidRPr="004114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PlainTable21"/>
        <w:tblW w:w="8425" w:type="dxa"/>
        <w:jc w:val="center"/>
        <w:tblLook w:val="04A0" w:firstRow="1" w:lastRow="0" w:firstColumn="1" w:lastColumn="0" w:noHBand="0" w:noVBand="1"/>
      </w:tblPr>
      <w:tblGrid>
        <w:gridCol w:w="1685"/>
        <w:gridCol w:w="1685"/>
        <w:gridCol w:w="1685"/>
        <w:gridCol w:w="1685"/>
        <w:gridCol w:w="1685"/>
      </w:tblGrid>
      <w:tr w:rsidR="00AB0D6B" w:rsidRPr="00CD5656" w:rsidTr="00BD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B0D6B" w:rsidRPr="00CD5656" w:rsidRDefault="00AB0D6B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Serial</w:t>
            </w:r>
          </w:p>
        </w:tc>
        <w:tc>
          <w:tcPr>
            <w:tcW w:w="16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B0D6B" w:rsidRPr="00CD5656" w:rsidRDefault="007A3020" w:rsidP="00274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Voltage (</w:t>
            </w:r>
            <w:r w:rsidR="00AB0D6B"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mV</w:t>
            </w: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B0D6B" w:rsidRPr="00CD5656" w:rsidRDefault="00B77D55" w:rsidP="00274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(</w:t>
            </w:r>
            <w:r w:rsidR="00AB0D6B"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</w:t>
            </w: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B0D6B" w:rsidRPr="00CD5656" w:rsidRDefault="00B77D55" w:rsidP="00274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(</w:t>
            </w:r>
            <w:proofErr w:type="spellStart"/>
            <w:r w:rsidR="00AB0D6B"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B0D6B" w:rsidRPr="00CD5656" w:rsidRDefault="00AB0D6B" w:rsidP="00274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Density</w:t>
            </w:r>
            <w:r w:rsidR="00B77D55"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B77D55"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="00B77D55"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</w:t>
            </w:r>
            <w:r w:rsidR="00B77D55" w:rsidRPr="00CD565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="00B77D55"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685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685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685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164.60</w:t>
            </w:r>
          </w:p>
        </w:tc>
      </w:tr>
      <w:tr w:rsidR="00D414A8" w:rsidRPr="00CD5656" w:rsidTr="00BD2A1A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196.60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234.53</w:t>
            </w:r>
          </w:p>
        </w:tc>
      </w:tr>
      <w:tr w:rsidR="00D414A8" w:rsidRPr="00CD5656" w:rsidTr="00BD2A1A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275.73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328.44</w:t>
            </w:r>
          </w:p>
        </w:tc>
      </w:tr>
      <w:tr w:rsidR="00D414A8" w:rsidRPr="00CD5656" w:rsidTr="00BD2A1A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386.05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418.47</w:t>
            </w:r>
          </w:p>
        </w:tc>
      </w:tr>
      <w:tr w:rsidR="00D414A8" w:rsidRPr="00CD5656" w:rsidTr="00BD2A1A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451.20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460.08</w:t>
            </w:r>
          </w:p>
        </w:tc>
      </w:tr>
      <w:tr w:rsidR="00D414A8" w:rsidRPr="00CD5656" w:rsidTr="00BD2A1A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441.96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432.43</w:t>
            </w:r>
          </w:p>
        </w:tc>
      </w:tr>
      <w:tr w:rsidR="00D414A8" w:rsidRPr="00CD5656" w:rsidTr="00BD2A1A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381.92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331.51</w:t>
            </w:r>
          </w:p>
        </w:tc>
      </w:tr>
      <w:tr w:rsidR="00D414A8" w:rsidRPr="00CD5656" w:rsidTr="00BD2A1A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685" w:type="dxa"/>
            <w:tcBorders>
              <w:top w:val="nil"/>
              <w:bottom w:val="nil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290.30</w:t>
            </w:r>
          </w:p>
        </w:tc>
      </w:tr>
      <w:tr w:rsidR="00D414A8" w:rsidRPr="00CD5656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D414A8" w:rsidRPr="00CD5656" w:rsidRDefault="00D414A8" w:rsidP="00274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85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1685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685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685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D414A8" w:rsidRPr="00D414A8" w:rsidRDefault="00D414A8" w:rsidP="00274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256.12</w:t>
            </w:r>
          </w:p>
        </w:tc>
      </w:tr>
    </w:tbl>
    <w:p w:rsidR="00BE26FF" w:rsidRPr="00844756" w:rsidRDefault="00BE26FF" w:rsidP="00CD5656">
      <w:pPr>
        <w:spacing w:after="6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B476C" w:rsidRPr="005B3E3D" w:rsidRDefault="005D585D" w:rsidP="00411405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Table S2</w:t>
      </w:r>
      <w:r w:rsidR="006B476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B476C" w:rsidRPr="00844756">
        <w:rPr>
          <w:rFonts w:ascii="Times New Roman" w:hAnsi="Times New Roman" w:cs="Times New Roman"/>
          <w:bCs/>
          <w:sz w:val="26"/>
          <w:szCs w:val="26"/>
        </w:rPr>
        <w:t xml:space="preserve">Fifteen </w:t>
      </w:r>
      <w:proofErr w:type="gramStart"/>
      <w:r w:rsidR="006B476C" w:rsidRPr="00844756">
        <w:rPr>
          <w:rFonts w:ascii="Times New Roman" w:hAnsi="Times New Roman" w:cs="Times New Roman"/>
          <w:bCs/>
          <w:sz w:val="26"/>
          <w:szCs w:val="26"/>
        </w:rPr>
        <w:t>days</w:t>
      </w:r>
      <w:proofErr w:type="gramEnd"/>
      <w:r w:rsidR="005B3E3D">
        <w:rPr>
          <w:rFonts w:ascii="Times New Roman" w:hAnsi="Times New Roman" w:cs="Times New Roman"/>
          <w:bCs/>
          <w:sz w:val="26"/>
          <w:szCs w:val="26"/>
        </w:rPr>
        <w:t xml:space="preserve"> data of</w:t>
      </w:r>
      <w:r w:rsidR="006B476C" w:rsidRPr="0084475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476C">
        <w:rPr>
          <w:rFonts w:ascii="Times New Roman" w:hAnsi="Times New Roman" w:cs="Times New Roman"/>
          <w:bCs/>
          <w:sz w:val="26"/>
          <w:szCs w:val="26"/>
        </w:rPr>
        <w:t xml:space="preserve">voltage, current, power and power densities of </w:t>
      </w:r>
      <w:r w:rsidR="00C44766">
        <w:rPr>
          <w:rFonts w:ascii="Times New Roman" w:hAnsi="Times New Roman" w:cs="Times New Roman"/>
          <w:bCs/>
          <w:sz w:val="26"/>
          <w:szCs w:val="26"/>
        </w:rPr>
        <w:t>MFC – 2 constructed with</w:t>
      </w:r>
      <w:r w:rsidR="00C44766" w:rsidRPr="005B3E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B476C" w:rsidRPr="005B3E3D">
        <w:rPr>
          <w:rFonts w:ascii="Times New Roman" w:hAnsi="Times New Roman" w:cs="Times New Roman"/>
          <w:b/>
          <w:bCs/>
          <w:sz w:val="26"/>
          <w:szCs w:val="26"/>
        </w:rPr>
        <w:t xml:space="preserve">Zn mesh &amp; Carbon electrodes </w:t>
      </w:r>
    </w:p>
    <w:tbl>
      <w:tblPr>
        <w:tblStyle w:val="PlainTable21"/>
        <w:tblW w:w="8385" w:type="dxa"/>
        <w:jc w:val="center"/>
        <w:tblLook w:val="04A0" w:firstRow="1" w:lastRow="0" w:firstColumn="1" w:lastColumn="0" w:noHBand="0" w:noVBand="1"/>
      </w:tblPr>
      <w:tblGrid>
        <w:gridCol w:w="1677"/>
        <w:gridCol w:w="1677"/>
        <w:gridCol w:w="1677"/>
        <w:gridCol w:w="1677"/>
        <w:gridCol w:w="1677"/>
      </w:tblGrid>
      <w:tr w:rsidR="00F87F6B" w:rsidRPr="006B362D" w:rsidTr="00BD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single" w:sz="18" w:space="0" w:color="auto"/>
              <w:bottom w:val="single" w:sz="18" w:space="0" w:color="auto"/>
            </w:tcBorders>
          </w:tcPr>
          <w:p w:rsidR="00F87F6B" w:rsidRPr="006B362D" w:rsidRDefault="00F87F6B" w:rsidP="005B4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Serial</w:t>
            </w:r>
          </w:p>
        </w:tc>
        <w:tc>
          <w:tcPr>
            <w:tcW w:w="1677" w:type="dxa"/>
            <w:tcBorders>
              <w:top w:val="single" w:sz="18" w:space="0" w:color="auto"/>
              <w:bottom w:val="single" w:sz="18" w:space="0" w:color="auto"/>
            </w:tcBorders>
          </w:tcPr>
          <w:p w:rsidR="00F87F6B" w:rsidRPr="006B362D" w:rsidRDefault="00F87F6B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Voltage (mV)</w:t>
            </w:r>
          </w:p>
        </w:tc>
        <w:tc>
          <w:tcPr>
            <w:tcW w:w="1677" w:type="dxa"/>
            <w:tcBorders>
              <w:top w:val="single" w:sz="18" w:space="0" w:color="auto"/>
              <w:bottom w:val="single" w:sz="18" w:space="0" w:color="auto"/>
            </w:tcBorders>
          </w:tcPr>
          <w:p w:rsidR="00F87F6B" w:rsidRPr="006B362D" w:rsidRDefault="00F87F6B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(mA)</w:t>
            </w:r>
          </w:p>
        </w:tc>
        <w:tc>
          <w:tcPr>
            <w:tcW w:w="1677" w:type="dxa"/>
            <w:tcBorders>
              <w:top w:val="single" w:sz="18" w:space="0" w:color="auto"/>
              <w:bottom w:val="single" w:sz="18" w:space="0" w:color="auto"/>
            </w:tcBorders>
          </w:tcPr>
          <w:p w:rsidR="00F87F6B" w:rsidRPr="006B362D" w:rsidRDefault="00F87F6B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(</w:t>
            </w:r>
            <w:proofErr w:type="spellStart"/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7" w:type="dxa"/>
            <w:tcBorders>
              <w:top w:val="single" w:sz="18" w:space="0" w:color="auto"/>
              <w:bottom w:val="single" w:sz="18" w:space="0" w:color="auto"/>
            </w:tcBorders>
          </w:tcPr>
          <w:p w:rsidR="00F87F6B" w:rsidRPr="006B362D" w:rsidRDefault="00F87F6B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Density (</w:t>
            </w:r>
            <w:proofErr w:type="spellStart"/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</w:t>
            </w: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single" w:sz="18" w:space="0" w:color="auto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  <w:tcBorders>
              <w:top w:val="single" w:sz="18" w:space="0" w:color="auto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677" w:type="dxa"/>
            <w:tcBorders>
              <w:top w:val="single" w:sz="18" w:space="0" w:color="auto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677" w:type="dxa"/>
            <w:tcBorders>
              <w:top w:val="single" w:sz="18" w:space="0" w:color="auto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677" w:type="dxa"/>
            <w:tcBorders>
              <w:top w:val="single" w:sz="18" w:space="0" w:color="auto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201.26</w:t>
            </w:r>
          </w:p>
        </w:tc>
      </w:tr>
      <w:tr w:rsidR="00D414A8" w:rsidRPr="006B362D" w:rsidTr="00BD2A1A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256.29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313.20</w:t>
            </w:r>
          </w:p>
        </w:tc>
      </w:tr>
      <w:tr w:rsidR="00D414A8" w:rsidRPr="006B362D" w:rsidTr="00BD2A1A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375.38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1147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437.77</w:t>
            </w:r>
          </w:p>
        </w:tc>
      </w:tr>
      <w:tr w:rsidR="00D414A8" w:rsidRPr="006B362D" w:rsidTr="00BD2A1A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495.72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38518B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535.02</w:t>
            </w:r>
          </w:p>
        </w:tc>
      </w:tr>
      <w:tr w:rsidR="00D414A8" w:rsidRPr="006B362D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522.72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495.46</w:t>
            </w:r>
          </w:p>
        </w:tc>
      </w:tr>
      <w:tr w:rsidR="00D414A8" w:rsidRPr="006B362D" w:rsidTr="00BD2A1A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466.17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423.89</w:t>
            </w:r>
          </w:p>
        </w:tc>
      </w:tr>
      <w:tr w:rsidR="00D414A8" w:rsidRPr="006B362D" w:rsidTr="00BD2A1A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378.07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341.80</w:t>
            </w:r>
          </w:p>
        </w:tc>
      </w:tr>
      <w:tr w:rsidR="00D414A8" w:rsidRPr="006B362D" w:rsidTr="00BD2A1A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nil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284.77</w:t>
            </w:r>
          </w:p>
        </w:tc>
      </w:tr>
      <w:tr w:rsidR="00D414A8" w:rsidRPr="006B362D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  <w:tcBorders>
              <w:top w:val="nil"/>
              <w:bottom w:val="single" w:sz="18" w:space="0" w:color="auto"/>
            </w:tcBorders>
          </w:tcPr>
          <w:p w:rsidR="00D414A8" w:rsidRPr="006B362D" w:rsidRDefault="00D414A8" w:rsidP="00D414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77" w:type="dxa"/>
            <w:tcBorders>
              <w:top w:val="nil"/>
              <w:bottom w:val="single" w:sz="18" w:space="0" w:color="auto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1677" w:type="dxa"/>
            <w:tcBorders>
              <w:top w:val="nil"/>
              <w:bottom w:val="single" w:sz="18" w:space="0" w:color="auto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677" w:type="dxa"/>
            <w:tcBorders>
              <w:top w:val="nil"/>
              <w:bottom w:val="single" w:sz="18" w:space="0" w:color="auto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677" w:type="dxa"/>
            <w:tcBorders>
              <w:top w:val="nil"/>
              <w:bottom w:val="single" w:sz="18" w:space="0" w:color="auto"/>
            </w:tcBorders>
            <w:vAlign w:val="center"/>
          </w:tcPr>
          <w:p w:rsidR="00D414A8" w:rsidRPr="00D414A8" w:rsidRDefault="00D414A8" w:rsidP="00D414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4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230.30</w:t>
            </w:r>
          </w:p>
        </w:tc>
      </w:tr>
    </w:tbl>
    <w:p w:rsidR="00AF5B47" w:rsidRPr="005B3E3D" w:rsidRDefault="005D585D" w:rsidP="00411405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Table S3</w:t>
      </w:r>
      <w:r w:rsidR="00AF5B4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F5B47" w:rsidRPr="00844756">
        <w:rPr>
          <w:rFonts w:ascii="Times New Roman" w:hAnsi="Times New Roman" w:cs="Times New Roman"/>
          <w:bCs/>
          <w:sz w:val="26"/>
          <w:szCs w:val="26"/>
        </w:rPr>
        <w:t xml:space="preserve">Fifteen </w:t>
      </w:r>
      <w:proofErr w:type="gramStart"/>
      <w:r w:rsidR="00AF5B47" w:rsidRPr="00844756">
        <w:rPr>
          <w:rFonts w:ascii="Times New Roman" w:hAnsi="Times New Roman" w:cs="Times New Roman"/>
          <w:bCs/>
          <w:sz w:val="26"/>
          <w:szCs w:val="26"/>
        </w:rPr>
        <w:t>days</w:t>
      </w:r>
      <w:proofErr w:type="gramEnd"/>
      <w:r w:rsidR="005B3E3D">
        <w:rPr>
          <w:rFonts w:ascii="Times New Roman" w:hAnsi="Times New Roman" w:cs="Times New Roman"/>
          <w:bCs/>
          <w:sz w:val="26"/>
          <w:szCs w:val="26"/>
        </w:rPr>
        <w:t xml:space="preserve"> data of</w:t>
      </w:r>
      <w:r w:rsidR="00AF5B47" w:rsidRPr="0084475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F5B47">
        <w:rPr>
          <w:rFonts w:ascii="Times New Roman" w:hAnsi="Times New Roman" w:cs="Times New Roman"/>
          <w:bCs/>
          <w:sz w:val="26"/>
          <w:szCs w:val="26"/>
        </w:rPr>
        <w:t>voltage, current, power and power densities of MFC</w:t>
      </w:r>
      <w:r w:rsidR="00C44766">
        <w:rPr>
          <w:rFonts w:ascii="Times New Roman" w:hAnsi="Times New Roman" w:cs="Times New Roman"/>
          <w:bCs/>
          <w:sz w:val="26"/>
          <w:szCs w:val="26"/>
        </w:rPr>
        <w:t xml:space="preserve"> – 3 constructed with</w:t>
      </w:r>
      <w:r w:rsidR="00AF5B47" w:rsidRPr="005B3E3D">
        <w:rPr>
          <w:rFonts w:ascii="Times New Roman" w:hAnsi="Times New Roman" w:cs="Times New Roman"/>
          <w:b/>
          <w:bCs/>
          <w:sz w:val="26"/>
          <w:szCs w:val="26"/>
        </w:rPr>
        <w:t xml:space="preserve"> Al mesh &amp; Carbon electrodes </w:t>
      </w:r>
    </w:p>
    <w:tbl>
      <w:tblPr>
        <w:tblStyle w:val="PlainTable21"/>
        <w:tblW w:w="8480" w:type="dxa"/>
        <w:jc w:val="center"/>
        <w:tblLook w:val="04A0" w:firstRow="1" w:lastRow="0" w:firstColumn="1" w:lastColumn="0" w:noHBand="0" w:noVBand="1"/>
      </w:tblPr>
      <w:tblGrid>
        <w:gridCol w:w="1696"/>
        <w:gridCol w:w="1696"/>
        <w:gridCol w:w="1696"/>
        <w:gridCol w:w="1696"/>
        <w:gridCol w:w="1696"/>
      </w:tblGrid>
      <w:tr w:rsidR="007D0DCE" w:rsidRPr="00897BFE" w:rsidTr="00BD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7D0DCE" w:rsidRPr="00897BFE" w:rsidRDefault="007D0DCE" w:rsidP="005B4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Serial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7D0DCE" w:rsidRPr="00897BFE" w:rsidRDefault="007D0DC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Voltage (mV)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7D0DCE" w:rsidRPr="00897BFE" w:rsidRDefault="007D0DC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(mA)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7D0DCE" w:rsidRPr="00897BFE" w:rsidRDefault="007D0DC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(</w:t>
            </w:r>
            <w:proofErr w:type="spellStart"/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7D0DCE" w:rsidRPr="00897BFE" w:rsidRDefault="007D0DC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Density (</w:t>
            </w:r>
            <w:proofErr w:type="spellStart"/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</w:t>
            </w: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8" w:space="0" w:color="auto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E4C45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</w:t>
            </w:r>
          </w:p>
        </w:tc>
      </w:tr>
      <w:tr w:rsidR="004B2EC7" w:rsidRPr="00897BFE" w:rsidTr="00BD2A1A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E4C45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4.57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E4C45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5.61</w:t>
            </w:r>
          </w:p>
        </w:tc>
      </w:tr>
      <w:tr w:rsidR="004B2EC7" w:rsidRPr="00897BFE" w:rsidTr="00BD2A1A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E4C45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6.27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E4C45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</w:t>
            </w:r>
          </w:p>
        </w:tc>
      </w:tr>
      <w:tr w:rsidR="004B2EC7" w:rsidRPr="00897BFE" w:rsidTr="00BD2A1A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E31AB4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7.21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2242F4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</w:t>
            </w:r>
          </w:p>
        </w:tc>
      </w:tr>
      <w:tr w:rsidR="004B2EC7" w:rsidRPr="00897BFE" w:rsidTr="00BD2A1A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7.02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7.04</w:t>
            </w:r>
          </w:p>
        </w:tc>
      </w:tr>
      <w:tr w:rsidR="004B2EC7" w:rsidRPr="00897BFE" w:rsidTr="00BD2A1A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</w:tr>
      <w:tr w:rsidR="004B2EC7" w:rsidRPr="00897BFE" w:rsidTr="00BD2A1A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</w:t>
            </w:r>
          </w:p>
        </w:tc>
      </w:tr>
      <w:tr w:rsidR="004B2EC7" w:rsidRPr="00897BFE" w:rsidTr="00BD2A1A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6.02</w:t>
            </w:r>
          </w:p>
        </w:tc>
      </w:tr>
      <w:tr w:rsidR="004B2EC7" w:rsidRPr="00897BFE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single" w:sz="18" w:space="0" w:color="auto"/>
            </w:tcBorders>
          </w:tcPr>
          <w:p w:rsidR="004B2EC7" w:rsidRPr="00897BFE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B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5.67</w:t>
            </w:r>
          </w:p>
        </w:tc>
      </w:tr>
    </w:tbl>
    <w:p w:rsidR="00CD5656" w:rsidRDefault="00CD5656" w:rsidP="00897BFE">
      <w:pPr>
        <w:spacing w:after="6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BFE" w:rsidRPr="005B3E3D" w:rsidRDefault="00F4513F" w:rsidP="00411405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Table S4</w:t>
      </w:r>
      <w:r w:rsidR="00897BF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97BFE" w:rsidRPr="00844756">
        <w:rPr>
          <w:rFonts w:ascii="Times New Roman" w:hAnsi="Times New Roman" w:cs="Times New Roman"/>
          <w:bCs/>
          <w:sz w:val="26"/>
          <w:szCs w:val="26"/>
        </w:rPr>
        <w:t xml:space="preserve">Fifteen </w:t>
      </w:r>
      <w:proofErr w:type="gramStart"/>
      <w:r w:rsidR="00897BFE" w:rsidRPr="00844756">
        <w:rPr>
          <w:rFonts w:ascii="Times New Roman" w:hAnsi="Times New Roman" w:cs="Times New Roman"/>
          <w:bCs/>
          <w:sz w:val="26"/>
          <w:szCs w:val="26"/>
        </w:rPr>
        <w:t>days</w:t>
      </w:r>
      <w:proofErr w:type="gramEnd"/>
      <w:r w:rsidR="005B3E3D">
        <w:rPr>
          <w:rFonts w:ascii="Times New Roman" w:hAnsi="Times New Roman" w:cs="Times New Roman"/>
          <w:bCs/>
          <w:sz w:val="26"/>
          <w:szCs w:val="26"/>
        </w:rPr>
        <w:t xml:space="preserve"> data of</w:t>
      </w:r>
      <w:r w:rsidR="00897BFE" w:rsidRPr="0084475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97BFE">
        <w:rPr>
          <w:rFonts w:ascii="Times New Roman" w:hAnsi="Times New Roman" w:cs="Times New Roman"/>
          <w:bCs/>
          <w:sz w:val="26"/>
          <w:szCs w:val="26"/>
        </w:rPr>
        <w:t>voltage, current, power and power densities of MFC</w:t>
      </w:r>
      <w:r w:rsidR="00C44766">
        <w:rPr>
          <w:rFonts w:ascii="Times New Roman" w:hAnsi="Times New Roman" w:cs="Times New Roman"/>
          <w:bCs/>
          <w:sz w:val="26"/>
          <w:szCs w:val="26"/>
        </w:rPr>
        <w:t xml:space="preserve"> – 4 constructed with</w:t>
      </w:r>
      <w:r w:rsidR="0078332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8332A" w:rsidRPr="005B3E3D">
        <w:rPr>
          <w:rFonts w:ascii="Times New Roman" w:hAnsi="Times New Roman" w:cs="Times New Roman"/>
          <w:b/>
          <w:bCs/>
          <w:sz w:val="26"/>
          <w:szCs w:val="26"/>
        </w:rPr>
        <w:t>carbon electrodes in both anode and cathode</w:t>
      </w:r>
    </w:p>
    <w:tbl>
      <w:tblPr>
        <w:tblStyle w:val="PlainTable21"/>
        <w:tblW w:w="8460" w:type="dxa"/>
        <w:jc w:val="center"/>
        <w:tblLook w:val="04A0" w:firstRow="1" w:lastRow="0" w:firstColumn="1" w:lastColumn="0" w:noHBand="0" w:noVBand="1"/>
      </w:tblPr>
      <w:tblGrid>
        <w:gridCol w:w="1692"/>
        <w:gridCol w:w="1692"/>
        <w:gridCol w:w="1692"/>
        <w:gridCol w:w="1692"/>
        <w:gridCol w:w="1692"/>
      </w:tblGrid>
      <w:tr w:rsidR="0090070E" w:rsidRPr="00AB703C" w:rsidTr="00BD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single" w:sz="18" w:space="0" w:color="auto"/>
              <w:bottom w:val="single" w:sz="18" w:space="0" w:color="auto"/>
            </w:tcBorders>
          </w:tcPr>
          <w:p w:rsidR="0090070E" w:rsidRPr="00AB703C" w:rsidRDefault="0090070E" w:rsidP="005B4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Serial</w:t>
            </w:r>
          </w:p>
        </w:tc>
        <w:tc>
          <w:tcPr>
            <w:tcW w:w="1692" w:type="dxa"/>
            <w:tcBorders>
              <w:top w:val="single" w:sz="18" w:space="0" w:color="auto"/>
              <w:bottom w:val="single" w:sz="18" w:space="0" w:color="auto"/>
            </w:tcBorders>
          </w:tcPr>
          <w:p w:rsidR="0090070E" w:rsidRPr="00AB703C" w:rsidRDefault="0090070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Voltage (mV)</w:t>
            </w:r>
          </w:p>
        </w:tc>
        <w:tc>
          <w:tcPr>
            <w:tcW w:w="1692" w:type="dxa"/>
            <w:tcBorders>
              <w:top w:val="single" w:sz="18" w:space="0" w:color="auto"/>
              <w:bottom w:val="single" w:sz="18" w:space="0" w:color="auto"/>
            </w:tcBorders>
          </w:tcPr>
          <w:p w:rsidR="0090070E" w:rsidRPr="00AB703C" w:rsidRDefault="0090070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(mA)</w:t>
            </w:r>
          </w:p>
        </w:tc>
        <w:tc>
          <w:tcPr>
            <w:tcW w:w="1692" w:type="dxa"/>
            <w:tcBorders>
              <w:top w:val="single" w:sz="18" w:space="0" w:color="auto"/>
              <w:bottom w:val="single" w:sz="18" w:space="0" w:color="auto"/>
            </w:tcBorders>
          </w:tcPr>
          <w:p w:rsidR="0090070E" w:rsidRPr="00AB703C" w:rsidRDefault="0090070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(</w:t>
            </w:r>
            <w:proofErr w:type="spellStart"/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single" w:sz="18" w:space="0" w:color="auto"/>
              <w:bottom w:val="single" w:sz="18" w:space="0" w:color="auto"/>
            </w:tcBorders>
          </w:tcPr>
          <w:p w:rsidR="0090070E" w:rsidRPr="00AB703C" w:rsidRDefault="0090070E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Density (</w:t>
            </w:r>
            <w:proofErr w:type="spellStart"/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</w:t>
            </w: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single" w:sz="18" w:space="0" w:color="auto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692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92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692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12.89</w:t>
            </w:r>
          </w:p>
        </w:tc>
      </w:tr>
      <w:tr w:rsidR="004B2EC7" w:rsidRPr="00AB703C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16.68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</w:tr>
      <w:tr w:rsidR="004B2EC7" w:rsidRPr="00AB703C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25.72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29.58</w:t>
            </w:r>
          </w:p>
        </w:tc>
      </w:tr>
      <w:tr w:rsidR="004B2EC7" w:rsidRPr="00AB703C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32.69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31.67</w:t>
            </w:r>
          </w:p>
        </w:tc>
      </w:tr>
      <w:tr w:rsidR="004B2EC7" w:rsidRPr="00AB703C" w:rsidTr="00BD2A1A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26.44</w:t>
            </w:r>
          </w:p>
        </w:tc>
      </w:tr>
      <w:tr w:rsidR="004B2EC7" w:rsidRPr="00AB703C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21.48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18.33</w:t>
            </w:r>
          </w:p>
        </w:tc>
      </w:tr>
      <w:tr w:rsidR="004B2EC7" w:rsidRPr="00AB703C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12.68</w:t>
            </w:r>
          </w:p>
        </w:tc>
      </w:tr>
      <w:tr w:rsidR="004B2EC7" w:rsidRPr="00AB703C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nil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692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11.39</w:t>
            </w:r>
          </w:p>
        </w:tc>
      </w:tr>
      <w:tr w:rsidR="004B2EC7" w:rsidRPr="00AB703C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nil"/>
              <w:bottom w:val="single" w:sz="18" w:space="0" w:color="auto"/>
            </w:tcBorders>
          </w:tcPr>
          <w:p w:rsidR="004B2EC7" w:rsidRPr="00AB703C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2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1C20A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4B2EC7"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FA7FA2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692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692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9.04</w:t>
            </w:r>
          </w:p>
        </w:tc>
      </w:tr>
    </w:tbl>
    <w:p w:rsidR="0090070E" w:rsidRDefault="0090070E" w:rsidP="00897BFE">
      <w:pPr>
        <w:spacing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4513F" w:rsidRPr="005B3E3D" w:rsidRDefault="005D585D" w:rsidP="00411405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Table S5</w:t>
      </w:r>
      <w:r w:rsidR="00F4513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4513F" w:rsidRPr="00844756">
        <w:rPr>
          <w:rFonts w:ascii="Times New Roman" w:hAnsi="Times New Roman" w:cs="Times New Roman"/>
          <w:bCs/>
          <w:sz w:val="26"/>
          <w:szCs w:val="26"/>
        </w:rPr>
        <w:t xml:space="preserve">Fifteen </w:t>
      </w:r>
      <w:proofErr w:type="gramStart"/>
      <w:r w:rsidR="00F4513F" w:rsidRPr="00844756">
        <w:rPr>
          <w:rFonts w:ascii="Times New Roman" w:hAnsi="Times New Roman" w:cs="Times New Roman"/>
          <w:bCs/>
          <w:sz w:val="26"/>
          <w:szCs w:val="26"/>
        </w:rPr>
        <w:t>days</w:t>
      </w:r>
      <w:proofErr w:type="gramEnd"/>
      <w:r w:rsidR="005B3E3D">
        <w:rPr>
          <w:rFonts w:ascii="Times New Roman" w:hAnsi="Times New Roman" w:cs="Times New Roman"/>
          <w:bCs/>
          <w:sz w:val="26"/>
          <w:szCs w:val="26"/>
        </w:rPr>
        <w:t xml:space="preserve"> data of</w:t>
      </w:r>
      <w:r w:rsidR="00F4513F" w:rsidRPr="0084475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4513F">
        <w:rPr>
          <w:rFonts w:ascii="Times New Roman" w:hAnsi="Times New Roman" w:cs="Times New Roman"/>
          <w:bCs/>
          <w:sz w:val="26"/>
          <w:szCs w:val="26"/>
        </w:rPr>
        <w:t>voltage, current, power and power densities of MFC</w:t>
      </w:r>
      <w:r w:rsidR="00C44766">
        <w:rPr>
          <w:rFonts w:ascii="Times New Roman" w:hAnsi="Times New Roman" w:cs="Times New Roman"/>
          <w:bCs/>
          <w:sz w:val="26"/>
          <w:szCs w:val="26"/>
        </w:rPr>
        <w:t xml:space="preserve"> – 5 constructed with</w:t>
      </w:r>
      <w:r w:rsidR="0078332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8332A" w:rsidRPr="005B3E3D">
        <w:rPr>
          <w:rFonts w:ascii="Times New Roman" w:hAnsi="Times New Roman" w:cs="Times New Roman"/>
          <w:b/>
          <w:bCs/>
          <w:sz w:val="26"/>
          <w:szCs w:val="26"/>
        </w:rPr>
        <w:t>Zn &amp; Cu electrodes in presence of 1M CuSO</w:t>
      </w:r>
      <w:r w:rsidR="0078332A" w:rsidRPr="005B3E3D">
        <w:rPr>
          <w:rFonts w:ascii="Times New Roman" w:hAnsi="Times New Roman" w:cs="Times New Roman"/>
          <w:b/>
          <w:bCs/>
          <w:sz w:val="26"/>
          <w:szCs w:val="26"/>
          <w:vertAlign w:val="subscript"/>
        </w:rPr>
        <w:t>4</w:t>
      </w:r>
      <w:r w:rsidR="0078332A" w:rsidRPr="005B3E3D">
        <w:rPr>
          <w:rFonts w:ascii="Times New Roman" w:hAnsi="Times New Roman" w:cs="Times New Roman"/>
          <w:b/>
          <w:bCs/>
          <w:sz w:val="26"/>
          <w:szCs w:val="26"/>
        </w:rPr>
        <w:t>.5H</w:t>
      </w:r>
      <w:r w:rsidR="0078332A" w:rsidRPr="005B3E3D">
        <w:rPr>
          <w:rFonts w:ascii="Times New Roman" w:hAnsi="Times New Roman" w:cs="Times New Roman"/>
          <w:b/>
          <w:bCs/>
          <w:sz w:val="26"/>
          <w:szCs w:val="26"/>
          <w:vertAlign w:val="subscript"/>
        </w:rPr>
        <w:t>2</w:t>
      </w:r>
      <w:r w:rsidR="0078332A" w:rsidRPr="005B3E3D">
        <w:rPr>
          <w:rFonts w:ascii="Times New Roman" w:hAnsi="Times New Roman" w:cs="Times New Roman"/>
          <w:b/>
          <w:bCs/>
          <w:sz w:val="26"/>
          <w:szCs w:val="26"/>
        </w:rPr>
        <w:t>O</w:t>
      </w:r>
    </w:p>
    <w:tbl>
      <w:tblPr>
        <w:tblStyle w:val="PlainTable21"/>
        <w:tblW w:w="8250" w:type="dxa"/>
        <w:jc w:val="center"/>
        <w:tblLook w:val="04A0" w:firstRow="1" w:lastRow="0" w:firstColumn="1" w:lastColumn="0" w:noHBand="0" w:noVBand="1"/>
      </w:tblPr>
      <w:tblGrid>
        <w:gridCol w:w="1650"/>
        <w:gridCol w:w="1650"/>
        <w:gridCol w:w="1650"/>
        <w:gridCol w:w="1650"/>
        <w:gridCol w:w="1650"/>
      </w:tblGrid>
      <w:tr w:rsidR="00F4513F" w:rsidRPr="00386EC5" w:rsidTr="00BD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single" w:sz="18" w:space="0" w:color="auto"/>
              <w:bottom w:val="single" w:sz="18" w:space="0" w:color="auto"/>
            </w:tcBorders>
          </w:tcPr>
          <w:p w:rsidR="00F4513F" w:rsidRPr="00386EC5" w:rsidRDefault="00F4513F" w:rsidP="005B4C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Serial</w:t>
            </w:r>
          </w:p>
        </w:tc>
        <w:tc>
          <w:tcPr>
            <w:tcW w:w="1650" w:type="dxa"/>
            <w:tcBorders>
              <w:top w:val="single" w:sz="18" w:space="0" w:color="auto"/>
              <w:bottom w:val="single" w:sz="18" w:space="0" w:color="auto"/>
            </w:tcBorders>
          </w:tcPr>
          <w:p w:rsidR="00F4513F" w:rsidRPr="00386EC5" w:rsidRDefault="00F4513F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Voltage (mV)</w:t>
            </w:r>
          </w:p>
        </w:tc>
        <w:tc>
          <w:tcPr>
            <w:tcW w:w="1650" w:type="dxa"/>
            <w:tcBorders>
              <w:top w:val="single" w:sz="18" w:space="0" w:color="auto"/>
              <w:bottom w:val="single" w:sz="18" w:space="0" w:color="auto"/>
            </w:tcBorders>
          </w:tcPr>
          <w:p w:rsidR="00F4513F" w:rsidRPr="00386EC5" w:rsidRDefault="00F4513F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(mA)</w:t>
            </w:r>
          </w:p>
        </w:tc>
        <w:tc>
          <w:tcPr>
            <w:tcW w:w="1650" w:type="dxa"/>
            <w:tcBorders>
              <w:top w:val="single" w:sz="18" w:space="0" w:color="auto"/>
              <w:bottom w:val="single" w:sz="18" w:space="0" w:color="auto"/>
            </w:tcBorders>
          </w:tcPr>
          <w:p w:rsidR="00F4513F" w:rsidRPr="00386EC5" w:rsidRDefault="00F4513F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(</w:t>
            </w:r>
            <w:proofErr w:type="spellStart"/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single" w:sz="18" w:space="0" w:color="auto"/>
              <w:bottom w:val="single" w:sz="18" w:space="0" w:color="auto"/>
            </w:tcBorders>
          </w:tcPr>
          <w:p w:rsidR="00F4513F" w:rsidRPr="00386EC5" w:rsidRDefault="00F4513F" w:rsidP="005B4C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Density (</w:t>
            </w:r>
            <w:proofErr w:type="spellStart"/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</w:t>
            </w: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single" w:sz="18" w:space="0" w:color="auto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650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650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650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438.19</w:t>
            </w:r>
          </w:p>
        </w:tc>
      </w:tr>
      <w:tr w:rsidR="004B2EC7" w:rsidRPr="00386EC5" w:rsidTr="00BD2A1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510.31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606.98</w:t>
            </w:r>
          </w:p>
        </w:tc>
      </w:tr>
      <w:tr w:rsidR="004B2EC7" w:rsidRPr="00386EC5" w:rsidTr="00BD2A1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706.28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801.52</w:t>
            </w:r>
          </w:p>
        </w:tc>
      </w:tr>
      <w:tr w:rsidR="004B2EC7" w:rsidRPr="00386EC5" w:rsidTr="00BD2A1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877.07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905.57</w:t>
            </w:r>
          </w:p>
        </w:tc>
      </w:tr>
      <w:tr w:rsidR="004B2EC7" w:rsidRPr="00386EC5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933.78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5.68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946.03</w:t>
            </w:r>
          </w:p>
        </w:tc>
      </w:tr>
      <w:tr w:rsidR="004B2EC7" w:rsidRPr="00386EC5" w:rsidTr="00BD2A1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5.33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888.33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780.76</w:t>
            </w:r>
          </w:p>
        </w:tc>
      </w:tr>
      <w:tr w:rsidR="004B2EC7" w:rsidRPr="00386EC5" w:rsidTr="00BD2A1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683.11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600.59</w:t>
            </w:r>
          </w:p>
        </w:tc>
      </w:tr>
      <w:tr w:rsidR="004B2EC7" w:rsidRPr="00386EC5" w:rsidTr="00BD2A1A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nil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650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528.03</w:t>
            </w:r>
          </w:p>
        </w:tc>
      </w:tr>
      <w:tr w:rsidR="004B2EC7" w:rsidRPr="00386EC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bottom w:val="single" w:sz="18" w:space="0" w:color="auto"/>
            </w:tcBorders>
          </w:tcPr>
          <w:p w:rsidR="004B2EC7" w:rsidRPr="00386EC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E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0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1650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650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1650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462.32</w:t>
            </w:r>
          </w:p>
        </w:tc>
      </w:tr>
    </w:tbl>
    <w:p w:rsidR="00F4513F" w:rsidRDefault="00F4513F" w:rsidP="005B4CB4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4CB4" w:rsidRPr="005B3E3D" w:rsidRDefault="001367F7" w:rsidP="00411405">
      <w:pPr>
        <w:spacing w:after="120" w:line="408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Table S6</w:t>
      </w:r>
      <w:r w:rsidR="005B4C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B4CB4" w:rsidRPr="00844756">
        <w:rPr>
          <w:rFonts w:ascii="Times New Roman" w:hAnsi="Times New Roman" w:cs="Times New Roman"/>
          <w:bCs/>
          <w:sz w:val="26"/>
          <w:szCs w:val="26"/>
        </w:rPr>
        <w:t>Fifteen days</w:t>
      </w:r>
      <w:r w:rsidR="005B3E3D">
        <w:rPr>
          <w:rFonts w:ascii="Times New Roman" w:hAnsi="Times New Roman" w:cs="Times New Roman"/>
          <w:bCs/>
          <w:sz w:val="26"/>
          <w:szCs w:val="26"/>
        </w:rPr>
        <w:t xml:space="preserve"> data of</w:t>
      </w:r>
      <w:r w:rsidR="005B4CB4" w:rsidRPr="0084475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B4CB4">
        <w:rPr>
          <w:rFonts w:ascii="Times New Roman" w:hAnsi="Times New Roman" w:cs="Times New Roman"/>
          <w:bCs/>
          <w:sz w:val="26"/>
          <w:szCs w:val="26"/>
        </w:rPr>
        <w:t>voltage, current, power and power densities of MFC</w:t>
      </w:r>
      <w:r w:rsidR="006B36FD">
        <w:rPr>
          <w:rFonts w:ascii="Times New Roman" w:hAnsi="Times New Roman" w:cs="Times New Roman"/>
          <w:bCs/>
          <w:sz w:val="26"/>
          <w:szCs w:val="26"/>
        </w:rPr>
        <w:t xml:space="preserve"> – 6 constructed with</w:t>
      </w:r>
      <w:r w:rsidR="005B4CB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B4CB4" w:rsidRPr="005B3E3D">
        <w:rPr>
          <w:rFonts w:ascii="Times New Roman" w:hAnsi="Times New Roman" w:cs="Times New Roman"/>
          <w:b/>
          <w:bCs/>
          <w:sz w:val="26"/>
          <w:szCs w:val="26"/>
        </w:rPr>
        <w:t xml:space="preserve">carbon electrodes in both anode and cathode </w:t>
      </w:r>
      <w:r w:rsidR="00335AB9" w:rsidRPr="005B3E3D">
        <w:rPr>
          <w:rFonts w:ascii="Times New Roman" w:hAnsi="Times New Roman" w:cs="Times New Roman"/>
          <w:b/>
          <w:bCs/>
          <w:sz w:val="26"/>
          <w:szCs w:val="26"/>
        </w:rPr>
        <w:t>in presence of 1M Fe</w:t>
      </w:r>
      <w:r w:rsidR="00335AB9" w:rsidRPr="005B3E3D">
        <w:rPr>
          <w:rFonts w:ascii="Times New Roman" w:hAnsi="Times New Roman" w:cs="Times New Roman"/>
          <w:b/>
          <w:bCs/>
          <w:sz w:val="26"/>
          <w:szCs w:val="26"/>
          <w:vertAlign w:val="subscript"/>
        </w:rPr>
        <w:t>2</w:t>
      </w:r>
      <w:r w:rsidR="00335AB9" w:rsidRPr="005B3E3D">
        <w:rPr>
          <w:rFonts w:ascii="Times New Roman" w:hAnsi="Times New Roman" w:cs="Times New Roman"/>
          <w:b/>
          <w:bCs/>
          <w:sz w:val="26"/>
          <w:szCs w:val="26"/>
        </w:rPr>
        <w:t>(SO</w:t>
      </w:r>
      <w:r w:rsidR="00335AB9" w:rsidRPr="005B3E3D">
        <w:rPr>
          <w:rFonts w:ascii="Times New Roman" w:hAnsi="Times New Roman" w:cs="Times New Roman"/>
          <w:b/>
          <w:bCs/>
          <w:sz w:val="26"/>
          <w:szCs w:val="26"/>
          <w:vertAlign w:val="subscript"/>
        </w:rPr>
        <w:t>4</w:t>
      </w:r>
      <w:r w:rsidR="00335AB9" w:rsidRPr="005B3E3D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335AB9" w:rsidRPr="005B3E3D">
        <w:rPr>
          <w:rFonts w:ascii="Times New Roman" w:hAnsi="Times New Roman" w:cs="Times New Roman"/>
          <w:b/>
          <w:bCs/>
          <w:sz w:val="26"/>
          <w:szCs w:val="26"/>
          <w:vertAlign w:val="subscript"/>
        </w:rPr>
        <w:t>3</w:t>
      </w:r>
    </w:p>
    <w:tbl>
      <w:tblPr>
        <w:tblStyle w:val="PlainTable21"/>
        <w:tblW w:w="8480" w:type="dxa"/>
        <w:jc w:val="center"/>
        <w:tblLook w:val="04A0" w:firstRow="1" w:lastRow="0" w:firstColumn="1" w:lastColumn="0" w:noHBand="0" w:noVBand="1"/>
      </w:tblPr>
      <w:tblGrid>
        <w:gridCol w:w="1696"/>
        <w:gridCol w:w="1696"/>
        <w:gridCol w:w="1696"/>
        <w:gridCol w:w="1696"/>
        <w:gridCol w:w="1696"/>
      </w:tblGrid>
      <w:tr w:rsidR="00260334" w:rsidRPr="00451525" w:rsidTr="00BD2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260334" w:rsidRPr="00451525" w:rsidRDefault="00411405" w:rsidP="001E202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Serial</w:t>
            </w:r>
            <w:r w:rsidR="002634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`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260334" w:rsidRPr="00451525" w:rsidRDefault="00260334" w:rsidP="001E2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Voltage (mV)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260334" w:rsidRPr="00451525" w:rsidRDefault="00260334" w:rsidP="001E2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(mA)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260334" w:rsidRPr="00451525" w:rsidRDefault="00260334" w:rsidP="001E2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(</w:t>
            </w:r>
            <w:proofErr w:type="spellStart"/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6" w:type="dxa"/>
            <w:tcBorders>
              <w:top w:val="single" w:sz="18" w:space="0" w:color="auto"/>
              <w:bottom w:val="single" w:sz="18" w:space="0" w:color="auto"/>
            </w:tcBorders>
          </w:tcPr>
          <w:p w:rsidR="00260334" w:rsidRPr="00451525" w:rsidRDefault="00260334" w:rsidP="001E20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 Density (</w:t>
            </w:r>
            <w:proofErr w:type="spellStart"/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/m</w:t>
            </w: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18" w:space="0" w:color="auto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696" w:type="dxa"/>
            <w:tcBorders>
              <w:top w:val="single" w:sz="18" w:space="0" w:color="auto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116.89</w:t>
            </w:r>
          </w:p>
        </w:tc>
      </w:tr>
      <w:tr w:rsidR="004B2EC7" w:rsidRPr="00451525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132.32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151.71</w:t>
            </w:r>
          </w:p>
        </w:tc>
      </w:tr>
      <w:tr w:rsidR="004B2EC7" w:rsidRPr="00451525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178.42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212.16</w:t>
            </w:r>
          </w:p>
        </w:tc>
      </w:tr>
      <w:tr w:rsidR="004B2EC7" w:rsidRPr="00451525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245.84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280.55</w:t>
            </w:r>
          </w:p>
        </w:tc>
      </w:tr>
      <w:tr w:rsidR="004B2EC7" w:rsidRPr="00451525" w:rsidTr="00BD2A1A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320.16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348.81</w:t>
            </w:r>
          </w:p>
        </w:tc>
      </w:tr>
      <w:tr w:rsidR="004B2EC7" w:rsidRPr="00451525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E31AB4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376.9</w:t>
            </w:r>
            <w:r w:rsidR="004B2EC7"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367.62</w:t>
            </w:r>
          </w:p>
        </w:tc>
      </w:tr>
      <w:tr w:rsidR="004B2EC7" w:rsidRPr="00451525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355.04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323.25</w:t>
            </w:r>
          </w:p>
        </w:tc>
      </w:tr>
      <w:tr w:rsidR="004B2EC7" w:rsidRPr="00451525" w:rsidTr="00BD2A1A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nil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285.55</w:t>
            </w:r>
          </w:p>
        </w:tc>
      </w:tr>
      <w:tr w:rsidR="004B2EC7" w:rsidRPr="00451525" w:rsidTr="00BD2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  <w:bottom w:val="single" w:sz="18" w:space="0" w:color="auto"/>
            </w:tcBorders>
          </w:tcPr>
          <w:p w:rsidR="004B2EC7" w:rsidRPr="00451525" w:rsidRDefault="004B2EC7" w:rsidP="004B2E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312D90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696" w:type="dxa"/>
            <w:tcBorders>
              <w:top w:val="nil"/>
              <w:bottom w:val="single" w:sz="18" w:space="0" w:color="auto"/>
            </w:tcBorders>
            <w:vAlign w:val="center"/>
          </w:tcPr>
          <w:p w:rsidR="004B2EC7" w:rsidRPr="004B2EC7" w:rsidRDefault="004B2EC7" w:rsidP="004B2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243.36</w:t>
            </w:r>
          </w:p>
        </w:tc>
      </w:tr>
    </w:tbl>
    <w:p w:rsidR="009261AE" w:rsidRDefault="009261AE" w:rsidP="002C65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20A7" w:rsidRDefault="001C20A7" w:rsidP="002C65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20A7" w:rsidRDefault="001C20A7" w:rsidP="002C65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20A7" w:rsidRDefault="005D585D" w:rsidP="00411405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585D">
        <w:rPr>
          <w:rFonts w:ascii="Times New Roman" w:hAnsi="Times New Roman" w:cs="Times New Roman"/>
          <w:b/>
          <w:sz w:val="26"/>
          <w:szCs w:val="26"/>
        </w:rPr>
        <w:t>Table S7</w:t>
      </w:r>
      <w:r>
        <w:rPr>
          <w:rFonts w:ascii="Times New Roman" w:hAnsi="Times New Roman" w:cs="Times New Roman"/>
          <w:sz w:val="26"/>
          <w:szCs w:val="26"/>
        </w:rPr>
        <w:t xml:space="preserve"> Percent of Water recovery after MFC treatment </w:t>
      </w: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441"/>
        <w:gridCol w:w="1382"/>
        <w:gridCol w:w="1562"/>
        <w:gridCol w:w="1383"/>
        <w:gridCol w:w="1383"/>
        <w:gridCol w:w="1271"/>
      </w:tblGrid>
      <w:tr w:rsidR="005D585D" w:rsidRPr="005D585D" w:rsidTr="00411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18" w:space="0" w:color="auto"/>
              <w:bottom w:val="single" w:sz="18" w:space="0" w:color="auto"/>
            </w:tcBorders>
          </w:tcPr>
          <w:p w:rsidR="005D585D" w:rsidRPr="00274925" w:rsidRDefault="005D585D" w:rsidP="00263476">
            <w:pPr>
              <w:jc w:val="center"/>
              <w:rPr>
                <w:rFonts w:ascii="Times New Roman" w:hAnsi="Times New Roman" w:cs="Times New Roman"/>
              </w:rPr>
            </w:pPr>
            <w:r w:rsidRPr="00274925">
              <w:rPr>
                <w:rFonts w:ascii="Times New Roman" w:hAnsi="Times New Roman" w:cs="Times New Roman"/>
                <w:bCs w:val="0"/>
              </w:rPr>
              <w:t>Sample</w:t>
            </w:r>
          </w:p>
        </w:tc>
        <w:tc>
          <w:tcPr>
            <w:tcW w:w="1382" w:type="dxa"/>
            <w:tcBorders>
              <w:top w:val="single" w:sz="18" w:space="0" w:color="auto"/>
              <w:bottom w:val="single" w:sz="18" w:space="0" w:color="auto"/>
            </w:tcBorders>
          </w:tcPr>
          <w:p w:rsidR="005D585D" w:rsidRPr="00274925" w:rsidRDefault="005D585D" w:rsidP="00263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274925">
              <w:rPr>
                <w:rFonts w:ascii="Times New Roman" w:hAnsi="Times New Roman" w:cs="Times New Roman"/>
                <w:bCs w:val="0"/>
              </w:rPr>
              <w:t>BOD</w:t>
            </w:r>
          </w:p>
        </w:tc>
        <w:tc>
          <w:tcPr>
            <w:tcW w:w="1562" w:type="dxa"/>
            <w:tcBorders>
              <w:top w:val="single" w:sz="18" w:space="0" w:color="auto"/>
              <w:bottom w:val="single" w:sz="18" w:space="0" w:color="auto"/>
            </w:tcBorders>
          </w:tcPr>
          <w:p w:rsidR="005D585D" w:rsidRPr="00274925" w:rsidRDefault="005D585D" w:rsidP="00263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274925">
              <w:rPr>
                <w:rFonts w:ascii="Times New Roman" w:hAnsi="Times New Roman" w:cs="Times New Roman"/>
                <w:bCs w:val="0"/>
              </w:rPr>
              <w:t>Conductivity</w:t>
            </w:r>
          </w:p>
        </w:tc>
        <w:tc>
          <w:tcPr>
            <w:tcW w:w="1383" w:type="dxa"/>
            <w:tcBorders>
              <w:top w:val="single" w:sz="18" w:space="0" w:color="auto"/>
              <w:bottom w:val="single" w:sz="18" w:space="0" w:color="auto"/>
            </w:tcBorders>
          </w:tcPr>
          <w:p w:rsidR="005D585D" w:rsidRPr="00274925" w:rsidRDefault="005D585D" w:rsidP="00263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274925">
              <w:rPr>
                <w:rFonts w:ascii="Times New Roman" w:hAnsi="Times New Roman" w:cs="Times New Roman"/>
                <w:bCs w:val="0"/>
              </w:rPr>
              <w:t>TSS</w:t>
            </w:r>
          </w:p>
        </w:tc>
        <w:tc>
          <w:tcPr>
            <w:tcW w:w="1383" w:type="dxa"/>
            <w:tcBorders>
              <w:top w:val="single" w:sz="18" w:space="0" w:color="auto"/>
              <w:bottom w:val="single" w:sz="18" w:space="0" w:color="auto"/>
            </w:tcBorders>
          </w:tcPr>
          <w:p w:rsidR="005D585D" w:rsidRPr="00274925" w:rsidRDefault="005D585D" w:rsidP="00263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274925">
              <w:rPr>
                <w:rFonts w:ascii="Times New Roman" w:hAnsi="Times New Roman" w:cs="Times New Roman"/>
                <w:bCs w:val="0"/>
              </w:rPr>
              <w:t>TDS</w:t>
            </w:r>
          </w:p>
        </w:tc>
        <w:tc>
          <w:tcPr>
            <w:tcW w:w="1271" w:type="dxa"/>
            <w:tcBorders>
              <w:top w:val="single" w:sz="18" w:space="0" w:color="auto"/>
              <w:bottom w:val="single" w:sz="18" w:space="0" w:color="auto"/>
            </w:tcBorders>
          </w:tcPr>
          <w:p w:rsidR="005D585D" w:rsidRPr="00274925" w:rsidRDefault="005D585D" w:rsidP="00263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274925">
              <w:rPr>
                <w:rFonts w:ascii="Times New Roman" w:hAnsi="Times New Roman" w:cs="Times New Roman"/>
                <w:bCs w:val="0"/>
              </w:rPr>
              <w:t>Turbidity</w:t>
            </w:r>
          </w:p>
        </w:tc>
      </w:tr>
      <w:tr w:rsidR="005D585D" w:rsidRPr="005D585D" w:rsidTr="00411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single" w:sz="18" w:space="0" w:color="auto"/>
              <w:bottom w:val="nil"/>
            </w:tcBorders>
          </w:tcPr>
          <w:p w:rsidR="005D585D" w:rsidRPr="005D585D" w:rsidRDefault="005D585D" w:rsidP="00263476">
            <w:pPr>
              <w:jc w:val="center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MFC - 1</w:t>
            </w:r>
          </w:p>
        </w:tc>
        <w:tc>
          <w:tcPr>
            <w:tcW w:w="1382" w:type="dxa"/>
            <w:tcBorders>
              <w:top w:val="single" w:sz="18" w:space="0" w:color="auto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1562" w:type="dxa"/>
            <w:tcBorders>
              <w:top w:val="single" w:sz="18" w:space="0" w:color="auto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1383" w:type="dxa"/>
            <w:tcBorders>
              <w:top w:val="single" w:sz="18" w:space="0" w:color="auto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1383" w:type="dxa"/>
            <w:tcBorders>
              <w:top w:val="single" w:sz="18" w:space="0" w:color="auto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271" w:type="dxa"/>
            <w:tcBorders>
              <w:top w:val="single" w:sz="18" w:space="0" w:color="auto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80%</w:t>
            </w:r>
          </w:p>
        </w:tc>
      </w:tr>
      <w:tr w:rsidR="005D585D" w:rsidRPr="005D585D" w:rsidTr="00411405">
        <w:trPr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MFC - 2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82%</w:t>
            </w:r>
          </w:p>
        </w:tc>
      </w:tr>
      <w:tr w:rsidR="005D585D" w:rsidRPr="005D585D" w:rsidTr="00411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MFC - 3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33%</w:t>
            </w:r>
          </w:p>
        </w:tc>
      </w:tr>
      <w:tr w:rsidR="005D585D" w:rsidRPr="005D585D" w:rsidTr="00411405">
        <w:trPr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MFC - 4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74%</w:t>
            </w:r>
          </w:p>
        </w:tc>
      </w:tr>
      <w:tr w:rsidR="005D585D" w:rsidRPr="005D585D" w:rsidTr="00411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MFC - 5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79%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5D585D" w:rsidRPr="005D585D" w:rsidRDefault="005D585D" w:rsidP="002634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:rsidR="005D585D" w:rsidRPr="005D585D" w:rsidRDefault="00411405" w:rsidP="00411405">
            <w:pPr>
              <w:tabs>
                <w:tab w:val="left" w:pos="290"/>
                <w:tab w:val="center" w:pos="5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5D585D" w:rsidRPr="005D585D">
              <w:rPr>
                <w:rFonts w:ascii="Times New Roman" w:hAnsi="Times New Roman" w:cs="Times New Roman"/>
              </w:rPr>
              <w:t>87%</w:t>
            </w:r>
          </w:p>
        </w:tc>
      </w:tr>
      <w:tr w:rsidR="005D585D" w:rsidRPr="005D585D" w:rsidTr="00411405">
        <w:trPr>
          <w:trHeight w:val="6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tcBorders>
              <w:top w:val="nil"/>
              <w:bottom w:val="single" w:sz="18" w:space="0" w:color="auto"/>
            </w:tcBorders>
          </w:tcPr>
          <w:p w:rsidR="005D585D" w:rsidRPr="005D585D" w:rsidRDefault="005D585D" w:rsidP="00263476">
            <w:pPr>
              <w:jc w:val="center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MFC - 6</w:t>
            </w:r>
          </w:p>
        </w:tc>
        <w:tc>
          <w:tcPr>
            <w:tcW w:w="1382" w:type="dxa"/>
            <w:tcBorders>
              <w:top w:val="nil"/>
              <w:bottom w:val="single" w:sz="18" w:space="0" w:color="auto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562" w:type="dxa"/>
            <w:tcBorders>
              <w:top w:val="nil"/>
              <w:bottom w:val="single" w:sz="18" w:space="0" w:color="auto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383" w:type="dxa"/>
            <w:tcBorders>
              <w:top w:val="nil"/>
              <w:bottom w:val="single" w:sz="18" w:space="0" w:color="auto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73%</w:t>
            </w:r>
          </w:p>
        </w:tc>
        <w:tc>
          <w:tcPr>
            <w:tcW w:w="1383" w:type="dxa"/>
            <w:tcBorders>
              <w:top w:val="nil"/>
              <w:bottom w:val="single" w:sz="18" w:space="0" w:color="auto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271" w:type="dxa"/>
            <w:tcBorders>
              <w:top w:val="nil"/>
              <w:bottom w:val="single" w:sz="18" w:space="0" w:color="auto"/>
            </w:tcBorders>
          </w:tcPr>
          <w:p w:rsidR="005D585D" w:rsidRPr="005D585D" w:rsidRDefault="005D585D" w:rsidP="00263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585D">
              <w:rPr>
                <w:rFonts w:ascii="Times New Roman" w:hAnsi="Times New Roman" w:cs="Times New Roman"/>
              </w:rPr>
              <w:t>85%</w:t>
            </w:r>
          </w:p>
        </w:tc>
      </w:tr>
    </w:tbl>
    <w:p w:rsidR="005D585D" w:rsidRPr="002C65FF" w:rsidRDefault="005D585D" w:rsidP="002C65F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D585D" w:rsidRPr="002C65FF" w:rsidSect="007B288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N7MwMzC1sDQ1NjVV0lEKTi0uzszPAykwqwUAy6CxkCwAAAA="/>
  </w:docVars>
  <w:rsids>
    <w:rsidRoot w:val="002C65FF"/>
    <w:rsid w:val="00061432"/>
    <w:rsid w:val="000B2F02"/>
    <w:rsid w:val="0010110A"/>
    <w:rsid w:val="001367F7"/>
    <w:rsid w:val="00171E19"/>
    <w:rsid w:val="001C20A7"/>
    <w:rsid w:val="002242F4"/>
    <w:rsid w:val="00260334"/>
    <w:rsid w:val="00263476"/>
    <w:rsid w:val="00274925"/>
    <w:rsid w:val="002C65FF"/>
    <w:rsid w:val="00312D90"/>
    <w:rsid w:val="00322424"/>
    <w:rsid w:val="00335AB9"/>
    <w:rsid w:val="0038518B"/>
    <w:rsid w:val="00386EC5"/>
    <w:rsid w:val="00411405"/>
    <w:rsid w:val="00423C60"/>
    <w:rsid w:val="00451525"/>
    <w:rsid w:val="004708E4"/>
    <w:rsid w:val="004B2EC7"/>
    <w:rsid w:val="004E4C45"/>
    <w:rsid w:val="005B3E3D"/>
    <w:rsid w:val="005B4CB4"/>
    <w:rsid w:val="005D585D"/>
    <w:rsid w:val="005E25A4"/>
    <w:rsid w:val="00640C17"/>
    <w:rsid w:val="006B362D"/>
    <w:rsid w:val="006B36FD"/>
    <w:rsid w:val="006B476C"/>
    <w:rsid w:val="006D0CD6"/>
    <w:rsid w:val="00724B8E"/>
    <w:rsid w:val="00731030"/>
    <w:rsid w:val="0078332A"/>
    <w:rsid w:val="007A3020"/>
    <w:rsid w:val="007A5BA2"/>
    <w:rsid w:val="007B073F"/>
    <w:rsid w:val="007B288A"/>
    <w:rsid w:val="007B607C"/>
    <w:rsid w:val="007C1F42"/>
    <w:rsid w:val="007D0DCE"/>
    <w:rsid w:val="00800915"/>
    <w:rsid w:val="00844756"/>
    <w:rsid w:val="00897BFE"/>
    <w:rsid w:val="008A26AB"/>
    <w:rsid w:val="008B5501"/>
    <w:rsid w:val="008C74C2"/>
    <w:rsid w:val="0090070E"/>
    <w:rsid w:val="009261AE"/>
    <w:rsid w:val="0097558D"/>
    <w:rsid w:val="00AB0D6B"/>
    <w:rsid w:val="00AB703C"/>
    <w:rsid w:val="00AD5BA9"/>
    <w:rsid w:val="00AF5B47"/>
    <w:rsid w:val="00B72022"/>
    <w:rsid w:val="00B77D55"/>
    <w:rsid w:val="00BD2A1A"/>
    <w:rsid w:val="00BE26FF"/>
    <w:rsid w:val="00C44766"/>
    <w:rsid w:val="00C87C59"/>
    <w:rsid w:val="00CD5656"/>
    <w:rsid w:val="00D414A8"/>
    <w:rsid w:val="00D9155E"/>
    <w:rsid w:val="00E31AB4"/>
    <w:rsid w:val="00F21C04"/>
    <w:rsid w:val="00F4513F"/>
    <w:rsid w:val="00F87F6B"/>
    <w:rsid w:val="00FA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5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E2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9755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2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5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E2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9755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2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5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Humayun Iqbal</dc:creator>
  <cp:keywords/>
  <dc:description/>
  <cp:lastModifiedBy>User</cp:lastModifiedBy>
  <cp:revision>58</cp:revision>
  <dcterms:created xsi:type="dcterms:W3CDTF">2022-06-18T10:13:00Z</dcterms:created>
  <dcterms:modified xsi:type="dcterms:W3CDTF">2022-09-11T09:57:00Z</dcterms:modified>
</cp:coreProperties>
</file>