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DE8" w:rsidRPr="00CD40C5" w:rsidRDefault="00CD40C5">
      <w:pPr>
        <w:rPr>
          <w:rFonts w:ascii="Times New Roman" w:hAnsi="Times New Roman" w:cs="Times New Roman"/>
          <w:b/>
        </w:rPr>
      </w:pPr>
      <w:r w:rsidRPr="00CD40C5">
        <w:rPr>
          <w:rFonts w:ascii="Times New Roman" w:hAnsi="Times New Roman" w:cs="Times New Roman"/>
          <w:b/>
        </w:rPr>
        <w:t>Supplementary Materials</w:t>
      </w:r>
    </w:p>
    <w:p w:rsidR="00CD40C5" w:rsidRDefault="00CD40C5"/>
    <w:p w:rsidR="0062665B" w:rsidRDefault="0062665B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 xml:space="preserve">Table S1. </w:t>
      </w:r>
      <w:proofErr w:type="gramStart"/>
      <w:r w:rsidRPr="0062665B">
        <w:rPr>
          <w:rFonts w:ascii="Times New Roman" w:eastAsia="宋体" w:hAnsi="Times New Roman" w:cs="Times New Roman"/>
          <w:kern w:val="0"/>
          <w:szCs w:val="21"/>
        </w:rPr>
        <w:t>Website of genome source</w:t>
      </w:r>
      <w:r>
        <w:rPr>
          <w:rFonts w:ascii="Times New Roman" w:eastAsia="宋体" w:hAnsi="Times New Roman" w:cs="Times New Roman" w:hint="eastAsia"/>
          <w:kern w:val="0"/>
          <w:szCs w:val="21"/>
        </w:rPr>
        <w:t>.</w:t>
      </w:r>
      <w:proofErr w:type="gramEnd"/>
    </w:p>
    <w:tbl>
      <w:tblPr>
        <w:tblStyle w:val="a6"/>
        <w:tblW w:w="14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0490"/>
      </w:tblGrid>
      <w:tr w:rsidR="0062665B" w:rsidRPr="0062665B" w:rsidTr="0062665B">
        <w:tc>
          <w:tcPr>
            <w:tcW w:w="3510" w:type="dxa"/>
            <w:tcBorders>
              <w:top w:val="single" w:sz="8" w:space="0" w:color="auto"/>
              <w:bottom w:val="single" w:sz="8" w:space="0" w:color="auto"/>
            </w:tcBorders>
          </w:tcPr>
          <w:p w:rsidR="0062665B" w:rsidRPr="0062665B" w:rsidRDefault="0062665B" w:rsidP="0062665B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center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rFonts w:hint="eastAsia"/>
                <w:bCs/>
                <w:sz w:val="21"/>
                <w:szCs w:val="21"/>
              </w:rPr>
              <w:t>Species</w:t>
            </w:r>
          </w:p>
        </w:tc>
        <w:tc>
          <w:tcPr>
            <w:tcW w:w="10490" w:type="dxa"/>
            <w:tcBorders>
              <w:top w:val="single" w:sz="8" w:space="0" w:color="auto"/>
              <w:bottom w:val="single" w:sz="8" w:space="0" w:color="auto"/>
            </w:tcBorders>
          </w:tcPr>
          <w:p w:rsidR="0062665B" w:rsidRPr="0062665B" w:rsidRDefault="0062665B" w:rsidP="0062665B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center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rFonts w:hint="eastAsia"/>
                <w:bCs/>
                <w:sz w:val="21"/>
                <w:szCs w:val="21"/>
              </w:rPr>
              <w:t>W</w:t>
            </w:r>
            <w:r w:rsidRPr="0062665B">
              <w:rPr>
                <w:bCs/>
                <w:sz w:val="21"/>
                <w:szCs w:val="21"/>
              </w:rPr>
              <w:t>ebsite</w:t>
            </w:r>
          </w:p>
        </w:tc>
      </w:tr>
      <w:tr w:rsidR="0062665B" w:rsidRPr="0062665B" w:rsidTr="0062665B">
        <w:tc>
          <w:tcPr>
            <w:tcW w:w="3510" w:type="dxa"/>
            <w:tcBorders>
              <w:top w:val="single" w:sz="8" w:space="0" w:color="auto"/>
            </w:tcBorders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i/>
                <w:sz w:val="21"/>
                <w:szCs w:val="21"/>
              </w:rPr>
            </w:pPr>
            <w:proofErr w:type="spellStart"/>
            <w:r w:rsidRPr="0062665B">
              <w:rPr>
                <w:bCs/>
                <w:i/>
                <w:sz w:val="21"/>
                <w:szCs w:val="21"/>
              </w:rPr>
              <w:t>Coprinellus</w:t>
            </w:r>
            <w:proofErr w:type="spellEnd"/>
            <w:r w:rsidRPr="0062665B">
              <w:rPr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bCs/>
                <w:i/>
                <w:sz w:val="21"/>
                <w:szCs w:val="21"/>
              </w:rPr>
              <w:t>angulatus</w:t>
            </w:r>
            <w:proofErr w:type="spellEnd"/>
          </w:p>
        </w:tc>
        <w:tc>
          <w:tcPr>
            <w:tcW w:w="10490" w:type="dxa"/>
            <w:tcBorders>
              <w:top w:val="single" w:sz="8" w:space="0" w:color="auto"/>
            </w:tcBorders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bCs/>
                <w:sz w:val="21"/>
                <w:szCs w:val="21"/>
              </w:rPr>
              <w:t>https://www.ncbi.nlm.nih.gov/genome/?term=Coprinellus+angulatus</w:t>
            </w:r>
          </w:p>
        </w:tc>
      </w:tr>
      <w:tr w:rsidR="0062665B" w:rsidRPr="0062665B" w:rsidTr="0062665B">
        <w:tc>
          <w:tcPr>
            <w:tcW w:w="351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i/>
                <w:sz w:val="21"/>
                <w:szCs w:val="21"/>
              </w:rPr>
            </w:pPr>
            <w:proofErr w:type="spellStart"/>
            <w:r w:rsidRPr="0062665B">
              <w:rPr>
                <w:bCs/>
                <w:i/>
                <w:sz w:val="21"/>
                <w:szCs w:val="21"/>
              </w:rPr>
              <w:t>Coprinellus</w:t>
            </w:r>
            <w:proofErr w:type="spellEnd"/>
            <w:r w:rsidRPr="0062665B">
              <w:rPr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bCs/>
                <w:i/>
                <w:sz w:val="21"/>
                <w:szCs w:val="21"/>
              </w:rPr>
              <w:t>micaceus</w:t>
            </w:r>
            <w:proofErr w:type="spellEnd"/>
          </w:p>
        </w:tc>
        <w:tc>
          <w:tcPr>
            <w:tcW w:w="1049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bCs/>
                <w:sz w:val="21"/>
                <w:szCs w:val="21"/>
              </w:rPr>
              <w:t>https://www.ncbi.nlm.nih.gov/genome/?term=Coprinellus+micaceus</w:t>
            </w:r>
          </w:p>
        </w:tc>
      </w:tr>
      <w:tr w:rsidR="0062665B" w:rsidRPr="0062665B" w:rsidTr="0062665B">
        <w:tc>
          <w:tcPr>
            <w:tcW w:w="351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i/>
                <w:sz w:val="21"/>
                <w:szCs w:val="21"/>
              </w:rPr>
            </w:pPr>
            <w:proofErr w:type="spellStart"/>
            <w:r w:rsidRPr="0062665B">
              <w:rPr>
                <w:bCs/>
                <w:i/>
                <w:sz w:val="21"/>
                <w:szCs w:val="21"/>
              </w:rPr>
              <w:t>Coprinopsis</w:t>
            </w:r>
            <w:proofErr w:type="spellEnd"/>
            <w:r w:rsidRPr="0062665B">
              <w:rPr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bCs/>
                <w:i/>
                <w:sz w:val="21"/>
                <w:szCs w:val="21"/>
              </w:rPr>
              <w:t>cinerea</w:t>
            </w:r>
            <w:proofErr w:type="spellEnd"/>
          </w:p>
        </w:tc>
        <w:tc>
          <w:tcPr>
            <w:tcW w:w="1049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bCs/>
                <w:sz w:val="21"/>
                <w:szCs w:val="21"/>
              </w:rPr>
              <w:t>https://www.ncbi.nlm.nih.gov/genome/?term=Coprinopsis+cinerea</w:t>
            </w:r>
          </w:p>
        </w:tc>
      </w:tr>
      <w:tr w:rsidR="0062665B" w:rsidRPr="0062665B" w:rsidTr="0062665B">
        <w:tc>
          <w:tcPr>
            <w:tcW w:w="351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i/>
                <w:sz w:val="21"/>
                <w:szCs w:val="21"/>
              </w:rPr>
            </w:pPr>
            <w:proofErr w:type="spellStart"/>
            <w:r w:rsidRPr="0062665B">
              <w:rPr>
                <w:bCs/>
                <w:i/>
                <w:sz w:val="21"/>
                <w:szCs w:val="21"/>
              </w:rPr>
              <w:t>Coprinopsis</w:t>
            </w:r>
            <w:proofErr w:type="spellEnd"/>
            <w:r w:rsidRPr="0062665B">
              <w:rPr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bCs/>
                <w:i/>
                <w:sz w:val="21"/>
                <w:szCs w:val="21"/>
              </w:rPr>
              <w:t>marcescibilis</w:t>
            </w:r>
            <w:proofErr w:type="spellEnd"/>
          </w:p>
        </w:tc>
        <w:tc>
          <w:tcPr>
            <w:tcW w:w="1049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bCs/>
                <w:sz w:val="21"/>
                <w:szCs w:val="21"/>
              </w:rPr>
              <w:t>https://www.ncbi.nlm.nih.gov/genome/?term=Coprinopsis+marcescibilis</w:t>
            </w:r>
          </w:p>
        </w:tc>
      </w:tr>
      <w:tr w:rsidR="0062665B" w:rsidRPr="0062665B" w:rsidTr="0062665B">
        <w:tc>
          <w:tcPr>
            <w:tcW w:w="351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i/>
                <w:sz w:val="21"/>
                <w:szCs w:val="21"/>
              </w:rPr>
            </w:pPr>
            <w:proofErr w:type="spellStart"/>
            <w:r w:rsidRPr="0062665B">
              <w:rPr>
                <w:bCs/>
                <w:i/>
                <w:sz w:val="21"/>
                <w:szCs w:val="21"/>
              </w:rPr>
              <w:t>Candolleomyces</w:t>
            </w:r>
            <w:proofErr w:type="spellEnd"/>
            <w:r w:rsidRPr="0062665B">
              <w:rPr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bCs/>
                <w:i/>
                <w:sz w:val="21"/>
                <w:szCs w:val="21"/>
              </w:rPr>
              <w:t>aberdarensis</w:t>
            </w:r>
            <w:proofErr w:type="spellEnd"/>
          </w:p>
        </w:tc>
        <w:tc>
          <w:tcPr>
            <w:tcW w:w="10490" w:type="dxa"/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bCs/>
                <w:sz w:val="21"/>
                <w:szCs w:val="21"/>
              </w:rPr>
              <w:t>https://www.ncbi.nlm.nih.gov/genome/?term=Candolleomyces+aberdarensis</w:t>
            </w:r>
          </w:p>
        </w:tc>
      </w:tr>
      <w:tr w:rsidR="0062665B" w:rsidRPr="0062665B" w:rsidTr="0062665B">
        <w:tc>
          <w:tcPr>
            <w:tcW w:w="3510" w:type="dxa"/>
            <w:tcBorders>
              <w:bottom w:val="single" w:sz="8" w:space="0" w:color="auto"/>
            </w:tcBorders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proofErr w:type="spellStart"/>
            <w:r w:rsidRPr="0062665B">
              <w:rPr>
                <w:i/>
                <w:sz w:val="21"/>
                <w:szCs w:val="21"/>
              </w:rPr>
              <w:t>Tremella</w:t>
            </w:r>
            <w:proofErr w:type="spellEnd"/>
            <w:r w:rsidRPr="0062665B">
              <w:rPr>
                <w:i/>
                <w:sz w:val="21"/>
                <w:szCs w:val="21"/>
              </w:rPr>
              <w:t xml:space="preserve"> </w:t>
            </w:r>
            <w:proofErr w:type="spellStart"/>
            <w:r w:rsidRPr="0062665B">
              <w:rPr>
                <w:i/>
                <w:sz w:val="21"/>
                <w:szCs w:val="21"/>
              </w:rPr>
              <w:t>mesenterica</w:t>
            </w:r>
            <w:proofErr w:type="spellEnd"/>
          </w:p>
        </w:tc>
        <w:tc>
          <w:tcPr>
            <w:tcW w:w="10490" w:type="dxa"/>
            <w:tcBorders>
              <w:bottom w:val="single" w:sz="8" w:space="0" w:color="auto"/>
            </w:tcBorders>
          </w:tcPr>
          <w:p w:rsidR="0062665B" w:rsidRPr="0062665B" w:rsidRDefault="0062665B" w:rsidP="00F86528">
            <w:pPr>
              <w:widowControl/>
              <w:shd w:val="clear" w:color="auto" w:fill="FFFFFF"/>
              <w:adjustRightInd w:val="0"/>
              <w:snapToGrid w:val="0"/>
              <w:spacing w:line="360" w:lineRule="auto"/>
              <w:jc w:val="left"/>
              <w:outlineLvl w:val="1"/>
              <w:rPr>
                <w:bCs/>
                <w:sz w:val="21"/>
                <w:szCs w:val="21"/>
              </w:rPr>
            </w:pPr>
            <w:r w:rsidRPr="0062665B">
              <w:rPr>
                <w:rFonts w:hint="eastAsia"/>
                <w:sz w:val="21"/>
                <w:szCs w:val="21"/>
              </w:rPr>
              <w:t>https://www.ncbi.nlm.nih.gov/genome/?term=Tremella+mesenterica</w:t>
            </w:r>
          </w:p>
        </w:tc>
      </w:tr>
    </w:tbl>
    <w:p w:rsidR="0062665B" w:rsidRPr="0062665B" w:rsidRDefault="0062665B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</w:p>
    <w:p w:rsidR="0062665B" w:rsidRDefault="0062665B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</w:p>
    <w:p w:rsidR="0062665B" w:rsidRDefault="0062665B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</w:p>
    <w:p w:rsidR="00CD40C5" w:rsidRPr="003B222F" w:rsidRDefault="00CD40C5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>Table</w:t>
      </w:r>
      <w:r w:rsidRPr="003B222F">
        <w:rPr>
          <w:rFonts w:ascii="Times New Roman" w:eastAsia="宋体" w:hAnsi="Times New Roman" w:cs="Times New Roman"/>
          <w:kern w:val="0"/>
          <w:szCs w:val="21"/>
        </w:rPr>
        <w:t xml:space="preserve"> S</w:t>
      </w:r>
      <w:r w:rsidR="0062665B">
        <w:rPr>
          <w:rFonts w:ascii="Times New Roman" w:eastAsia="宋体" w:hAnsi="Times New Roman" w:cs="Times New Roman" w:hint="eastAsia"/>
          <w:kern w:val="0"/>
          <w:szCs w:val="21"/>
        </w:rPr>
        <w:t>2</w:t>
      </w:r>
      <w:r w:rsidRPr="003B222F">
        <w:rPr>
          <w:rFonts w:ascii="Times New Roman" w:eastAsia="宋体" w:hAnsi="Times New Roman" w:cs="Times New Roman"/>
          <w:kern w:val="0"/>
          <w:szCs w:val="21"/>
        </w:rPr>
        <w:t>. Number of genes in different classifications</w:t>
      </w:r>
    </w:p>
    <w:tbl>
      <w:tblPr>
        <w:tblW w:w="4889" w:type="pct"/>
        <w:tblLook w:val="04A0" w:firstRow="1" w:lastRow="0" w:firstColumn="1" w:lastColumn="0" w:noHBand="0" w:noVBand="1"/>
      </w:tblPr>
      <w:tblGrid>
        <w:gridCol w:w="3798"/>
        <w:gridCol w:w="1846"/>
        <w:gridCol w:w="2123"/>
        <w:gridCol w:w="2550"/>
        <w:gridCol w:w="1843"/>
        <w:gridCol w:w="1699"/>
      </w:tblGrid>
      <w:tr w:rsidR="00CD40C5" w:rsidRPr="00CD40C5" w:rsidTr="00CD40C5">
        <w:trPr>
          <w:trHeight w:val="280"/>
        </w:trPr>
        <w:tc>
          <w:tcPr>
            <w:tcW w:w="13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6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Core</w:t>
            </w:r>
          </w:p>
        </w:tc>
        <w:tc>
          <w:tcPr>
            <w:tcW w:w="7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Softcore</w:t>
            </w:r>
            <w:proofErr w:type="spellEnd"/>
          </w:p>
        </w:tc>
        <w:tc>
          <w:tcPr>
            <w:tcW w:w="9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Dispensable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Private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CD40C5" w:rsidRPr="00CD40C5" w:rsidTr="00CD40C5">
        <w:trPr>
          <w:trHeight w:val="280"/>
        </w:trPr>
        <w:tc>
          <w:tcPr>
            <w:tcW w:w="13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Candolleomyces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aberdarensis</w:t>
            </w:r>
            <w:proofErr w:type="spellEnd"/>
          </w:p>
        </w:tc>
        <w:tc>
          <w:tcPr>
            <w:tcW w:w="6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5,617</w:t>
            </w:r>
          </w:p>
        </w:tc>
        <w:tc>
          <w:tcPr>
            <w:tcW w:w="7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9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861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1,540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1,540</w:t>
            </w:r>
          </w:p>
        </w:tc>
      </w:tr>
      <w:tr w:rsidR="00CD40C5" w:rsidRPr="00CD40C5" w:rsidTr="00CD40C5">
        <w:trPr>
          <w:trHeight w:val="280"/>
        </w:trPr>
        <w:tc>
          <w:tcPr>
            <w:tcW w:w="1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angulatus</w:t>
            </w:r>
            <w:proofErr w:type="spellEnd"/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5,617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1,440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1,086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1,620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1,620</w:t>
            </w:r>
          </w:p>
        </w:tc>
      </w:tr>
      <w:tr w:rsidR="00CD40C5" w:rsidRPr="00CD40C5" w:rsidTr="00CD40C5">
        <w:trPr>
          <w:trHeight w:val="280"/>
        </w:trPr>
        <w:tc>
          <w:tcPr>
            <w:tcW w:w="1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micaceus</w:t>
            </w:r>
            <w:proofErr w:type="spellEnd"/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5,617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1,515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1,371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5,672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5,672</w:t>
            </w:r>
          </w:p>
        </w:tc>
      </w:tr>
      <w:tr w:rsidR="00CD40C5" w:rsidRPr="00CD40C5" w:rsidTr="00CD40C5">
        <w:trPr>
          <w:trHeight w:val="280"/>
        </w:trPr>
        <w:tc>
          <w:tcPr>
            <w:tcW w:w="1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cinerea</w:t>
            </w:r>
            <w:proofErr w:type="spellEnd"/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5,617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1,458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1,912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1,912</w:t>
            </w:r>
          </w:p>
        </w:tc>
      </w:tr>
      <w:tr w:rsidR="00CD40C5" w:rsidRPr="00CD40C5" w:rsidTr="00CD40C5">
        <w:trPr>
          <w:trHeight w:val="280"/>
        </w:trPr>
        <w:tc>
          <w:tcPr>
            <w:tcW w:w="13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marcescibilis</w:t>
            </w:r>
            <w:proofErr w:type="spellEnd"/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5,617</w:t>
            </w:r>
          </w:p>
        </w:tc>
        <w:tc>
          <w:tcPr>
            <w:tcW w:w="7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1,482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1,830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CD40C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1,830</w:t>
            </w:r>
          </w:p>
        </w:tc>
      </w:tr>
    </w:tbl>
    <w:p w:rsidR="00CD40C5" w:rsidRDefault="00CD40C5"/>
    <w:p w:rsidR="00CD40C5" w:rsidRPr="003B222F" w:rsidRDefault="00CD40C5" w:rsidP="00CD40C5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B222F">
        <w:rPr>
          <w:rFonts w:ascii="Times New Roman" w:eastAsia="宋体" w:hAnsi="Times New Roman" w:cs="Times New Roman"/>
          <w:kern w:val="0"/>
          <w:szCs w:val="21"/>
        </w:rPr>
        <w:t>Table S</w:t>
      </w:r>
      <w:r w:rsidR="0062665B">
        <w:rPr>
          <w:rFonts w:ascii="Times New Roman" w:eastAsia="宋体" w:hAnsi="Times New Roman" w:cs="Times New Roman" w:hint="eastAsia"/>
          <w:kern w:val="0"/>
          <w:szCs w:val="21"/>
        </w:rPr>
        <w:t>3</w:t>
      </w:r>
      <w:r w:rsidRPr="003B222F">
        <w:rPr>
          <w:rFonts w:ascii="Times New Roman" w:eastAsia="宋体" w:hAnsi="Times New Roman" w:cs="Times New Roman"/>
          <w:kern w:val="0"/>
          <w:szCs w:val="21"/>
        </w:rPr>
        <w:t>. Genome ANI results between six fungi species</w:t>
      </w:r>
    </w:p>
    <w:tbl>
      <w:tblPr>
        <w:tblW w:w="4883" w:type="pct"/>
        <w:tblLayout w:type="fixed"/>
        <w:tblLook w:val="04A0" w:firstRow="1" w:lastRow="0" w:firstColumn="1" w:lastColumn="0" w:noHBand="0" w:noVBand="1"/>
      </w:tblPr>
      <w:tblGrid>
        <w:gridCol w:w="2756"/>
        <w:gridCol w:w="2030"/>
        <w:gridCol w:w="2122"/>
        <w:gridCol w:w="1553"/>
        <w:gridCol w:w="2087"/>
        <w:gridCol w:w="1597"/>
        <w:gridCol w:w="1697"/>
      </w:tblGrid>
      <w:tr w:rsidR="00CD40C5" w:rsidRPr="00CD40C5" w:rsidTr="00CD40C5">
        <w:trPr>
          <w:trHeight w:val="280"/>
        </w:trPr>
        <w:tc>
          <w:tcPr>
            <w:tcW w:w="9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Candolleomyces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aberdarensis</w:t>
            </w:r>
            <w:proofErr w:type="spellEnd"/>
          </w:p>
        </w:tc>
        <w:tc>
          <w:tcPr>
            <w:tcW w:w="7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marcescibilis</w:t>
            </w:r>
            <w:proofErr w:type="spellEnd"/>
          </w:p>
        </w:tc>
        <w:tc>
          <w:tcPr>
            <w:tcW w:w="56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micaceus</w:t>
            </w:r>
            <w:proofErr w:type="spellEnd"/>
          </w:p>
        </w:tc>
        <w:tc>
          <w:tcPr>
            <w:tcW w:w="7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angulatus</w:t>
            </w:r>
            <w:proofErr w:type="spellEnd"/>
          </w:p>
        </w:tc>
        <w:tc>
          <w:tcPr>
            <w:tcW w:w="57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cinerea</w:t>
            </w:r>
            <w:proofErr w:type="spellEnd"/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Tremella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mesenterica</w:t>
            </w:r>
            <w:proofErr w:type="spellEnd"/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Candolleomyces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aberdarensis</w:t>
            </w:r>
            <w:proofErr w:type="spellEnd"/>
          </w:p>
        </w:tc>
        <w:tc>
          <w:tcPr>
            <w:tcW w:w="73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5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</w:t>
            </w:r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marcescibilis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micaceus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Coprinellus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angulatus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</w:t>
            </w:r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Coprinopsis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cinerea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</w:t>
            </w:r>
          </w:p>
        </w:tc>
      </w:tr>
      <w:tr w:rsidR="00CD40C5" w:rsidRPr="00CD40C5" w:rsidTr="00CD40C5">
        <w:trPr>
          <w:trHeight w:val="280"/>
        </w:trPr>
        <w:tc>
          <w:tcPr>
            <w:tcW w:w="9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Tremella</w:t>
            </w:r>
            <w:proofErr w:type="spellEnd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D40C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mesenterica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7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CD40C5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40C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:rsidR="00CD40C5" w:rsidRPr="003B222F" w:rsidRDefault="00CD40C5" w:rsidP="00CD40C5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</w:p>
    <w:p w:rsidR="00CD40C5" w:rsidRPr="00CD40C5" w:rsidRDefault="00CD40C5" w:rsidP="00CD40C5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  <w:shd w:val="clear" w:color="auto" w:fill="FFFFFF"/>
        </w:rPr>
      </w:pPr>
      <w:r w:rsidRPr="00CD40C5">
        <w:rPr>
          <w:rFonts w:ascii="Times New Roman" w:hAnsi="Times New Roman" w:cs="Times New Roman"/>
          <w:szCs w:val="21"/>
          <w:shd w:val="clear" w:color="auto" w:fill="FFFFFF"/>
        </w:rPr>
        <w:t>Table S</w:t>
      </w:r>
      <w:r w:rsidR="0062665B">
        <w:rPr>
          <w:rFonts w:ascii="Times New Roman" w:hAnsi="Times New Roman" w:cs="Times New Roman" w:hint="eastAsia"/>
          <w:szCs w:val="21"/>
          <w:shd w:val="clear" w:color="auto" w:fill="FFFFFF"/>
        </w:rPr>
        <w:t>4</w:t>
      </w:r>
      <w:r w:rsidRPr="00CD40C5">
        <w:rPr>
          <w:rFonts w:ascii="Times New Roman" w:hAnsi="Times New Roman" w:cs="Times New Roman"/>
          <w:szCs w:val="21"/>
          <w:shd w:val="clear" w:color="auto" w:fill="FFFFFF"/>
        </w:rPr>
        <w:t>. Number of contraction and expansion gene families and genes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276"/>
        <w:gridCol w:w="4006"/>
        <w:gridCol w:w="3892"/>
      </w:tblGrid>
      <w:tr w:rsidR="00CD40C5" w:rsidRPr="003B222F" w:rsidTr="00A419FE">
        <w:trPr>
          <w:trHeight w:val="280"/>
          <w:jc w:val="center"/>
        </w:trPr>
        <w:tc>
          <w:tcPr>
            <w:tcW w:w="22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14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Expansion</w:t>
            </w:r>
          </w:p>
        </w:tc>
        <w:tc>
          <w:tcPr>
            <w:tcW w:w="13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Contraction</w:t>
            </w:r>
          </w:p>
        </w:tc>
      </w:tr>
      <w:tr w:rsidR="00CD40C5" w:rsidRPr="003B222F" w:rsidTr="00A419FE">
        <w:trPr>
          <w:trHeight w:val="280"/>
          <w:jc w:val="center"/>
        </w:trPr>
        <w:tc>
          <w:tcPr>
            <w:tcW w:w="221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41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1,465</w:t>
            </w:r>
          </w:p>
        </w:tc>
        <w:tc>
          <w:tcPr>
            <w:tcW w:w="13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</w:p>
        </w:tc>
      </w:tr>
      <w:tr w:rsidR="00CD40C5" w:rsidRPr="003B222F" w:rsidTr="00A419FE">
        <w:trPr>
          <w:trHeight w:val="280"/>
          <w:jc w:val="center"/>
        </w:trPr>
        <w:tc>
          <w:tcPr>
            <w:tcW w:w="22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 family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532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0C5" w:rsidRPr="003B222F" w:rsidRDefault="00CD40C5" w:rsidP="00A419F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B22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</w:tbl>
    <w:p w:rsidR="00CD40C5" w:rsidRPr="003B222F" w:rsidRDefault="00CD40C5" w:rsidP="00CD40C5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  <w:shd w:val="clear" w:color="auto" w:fill="FFFFFF"/>
        </w:rPr>
      </w:pPr>
    </w:p>
    <w:p w:rsidR="00CD40C5" w:rsidRDefault="0055662F">
      <w:pPr>
        <w:rPr>
          <w:rFonts w:ascii="Times New Roman" w:hAnsi="Times New Roman" w:cs="Times New Roman" w:hint="eastAsia"/>
          <w:szCs w:val="21"/>
        </w:rPr>
      </w:pPr>
      <w:r w:rsidRPr="0025581F">
        <w:rPr>
          <w:rFonts w:ascii="Times New Roman" w:hAnsi="Times New Roman" w:cs="Times New Roman" w:hint="eastAsia"/>
          <w:szCs w:val="21"/>
        </w:rPr>
        <w:t xml:space="preserve">Figure S1. </w:t>
      </w:r>
      <w:proofErr w:type="gramStart"/>
      <w:r w:rsidR="0025581F">
        <w:rPr>
          <w:rFonts w:ascii="Times New Roman" w:hAnsi="Times New Roman" w:cs="Times New Roman" w:hint="eastAsia"/>
          <w:szCs w:val="21"/>
        </w:rPr>
        <w:t>D</w:t>
      </w:r>
      <w:r w:rsidR="0025581F">
        <w:rPr>
          <w:rFonts w:ascii="Times New Roman" w:hAnsi="Times New Roman" w:cs="Times New Roman"/>
          <w:szCs w:val="21"/>
        </w:rPr>
        <w:t xml:space="preserve">istribution of </w:t>
      </w:r>
      <w:proofErr w:type="spellStart"/>
      <w:r w:rsidR="0025581F">
        <w:rPr>
          <w:rFonts w:ascii="Times New Roman" w:hAnsi="Times New Roman" w:cs="Times New Roman"/>
          <w:szCs w:val="21"/>
        </w:rPr>
        <w:t>laccase</w:t>
      </w:r>
      <w:proofErr w:type="spellEnd"/>
      <w:r w:rsidR="0025581F">
        <w:rPr>
          <w:rFonts w:ascii="Times New Roman" w:hAnsi="Times New Roman" w:cs="Times New Roman"/>
          <w:szCs w:val="21"/>
        </w:rPr>
        <w:t xml:space="preserve"> cod</w:t>
      </w:r>
      <w:r w:rsidR="0025581F">
        <w:rPr>
          <w:rFonts w:ascii="Times New Roman" w:hAnsi="Times New Roman" w:cs="Times New Roman" w:hint="eastAsia"/>
          <w:szCs w:val="21"/>
        </w:rPr>
        <w:t>ing</w:t>
      </w:r>
      <w:r w:rsidR="0025581F" w:rsidRPr="003B222F">
        <w:rPr>
          <w:rFonts w:ascii="Times New Roman" w:hAnsi="Times New Roman" w:cs="Times New Roman"/>
          <w:szCs w:val="21"/>
        </w:rPr>
        <w:t xml:space="preserve"> gene families in the species</w:t>
      </w:r>
      <w:r w:rsidR="0025581F">
        <w:rPr>
          <w:rFonts w:ascii="Times New Roman" w:hAnsi="Times New Roman" w:cs="Times New Roman" w:hint="eastAsia"/>
          <w:szCs w:val="21"/>
        </w:rPr>
        <w:t>.</w:t>
      </w:r>
      <w:proofErr w:type="gramEnd"/>
      <w:r w:rsidR="0025581F" w:rsidRPr="0025581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The values corresponding to the </w:t>
      </w:r>
      <w:proofErr w:type="spellStart"/>
      <w:r>
        <w:rPr>
          <w:rFonts w:ascii="Times New Roman" w:hAnsi="Times New Roman" w:cs="Times New Roman" w:hint="eastAsia"/>
          <w:szCs w:val="21"/>
        </w:rPr>
        <w:t>heatmap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colors are converted by Z-score.</w:t>
      </w:r>
    </w:p>
    <w:p w:rsidR="0055662F" w:rsidRDefault="004B59E5" w:rsidP="004B59E5">
      <w:pPr>
        <w:jc w:val="center"/>
      </w:pPr>
      <w:bookmarkStart w:id="0" w:name="_GoBack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46pt">
            <v:imagedata r:id="rId7" o:title="0627-热图交付"/>
          </v:shape>
        </w:pict>
      </w:r>
      <w:bookmarkEnd w:id="0"/>
    </w:p>
    <w:sectPr w:rsidR="0055662F" w:rsidSect="00CD40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45A" w:rsidRDefault="008D345A" w:rsidP="00CD40C5">
      <w:r>
        <w:separator/>
      </w:r>
    </w:p>
  </w:endnote>
  <w:endnote w:type="continuationSeparator" w:id="0">
    <w:p w:rsidR="008D345A" w:rsidRDefault="008D345A" w:rsidP="00CD4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45A" w:rsidRDefault="008D345A" w:rsidP="00CD40C5">
      <w:r>
        <w:separator/>
      </w:r>
    </w:p>
  </w:footnote>
  <w:footnote w:type="continuationSeparator" w:id="0">
    <w:p w:rsidR="008D345A" w:rsidRDefault="008D345A" w:rsidP="00CD40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D31"/>
    <w:rsid w:val="0025581F"/>
    <w:rsid w:val="00262DE8"/>
    <w:rsid w:val="003A1623"/>
    <w:rsid w:val="004B59E5"/>
    <w:rsid w:val="0055662F"/>
    <w:rsid w:val="0062665B"/>
    <w:rsid w:val="008D345A"/>
    <w:rsid w:val="00A63D31"/>
    <w:rsid w:val="00C212CE"/>
    <w:rsid w:val="00CD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0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4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62665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2665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6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0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4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62665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2665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2022-09-01T00:07:00Z</dcterms:created>
  <dcterms:modified xsi:type="dcterms:W3CDTF">2022-10-01T12:37:00Z</dcterms:modified>
</cp:coreProperties>
</file>