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5066" w14:textId="77777777" w:rsidR="00752B1B" w:rsidRDefault="00752B1B" w:rsidP="00752B1B">
      <w:pPr>
        <w:pStyle w:val="1"/>
        <w:spacing w:line="480" w:lineRule="auto"/>
        <w:rPr>
          <w:rFonts w:ascii="Times New Roman" w:hAnsi="Times New Roman" w:cs="Times New Roman"/>
          <w:sz w:val="21"/>
          <w:szCs w:val="21"/>
        </w:rPr>
      </w:pPr>
      <w:r w:rsidRPr="003025F0">
        <w:rPr>
          <w:rFonts w:ascii="Times New Roman" w:hAnsi="Times New Roman" w:cs="Times New Roman"/>
          <w:sz w:val="21"/>
          <w:szCs w:val="21"/>
        </w:rPr>
        <w:t>Additional files</w:t>
      </w:r>
    </w:p>
    <w:p w14:paraId="773B1BF6" w14:textId="7777777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1: </w:t>
      </w:r>
      <w:r w:rsidRPr="005C25C1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  <w:b/>
          <w:bCs/>
        </w:rPr>
        <w:t>.</w:t>
      </w:r>
      <w:r w:rsidRPr="005C25C1">
        <w:rPr>
          <w:rFonts w:ascii="Times New Roman" w:hAnsi="Times New Roman" w:cs="Times New Roman"/>
        </w:rPr>
        <w:t xml:space="preserve"> The result for selecting power value.</w:t>
      </w:r>
    </w:p>
    <w:p w14:paraId="31ACB470" w14:textId="7777777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2</w:t>
      </w:r>
      <w:r w:rsidRPr="003025F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5C25C1">
        <w:rPr>
          <w:rFonts w:ascii="Times New Roman" w:hAnsi="Times New Roman" w:cs="Times New Roman"/>
          <w:b/>
          <w:bCs/>
        </w:rPr>
        <w:t>Figure S2</w:t>
      </w:r>
      <w:r>
        <w:rPr>
          <w:rFonts w:ascii="Times New Roman" w:hAnsi="Times New Roman" w:cs="Times New Roman"/>
        </w:rPr>
        <w:t>.</w:t>
      </w:r>
      <w:r w:rsidRPr="005C25C1">
        <w:rPr>
          <w:rFonts w:ascii="Times New Roman" w:hAnsi="Times New Roman" w:cs="Times New Roman"/>
        </w:rPr>
        <w:t xml:space="preserve"> Module feature vector clustering diagram.</w:t>
      </w:r>
    </w:p>
    <w:p w14:paraId="49930122" w14:textId="7777777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3</w:t>
      </w:r>
      <w:r w:rsidRPr="003025F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686F48"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/>
        </w:rPr>
        <w:t>.</w:t>
      </w:r>
      <w:r w:rsidRPr="00686F48">
        <w:rPr>
          <w:rFonts w:ascii="Times New Roman" w:hAnsi="Times New Roman" w:cs="Times New Roman"/>
        </w:rPr>
        <w:t xml:space="preserve"> The result of T-test of General Characteristics between the two groups at H1.</w:t>
      </w:r>
    </w:p>
    <w:p w14:paraId="279F4407" w14:textId="7777777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4</w:t>
      </w:r>
      <w:r w:rsidRPr="003025F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686F48">
        <w:rPr>
          <w:rFonts w:ascii="Times New Roman" w:hAnsi="Times New Roman" w:cs="Times New Roman"/>
          <w:b/>
          <w:bCs/>
        </w:rPr>
        <w:t>Table S2</w:t>
      </w:r>
      <w:r>
        <w:rPr>
          <w:rFonts w:ascii="Times New Roman" w:hAnsi="Times New Roman" w:cs="Times New Roman"/>
        </w:rPr>
        <w:t>.</w:t>
      </w:r>
      <w:r w:rsidRPr="00686F48">
        <w:rPr>
          <w:rFonts w:ascii="Times New Roman" w:hAnsi="Times New Roman" w:cs="Times New Roman"/>
        </w:rPr>
        <w:t xml:space="preserve"> The result of T-test of Clinical Data between the two groups at H1.</w:t>
      </w:r>
    </w:p>
    <w:p w14:paraId="24018FBF" w14:textId="7777777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5</w:t>
      </w:r>
      <w:r w:rsidRPr="003025F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686F48">
        <w:rPr>
          <w:rFonts w:ascii="Times New Roman" w:hAnsi="Times New Roman" w:cs="Times New Roman"/>
          <w:b/>
          <w:bCs/>
        </w:rPr>
        <w:t>Table S3</w:t>
      </w:r>
      <w:r>
        <w:rPr>
          <w:rFonts w:ascii="Times New Roman" w:hAnsi="Times New Roman" w:cs="Times New Roman"/>
        </w:rPr>
        <w:t>.</w:t>
      </w:r>
      <w:r w:rsidRPr="00686F48">
        <w:rPr>
          <w:rFonts w:ascii="Times New Roman" w:hAnsi="Times New Roman" w:cs="Times New Roman"/>
        </w:rPr>
        <w:t xml:space="preserve"> The result of Function Enrichment of key genes.</w:t>
      </w:r>
    </w:p>
    <w:p w14:paraId="6AF445A3" w14:textId="7777777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6</w:t>
      </w:r>
      <w:r w:rsidRPr="003025F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686F48">
        <w:rPr>
          <w:rFonts w:ascii="Times New Roman" w:hAnsi="Times New Roman" w:cs="Times New Roman"/>
          <w:b/>
          <w:bCs/>
        </w:rPr>
        <w:t>Table S4</w:t>
      </w:r>
      <w:r>
        <w:rPr>
          <w:rFonts w:ascii="Times New Roman" w:hAnsi="Times New Roman" w:cs="Times New Roman"/>
        </w:rPr>
        <w:t>.</w:t>
      </w:r>
      <w:r w:rsidRPr="00686F48">
        <w:rPr>
          <w:rFonts w:ascii="Times New Roman" w:hAnsi="Times New Roman" w:cs="Times New Roman"/>
        </w:rPr>
        <w:t xml:space="preserve"> The result of KEGG Pathway Enrichment of key genes.</w:t>
      </w:r>
    </w:p>
    <w:p w14:paraId="38206159" w14:textId="30B3CBDA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  <w:r w:rsidRPr="003025F0">
        <w:rPr>
          <w:rFonts w:ascii="Times New Roman" w:hAnsi="Times New Roman" w:cs="Times New Roman"/>
        </w:rPr>
        <w:t xml:space="preserve">Additional file </w:t>
      </w:r>
      <w:r>
        <w:rPr>
          <w:rFonts w:ascii="Times New Roman" w:hAnsi="Times New Roman" w:cs="Times New Roman"/>
        </w:rPr>
        <w:t>6</w:t>
      </w:r>
      <w:r w:rsidRPr="003025F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686F48">
        <w:rPr>
          <w:rFonts w:ascii="Times New Roman" w:hAnsi="Times New Roman" w:cs="Times New Roman"/>
          <w:b/>
          <w:bCs/>
        </w:rPr>
        <w:t>Table S5</w:t>
      </w:r>
      <w:r>
        <w:rPr>
          <w:rFonts w:ascii="Times New Roman" w:hAnsi="Times New Roman" w:cs="Times New Roman"/>
        </w:rPr>
        <w:t xml:space="preserve">. </w:t>
      </w:r>
      <w:r w:rsidRPr="00686F4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details of </w:t>
      </w:r>
      <w:r w:rsidRPr="00686F48">
        <w:rPr>
          <w:rFonts w:ascii="Times New Roman" w:hAnsi="Times New Roman" w:cs="Times New Roman"/>
        </w:rPr>
        <w:t>ROC Curves of candidate genes.</w:t>
      </w:r>
    </w:p>
    <w:p w14:paraId="7CA02F15" w14:textId="283B4515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04D61006" w14:textId="23315E0B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37F197C0" w14:textId="4A576CBA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16F2FC75" w14:textId="02CBC2AA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5DF7A309" w14:textId="003681B8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461B141C" w14:textId="17DF4CB8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6C8EE8D6" w14:textId="41874A36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7E36C5D1" w14:textId="164FD8B7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1039ACA4" w14:textId="0FA0BFFC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24F1E710" w14:textId="6F3A1359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22052290" w14:textId="3A0BB113" w:rsidR="00752B1B" w:rsidRDefault="00752B1B" w:rsidP="00752B1B">
      <w:pPr>
        <w:spacing w:line="480" w:lineRule="auto"/>
        <w:rPr>
          <w:rFonts w:ascii="Times New Roman" w:hAnsi="Times New Roman" w:cs="Times New Roman"/>
        </w:rPr>
      </w:pPr>
    </w:p>
    <w:p w14:paraId="6D94F9AB" w14:textId="77777777" w:rsidR="00752B1B" w:rsidRPr="00686F48" w:rsidRDefault="00752B1B" w:rsidP="00752B1B">
      <w:pPr>
        <w:spacing w:line="480" w:lineRule="auto"/>
        <w:rPr>
          <w:rFonts w:ascii="Times New Roman" w:hAnsi="Times New Roman" w:cs="Times New Roman" w:hint="eastAsia"/>
        </w:rPr>
      </w:pPr>
    </w:p>
    <w:p w14:paraId="1E374B3F" w14:textId="77777777" w:rsidR="00752B1B" w:rsidRPr="00752B1B" w:rsidRDefault="00752B1B" w:rsidP="007465D3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CBC40" w14:textId="5D9452BF" w:rsidR="007465D3" w:rsidRPr="007465D3" w:rsidRDefault="00D735F8" w:rsidP="007465D3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AA4360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661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6365" w:rsidRPr="00356365">
        <w:rPr>
          <w:rFonts w:ascii="Times New Roman" w:hAnsi="Times New Roman" w:cs="Times New Roman"/>
          <w:sz w:val="24"/>
          <w:szCs w:val="24"/>
        </w:rPr>
        <w:t xml:space="preserve">The result for </w:t>
      </w:r>
      <w:r w:rsidR="009519F2">
        <w:rPr>
          <w:rFonts w:ascii="Times New Roman" w:hAnsi="Times New Roman" w:cs="Times New Roman"/>
          <w:sz w:val="24"/>
          <w:szCs w:val="24"/>
        </w:rPr>
        <w:t xml:space="preserve">selecting </w:t>
      </w:r>
      <w:r w:rsidR="00356365" w:rsidRPr="00356365">
        <w:rPr>
          <w:rFonts w:ascii="Times New Roman" w:hAnsi="Times New Roman" w:cs="Times New Roman"/>
          <w:sz w:val="24"/>
          <w:szCs w:val="24"/>
        </w:rPr>
        <w:t>power value.</w:t>
      </w:r>
    </w:p>
    <w:p w14:paraId="1994C526" w14:textId="49DED7EB" w:rsidR="00AD1605" w:rsidRDefault="0004190C" w:rsidP="00DA70CA">
      <w:pPr>
        <w:jc w:val="center"/>
      </w:pPr>
      <w:r>
        <w:rPr>
          <w:noProof/>
        </w:rPr>
        <w:drawing>
          <wp:inline distT="0" distB="0" distL="0" distR="0" wp14:anchorId="6F59E82A" wp14:editId="67088403">
            <wp:extent cx="5273910" cy="2304500"/>
            <wp:effectExtent l="0" t="0" r="3175" b="635"/>
            <wp:docPr id="3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形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1936" b="10379"/>
                    <a:stretch/>
                  </pic:blipFill>
                  <pic:spPr bwMode="auto">
                    <a:xfrm>
                      <a:off x="0" y="0"/>
                      <a:ext cx="5274310" cy="230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0C958" w14:textId="488BFC92" w:rsidR="000B63F7" w:rsidRDefault="000B63F7" w:rsidP="000B63F7">
      <w:pPr>
        <w:rPr>
          <w:rFonts w:ascii="Times New Roman" w:hAnsi="Times New Roman" w:cs="Times New Roman"/>
          <w:sz w:val="24"/>
          <w:szCs w:val="24"/>
        </w:rPr>
      </w:pPr>
      <w:bookmarkStart w:id="0" w:name="_Hlk116919907"/>
      <w:r w:rsidRPr="00511D5B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AA6">
        <w:rPr>
          <w:rFonts w:ascii="Times New Roman" w:hAnsi="Times New Roman" w:cs="Times New Roman"/>
          <w:sz w:val="24"/>
          <w:szCs w:val="24"/>
        </w:rPr>
        <w:t>Module feature vector clustering diagram</w:t>
      </w:r>
      <w:r w:rsidR="008A57EC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958FA6E" w14:textId="7877E4CF" w:rsidR="000B63F7" w:rsidRDefault="007A7884" w:rsidP="000B63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A91C0FA" wp14:editId="2AB94AB3">
            <wp:extent cx="5274310" cy="4465320"/>
            <wp:effectExtent l="0" t="0" r="2540" b="0"/>
            <wp:docPr id="1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形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93A17" w14:textId="0B54AC43" w:rsidR="000B63F7" w:rsidRDefault="000B63F7" w:rsidP="000B63F7">
      <w:pPr>
        <w:jc w:val="left"/>
      </w:pPr>
    </w:p>
    <w:p w14:paraId="4A614820" w14:textId="1118DFE6" w:rsidR="000B63F7" w:rsidRDefault="000B63F7" w:rsidP="000B63F7">
      <w:pPr>
        <w:jc w:val="left"/>
      </w:pPr>
    </w:p>
    <w:p w14:paraId="02524018" w14:textId="28717B6A" w:rsidR="000B63F7" w:rsidRDefault="000B63F7" w:rsidP="000B63F7">
      <w:pPr>
        <w:jc w:val="left"/>
      </w:pPr>
    </w:p>
    <w:p w14:paraId="249848CF" w14:textId="012DF9A1" w:rsidR="000B63F7" w:rsidRDefault="000B63F7" w:rsidP="000B63F7">
      <w:pPr>
        <w:jc w:val="left"/>
      </w:pPr>
    </w:p>
    <w:p w14:paraId="5BCE5374" w14:textId="15646B4D" w:rsidR="000B63F7" w:rsidRDefault="000B63F7" w:rsidP="000B63F7">
      <w:pPr>
        <w:jc w:val="left"/>
      </w:pPr>
    </w:p>
    <w:p w14:paraId="71D22DE4" w14:textId="77777777" w:rsidR="000B63F7" w:rsidRPr="00AD1605" w:rsidRDefault="000B63F7" w:rsidP="000B63F7">
      <w:pPr>
        <w:jc w:val="left"/>
        <w:rPr>
          <w:rFonts w:hint="eastAsia"/>
        </w:rPr>
      </w:pPr>
    </w:p>
    <w:p w14:paraId="70E7F289" w14:textId="137F2CEE" w:rsidR="00C81DBB" w:rsidRDefault="00D735F8" w:rsidP="00D735F8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691993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AA436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B46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067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1B97" w:rsidRPr="00C11B97">
        <w:rPr>
          <w:rFonts w:ascii="Times New Roman" w:hAnsi="Times New Roman" w:cs="Times New Roman"/>
          <w:sz w:val="24"/>
          <w:szCs w:val="24"/>
        </w:rPr>
        <w:t>The result of T-test of General Characteristics between</w:t>
      </w:r>
      <w:r w:rsidR="00F407B4">
        <w:rPr>
          <w:rFonts w:ascii="Times New Roman" w:hAnsi="Times New Roman" w:cs="Times New Roman"/>
          <w:sz w:val="24"/>
          <w:szCs w:val="24"/>
        </w:rPr>
        <w:t xml:space="preserve"> the</w:t>
      </w:r>
      <w:r w:rsidR="00C11B97" w:rsidRPr="00C11B97">
        <w:rPr>
          <w:rFonts w:ascii="Times New Roman" w:hAnsi="Times New Roman" w:cs="Times New Roman"/>
          <w:sz w:val="24"/>
          <w:szCs w:val="24"/>
        </w:rPr>
        <w:t xml:space="preserve"> two groups</w:t>
      </w:r>
      <w:r w:rsidR="007D202E">
        <w:rPr>
          <w:rFonts w:ascii="Times New Roman" w:hAnsi="Times New Roman" w:cs="Times New Roman"/>
          <w:sz w:val="24"/>
          <w:szCs w:val="24"/>
        </w:rPr>
        <w:t xml:space="preserve"> at </w:t>
      </w:r>
      <w:r w:rsidR="006E1B65">
        <w:rPr>
          <w:rFonts w:ascii="Times New Roman" w:hAnsi="Times New Roman" w:cs="Times New Roman"/>
          <w:sz w:val="24"/>
          <w:szCs w:val="24"/>
        </w:rPr>
        <w:t>H1</w:t>
      </w:r>
      <w:r w:rsidR="00C11B97" w:rsidRPr="00C11B9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770" w:type="dxa"/>
        <w:tblLook w:val="04A0" w:firstRow="1" w:lastRow="0" w:firstColumn="1" w:lastColumn="0" w:noHBand="0" w:noVBand="1"/>
      </w:tblPr>
      <w:tblGrid>
        <w:gridCol w:w="1296"/>
        <w:gridCol w:w="1370"/>
        <w:gridCol w:w="996"/>
        <w:gridCol w:w="1697"/>
        <w:gridCol w:w="1843"/>
        <w:gridCol w:w="1044"/>
        <w:gridCol w:w="780"/>
      </w:tblGrid>
      <w:tr w:rsidR="00C81DBB" w:rsidRPr="00C81DBB" w14:paraId="2639A229" w14:textId="77777777" w:rsidTr="00C81DBB">
        <w:trPr>
          <w:trHeight w:val="310"/>
        </w:trPr>
        <w:tc>
          <w:tcPr>
            <w:tcW w:w="10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24B888DD" w14:textId="1EF29C8E" w:rsidR="00C81DBB" w:rsidRPr="00C81DBB" w:rsidRDefault="00F40622" w:rsidP="00C81D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062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Variable(s)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73C9B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99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CFA99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Mean</w:t>
            </w:r>
          </w:p>
        </w:tc>
        <w:tc>
          <w:tcPr>
            <w:tcW w:w="169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695D4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E9C1D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Std. Error Mean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97E3EC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E0F90FA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C81DBB" w:rsidRPr="00C81DBB" w14:paraId="50DA5AAA" w14:textId="77777777" w:rsidTr="00C81DBB">
        <w:trPr>
          <w:trHeight w:val="310"/>
        </w:trPr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C27C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BC61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AAF5" w14:textId="79DB790A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20.4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4B0D" w14:textId="17309712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66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0797" w14:textId="2ACD4AE5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306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0BD6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04BC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1DBB" w:rsidRPr="00C81DBB" w14:paraId="5875A8C7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18B4" w14:textId="77777777" w:rsidR="00C81DBB" w:rsidRPr="00C81DBB" w:rsidRDefault="00C81DBB" w:rsidP="00C81DBB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8F48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611E" w14:textId="57EE90EB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21.2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C34B" w14:textId="18AA036D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787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0251" w14:textId="77893015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0.5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96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6B0C0" w14:textId="7F49DF36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-1.2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68A1" w14:textId="0B164B6B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43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81DBB" w:rsidRPr="00C81DBB" w14:paraId="09359B01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BCAD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HT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FF47" w14:textId="119CF0AB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3D1A" w14:textId="01B8D18C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7.420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0775" w14:textId="67A4370B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675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D478" w14:textId="028B5E0B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743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C594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8B44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1DBB" w:rsidRPr="00C81DBB" w14:paraId="37A3B3BD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2D08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8A89" w14:textId="2ED50831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828F" w14:textId="07EE3CA4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4.411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8B28" w14:textId="78B26CAF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7.0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61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43E3" w14:textId="699A3532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9E04A1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354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84ACF" w14:textId="1BCC0EE3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ABDE3" w14:textId="7A90F2B5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422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81DBB" w:rsidRPr="00C81DBB" w14:paraId="5160BA55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2052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WT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A848" w14:textId="71EC4632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985C" w14:textId="3528A4D1" w:rsidR="00C81DBB" w:rsidRPr="00C81DBB" w:rsidRDefault="00A04BDC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71.258</w:t>
            </w:r>
            <w:r w:rsidR="00C81DBB"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90932" w14:textId="6C4C341A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0.351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7BBB" w14:textId="2CF61BEA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273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BA76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E85A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1DBB" w:rsidRPr="00C81DBB" w14:paraId="131A8179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2F77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A0E0" w14:textId="4B0C5D80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9781" w14:textId="1EE5BE4C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70.62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F971" w14:textId="17A11D38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962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4C21" w14:textId="6A6ABD62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321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14D02" w14:textId="779B06D4" w:rsidR="00C81DBB" w:rsidRPr="00C81DBB" w:rsidRDefault="00FB3669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3EFFC" w14:textId="517D5E7D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6037E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879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81DBB" w:rsidRPr="00C81DBB" w14:paraId="4B0CE792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BA26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30AD" w14:textId="61500A81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33D8" w14:textId="266D144B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535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9486" w14:textId="5545B48F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1.930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B537" w14:textId="4BA59B75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0.6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E554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CC5E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1DBB" w:rsidRPr="00C81DBB" w14:paraId="4A4983FF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B96F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C41E" w14:textId="3DC2229D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A935" w14:textId="7BBD3B1A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23.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178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4F44" w14:textId="6ED5FF03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1.2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35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A4AA" w14:textId="79FD1209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0.4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FA1B" w14:textId="2E3B6ED2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  <w:r w:rsidR="006037E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0.874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AA4F" w14:textId="2384DD93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6037E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396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81DBB" w:rsidRPr="00C81DBB" w14:paraId="49881B91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ABAD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Bodyfat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BDBF" w14:textId="7849D7B9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478B" w14:textId="17155590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1.710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67CD" w14:textId="0E9569A7" w:rsidR="00C81DBB" w:rsidRPr="00C81DBB" w:rsidRDefault="00A04BDC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4.963</w:t>
            </w:r>
            <w:r w:rsidR="00C81DBB"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082D" w14:textId="6BB55A3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1.5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70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84FC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7AD5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1DBB" w:rsidRPr="00C81DBB" w14:paraId="6A29E5AD" w14:textId="77777777" w:rsidTr="00C81DBB">
        <w:trPr>
          <w:trHeight w:val="310"/>
        </w:trPr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66086" w14:textId="77777777" w:rsidR="00C81DBB" w:rsidRPr="00C81DBB" w:rsidRDefault="00C81DBB" w:rsidP="00C81D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195CC" w14:textId="0C64E465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C97E3" w14:textId="657B882C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14.</w:t>
            </w:r>
            <w:r w:rsidR="00A04BD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467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BC525" w14:textId="6C87D2B6" w:rsidR="00C81DBB" w:rsidRPr="00C81DBB" w:rsidRDefault="00A04BDC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5.985</w:t>
            </w:r>
            <w:r w:rsidR="00C81DBB"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6E293" w14:textId="3B11584D" w:rsidR="00C81DBB" w:rsidRPr="00C81DBB" w:rsidRDefault="00A04BDC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1.995</w:t>
            </w:r>
            <w:r w:rsidR="00C81DBB"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EFBD7" w14:textId="019FA63A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  <w:r w:rsidR="006037E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04A2A" w14:textId="286C9AC3" w:rsidR="00C81DBB" w:rsidRPr="00C81DBB" w:rsidRDefault="00C81DBB" w:rsidP="00C81DB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6037E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288</w:t>
            </w:r>
            <w:r w:rsidRPr="00C81D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28BFD0AA" w14:textId="77777777" w:rsidR="000B63F7" w:rsidRDefault="000B63F7" w:rsidP="00D735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F9C85B" w14:textId="77777777" w:rsidR="000B63F7" w:rsidRDefault="000B63F7" w:rsidP="00D735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9A76F7" w14:textId="61B4D91B" w:rsidR="00D735F8" w:rsidRDefault="00C81DBB" w:rsidP="00D735F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6919960"/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A436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B46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C2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07B4" w:rsidRPr="00C11B97">
        <w:rPr>
          <w:rFonts w:ascii="Times New Roman" w:hAnsi="Times New Roman" w:cs="Times New Roman"/>
          <w:sz w:val="24"/>
          <w:szCs w:val="24"/>
        </w:rPr>
        <w:t xml:space="preserve">The result of T-test of </w:t>
      </w:r>
      <w:r w:rsidR="00F407B4">
        <w:rPr>
          <w:rFonts w:ascii="Times New Roman" w:hAnsi="Times New Roman" w:cs="Times New Roman"/>
          <w:sz w:val="24"/>
          <w:szCs w:val="24"/>
        </w:rPr>
        <w:t>Clinical Data</w:t>
      </w:r>
      <w:r w:rsidR="00F407B4" w:rsidRPr="00C11B97">
        <w:rPr>
          <w:rFonts w:ascii="Times New Roman" w:hAnsi="Times New Roman" w:cs="Times New Roman"/>
          <w:sz w:val="24"/>
          <w:szCs w:val="24"/>
        </w:rPr>
        <w:t xml:space="preserve"> between </w:t>
      </w:r>
      <w:r w:rsidR="00F407B4">
        <w:rPr>
          <w:rFonts w:ascii="Times New Roman" w:hAnsi="Times New Roman" w:cs="Times New Roman"/>
          <w:sz w:val="24"/>
          <w:szCs w:val="24"/>
        </w:rPr>
        <w:t xml:space="preserve">the </w:t>
      </w:r>
      <w:r w:rsidR="00F407B4" w:rsidRPr="00C11B97">
        <w:rPr>
          <w:rFonts w:ascii="Times New Roman" w:hAnsi="Times New Roman" w:cs="Times New Roman"/>
          <w:sz w:val="24"/>
          <w:szCs w:val="24"/>
        </w:rPr>
        <w:t>two groups</w:t>
      </w:r>
      <w:r w:rsidR="00F407B4">
        <w:rPr>
          <w:rFonts w:ascii="Times New Roman" w:hAnsi="Times New Roman" w:cs="Times New Roman"/>
          <w:sz w:val="24"/>
          <w:szCs w:val="24"/>
        </w:rPr>
        <w:t xml:space="preserve"> at H1</w:t>
      </w:r>
      <w:r w:rsidR="00F407B4" w:rsidRPr="00C11B9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2260"/>
        <w:gridCol w:w="1413"/>
        <w:gridCol w:w="1142"/>
        <w:gridCol w:w="1699"/>
        <w:gridCol w:w="999"/>
        <w:gridCol w:w="992"/>
      </w:tblGrid>
      <w:tr w:rsidR="00D735F8" w:rsidRPr="00D735F8" w14:paraId="54AD5C49" w14:textId="77777777" w:rsidTr="00F407B4">
        <w:trPr>
          <w:trHeight w:val="310"/>
        </w:trPr>
        <w:tc>
          <w:tcPr>
            <w:tcW w:w="22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2"/>
          <w:p w14:paraId="6743ECEE" w14:textId="6CA1F99C" w:rsidR="00D735F8" w:rsidRPr="00D735F8" w:rsidRDefault="00F40622" w:rsidP="00D735F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062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Variable(s)</w:t>
            </w:r>
          </w:p>
        </w:tc>
        <w:tc>
          <w:tcPr>
            <w:tcW w:w="141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54AB7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Group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029AA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Mean</w:t>
            </w:r>
          </w:p>
        </w:tc>
        <w:tc>
          <w:tcPr>
            <w:tcW w:w="16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B6122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Std. Deviation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A314A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1B8DA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D735F8" w:rsidRPr="00D735F8" w14:paraId="52C1D4EA" w14:textId="77777777" w:rsidTr="00F407B4">
        <w:trPr>
          <w:trHeight w:val="310"/>
        </w:trPr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353D" w14:textId="43264788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PaO2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mmHg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1B09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F2BF" w14:textId="6A14E7E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36.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082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785B" w14:textId="433FFEBE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865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1546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EC94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F8" w:rsidRPr="00D735F8" w14:paraId="4E452646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E541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DD0E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5866" w14:textId="130429A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36.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011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139F" w14:textId="7926CBB1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764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2C168" w14:textId="68D242CB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29C5A" w14:textId="58FFD4A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735F8" w:rsidRPr="00D735F8" w14:paraId="2316DDF7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35C1" w14:textId="0A660FD2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PaCO2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mmHg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FD49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C0FE" w14:textId="284F2BEF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456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A8F" w14:textId="1F06A4C0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2.2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99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9435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A14D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F8" w:rsidRPr="00D735F8" w14:paraId="4C2398C7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2226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E858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37F4" w14:textId="72A84FE8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856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907E" w14:textId="3AA56962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865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4E734" w14:textId="7542410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277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6568F" w14:textId="01CD890F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785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735F8" w:rsidRPr="00D735F8" w14:paraId="43904E4F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E961" w14:textId="5F49FA4B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SaO2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F4F8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B9EA" w14:textId="36F0153C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75.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740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2E76" w14:textId="71003A25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423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206F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2BAD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F8" w:rsidRPr="00D735F8" w14:paraId="04818D23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0AF6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6462C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F8C7" w14:textId="475D14E3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76.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778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A842" w14:textId="7336EDD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918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5CE24" w14:textId="7021E39B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-0.3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1DD3F" w14:textId="22E0CD86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0.7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735F8" w:rsidRPr="00D735F8" w14:paraId="1AD94F2D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239F" w14:textId="7E288D46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CaO2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ml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/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dL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7588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0DC78" w14:textId="7BDB10FF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15.7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9705" w14:textId="12C3686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351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9A32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504B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F8" w:rsidRPr="00D735F8" w14:paraId="792E86AC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23A1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8665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9F4C" w14:textId="3C25CE41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589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C87A" w14:textId="452B13A0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533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4CE0F" w14:textId="2B54C58D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1.2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33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1E8D8" w14:textId="17F0BAE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0.2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34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735F8" w:rsidRPr="00D735F8" w14:paraId="2773C242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7D62" w14:textId="7DC9A57D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P50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mmHg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C6AF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F640" w14:textId="4BA5BECF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26.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594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C472" w14:textId="5AF2A835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1.6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48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4965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6475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F8" w:rsidRPr="00D735F8" w14:paraId="20026B7E" w14:textId="77777777" w:rsidTr="00D735F8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2B15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7494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5B8E" w14:textId="36E72D5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556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584A" w14:textId="0B346334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828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AD28C" w14:textId="5CFB5DE9" w:rsidR="00D735F8" w:rsidRPr="00D735F8" w:rsidRDefault="00F50550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0.991</w:t>
            </w:r>
            <w:r w:rsidR="00D735F8"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BF929" w14:textId="52C0FF1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0.3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36 </w:t>
            </w:r>
          </w:p>
        </w:tc>
      </w:tr>
      <w:tr w:rsidR="00D735F8" w:rsidRPr="00D735F8" w14:paraId="751E6249" w14:textId="77777777" w:rsidTr="00F407B4">
        <w:trPr>
          <w:trHeight w:val="310"/>
        </w:trPr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9333" w14:textId="070D8B50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Hemoglobin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/d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5B782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NM-AMS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E7F8" w14:textId="52F6A51D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14.8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E497" w14:textId="1DF92819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1.0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81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6A59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849D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735F8" w:rsidRPr="00D735F8" w14:paraId="65FA6FEC" w14:textId="77777777" w:rsidTr="00F407B4">
        <w:trPr>
          <w:trHeight w:val="310"/>
        </w:trPr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D6FE6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A9B40" w14:textId="77777777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MS-AMS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2D825" w14:textId="5694432A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556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ABA84" w14:textId="65642D38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530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3D220D6" w14:textId="0FEB2CE3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2.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050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F428523" w14:textId="21E54C9E" w:rsidR="00D735F8" w:rsidRPr="00D735F8" w:rsidRDefault="00D735F8" w:rsidP="00D735F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0.05</w:t>
            </w:r>
            <w:r w:rsidR="00F50550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  <w:r w:rsidRPr="00D735F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300AF5A9" w14:textId="5098A4B6" w:rsidR="009A7819" w:rsidRDefault="009A7819" w:rsidP="009A78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A7819" w:rsidSect="00334F39">
          <w:headerReference w:type="even" r:id="rId11"/>
          <w:head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9EFD14" w14:textId="451A1234" w:rsidR="009A7819" w:rsidRDefault="009A7819" w:rsidP="00214018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16919982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AA436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B46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C2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2542" w:rsidRPr="00BC2542">
        <w:rPr>
          <w:rFonts w:ascii="Times New Roman" w:hAnsi="Times New Roman" w:cs="Times New Roman"/>
          <w:sz w:val="24"/>
          <w:szCs w:val="24"/>
        </w:rPr>
        <w:t xml:space="preserve">The result of </w:t>
      </w:r>
      <w:r w:rsidR="00BC2542">
        <w:rPr>
          <w:rFonts w:ascii="Times New Roman" w:hAnsi="Times New Roman" w:cs="Times New Roman"/>
          <w:sz w:val="24"/>
          <w:szCs w:val="24"/>
        </w:rPr>
        <w:t>Function</w:t>
      </w:r>
      <w:r w:rsidR="00BC2542" w:rsidRPr="00BC2542">
        <w:rPr>
          <w:rFonts w:ascii="Times New Roman" w:hAnsi="Times New Roman" w:cs="Times New Roman"/>
          <w:sz w:val="24"/>
          <w:szCs w:val="24"/>
        </w:rPr>
        <w:t xml:space="preserve"> Enrichment of key genes.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7087"/>
        <w:gridCol w:w="851"/>
        <w:gridCol w:w="850"/>
        <w:gridCol w:w="993"/>
        <w:gridCol w:w="992"/>
      </w:tblGrid>
      <w:tr w:rsidR="00861F09" w:rsidRPr="00861F09" w14:paraId="413A2561" w14:textId="77777777" w:rsidTr="00861F09">
        <w:trPr>
          <w:trHeight w:val="28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3"/>
          <w:p w14:paraId="5F7381AF" w14:textId="77777777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2F1C2" w14:textId="77777777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Category</w:t>
            </w:r>
          </w:p>
        </w:tc>
        <w:tc>
          <w:tcPr>
            <w:tcW w:w="70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1A1DA" w14:textId="77777777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B0422" w14:textId="77777777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A6153" w14:textId="77777777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45FE0" w14:textId="28C10A77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1375" w14:textId="04125706" w:rsidR="009A7819" w:rsidRPr="00861F09" w:rsidRDefault="009A7819" w:rsidP="009A78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61F0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q </w:t>
            </w:r>
          </w:p>
        </w:tc>
      </w:tr>
      <w:tr w:rsidR="00C65D64" w:rsidRPr="00861F09" w14:paraId="51ADD27A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C4B7" w14:textId="5892635B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GO:0042981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8F73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0912" w14:textId="42ED76C8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regulation of 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A64A" w14:textId="2E2B88EB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7245" w14:textId="18D5FA86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71.43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7B7FA" w14:textId="4A3CFAF5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D5DA" w14:textId="68431B01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C65D64" w:rsidRPr="00861F09" w14:paraId="46837642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7AB3" w14:textId="5FA154A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D97A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6FCDA" w14:textId="3A24F86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regulation of programmed cell death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27BD" w14:textId="75CA0AC6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50E9" w14:textId="23D954F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0A68E" w14:textId="20746398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25A00" w14:textId="2CBCF656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C65D64" w:rsidRPr="00861F09" w14:paraId="0B28722D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AE07" w14:textId="1CAE0149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GO:0010941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0A2D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2CB4" w14:textId="3ECB7F2B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regulation of cell death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AC63" w14:textId="69C803FA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383D" w14:textId="36A64F83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71.43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77A1D" w14:textId="2C1D88D9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9155" w14:textId="04758D5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C65D64" w:rsidRPr="00861F09" w14:paraId="7F0900F7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EB69" w14:textId="3430D071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GO:0043066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E46E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EF5CC" w14:textId="19D5162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negative regulation of 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88E7" w14:textId="6BD05612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BEB6" w14:textId="69062790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57.14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9402F" w14:textId="5F08CB5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00C6A" w14:textId="70F1B9E6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C65D64" w:rsidRPr="00861F09" w14:paraId="02309BCA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085B" w14:textId="122CD02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GO:0043069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5204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F3DD2" w14:textId="38E48484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negative regulation of programmed cell death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5703" w14:textId="60E242C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F100" w14:textId="30114D7A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57.14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3377D" w14:textId="0A083936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46984" w14:textId="52BE7DE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C65D64" w:rsidRPr="00861F09" w14:paraId="48A3784E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35A7" w14:textId="645F0CA9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GO:0006915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1406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4F82D" w14:textId="2719A8F8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apoptotic process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D9EB" w14:textId="54DA6470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0B13" w14:textId="620E89FA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71.43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FB7BD" w14:textId="6C33865B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8D5A" w14:textId="702EE971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0.013</w:t>
            </w:r>
          </w:p>
        </w:tc>
      </w:tr>
      <w:tr w:rsidR="00C65D64" w:rsidRPr="00861F09" w14:paraId="1B265C43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3488" w14:textId="12B6C21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GO:0060548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2A55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3F26B" w14:textId="6120ADDA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negative regulation of cell death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D028" w14:textId="5257498D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6DD7" w14:textId="3F67E2AB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57.14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7ACBE" w14:textId="0BDBEFF2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D47C" w14:textId="6355DDE8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C65D64" w:rsidRPr="00861F09" w14:paraId="227C7665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2732" w14:textId="4D784690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GO:0012501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6D20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134CC" w14:textId="3681B9B8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programmed cell death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5D97" w14:textId="10365611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176A" w14:textId="3053C845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71.43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101C4" w14:textId="27A7A589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DA840" w14:textId="3A287C5D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C65D64" w:rsidRPr="00861F09" w14:paraId="196D032C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BDB0" w14:textId="6F752E43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GO:0008219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B6DF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F49C0" w14:textId="11FCE05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cell death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2231" w14:textId="34178E04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8AAB" w14:textId="1436E3E5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71.43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85EF" w14:textId="7677175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&lt;0.001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FE410" w14:textId="7B4B2EF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C65D64" w:rsidRPr="00861F09" w14:paraId="12728CEF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5BCC" w14:textId="369FDE7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GO:0050764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460C" w14:textId="77777777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Biological Processes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92941" w14:textId="55A33863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regulation of phagocytosis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75DD" w14:textId="279873FE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4B32" w14:textId="1274786C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28.57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F8193" w14:textId="13D958F8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AB806" w14:textId="2FE9C096" w:rsidR="00C65D64" w:rsidRPr="00C65D64" w:rsidRDefault="00C65D64" w:rsidP="00C65D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65D64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836842" w:rsidRPr="00861F09" w14:paraId="73F59145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5CA1" w14:textId="58998CF5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GO:0099523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61FC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EBDB0" w14:textId="2E73AB31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presynaptic cytosol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EB2A" w14:textId="0D3DC53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AF7B" w14:textId="003A6855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1DA06" w14:textId="2C8B6B7E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5F7F1" w14:textId="12CB3062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0.134 </w:t>
            </w:r>
          </w:p>
        </w:tc>
      </w:tr>
      <w:tr w:rsidR="00836842" w:rsidRPr="00861F09" w14:paraId="47B5416A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F12A" w14:textId="3A5F364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GO:0099524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9DB7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15DEF" w14:textId="61984EDB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postsynaptic cytosol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5565" w14:textId="11C548B6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C6AD" w14:textId="61867CDB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FC385" w14:textId="6348BFBB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CBC01" w14:textId="1C6D8CBF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0.134 </w:t>
            </w:r>
          </w:p>
        </w:tc>
      </w:tr>
      <w:tr w:rsidR="00836842" w:rsidRPr="00861F09" w14:paraId="152E4E3E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4B30" w14:textId="63660E16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GO:0044305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3572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3B6B" w14:textId="07BBE6A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calyx of Held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4C04" w14:textId="38118863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0E9F" w14:textId="5F54E042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9A315" w14:textId="346C758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234BE" w14:textId="425C9EB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0.134 </w:t>
            </w:r>
          </w:p>
        </w:tc>
      </w:tr>
      <w:tr w:rsidR="00836842" w:rsidRPr="00861F09" w14:paraId="48BF1E8A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659C" w14:textId="2BB1640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GO:0099522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D748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B52D" w14:textId="011E4D5D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region of cytosol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87F41" w14:textId="7BA2D692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967D" w14:textId="3101CCB4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803E3" w14:textId="6D05FC73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A0A70" w14:textId="50545945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0.134 </w:t>
            </w:r>
          </w:p>
        </w:tc>
      </w:tr>
      <w:tr w:rsidR="00836842" w:rsidRPr="00861F09" w14:paraId="7C1AA9D3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6248" w14:textId="680A3B54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GO:0035577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F4F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5336E" w14:textId="17D0A81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azurophil granule membrane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09D5" w14:textId="179E4F1B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086C" w14:textId="543C9C15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8DB1F" w14:textId="7A63FD4A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AFD78" w14:textId="257F465D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0.257 </w:t>
            </w:r>
          </w:p>
        </w:tc>
      </w:tr>
      <w:tr w:rsidR="00836842" w:rsidRPr="00861F09" w14:paraId="006B15FD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FD90" w14:textId="01F8F966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GO:0035578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452B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F63E1" w14:textId="6BFB13C4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azurophil granule lumen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FBC" w14:textId="4A4E3EDF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36B3" w14:textId="40347CB4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3DFB" w14:textId="334E801F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58E90" w14:textId="0ED90C3B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0.279 </w:t>
            </w:r>
          </w:p>
        </w:tc>
      </w:tr>
      <w:tr w:rsidR="00836842" w:rsidRPr="00861F09" w14:paraId="279056BC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3F23" w14:textId="403AB21D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EC59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0CE03" w14:textId="13BB8D04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axon terminus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29B5" w14:textId="35D8C3E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FA6F" w14:textId="71AB081A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1EF5" w14:textId="4693782D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C8467" w14:textId="01A5293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0.279 </w:t>
            </w:r>
          </w:p>
        </w:tc>
      </w:tr>
      <w:tr w:rsidR="00836842" w:rsidRPr="00861F09" w14:paraId="73D99ADB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32C0" w14:textId="0F320175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GO:0005793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E264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0ECB9" w14:textId="0F79FAB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endoplasmic reticulum-Golgi intermediate compartment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393E" w14:textId="5FBF49F3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D6A9" w14:textId="7F47D82F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E1B1C" w14:textId="2D4E3A2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2FBFA" w14:textId="5B80FA0F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0.279 </w:t>
            </w:r>
          </w:p>
        </w:tc>
      </w:tr>
      <w:tr w:rsidR="00836842" w:rsidRPr="00861F09" w14:paraId="0B9FDB3B" w14:textId="77777777" w:rsidTr="00861F09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B944" w14:textId="0871580F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GO:0044306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73B1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92F3C" w14:textId="293FE3F6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neuron projection terminus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D3C9" w14:textId="2A5DA77A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8855" w14:textId="7AB85725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F533" w14:textId="4C3A23AC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79AF1" w14:textId="469B8AF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0.279 </w:t>
            </w:r>
          </w:p>
        </w:tc>
      </w:tr>
      <w:tr w:rsidR="00836842" w:rsidRPr="00861F09" w14:paraId="6DB74486" w14:textId="77777777" w:rsidTr="00FA2791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2B72" w14:textId="2015A589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GO:0005766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730E" w14:textId="77777777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Cell Component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B43C" w14:textId="43DE492A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primary lysosome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1499" w14:textId="111CBF4A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1145" w14:textId="5827DEE6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0.17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435D1" w14:textId="15E24263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0.049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18424" w14:textId="2AFEC0BB" w:rsidR="00836842" w:rsidRPr="00836842" w:rsidRDefault="00836842" w:rsidP="008368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8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0.279 </w:t>
            </w:r>
          </w:p>
        </w:tc>
      </w:tr>
      <w:tr w:rsidR="00511D4C" w:rsidRPr="00861F09" w14:paraId="1BB26EEA" w14:textId="77777777" w:rsidTr="00F8338D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B4CE" w14:textId="1D5E90E8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GO:0009931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FA83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7257D" w14:textId="0F27C976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calcium-dependent protein serine/threonine kinase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2B90" w14:textId="766786F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1698" w14:textId="220DBD1F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9928C" w14:textId="1B54B67F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7C9B9" w14:textId="1F0429A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0.024 </w:t>
            </w:r>
          </w:p>
        </w:tc>
      </w:tr>
      <w:tr w:rsidR="00511D4C" w:rsidRPr="00861F09" w14:paraId="1A99B4F7" w14:textId="77777777" w:rsidTr="00F8338D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BD08" w14:textId="55EEF72A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GO:0010857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B453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F9484" w14:textId="37902744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calcium-dependent protein kinase activity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66EB" w14:textId="27122B04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0C7A" w14:textId="6B14E5A6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98CA0" w14:textId="788A0875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4839B" w14:textId="791EE05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0.024 </w:t>
            </w:r>
          </w:p>
        </w:tc>
      </w:tr>
      <w:tr w:rsidR="00511D4C" w:rsidRPr="00861F09" w14:paraId="696FAF3E" w14:textId="77777777" w:rsidTr="00511D4C">
        <w:trPr>
          <w:trHeight w:val="28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318A" w14:textId="7A3845D1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GO:0015643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2B64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1424DE7" w14:textId="03A28AEC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toxic substance binding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8810" w14:textId="164F841E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8C14" w14:textId="11460380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45B2EE" w14:textId="02025E24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0.003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2EE423B" w14:textId="38A8491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0.033 </w:t>
            </w:r>
          </w:p>
        </w:tc>
      </w:tr>
      <w:tr w:rsidR="00511D4C" w:rsidRPr="00861F09" w14:paraId="1726A4A0" w14:textId="77777777" w:rsidTr="00511D4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2C73E" w14:textId="0694277C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GO:0004697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2A10B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44A8DEDD" w14:textId="6F29C96F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protein kinase C activity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AA326" w14:textId="31E58B58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19AA3" w14:textId="6BB14CF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8260AAC" w14:textId="17B1664E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66744FCF" w14:textId="0BAA6436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0.033 </w:t>
            </w:r>
          </w:p>
        </w:tc>
      </w:tr>
      <w:tr w:rsidR="00861F09" w:rsidRPr="00861F09" w14:paraId="7637AE49" w14:textId="77777777" w:rsidTr="00511D4C">
        <w:trPr>
          <w:trHeight w:val="28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559DD0" w14:textId="0D3A03C1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GO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942C60" w14:textId="05AEBE3C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Category</w:t>
            </w:r>
          </w:p>
        </w:tc>
        <w:tc>
          <w:tcPr>
            <w:tcW w:w="70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77235B" w14:textId="1BC4C357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945B03" w14:textId="66869547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744CCB" w14:textId="5419B93B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B2E541" w14:textId="79E3F09C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11E2D5" w14:textId="38928B41" w:rsidR="00214018" w:rsidRPr="00511D4C" w:rsidRDefault="00214018" w:rsidP="0021401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q </w:t>
            </w:r>
          </w:p>
        </w:tc>
      </w:tr>
      <w:tr w:rsidR="00511D4C" w:rsidRPr="00861F09" w14:paraId="2149FAC8" w14:textId="77777777" w:rsidTr="00B648A0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3B3B" w14:textId="5659C826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GO:0043395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2D9B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19814" w14:textId="7F831B2E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heparan sulfate proteoglycan binding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3260" w14:textId="54C0E56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5123" w14:textId="59738D51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E7166" w14:textId="41B46986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12D0B" w14:textId="2BC559BB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0.033 </w:t>
            </w:r>
          </w:p>
        </w:tc>
      </w:tr>
      <w:tr w:rsidR="00511D4C" w:rsidRPr="00861F09" w14:paraId="1539556E" w14:textId="77777777" w:rsidTr="00B648A0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80D5" w14:textId="7E3FB765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GO:0010314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2B5F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193A2" w14:textId="71C23988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phosphatidylinositol-5-phosphate binding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8990" w14:textId="598657E5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3FBD" w14:textId="18DF1E1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D1B1C" w14:textId="76C21C11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5FF20" w14:textId="7F8F1B13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0.033 </w:t>
            </w:r>
          </w:p>
        </w:tc>
      </w:tr>
      <w:tr w:rsidR="00511D4C" w:rsidRPr="00861F09" w14:paraId="1BA55421" w14:textId="77777777" w:rsidTr="00334F39">
        <w:trPr>
          <w:trHeight w:val="14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1887" w14:textId="545E8E5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GO:0080025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DC65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FD102" w14:textId="2313C053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phosphatidylinositol-3,5-bisphosphate binding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E3AF" w14:textId="5EEB9FB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A5FC" w14:textId="74C60E0F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4A6A9" w14:textId="2CBA744C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93CF" w14:textId="3E313B86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0.039 </w:t>
            </w:r>
          </w:p>
        </w:tc>
      </w:tr>
      <w:tr w:rsidR="00511D4C" w:rsidRPr="00861F09" w14:paraId="37C702B5" w14:textId="77777777" w:rsidTr="00B648A0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26FE" w14:textId="2DBA2518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GO:0043325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B02B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4FEB" w14:textId="1291516C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phosphatidylinositol-3,4-bisphosphate binding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AC3C" w14:textId="7483175B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6AD" w14:textId="29728C18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E1C42" w14:textId="5DC6ED2A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EFFC5" w14:textId="0A00BBBE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0.039 </w:t>
            </w:r>
          </w:p>
        </w:tc>
      </w:tr>
      <w:tr w:rsidR="00511D4C" w:rsidRPr="00861F09" w14:paraId="3BD69F06" w14:textId="77777777" w:rsidTr="00511D4C">
        <w:trPr>
          <w:trHeight w:val="28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A0EF" w14:textId="4C4CA6FD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GO:0043394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E018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DAC871" w14:textId="0E0E7D24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proteoglycan binding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7B15" w14:textId="553152D3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9AE9" w14:textId="4960D59D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91C505" w14:textId="1B13669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0.011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402BA1" w14:textId="027DA0CB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0.039 </w:t>
            </w:r>
          </w:p>
        </w:tc>
      </w:tr>
      <w:tr w:rsidR="00511D4C" w:rsidRPr="00861F09" w14:paraId="48BB04FC" w14:textId="77777777" w:rsidTr="00511D4C">
        <w:trPr>
          <w:trHeight w:val="62"/>
        </w:trPr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F735C" w14:textId="5F3A398F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GO:0005547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96385" w14:textId="77777777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GO Molecular Function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740BA9A6" w14:textId="1F55719B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phosphatidylinositol-3,4,5-trisphosphate binding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83851" w14:textId="1231ECBB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574BC" w14:textId="6E7AE86A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0.20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032C2D23" w14:textId="6729236F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0.011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0CC4D37" w14:textId="75E26AF2" w:rsidR="00511D4C" w:rsidRPr="00511D4C" w:rsidRDefault="00511D4C" w:rsidP="00511D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11D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0.039 </w:t>
            </w:r>
          </w:p>
        </w:tc>
      </w:tr>
    </w:tbl>
    <w:p w14:paraId="6A0A8C67" w14:textId="77777777" w:rsidR="000B63F7" w:rsidRDefault="000B63F7" w:rsidP="00801B9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12180979"/>
    </w:p>
    <w:p w14:paraId="2A750AAC" w14:textId="6C0DD753" w:rsidR="00801B9A" w:rsidRDefault="00801B9A" w:rsidP="00801B9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16919999"/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A436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bookmarkEnd w:id="4"/>
      <w:r w:rsidR="00FB463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25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2542" w:rsidRPr="00BC2542">
        <w:rPr>
          <w:rFonts w:ascii="Times New Roman" w:hAnsi="Times New Roman" w:cs="Times New Roman"/>
          <w:sz w:val="24"/>
          <w:szCs w:val="24"/>
        </w:rPr>
        <w:t>The result of KEGG Pathway Enrichment of key genes.</w:t>
      </w:r>
    </w:p>
    <w:tbl>
      <w:tblPr>
        <w:tblW w:w="13096" w:type="dxa"/>
        <w:tblLook w:val="04A0" w:firstRow="1" w:lastRow="0" w:firstColumn="1" w:lastColumn="0" w:noHBand="0" w:noVBand="1"/>
      </w:tblPr>
      <w:tblGrid>
        <w:gridCol w:w="1136"/>
        <w:gridCol w:w="1983"/>
        <w:gridCol w:w="6095"/>
        <w:gridCol w:w="803"/>
        <w:gridCol w:w="999"/>
        <w:gridCol w:w="1040"/>
        <w:gridCol w:w="1040"/>
      </w:tblGrid>
      <w:tr w:rsidR="00DA593F" w:rsidRPr="00550D82" w14:paraId="05A8DE9A" w14:textId="77777777" w:rsidTr="008B1FF5">
        <w:trPr>
          <w:trHeight w:val="310"/>
        </w:trPr>
        <w:tc>
          <w:tcPr>
            <w:tcW w:w="113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5"/>
          <w:p w14:paraId="4E376A95" w14:textId="18395D1B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KEGG</w:t>
            </w:r>
          </w:p>
        </w:tc>
        <w:tc>
          <w:tcPr>
            <w:tcW w:w="198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0A3E8" w14:textId="77777777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Category</w:t>
            </w:r>
          </w:p>
        </w:tc>
        <w:tc>
          <w:tcPr>
            <w:tcW w:w="609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CC397" w14:textId="77777777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83633" w14:textId="77777777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3FACD" w14:textId="77777777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94DC2" w14:textId="330F09E9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8E9A9" w14:textId="7D4EE4A0" w:rsidR="00DA593F" w:rsidRPr="00550D82" w:rsidRDefault="00DA593F" w:rsidP="00DA59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</w:t>
            </w:r>
          </w:p>
        </w:tc>
      </w:tr>
      <w:tr w:rsidR="00853F82" w:rsidRPr="00550D82" w14:paraId="6B9C22B0" w14:textId="77777777" w:rsidTr="008B1FF5">
        <w:trPr>
          <w:trHeight w:val="280"/>
        </w:trPr>
        <w:tc>
          <w:tcPr>
            <w:tcW w:w="113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06421" w14:textId="1C0390CC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6" w:name="_Hlk112180829"/>
            <w:r w:rsidRPr="00550D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hsa04925</w:t>
            </w:r>
            <w:bookmarkEnd w:id="6"/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E29F2" w14:textId="77777777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KEGG Pathway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BE83B" w14:textId="6554759C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7" w:name="_Hlk112180821"/>
            <w:r w:rsidRPr="00550D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Aldosterone synthesis and secretion</w:t>
            </w:r>
            <w:bookmarkEnd w:id="7"/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8E590" w14:textId="624D9F40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BC61D" w14:textId="3B25AD0C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3.78 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C29AA" w14:textId="61E02A8F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0.008 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74484" w14:textId="3F98FAE5" w:rsidR="00853F82" w:rsidRPr="00550D82" w:rsidRDefault="00853F82" w:rsidP="00853F8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0D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0.714 </w:t>
            </w:r>
          </w:p>
        </w:tc>
      </w:tr>
    </w:tbl>
    <w:p w14:paraId="1CB49EA4" w14:textId="77777777" w:rsidR="00374CF9" w:rsidRDefault="00374CF9" w:rsidP="009227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0EA050" w14:textId="4447F760" w:rsidR="007A7884" w:rsidRDefault="007A7884" w:rsidP="007A7884">
      <w:pPr>
        <w:rPr>
          <w:rFonts w:ascii="Times New Roman" w:hAnsi="Times New Roman" w:cs="Times New Roman"/>
          <w:sz w:val="24"/>
          <w:szCs w:val="24"/>
        </w:rPr>
      </w:pPr>
      <w:bookmarkStart w:id="8" w:name="_Hlk116920022"/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AA4360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1530B1">
        <w:rPr>
          <w:rFonts w:ascii="Times New Roman" w:hAnsi="Times New Roman" w:cs="Times New Roman"/>
          <w:sz w:val="24"/>
          <w:szCs w:val="24"/>
        </w:rPr>
        <w:t xml:space="preserve">The </w:t>
      </w:r>
      <w:r w:rsidR="008A57EC">
        <w:rPr>
          <w:rFonts w:ascii="Times New Roman" w:hAnsi="Times New Roman" w:cs="Times New Roman"/>
          <w:sz w:val="24"/>
          <w:szCs w:val="24"/>
        </w:rPr>
        <w:t xml:space="preserve">details of </w:t>
      </w:r>
      <w:r>
        <w:rPr>
          <w:rFonts w:ascii="Times New Roman" w:hAnsi="Times New Roman" w:cs="Times New Roman"/>
          <w:sz w:val="24"/>
          <w:szCs w:val="24"/>
        </w:rPr>
        <w:t>ROC Curves</w:t>
      </w:r>
      <w:r w:rsidRPr="001530B1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candidate genes</w:t>
      </w:r>
      <w:r w:rsidRPr="001530B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312" w:type="dxa"/>
        <w:tblLook w:val="04A0" w:firstRow="1" w:lastRow="0" w:firstColumn="1" w:lastColumn="0" w:noHBand="0" w:noVBand="1"/>
      </w:tblPr>
      <w:tblGrid>
        <w:gridCol w:w="1985"/>
        <w:gridCol w:w="816"/>
        <w:gridCol w:w="1272"/>
        <w:gridCol w:w="1978"/>
        <w:gridCol w:w="2261"/>
      </w:tblGrid>
      <w:tr w:rsidR="007A7884" w:rsidRPr="00557AE5" w14:paraId="748D7AF7" w14:textId="77777777" w:rsidTr="00B15797">
        <w:trPr>
          <w:trHeight w:val="280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8"/>
          <w:p w14:paraId="7728D1E2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Test Result Variable(s)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8CD79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Area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F9D43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Std. </w:t>
            </w:r>
            <w:proofErr w:type="spellStart"/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Errora</w:t>
            </w:r>
            <w:proofErr w:type="spellEnd"/>
          </w:p>
        </w:tc>
        <w:tc>
          <w:tcPr>
            <w:tcW w:w="197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0C206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Asymptotic </w:t>
            </w:r>
            <w:proofErr w:type="spellStart"/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Sig.b</w:t>
            </w:r>
            <w:proofErr w:type="spellEnd"/>
          </w:p>
        </w:tc>
        <w:tc>
          <w:tcPr>
            <w:tcW w:w="22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019E1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Asymptotic 95% Confidence Interval</w:t>
            </w:r>
          </w:p>
        </w:tc>
      </w:tr>
      <w:tr w:rsidR="007A7884" w:rsidRPr="00557AE5" w14:paraId="52040302" w14:textId="77777777" w:rsidTr="00B15797">
        <w:trPr>
          <w:trHeight w:val="280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58B4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FAM86B3P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DEB6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0.867</w:t>
            </w: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C68F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18A4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22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2A5C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[0.706,1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7A7884" w:rsidRPr="00557AE5" w14:paraId="2C56E368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39AA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AZU1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3C12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6E8F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2CB5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DD8B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[0.601,0.999]</w:t>
            </w:r>
          </w:p>
        </w:tc>
      </w:tr>
      <w:tr w:rsidR="007A7884" w:rsidRPr="00557AE5" w14:paraId="46190E9C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DFF4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PHLDA3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5EF1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3273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12A8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AFAB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[0.548,0.999]</w:t>
            </w:r>
          </w:p>
        </w:tc>
      </w:tr>
      <w:tr w:rsidR="007A7884" w:rsidRPr="00557AE5" w14:paraId="3663AFAB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4832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MYDGF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719E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90DE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5FA7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5CB1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[0.508,0.98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7A7884" w:rsidRPr="00557AE5" w14:paraId="1D55FD12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03E5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ZNF45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3AB1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4B40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C3DF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11E2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[0.024,0.509]</w:t>
            </w:r>
          </w:p>
        </w:tc>
      </w:tr>
      <w:tr w:rsidR="007A7884" w:rsidRPr="00557AE5" w14:paraId="6C61A0B8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59A9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RIPPLY3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4BC4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477E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0.134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637A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FA5C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[0.482,1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7A7884" w:rsidRPr="00557AE5" w14:paraId="6DC3AFD9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9213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PRKCG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DE03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0.822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DD59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8B61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DF3A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[0.631,1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.000</w:t>
            </w: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]</w:t>
            </w:r>
          </w:p>
        </w:tc>
      </w:tr>
      <w:tr w:rsidR="007A7884" w:rsidRPr="00557AE5" w14:paraId="5C2EC4FD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1ABC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CAAP1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5E5C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D4DF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0.116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6D1E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E659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57AE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[0.017,0.472]</w:t>
            </w:r>
          </w:p>
        </w:tc>
      </w:tr>
      <w:tr w:rsidR="007A7884" w:rsidRPr="00557AE5" w14:paraId="4423A899" w14:textId="77777777" w:rsidTr="00B15797">
        <w:trPr>
          <w:trHeight w:val="280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94803E4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ZU1&amp;PRKCG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AC9FD79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.833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20DD4EA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.096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7ADD334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28C1C3A" w14:textId="77777777" w:rsidR="007A7884" w:rsidRPr="00557AE5" w:rsidRDefault="007A7884" w:rsidP="00B1579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0.646,1.000]</w:t>
            </w:r>
          </w:p>
        </w:tc>
      </w:tr>
    </w:tbl>
    <w:p w14:paraId="71B4F074" w14:textId="276F3C2A" w:rsidR="0051486E" w:rsidRPr="00004DA5" w:rsidRDefault="0051486E" w:rsidP="00737AE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1486E" w:rsidRPr="00004DA5" w:rsidSect="001C27C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41CF7" w14:textId="77777777" w:rsidR="00945F03" w:rsidRDefault="00945F03" w:rsidP="00197ACB">
      <w:r>
        <w:separator/>
      </w:r>
    </w:p>
  </w:endnote>
  <w:endnote w:type="continuationSeparator" w:id="0">
    <w:p w14:paraId="3E79606F" w14:textId="77777777" w:rsidR="00945F03" w:rsidRDefault="00945F03" w:rsidP="0019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EDC65" w14:textId="77777777" w:rsidR="00945F03" w:rsidRDefault="00945F03" w:rsidP="00197ACB">
      <w:r>
        <w:separator/>
      </w:r>
    </w:p>
  </w:footnote>
  <w:footnote w:type="continuationSeparator" w:id="0">
    <w:p w14:paraId="686C6C97" w14:textId="77777777" w:rsidR="00945F03" w:rsidRDefault="00945F03" w:rsidP="0019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EF0F" w14:textId="77777777" w:rsidR="001C27C7" w:rsidRDefault="001C27C7" w:rsidP="001C27C7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A4EC2" w14:textId="77777777" w:rsidR="001C27C7" w:rsidRDefault="001C27C7" w:rsidP="001C27C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B8"/>
    <w:rsid w:val="000040EC"/>
    <w:rsid w:val="00004DA5"/>
    <w:rsid w:val="0004190C"/>
    <w:rsid w:val="00064C86"/>
    <w:rsid w:val="000745A5"/>
    <w:rsid w:val="000A399E"/>
    <w:rsid w:val="000B63F7"/>
    <w:rsid w:val="000F3DB1"/>
    <w:rsid w:val="0010671D"/>
    <w:rsid w:val="001530B1"/>
    <w:rsid w:val="00165913"/>
    <w:rsid w:val="00195099"/>
    <w:rsid w:val="00197ACB"/>
    <w:rsid w:val="001C27C7"/>
    <w:rsid w:val="00214018"/>
    <w:rsid w:val="00226D2C"/>
    <w:rsid w:val="002C4BFF"/>
    <w:rsid w:val="003019BC"/>
    <w:rsid w:val="00334F39"/>
    <w:rsid w:val="00337A45"/>
    <w:rsid w:val="00347B96"/>
    <w:rsid w:val="00356365"/>
    <w:rsid w:val="00372C29"/>
    <w:rsid w:val="00374CF9"/>
    <w:rsid w:val="00376E64"/>
    <w:rsid w:val="003A7220"/>
    <w:rsid w:val="003C2748"/>
    <w:rsid w:val="003F1F97"/>
    <w:rsid w:val="004B7488"/>
    <w:rsid w:val="00502980"/>
    <w:rsid w:val="005047DE"/>
    <w:rsid w:val="00511D4C"/>
    <w:rsid w:val="00511D5B"/>
    <w:rsid w:val="0051486E"/>
    <w:rsid w:val="00540D97"/>
    <w:rsid w:val="005503B0"/>
    <w:rsid w:val="00550D82"/>
    <w:rsid w:val="00550FE6"/>
    <w:rsid w:val="00557AE5"/>
    <w:rsid w:val="00561D25"/>
    <w:rsid w:val="00561FCA"/>
    <w:rsid w:val="005922D0"/>
    <w:rsid w:val="005C0320"/>
    <w:rsid w:val="006037E9"/>
    <w:rsid w:val="00605C0E"/>
    <w:rsid w:val="00635D0D"/>
    <w:rsid w:val="00661DA3"/>
    <w:rsid w:val="006870B8"/>
    <w:rsid w:val="006A41E6"/>
    <w:rsid w:val="006A42F1"/>
    <w:rsid w:val="006D0CA5"/>
    <w:rsid w:val="006E1B65"/>
    <w:rsid w:val="00737AE7"/>
    <w:rsid w:val="007465D3"/>
    <w:rsid w:val="00752B1B"/>
    <w:rsid w:val="007A6A9C"/>
    <w:rsid w:val="007A7884"/>
    <w:rsid w:val="007B0DB3"/>
    <w:rsid w:val="007D202E"/>
    <w:rsid w:val="007D4433"/>
    <w:rsid w:val="00801B9A"/>
    <w:rsid w:val="00820390"/>
    <w:rsid w:val="00836842"/>
    <w:rsid w:val="00853F82"/>
    <w:rsid w:val="00861F09"/>
    <w:rsid w:val="00883D44"/>
    <w:rsid w:val="008A57EC"/>
    <w:rsid w:val="008A6E62"/>
    <w:rsid w:val="008B1FF5"/>
    <w:rsid w:val="008B34AE"/>
    <w:rsid w:val="008B78D2"/>
    <w:rsid w:val="008C4509"/>
    <w:rsid w:val="008F178E"/>
    <w:rsid w:val="00907C87"/>
    <w:rsid w:val="0092271E"/>
    <w:rsid w:val="00945F03"/>
    <w:rsid w:val="009519F2"/>
    <w:rsid w:val="00977024"/>
    <w:rsid w:val="009A7819"/>
    <w:rsid w:val="009C6DC6"/>
    <w:rsid w:val="009D7D39"/>
    <w:rsid w:val="009E04A1"/>
    <w:rsid w:val="00A0083D"/>
    <w:rsid w:val="00A04BDC"/>
    <w:rsid w:val="00A14872"/>
    <w:rsid w:val="00A30683"/>
    <w:rsid w:val="00A37BFC"/>
    <w:rsid w:val="00AA4360"/>
    <w:rsid w:val="00AB714D"/>
    <w:rsid w:val="00AD1605"/>
    <w:rsid w:val="00AD1ADE"/>
    <w:rsid w:val="00B037BB"/>
    <w:rsid w:val="00B22F65"/>
    <w:rsid w:val="00B60C90"/>
    <w:rsid w:val="00B752D5"/>
    <w:rsid w:val="00BC2542"/>
    <w:rsid w:val="00BF234B"/>
    <w:rsid w:val="00C11B97"/>
    <w:rsid w:val="00C53088"/>
    <w:rsid w:val="00C65D64"/>
    <w:rsid w:val="00C77333"/>
    <w:rsid w:val="00C81DBB"/>
    <w:rsid w:val="00C87F72"/>
    <w:rsid w:val="00D13D6E"/>
    <w:rsid w:val="00D735F8"/>
    <w:rsid w:val="00DA593F"/>
    <w:rsid w:val="00DA70CA"/>
    <w:rsid w:val="00DD01A6"/>
    <w:rsid w:val="00DD0C9E"/>
    <w:rsid w:val="00DF2D49"/>
    <w:rsid w:val="00E21AA1"/>
    <w:rsid w:val="00E42772"/>
    <w:rsid w:val="00E72AA6"/>
    <w:rsid w:val="00E814DE"/>
    <w:rsid w:val="00EC6178"/>
    <w:rsid w:val="00EF2AA9"/>
    <w:rsid w:val="00F40622"/>
    <w:rsid w:val="00F407B4"/>
    <w:rsid w:val="00F50550"/>
    <w:rsid w:val="00F64911"/>
    <w:rsid w:val="00F769F4"/>
    <w:rsid w:val="00FA1E45"/>
    <w:rsid w:val="00FB3669"/>
    <w:rsid w:val="00FB4635"/>
    <w:rsid w:val="00FB5A5C"/>
    <w:rsid w:val="00FD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06EBE"/>
  <w15:chartTrackingRefBased/>
  <w15:docId w15:val="{E8479B40-68E1-44A5-9462-E6DC5ADD4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2D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2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7A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7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7AC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752B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B7C69-F909-4C4A-98B0-8EAEE5AC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志超</dc:creator>
  <cp:keywords/>
  <dc:description/>
  <cp:lastModifiedBy>徐 志超</cp:lastModifiedBy>
  <cp:revision>402</cp:revision>
  <dcterms:created xsi:type="dcterms:W3CDTF">2022-08-09T01:17:00Z</dcterms:created>
  <dcterms:modified xsi:type="dcterms:W3CDTF">2022-10-19T11:53:00Z</dcterms:modified>
</cp:coreProperties>
</file>