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5E15" w:rsidRPr="00AC5E15" w:rsidRDefault="00AC5E15" w:rsidP="00AC5E15">
      <w:pPr>
        <w:spacing w:line="360" w:lineRule="auto"/>
        <w:jc w:val="center"/>
        <w:rPr>
          <w:rFonts w:ascii="Times New Roman" w:hAnsi="Times New Roman" w:cs="Times New Roman"/>
          <w:b/>
          <w:bCs/>
          <w:sz w:val="20"/>
        </w:rPr>
      </w:pPr>
      <w:r w:rsidRPr="00AC5E15">
        <w:rPr>
          <w:rFonts w:ascii="Times New Roman" w:hAnsi="Times New Roman" w:cs="Times New Roman"/>
          <w:b/>
          <w:bCs/>
          <w:sz w:val="20"/>
        </w:rPr>
        <w:t xml:space="preserve">Supplementary </w:t>
      </w:r>
      <w:r w:rsidRPr="00AC5E15">
        <w:rPr>
          <w:rFonts w:ascii="Times New Roman" w:hAnsi="Times New Roman" w:cs="Times New Roman"/>
          <w:b/>
          <w:bCs/>
          <w:sz w:val="20"/>
        </w:rPr>
        <w:t>Materials</w:t>
      </w:r>
    </w:p>
    <w:p w:rsidR="00AC5E15" w:rsidRPr="00A6245E" w:rsidRDefault="00AC5E15" w:rsidP="00AC5E15">
      <w:pPr>
        <w:spacing w:line="360" w:lineRule="auto"/>
        <w:rPr>
          <w:rFonts w:ascii="Times New Roman" w:hAnsi="Times New Roman" w:cs="Times New Roman"/>
          <w:b/>
          <w:bCs/>
          <w:sz w:val="20"/>
        </w:rPr>
      </w:pPr>
      <w:r w:rsidRPr="00A6245E">
        <w:rPr>
          <w:rFonts w:ascii="Times New Roman" w:hAnsi="Times New Roman" w:cs="Times New Roman"/>
          <w:b/>
          <w:bCs/>
          <w:sz w:val="20"/>
        </w:rPr>
        <w:t xml:space="preserve"> Supplementary Table1: List of soybean genotypes used for seed longevity and associated traits </w:t>
      </w:r>
    </w:p>
    <w:tbl>
      <w:tblPr>
        <w:tblW w:w="10710" w:type="dxa"/>
        <w:tblInd w:w="-252" w:type="dxa"/>
        <w:tblLook w:val="04A0" w:firstRow="1" w:lastRow="0" w:firstColumn="1" w:lastColumn="0" w:noHBand="0" w:noVBand="1"/>
      </w:tblPr>
      <w:tblGrid>
        <w:gridCol w:w="1800"/>
        <w:gridCol w:w="1445"/>
        <w:gridCol w:w="7465"/>
      </w:tblGrid>
      <w:tr w:rsidR="00AC5E15" w:rsidRPr="00A6245E" w:rsidTr="00440379">
        <w:trPr>
          <w:trHeight w:val="300"/>
        </w:trPr>
        <w:tc>
          <w:tcPr>
            <w:tcW w:w="1800" w:type="dxa"/>
            <w:tcBorders>
              <w:top w:val="single" w:sz="4" w:space="0" w:color="auto"/>
              <w:bottom w:val="single" w:sz="4" w:space="0" w:color="auto"/>
            </w:tcBorders>
            <w:noWrap/>
            <w:hideMark/>
          </w:tcPr>
          <w:p w:rsidR="00AC5E15" w:rsidRPr="00A6245E" w:rsidRDefault="00AC5E15" w:rsidP="00440379">
            <w:pPr>
              <w:spacing w:before="120" w:after="120" w:line="360" w:lineRule="auto"/>
              <w:rPr>
                <w:rFonts w:ascii="Times New Roman" w:eastAsia="Times New Roman" w:hAnsi="Times New Roman" w:cs="Times New Roman"/>
                <w:b/>
                <w:bCs/>
                <w:color w:val="000000"/>
                <w:sz w:val="20"/>
              </w:rPr>
            </w:pPr>
            <w:r w:rsidRPr="00A6245E">
              <w:rPr>
                <w:rFonts w:ascii="Times New Roman" w:eastAsia="Times New Roman" w:hAnsi="Times New Roman" w:cs="Times New Roman"/>
                <w:b/>
                <w:bCs/>
                <w:color w:val="000000"/>
                <w:sz w:val="20"/>
              </w:rPr>
              <w:t>Species/Group</w:t>
            </w:r>
          </w:p>
        </w:tc>
        <w:tc>
          <w:tcPr>
            <w:tcW w:w="1445" w:type="dxa"/>
            <w:tcBorders>
              <w:top w:val="single" w:sz="4" w:space="0" w:color="auto"/>
              <w:bottom w:val="single" w:sz="4" w:space="0" w:color="auto"/>
            </w:tcBorders>
            <w:noWrap/>
            <w:hideMark/>
          </w:tcPr>
          <w:p w:rsidR="00AC5E15" w:rsidRPr="00A6245E" w:rsidRDefault="00AC5E15" w:rsidP="00440379">
            <w:pPr>
              <w:spacing w:before="120" w:after="120" w:line="360" w:lineRule="auto"/>
              <w:rPr>
                <w:rFonts w:ascii="Times New Roman" w:eastAsia="Times New Roman" w:hAnsi="Times New Roman" w:cs="Times New Roman"/>
                <w:b/>
                <w:bCs/>
                <w:color w:val="000000"/>
                <w:sz w:val="20"/>
              </w:rPr>
            </w:pPr>
            <w:r w:rsidRPr="00A6245E">
              <w:rPr>
                <w:rFonts w:ascii="Times New Roman" w:eastAsia="Times New Roman" w:hAnsi="Times New Roman" w:cs="Times New Roman"/>
                <w:b/>
                <w:bCs/>
                <w:color w:val="000000"/>
                <w:sz w:val="20"/>
              </w:rPr>
              <w:t>No. of accessions</w:t>
            </w:r>
          </w:p>
        </w:tc>
        <w:tc>
          <w:tcPr>
            <w:tcW w:w="7465" w:type="dxa"/>
            <w:tcBorders>
              <w:top w:val="single" w:sz="4" w:space="0" w:color="auto"/>
              <w:bottom w:val="single" w:sz="4" w:space="0" w:color="auto"/>
            </w:tcBorders>
            <w:noWrap/>
            <w:hideMark/>
          </w:tcPr>
          <w:p w:rsidR="00AC5E15" w:rsidRPr="00A6245E" w:rsidRDefault="00AC5E15" w:rsidP="00440379">
            <w:pPr>
              <w:spacing w:before="120" w:after="120" w:line="360" w:lineRule="auto"/>
              <w:rPr>
                <w:rFonts w:ascii="Times New Roman" w:eastAsia="Times New Roman" w:hAnsi="Times New Roman" w:cs="Times New Roman"/>
                <w:b/>
                <w:bCs/>
                <w:color w:val="000000"/>
                <w:sz w:val="20"/>
              </w:rPr>
            </w:pPr>
            <w:r w:rsidRPr="00A6245E">
              <w:rPr>
                <w:rFonts w:ascii="Times New Roman" w:eastAsia="Times New Roman" w:hAnsi="Times New Roman" w:cs="Times New Roman"/>
                <w:b/>
                <w:bCs/>
                <w:color w:val="000000"/>
                <w:sz w:val="20"/>
              </w:rPr>
              <w:t>Genotypes</w:t>
            </w:r>
          </w:p>
        </w:tc>
      </w:tr>
      <w:tr w:rsidR="00AC5E15" w:rsidRPr="00A6245E" w:rsidTr="00440379">
        <w:trPr>
          <w:trHeight w:val="404"/>
        </w:trPr>
        <w:tc>
          <w:tcPr>
            <w:tcW w:w="1800" w:type="dxa"/>
            <w:tcBorders>
              <w:top w:val="single" w:sz="4" w:space="0" w:color="auto"/>
              <w:bottom w:val="single" w:sz="4" w:space="0" w:color="auto"/>
            </w:tcBorders>
            <w:noWrap/>
            <w:hideMark/>
          </w:tcPr>
          <w:p w:rsidR="00AC5E15" w:rsidRPr="00A6245E" w:rsidRDefault="00AC5E15" w:rsidP="00440379">
            <w:pPr>
              <w:spacing w:before="120" w:after="120" w:line="360" w:lineRule="auto"/>
              <w:rPr>
                <w:rFonts w:ascii="Times New Roman" w:eastAsia="Times New Roman" w:hAnsi="Times New Roman" w:cs="Times New Roman"/>
                <w:b/>
                <w:bCs/>
                <w:color w:val="000000"/>
                <w:sz w:val="20"/>
              </w:rPr>
            </w:pPr>
            <w:r w:rsidRPr="00A6245E">
              <w:rPr>
                <w:rFonts w:ascii="Times New Roman" w:eastAsia="Times New Roman" w:hAnsi="Times New Roman" w:cs="Times New Roman"/>
                <w:i/>
                <w:iCs/>
                <w:sz w:val="20"/>
              </w:rPr>
              <w:t>Glycine tomentella</w:t>
            </w:r>
          </w:p>
        </w:tc>
        <w:tc>
          <w:tcPr>
            <w:tcW w:w="1445" w:type="dxa"/>
            <w:tcBorders>
              <w:top w:val="single" w:sz="4" w:space="0" w:color="auto"/>
              <w:bottom w:val="single" w:sz="4" w:space="0" w:color="auto"/>
            </w:tcBorders>
            <w:noWrap/>
            <w:hideMark/>
          </w:tcPr>
          <w:p w:rsidR="00AC5E15" w:rsidRPr="00A6245E" w:rsidRDefault="00AC5E15" w:rsidP="00440379">
            <w:pPr>
              <w:spacing w:before="120" w:after="120" w:line="360" w:lineRule="auto"/>
              <w:jc w:val="center"/>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1</w:t>
            </w:r>
          </w:p>
        </w:tc>
        <w:tc>
          <w:tcPr>
            <w:tcW w:w="7465" w:type="dxa"/>
            <w:tcBorders>
              <w:top w:val="single" w:sz="4" w:space="0" w:color="auto"/>
              <w:bottom w:val="single" w:sz="4" w:space="0" w:color="auto"/>
            </w:tcBorders>
            <w:noWrap/>
            <w:hideMark/>
          </w:tcPr>
          <w:p w:rsidR="00AC5E15" w:rsidRPr="00A6245E" w:rsidRDefault="00AC5E15" w:rsidP="00440379">
            <w:pPr>
              <w:spacing w:before="120" w:after="120" w:line="360" w:lineRule="auto"/>
              <w:jc w:val="both"/>
              <w:rPr>
                <w:rFonts w:ascii="Times New Roman" w:eastAsia="Times New Roman" w:hAnsi="Times New Roman" w:cs="Times New Roman"/>
                <w:b/>
                <w:bCs/>
                <w:color w:val="000000"/>
                <w:sz w:val="20"/>
              </w:rPr>
            </w:pPr>
            <w:r w:rsidRPr="00A6245E">
              <w:rPr>
                <w:rFonts w:ascii="Times New Roman" w:eastAsia="Times New Roman" w:hAnsi="Times New Roman" w:cs="Times New Roman"/>
                <w:i/>
                <w:iCs/>
                <w:sz w:val="20"/>
              </w:rPr>
              <w:t xml:space="preserve">G. tomentella </w:t>
            </w:r>
            <w:r w:rsidRPr="00A6245E">
              <w:rPr>
                <w:rFonts w:ascii="Times New Roman" w:eastAsia="Times New Roman" w:hAnsi="Times New Roman" w:cs="Times New Roman"/>
                <w:sz w:val="20"/>
              </w:rPr>
              <w:t>accession</w:t>
            </w:r>
          </w:p>
        </w:tc>
      </w:tr>
      <w:tr w:rsidR="00AC5E15" w:rsidRPr="00A6245E" w:rsidTr="00440379">
        <w:trPr>
          <w:trHeight w:val="300"/>
        </w:trPr>
        <w:tc>
          <w:tcPr>
            <w:tcW w:w="1800" w:type="dxa"/>
            <w:tcBorders>
              <w:top w:val="single" w:sz="4" w:space="0" w:color="auto"/>
              <w:bottom w:val="single" w:sz="4" w:space="0" w:color="auto"/>
            </w:tcBorders>
            <w:noWrap/>
            <w:hideMark/>
          </w:tcPr>
          <w:p w:rsidR="00AC5E15" w:rsidRPr="00A6245E" w:rsidRDefault="00AC5E15" w:rsidP="00440379">
            <w:pPr>
              <w:spacing w:before="120" w:after="0" w:line="360" w:lineRule="auto"/>
              <w:rPr>
                <w:rFonts w:ascii="Times New Roman" w:eastAsia="Times New Roman" w:hAnsi="Times New Roman" w:cs="Times New Roman"/>
                <w:i/>
                <w:iCs/>
                <w:sz w:val="20"/>
              </w:rPr>
            </w:pPr>
            <w:r w:rsidRPr="00A6245E">
              <w:rPr>
                <w:rFonts w:ascii="Times New Roman" w:eastAsia="Times New Roman" w:hAnsi="Times New Roman" w:cs="Times New Roman"/>
                <w:i/>
                <w:iCs/>
                <w:sz w:val="20"/>
              </w:rPr>
              <w:t>Glycine soja</w:t>
            </w:r>
          </w:p>
        </w:tc>
        <w:tc>
          <w:tcPr>
            <w:tcW w:w="1445" w:type="dxa"/>
            <w:tcBorders>
              <w:top w:val="single" w:sz="4" w:space="0" w:color="auto"/>
              <w:bottom w:val="single" w:sz="4" w:space="0" w:color="auto"/>
            </w:tcBorders>
            <w:noWrap/>
            <w:hideMark/>
          </w:tcPr>
          <w:p w:rsidR="00AC5E15" w:rsidRPr="00A6245E" w:rsidRDefault="00AC5E15" w:rsidP="00440379">
            <w:pPr>
              <w:spacing w:before="120" w:after="0" w:line="360" w:lineRule="auto"/>
              <w:jc w:val="center"/>
              <w:rPr>
                <w:rFonts w:ascii="Times New Roman" w:eastAsia="Times New Roman" w:hAnsi="Times New Roman" w:cs="Times New Roman"/>
                <w:sz w:val="20"/>
              </w:rPr>
            </w:pPr>
            <w:r w:rsidRPr="00A6245E">
              <w:rPr>
                <w:rFonts w:ascii="Times New Roman" w:eastAsia="Times New Roman" w:hAnsi="Times New Roman" w:cs="Times New Roman"/>
                <w:sz w:val="20"/>
              </w:rPr>
              <w:t>19</w:t>
            </w:r>
          </w:p>
        </w:tc>
        <w:tc>
          <w:tcPr>
            <w:tcW w:w="7465" w:type="dxa"/>
            <w:tcBorders>
              <w:top w:val="single" w:sz="4" w:space="0" w:color="auto"/>
              <w:bottom w:val="single" w:sz="4" w:space="0" w:color="auto"/>
            </w:tcBorders>
            <w:noWrap/>
            <w:hideMark/>
          </w:tcPr>
          <w:p w:rsidR="00AC5E15" w:rsidRPr="00A6245E" w:rsidRDefault="00AC5E15" w:rsidP="00440379">
            <w:pPr>
              <w:spacing w:before="120" w:after="0" w:line="360" w:lineRule="auto"/>
              <w:jc w:val="both"/>
              <w:rPr>
                <w:rFonts w:ascii="Times New Roman" w:eastAsia="Times New Roman" w:hAnsi="Times New Roman" w:cs="Times New Roman"/>
                <w:i/>
                <w:iCs/>
                <w:sz w:val="20"/>
              </w:rPr>
            </w:pPr>
            <w:r w:rsidRPr="00A6245E">
              <w:rPr>
                <w:rFonts w:ascii="Times New Roman" w:eastAsia="Times New Roman" w:hAnsi="Times New Roman" w:cs="Times New Roman"/>
                <w:sz w:val="20"/>
              </w:rPr>
              <w:t>PI 464925 B, PI 464925 A, PI 464925 A, PI 561355, PI 464869 A, PI 522183 B, PI 464889 A, PI 407294, PI 407292, PI 406684, PI 366120, PI 507805, PI 423991, PI 522229, PI 507830 B, PI 326582 B, PI 424051 B, PI 424079, PI 424032, DC-2008-1</w:t>
            </w:r>
          </w:p>
        </w:tc>
      </w:tr>
      <w:tr w:rsidR="00AC5E15" w:rsidRPr="00A6245E" w:rsidTr="00440379">
        <w:trPr>
          <w:trHeight w:val="300"/>
        </w:trPr>
        <w:tc>
          <w:tcPr>
            <w:tcW w:w="1800" w:type="dxa"/>
            <w:tcBorders>
              <w:top w:val="single" w:sz="4" w:space="0" w:color="auto"/>
              <w:bottom w:val="single" w:sz="4" w:space="0" w:color="auto"/>
            </w:tcBorders>
            <w:noWrap/>
            <w:hideMark/>
          </w:tcPr>
          <w:p w:rsidR="00AC5E15" w:rsidRPr="00A6245E" w:rsidRDefault="00AC5E15" w:rsidP="00440379">
            <w:pPr>
              <w:spacing w:before="120" w:after="0" w:line="360" w:lineRule="auto"/>
              <w:rPr>
                <w:rFonts w:ascii="Times New Roman" w:eastAsia="Times New Roman" w:hAnsi="Times New Roman" w:cs="Times New Roman"/>
                <w:sz w:val="20"/>
              </w:rPr>
            </w:pPr>
            <w:r w:rsidRPr="00A6245E">
              <w:rPr>
                <w:rFonts w:ascii="Times New Roman" w:eastAsia="Times New Roman" w:hAnsi="Times New Roman" w:cs="Times New Roman"/>
                <w:i/>
                <w:iCs/>
                <w:sz w:val="20"/>
              </w:rPr>
              <w:t>Glycine max</w:t>
            </w:r>
          </w:p>
        </w:tc>
        <w:tc>
          <w:tcPr>
            <w:tcW w:w="1445" w:type="dxa"/>
            <w:tcBorders>
              <w:top w:val="single" w:sz="4" w:space="0" w:color="auto"/>
              <w:bottom w:val="single" w:sz="4" w:space="0" w:color="auto"/>
            </w:tcBorders>
            <w:noWrap/>
            <w:hideMark/>
          </w:tcPr>
          <w:p w:rsidR="00AC5E15" w:rsidRPr="00A6245E" w:rsidRDefault="00AC5E15" w:rsidP="00440379">
            <w:pPr>
              <w:spacing w:before="120" w:after="0" w:line="360" w:lineRule="auto"/>
              <w:jc w:val="center"/>
              <w:rPr>
                <w:rFonts w:ascii="Times New Roman" w:eastAsia="Times New Roman" w:hAnsi="Times New Roman" w:cs="Times New Roman"/>
                <w:sz w:val="20"/>
              </w:rPr>
            </w:pPr>
            <w:r w:rsidRPr="00A6245E">
              <w:rPr>
                <w:rFonts w:ascii="Times New Roman" w:eastAsia="Times New Roman" w:hAnsi="Times New Roman" w:cs="Times New Roman"/>
                <w:sz w:val="20"/>
              </w:rPr>
              <w:t>105</w:t>
            </w:r>
          </w:p>
        </w:tc>
        <w:tc>
          <w:tcPr>
            <w:tcW w:w="7465" w:type="dxa"/>
            <w:tcBorders>
              <w:top w:val="single" w:sz="4" w:space="0" w:color="auto"/>
              <w:bottom w:val="single" w:sz="4" w:space="0" w:color="auto"/>
            </w:tcBorders>
            <w:noWrap/>
            <w:hideMark/>
          </w:tcPr>
          <w:p w:rsidR="00AC5E15" w:rsidRPr="00A6245E" w:rsidRDefault="00AC5E15" w:rsidP="00440379">
            <w:pPr>
              <w:spacing w:before="120" w:after="0" w:line="360" w:lineRule="auto"/>
              <w:jc w:val="both"/>
              <w:rPr>
                <w:rFonts w:ascii="Times New Roman" w:eastAsia="Times New Roman" w:hAnsi="Times New Roman" w:cs="Times New Roman"/>
                <w:i/>
                <w:iCs/>
                <w:sz w:val="20"/>
              </w:rPr>
            </w:pPr>
            <w:r w:rsidRPr="00A6245E">
              <w:rPr>
                <w:rFonts w:ascii="Times New Roman" w:eastAsia="Times New Roman" w:hAnsi="Times New Roman" w:cs="Times New Roman"/>
                <w:sz w:val="20"/>
              </w:rPr>
              <w:t xml:space="preserve">DS 9712, DS 76-1-2-1, G 2215, G 2132, G 2144, PK 1243, PK 1135, Bragg, TGX 1855-530, TGX 1864-15F, TAMS 38, UGM 34, UPSL 117-B, UPSL 291, EC 456615, EC 457442, EC 457472, EC 471635, EC 457189, DS 9909, MAUS 164, PK 1347, TS 148-22, MACS 869, DS 9814, DS 9817, DS 9819, His 01, JS 94-67, KB 222, MACS 450, PK 1024, PK 1041, VLS 61, SL 679, SL 710, E 20, SL 688, PKS 34, NRC 71 ,NRC 78, DS 2614, JS 20-05, </w:t>
            </w:r>
            <w:proofErr w:type="spellStart"/>
            <w:r w:rsidRPr="00A6245E">
              <w:rPr>
                <w:rFonts w:ascii="Times New Roman" w:eastAsia="Times New Roman" w:hAnsi="Times New Roman" w:cs="Times New Roman"/>
                <w:sz w:val="20"/>
              </w:rPr>
              <w:t>Dsb</w:t>
            </w:r>
            <w:proofErr w:type="spellEnd"/>
            <w:r w:rsidRPr="00A6245E">
              <w:rPr>
                <w:rFonts w:ascii="Times New Roman" w:eastAsia="Times New Roman" w:hAnsi="Times New Roman" w:cs="Times New Roman"/>
                <w:sz w:val="20"/>
              </w:rPr>
              <w:t xml:space="preserve"> 15, PS 1477, PS 1480, MACS 1336, SL 900, DSB</w:t>
            </w:r>
            <w:r>
              <w:rPr>
                <w:rFonts w:ascii="Times New Roman" w:eastAsia="Times New Roman" w:hAnsi="Times New Roman" w:cs="Times New Roman"/>
                <w:sz w:val="20"/>
              </w:rPr>
              <w:t xml:space="preserve"> 1</w:t>
            </w:r>
            <w:r w:rsidRPr="00A6245E">
              <w:rPr>
                <w:rFonts w:ascii="Times New Roman" w:eastAsia="Times New Roman" w:hAnsi="Times New Roman" w:cs="Times New Roman"/>
                <w:sz w:val="20"/>
              </w:rPr>
              <w:t>9, PS 1503, DSB 21, PS 1505, NRC 89, AMS 56, DS 2708, PS 1518, DS 61, DS 178, DS 76-37-2, DS 93-3, EC13969, EC343361 A, EC1021,  EC 36961, EC 39873, EC 97351, EC105790, G 2265, G 2344, G 2608, JS 335, G 2651, G 3023, GUJ SOY-1, IC 144409, IC 141446, JAVA 16, J 231, JS 76-257, M 253, MACS 565, MAUS 2, NRC 21, PK 1225A, UPSL 19, UPSL 29, UPSL 34, UPSL 736, EC 458342, EC 1023, DS MM 64, G 2603, G 2253, G 2601, MACS 694, EC 471919, EC 472134, G 395, UPSL 163, UPSL 332, DS 74, AMSS 34, NRC 7, PK 416, PK 472</w:t>
            </w:r>
          </w:p>
        </w:tc>
      </w:tr>
      <w:tr w:rsidR="00AC5E15" w:rsidRPr="00A6245E" w:rsidTr="00440379">
        <w:trPr>
          <w:trHeight w:val="300"/>
        </w:trPr>
        <w:tc>
          <w:tcPr>
            <w:tcW w:w="1800" w:type="dxa"/>
            <w:tcBorders>
              <w:top w:val="single" w:sz="4" w:space="0" w:color="auto"/>
              <w:bottom w:val="single" w:sz="4" w:space="0" w:color="auto"/>
            </w:tcBorders>
            <w:noWrap/>
            <w:hideMark/>
          </w:tcPr>
          <w:p w:rsidR="00AC5E15" w:rsidRPr="00A6245E" w:rsidRDefault="00AC5E15" w:rsidP="00440379">
            <w:pPr>
              <w:spacing w:before="120" w:after="0" w:line="360" w:lineRule="auto"/>
              <w:rPr>
                <w:rFonts w:ascii="Times New Roman" w:eastAsia="Times New Roman" w:hAnsi="Times New Roman" w:cs="Times New Roman"/>
                <w:sz w:val="20"/>
              </w:rPr>
            </w:pPr>
            <w:r w:rsidRPr="00A6245E">
              <w:rPr>
                <w:rFonts w:ascii="Times New Roman" w:eastAsia="Times New Roman" w:hAnsi="Times New Roman" w:cs="Times New Roman"/>
                <w:sz w:val="20"/>
              </w:rPr>
              <w:t>Recombinant Inbred Lines (</w:t>
            </w:r>
            <w:r w:rsidRPr="00A6245E">
              <w:rPr>
                <w:rFonts w:ascii="Times New Roman" w:eastAsia="Times New Roman" w:hAnsi="Times New Roman" w:cs="Times New Roman"/>
                <w:i/>
                <w:iCs/>
                <w:sz w:val="20"/>
              </w:rPr>
              <w:t xml:space="preserve">G soja </w:t>
            </w:r>
            <w:r w:rsidRPr="00A6245E">
              <w:rPr>
                <w:rFonts w:ascii="Times New Roman" w:eastAsia="Times New Roman" w:hAnsi="Times New Roman" w:cs="Times New Roman"/>
                <w:sz w:val="20"/>
              </w:rPr>
              <w:t xml:space="preserve">× </w:t>
            </w:r>
            <w:r w:rsidRPr="00A6245E">
              <w:rPr>
                <w:rFonts w:ascii="Times New Roman" w:eastAsia="Times New Roman" w:hAnsi="Times New Roman" w:cs="Times New Roman"/>
                <w:i/>
                <w:iCs/>
                <w:sz w:val="20"/>
              </w:rPr>
              <w:t xml:space="preserve">G max)  </w:t>
            </w:r>
          </w:p>
        </w:tc>
        <w:tc>
          <w:tcPr>
            <w:tcW w:w="1445" w:type="dxa"/>
            <w:tcBorders>
              <w:top w:val="single" w:sz="4" w:space="0" w:color="auto"/>
              <w:bottom w:val="single" w:sz="4" w:space="0" w:color="auto"/>
            </w:tcBorders>
            <w:noWrap/>
            <w:hideMark/>
          </w:tcPr>
          <w:p w:rsidR="00AC5E15" w:rsidRPr="00A6245E" w:rsidRDefault="00AC5E15" w:rsidP="00440379">
            <w:pPr>
              <w:spacing w:before="120" w:after="0" w:line="360" w:lineRule="auto"/>
              <w:jc w:val="center"/>
              <w:rPr>
                <w:rFonts w:ascii="Times New Roman" w:eastAsia="Times New Roman" w:hAnsi="Times New Roman" w:cs="Times New Roman"/>
                <w:sz w:val="20"/>
              </w:rPr>
            </w:pPr>
            <w:r w:rsidRPr="00A6245E">
              <w:rPr>
                <w:rFonts w:ascii="Times New Roman" w:eastAsia="Times New Roman" w:hAnsi="Times New Roman" w:cs="Times New Roman"/>
                <w:sz w:val="20"/>
              </w:rPr>
              <w:t>25</w:t>
            </w:r>
          </w:p>
        </w:tc>
        <w:tc>
          <w:tcPr>
            <w:tcW w:w="7465" w:type="dxa"/>
            <w:tcBorders>
              <w:top w:val="single" w:sz="4" w:space="0" w:color="auto"/>
              <w:bottom w:val="single" w:sz="4" w:space="0" w:color="auto"/>
            </w:tcBorders>
            <w:noWrap/>
            <w:hideMark/>
          </w:tcPr>
          <w:p w:rsidR="00AC5E15" w:rsidRPr="00A6245E" w:rsidRDefault="00AC5E15" w:rsidP="00440379">
            <w:pPr>
              <w:spacing w:before="120"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2-6-1, 2-6-2, 2-34-1, 2-34-4, 2-34-5, 4-11-4, 7-28-2, 8-26-3, 9-14-2, 13-2-2,13-8-2, 19-3-1, 19-5-2, 19-33-3, 19-35-3, 20-3A-3, 20-3A-4, 25-58-1, 25-58-2, 26-2-3, 26-3-1, 27-2-4,  34-30-1, 14-3-5,  20-11-1</w:t>
            </w:r>
          </w:p>
        </w:tc>
      </w:tr>
    </w:tbl>
    <w:p w:rsidR="00AC5E15" w:rsidRPr="00A6245E" w:rsidRDefault="00AC5E15" w:rsidP="00AC5E15">
      <w:pPr>
        <w:spacing w:line="360" w:lineRule="auto"/>
        <w:jc w:val="both"/>
        <w:rPr>
          <w:rFonts w:ascii="Times New Roman" w:hAnsi="Times New Roman" w:cs="Times New Roman"/>
          <w:b/>
          <w:bCs/>
          <w:sz w:val="20"/>
        </w:rPr>
      </w:pPr>
    </w:p>
    <w:p w:rsidR="00AC5E15" w:rsidRDefault="00AC5E15" w:rsidP="00AC5E15">
      <w:pPr>
        <w:spacing w:line="360" w:lineRule="auto"/>
        <w:jc w:val="both"/>
        <w:rPr>
          <w:rFonts w:ascii="Times New Roman" w:hAnsi="Times New Roman" w:cs="Times New Roman"/>
          <w:b/>
          <w:bCs/>
          <w:sz w:val="20"/>
        </w:rPr>
      </w:pPr>
    </w:p>
    <w:p w:rsidR="00AC5E15" w:rsidRDefault="00AC5E15" w:rsidP="00AC5E15">
      <w:pPr>
        <w:spacing w:line="360" w:lineRule="auto"/>
        <w:jc w:val="both"/>
        <w:rPr>
          <w:rFonts w:ascii="Times New Roman" w:hAnsi="Times New Roman" w:cs="Times New Roman"/>
          <w:b/>
          <w:bCs/>
          <w:sz w:val="20"/>
        </w:rPr>
      </w:pPr>
    </w:p>
    <w:p w:rsidR="00AC5E15" w:rsidRDefault="00AC5E15" w:rsidP="00AC5E15">
      <w:pPr>
        <w:spacing w:line="360" w:lineRule="auto"/>
        <w:jc w:val="both"/>
        <w:rPr>
          <w:rFonts w:ascii="Times New Roman" w:hAnsi="Times New Roman" w:cs="Times New Roman"/>
          <w:b/>
          <w:bCs/>
          <w:sz w:val="20"/>
        </w:rPr>
      </w:pPr>
    </w:p>
    <w:p w:rsidR="00AC5E15" w:rsidRDefault="00AC5E15" w:rsidP="00AC5E15">
      <w:pPr>
        <w:spacing w:line="360" w:lineRule="auto"/>
        <w:jc w:val="both"/>
        <w:rPr>
          <w:rFonts w:ascii="Times New Roman" w:hAnsi="Times New Roman" w:cs="Times New Roman"/>
          <w:b/>
          <w:bCs/>
          <w:sz w:val="20"/>
        </w:rPr>
      </w:pPr>
    </w:p>
    <w:p w:rsidR="00AC5E15" w:rsidRDefault="00AC5E15" w:rsidP="00AC5E15">
      <w:pPr>
        <w:spacing w:line="360" w:lineRule="auto"/>
        <w:jc w:val="both"/>
        <w:rPr>
          <w:rFonts w:ascii="Times New Roman" w:hAnsi="Times New Roman" w:cs="Times New Roman"/>
          <w:b/>
          <w:bCs/>
          <w:sz w:val="20"/>
        </w:rPr>
      </w:pPr>
    </w:p>
    <w:p w:rsidR="00AC5E15" w:rsidRPr="00A6245E" w:rsidRDefault="00AC5E15" w:rsidP="00AC5E15">
      <w:pPr>
        <w:spacing w:line="360" w:lineRule="auto"/>
        <w:jc w:val="both"/>
        <w:rPr>
          <w:rFonts w:ascii="Times New Roman" w:hAnsi="Times New Roman" w:cs="Times New Roman"/>
          <w:b/>
          <w:bCs/>
          <w:sz w:val="20"/>
        </w:rPr>
      </w:pPr>
      <w:r w:rsidRPr="00A6245E">
        <w:rPr>
          <w:rFonts w:ascii="Times New Roman" w:hAnsi="Times New Roman" w:cs="Times New Roman"/>
          <w:b/>
          <w:bCs/>
          <w:sz w:val="20"/>
        </w:rPr>
        <w:lastRenderedPageBreak/>
        <w:t>Supplementary Table 2: Electrical conductance from seed leachates on 40 soybean genotypes during storage</w:t>
      </w:r>
    </w:p>
    <w:tbl>
      <w:tblPr>
        <w:tblW w:w="8322" w:type="dxa"/>
        <w:jc w:val="center"/>
        <w:tblInd w:w="94" w:type="dxa"/>
        <w:tblLook w:val="04A0" w:firstRow="1" w:lastRow="0" w:firstColumn="1" w:lastColumn="0" w:noHBand="0" w:noVBand="1"/>
      </w:tblPr>
      <w:tblGrid>
        <w:gridCol w:w="1207"/>
        <w:gridCol w:w="2318"/>
        <w:gridCol w:w="1403"/>
        <w:gridCol w:w="3394"/>
      </w:tblGrid>
      <w:tr w:rsidR="00AC5E15" w:rsidRPr="00A6245E" w:rsidTr="00440379">
        <w:trPr>
          <w:trHeight w:val="300"/>
          <w:jc w:val="center"/>
        </w:trPr>
        <w:tc>
          <w:tcPr>
            <w:tcW w:w="1207" w:type="dxa"/>
            <w:tcBorders>
              <w:top w:val="single" w:sz="4" w:space="0" w:color="auto"/>
              <w:bottom w:val="single" w:sz="4" w:space="0" w:color="auto"/>
            </w:tcBorders>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b/>
                <w:bCs/>
                <w:sz w:val="20"/>
              </w:rPr>
            </w:pPr>
            <w:proofErr w:type="spellStart"/>
            <w:r w:rsidRPr="00A6245E">
              <w:rPr>
                <w:rFonts w:ascii="Times New Roman" w:eastAsia="Times New Roman" w:hAnsi="Times New Roman" w:cs="Times New Roman"/>
                <w:b/>
                <w:bCs/>
                <w:sz w:val="20"/>
              </w:rPr>
              <w:t>S.No</w:t>
            </w:r>
            <w:proofErr w:type="spellEnd"/>
            <w:r w:rsidRPr="00A6245E">
              <w:rPr>
                <w:rFonts w:ascii="Times New Roman" w:eastAsia="Times New Roman" w:hAnsi="Times New Roman" w:cs="Times New Roman"/>
                <w:b/>
                <w:bCs/>
                <w:sz w:val="20"/>
              </w:rPr>
              <w:t>.</w:t>
            </w:r>
          </w:p>
        </w:tc>
        <w:tc>
          <w:tcPr>
            <w:tcW w:w="2318" w:type="dxa"/>
            <w:tcBorders>
              <w:top w:val="single" w:sz="4" w:space="0" w:color="auto"/>
              <w:bottom w:val="single" w:sz="4" w:space="0" w:color="auto"/>
            </w:tcBorders>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b/>
                <w:bCs/>
                <w:sz w:val="20"/>
              </w:rPr>
            </w:pPr>
            <w:r w:rsidRPr="00A6245E">
              <w:rPr>
                <w:rFonts w:ascii="Times New Roman" w:eastAsia="Times New Roman" w:hAnsi="Times New Roman" w:cs="Times New Roman"/>
                <w:b/>
                <w:bCs/>
                <w:sz w:val="20"/>
              </w:rPr>
              <w:t>Genotypes</w:t>
            </w:r>
          </w:p>
        </w:tc>
        <w:tc>
          <w:tcPr>
            <w:tcW w:w="1403" w:type="dxa"/>
            <w:tcBorders>
              <w:top w:val="single" w:sz="4" w:space="0" w:color="auto"/>
              <w:bottom w:val="single" w:sz="4" w:space="0" w:color="auto"/>
            </w:tcBorders>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b/>
                <w:bCs/>
                <w:sz w:val="20"/>
              </w:rPr>
            </w:pPr>
            <w:r w:rsidRPr="00A6245E">
              <w:rPr>
                <w:rFonts w:ascii="Times New Roman" w:eastAsia="Times New Roman" w:hAnsi="Times New Roman" w:cs="Times New Roman"/>
                <w:b/>
                <w:bCs/>
                <w:sz w:val="20"/>
              </w:rPr>
              <w:t>Control</w:t>
            </w:r>
          </w:p>
        </w:tc>
        <w:tc>
          <w:tcPr>
            <w:tcW w:w="3394" w:type="dxa"/>
            <w:tcBorders>
              <w:top w:val="single" w:sz="4" w:space="0" w:color="auto"/>
              <w:bottom w:val="single" w:sz="4" w:space="0" w:color="auto"/>
            </w:tcBorders>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b/>
                <w:bCs/>
                <w:sz w:val="20"/>
              </w:rPr>
            </w:pPr>
            <w:r w:rsidRPr="00A6245E">
              <w:rPr>
                <w:rFonts w:ascii="Times New Roman" w:eastAsia="Times New Roman" w:hAnsi="Times New Roman" w:cs="Times New Roman"/>
                <w:b/>
                <w:bCs/>
                <w:sz w:val="20"/>
              </w:rPr>
              <w:t>6 month stored seeds</w:t>
            </w:r>
          </w:p>
        </w:tc>
      </w:tr>
      <w:tr w:rsidR="00AC5E15" w:rsidRPr="00A6245E" w:rsidTr="00440379">
        <w:trPr>
          <w:trHeight w:val="300"/>
          <w:jc w:val="center"/>
        </w:trPr>
        <w:tc>
          <w:tcPr>
            <w:tcW w:w="8322" w:type="dxa"/>
            <w:gridSpan w:val="4"/>
            <w:tcBorders>
              <w:top w:val="single" w:sz="4" w:space="0" w:color="auto"/>
            </w:tcBorders>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b/>
                <w:bCs/>
                <w:sz w:val="20"/>
              </w:rPr>
              <w:t>Good storers</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1</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G-2215</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19.22</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39.46</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UPSL-117-B</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23.36</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38.43</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UPSL-291</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26.55</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48.19</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4</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DS 61</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22.23</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60.81</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5</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EC13969</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23.25</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41.55</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6</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EC105790</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30.67</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61.28</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7</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G2265</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22.33</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37.55</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8</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G2651</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15.69</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30.31</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9</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IC-141446</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26.65</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49.19</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10</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JAVA-16</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22.23</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43.27</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11</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M253</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21.40</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37.28</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12</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UPSL-34</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20.32</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37.77</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13</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UPSL-736</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19.34</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37.52</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14</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EC 1023</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26.36</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41.21</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15</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DS MM 64</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22.69</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34.81</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16</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G 2603</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18.25</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36.11</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17</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G 2253</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15.25</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40.22</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18</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G 2601</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19.34</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43.14</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19</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UPSL 163</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16.36</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31.23</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20</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UPSL 332</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15.66</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36.76</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21</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DS 74</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15.20</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30.35</w:t>
            </w:r>
          </w:p>
        </w:tc>
      </w:tr>
      <w:tr w:rsidR="00AC5E15" w:rsidRPr="00A6245E" w:rsidTr="00440379">
        <w:trPr>
          <w:trHeight w:val="316"/>
          <w:jc w:val="center"/>
        </w:trPr>
        <w:tc>
          <w:tcPr>
            <w:tcW w:w="1207" w:type="dxa"/>
            <w:tcBorders>
              <w:bottom w:val="single" w:sz="4" w:space="0" w:color="auto"/>
            </w:tcBorders>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22</w:t>
            </w:r>
          </w:p>
        </w:tc>
        <w:tc>
          <w:tcPr>
            <w:tcW w:w="2318" w:type="dxa"/>
            <w:tcBorders>
              <w:bottom w:val="single" w:sz="4" w:space="0" w:color="auto"/>
            </w:tcBorders>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AMSS 34</w:t>
            </w:r>
          </w:p>
        </w:tc>
        <w:tc>
          <w:tcPr>
            <w:tcW w:w="1403" w:type="dxa"/>
            <w:tcBorders>
              <w:bottom w:val="single" w:sz="4" w:space="0" w:color="auto"/>
            </w:tcBorders>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15.88</w:t>
            </w:r>
          </w:p>
        </w:tc>
        <w:tc>
          <w:tcPr>
            <w:tcW w:w="3394" w:type="dxa"/>
            <w:tcBorders>
              <w:bottom w:val="single" w:sz="4" w:space="0" w:color="auto"/>
            </w:tcBorders>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31.85</w:t>
            </w:r>
          </w:p>
        </w:tc>
      </w:tr>
      <w:tr w:rsidR="00AC5E15" w:rsidRPr="00A6245E" w:rsidTr="00440379">
        <w:trPr>
          <w:trHeight w:val="316"/>
          <w:jc w:val="center"/>
        </w:trPr>
        <w:tc>
          <w:tcPr>
            <w:tcW w:w="1207" w:type="dxa"/>
            <w:tcBorders>
              <w:top w:val="single" w:sz="4" w:space="0" w:color="auto"/>
              <w:bottom w:val="single" w:sz="4" w:space="0" w:color="auto"/>
            </w:tcBorders>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p>
        </w:tc>
        <w:tc>
          <w:tcPr>
            <w:tcW w:w="2318" w:type="dxa"/>
            <w:tcBorders>
              <w:top w:val="single" w:sz="4" w:space="0" w:color="auto"/>
              <w:bottom w:val="single" w:sz="4" w:space="0" w:color="auto"/>
            </w:tcBorders>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b/>
                <w:bCs/>
                <w:sz w:val="20"/>
              </w:rPr>
            </w:pPr>
            <w:r w:rsidRPr="00A6245E">
              <w:rPr>
                <w:rFonts w:ascii="Times New Roman" w:eastAsia="Times New Roman" w:hAnsi="Times New Roman" w:cs="Times New Roman"/>
                <w:b/>
                <w:bCs/>
                <w:sz w:val="20"/>
              </w:rPr>
              <w:t xml:space="preserve">Mean (good </w:t>
            </w:r>
            <w:proofErr w:type="spellStart"/>
            <w:r w:rsidRPr="00A6245E">
              <w:rPr>
                <w:rFonts w:ascii="Times New Roman" w:eastAsia="Times New Roman" w:hAnsi="Times New Roman" w:cs="Times New Roman"/>
                <w:b/>
                <w:bCs/>
                <w:sz w:val="20"/>
              </w:rPr>
              <w:t>storer</w:t>
            </w:r>
            <w:proofErr w:type="spellEnd"/>
            <w:r w:rsidRPr="00A6245E">
              <w:rPr>
                <w:rFonts w:ascii="Times New Roman" w:eastAsia="Times New Roman" w:hAnsi="Times New Roman" w:cs="Times New Roman"/>
                <w:b/>
                <w:bCs/>
                <w:sz w:val="20"/>
              </w:rPr>
              <w:t>)</w:t>
            </w:r>
          </w:p>
        </w:tc>
        <w:tc>
          <w:tcPr>
            <w:tcW w:w="1403" w:type="dxa"/>
            <w:tcBorders>
              <w:top w:val="single" w:sz="4" w:space="0" w:color="auto"/>
              <w:bottom w:val="single" w:sz="4" w:space="0" w:color="auto"/>
            </w:tcBorders>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b/>
                <w:bCs/>
                <w:sz w:val="20"/>
              </w:rPr>
            </w:pPr>
            <w:r w:rsidRPr="00A6245E">
              <w:rPr>
                <w:rFonts w:ascii="Times New Roman" w:eastAsia="Times New Roman" w:hAnsi="Times New Roman" w:cs="Times New Roman"/>
                <w:b/>
                <w:bCs/>
                <w:sz w:val="20"/>
              </w:rPr>
              <w:t>20.78</w:t>
            </w:r>
          </w:p>
        </w:tc>
        <w:tc>
          <w:tcPr>
            <w:tcW w:w="3394" w:type="dxa"/>
            <w:tcBorders>
              <w:top w:val="single" w:sz="4" w:space="0" w:color="auto"/>
              <w:bottom w:val="single" w:sz="4" w:space="0" w:color="auto"/>
            </w:tcBorders>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b/>
                <w:bCs/>
                <w:sz w:val="20"/>
              </w:rPr>
            </w:pPr>
            <w:r w:rsidRPr="00A6245E">
              <w:rPr>
                <w:rFonts w:ascii="Times New Roman" w:eastAsia="Times New Roman" w:hAnsi="Times New Roman" w:cs="Times New Roman"/>
                <w:b/>
                <w:bCs/>
                <w:sz w:val="20"/>
              </w:rPr>
              <w:t>40.38</w:t>
            </w:r>
          </w:p>
        </w:tc>
      </w:tr>
      <w:tr w:rsidR="00AC5E15" w:rsidRPr="00A6245E" w:rsidTr="00440379">
        <w:trPr>
          <w:trHeight w:val="316"/>
          <w:jc w:val="center"/>
        </w:trPr>
        <w:tc>
          <w:tcPr>
            <w:tcW w:w="8322" w:type="dxa"/>
            <w:gridSpan w:val="4"/>
            <w:tcBorders>
              <w:top w:val="single" w:sz="4" w:space="0" w:color="auto"/>
            </w:tcBorders>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b/>
                <w:bCs/>
                <w:sz w:val="20"/>
              </w:rPr>
            </w:pPr>
            <w:r w:rsidRPr="00A6245E">
              <w:rPr>
                <w:rFonts w:ascii="Times New Roman" w:eastAsia="Times New Roman" w:hAnsi="Times New Roman" w:cs="Times New Roman"/>
                <w:b/>
                <w:bCs/>
                <w:sz w:val="20"/>
              </w:rPr>
              <w:t>Poor storers</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23</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PK-1243</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33.85</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68.23</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24</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EC-471635</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22.23</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43.25</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25</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EC-457189</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26.34</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59.28</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26</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MAUS-164</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28.31</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55.22</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27</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 xml:space="preserve"> VLS-61</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39.32</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88.69</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28</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E-20</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25.23</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60.67</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29</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PS-1480</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28.15</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58.33</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30</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MACS-1336</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23.39</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44.23</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31</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DSB-19</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34.57</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73.67</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lastRenderedPageBreak/>
              <w:t>32</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PS-1503</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29.39</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61.68</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33</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DSB-21</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31.98</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57.23</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34</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AMS-56</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36.37</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81.22</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35</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DS-2708</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38.45</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74.91</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36</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MACS565</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31.29</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82.38</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37</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MAUS-2</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25.28</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55.39</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38</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EC 472134</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24.46</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58.28</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39</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NRC 7</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29.52</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47.28</w:t>
            </w:r>
          </w:p>
        </w:tc>
      </w:tr>
      <w:tr w:rsidR="00AC5E15" w:rsidRPr="00A6245E" w:rsidTr="00440379">
        <w:trPr>
          <w:trHeight w:val="316"/>
          <w:jc w:val="center"/>
        </w:trPr>
        <w:tc>
          <w:tcPr>
            <w:tcW w:w="1207"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40</w:t>
            </w:r>
          </w:p>
        </w:tc>
        <w:tc>
          <w:tcPr>
            <w:tcW w:w="2318" w:type="dxa"/>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PK 472</w:t>
            </w:r>
          </w:p>
        </w:tc>
        <w:tc>
          <w:tcPr>
            <w:tcW w:w="1403"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33.46</w:t>
            </w:r>
          </w:p>
        </w:tc>
        <w:tc>
          <w:tcPr>
            <w:tcW w:w="3394" w:type="dxa"/>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r w:rsidRPr="00A6245E">
              <w:rPr>
                <w:rFonts w:ascii="Times New Roman" w:eastAsia="Times New Roman" w:hAnsi="Times New Roman" w:cs="Times New Roman"/>
                <w:sz w:val="20"/>
              </w:rPr>
              <w:t>54.22</w:t>
            </w:r>
          </w:p>
        </w:tc>
      </w:tr>
      <w:tr w:rsidR="00AC5E15" w:rsidRPr="00A6245E" w:rsidTr="00440379">
        <w:trPr>
          <w:trHeight w:val="316"/>
          <w:jc w:val="center"/>
        </w:trPr>
        <w:tc>
          <w:tcPr>
            <w:tcW w:w="1207" w:type="dxa"/>
            <w:tcBorders>
              <w:bottom w:val="single" w:sz="4" w:space="0" w:color="auto"/>
            </w:tcBorders>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p>
        </w:tc>
        <w:tc>
          <w:tcPr>
            <w:tcW w:w="2318" w:type="dxa"/>
            <w:tcBorders>
              <w:bottom w:val="single" w:sz="4" w:space="0" w:color="auto"/>
            </w:tcBorders>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b/>
                <w:bCs/>
                <w:sz w:val="20"/>
              </w:rPr>
            </w:pPr>
            <w:r w:rsidRPr="00A6245E">
              <w:rPr>
                <w:rFonts w:ascii="Times New Roman" w:eastAsia="Times New Roman" w:hAnsi="Times New Roman" w:cs="Times New Roman"/>
                <w:b/>
                <w:bCs/>
                <w:sz w:val="20"/>
              </w:rPr>
              <w:t xml:space="preserve">Mean (poor </w:t>
            </w:r>
            <w:proofErr w:type="spellStart"/>
            <w:r w:rsidRPr="00A6245E">
              <w:rPr>
                <w:rFonts w:ascii="Times New Roman" w:eastAsia="Times New Roman" w:hAnsi="Times New Roman" w:cs="Times New Roman"/>
                <w:b/>
                <w:bCs/>
                <w:sz w:val="20"/>
              </w:rPr>
              <w:t>storer</w:t>
            </w:r>
            <w:proofErr w:type="spellEnd"/>
            <w:r w:rsidRPr="00A6245E">
              <w:rPr>
                <w:rFonts w:ascii="Times New Roman" w:eastAsia="Times New Roman" w:hAnsi="Times New Roman" w:cs="Times New Roman"/>
                <w:b/>
                <w:bCs/>
                <w:sz w:val="20"/>
              </w:rPr>
              <w:t>)</w:t>
            </w:r>
          </w:p>
        </w:tc>
        <w:tc>
          <w:tcPr>
            <w:tcW w:w="1403" w:type="dxa"/>
            <w:tcBorders>
              <w:bottom w:val="single" w:sz="4" w:space="0" w:color="auto"/>
            </w:tcBorders>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b/>
                <w:bCs/>
                <w:sz w:val="20"/>
              </w:rPr>
            </w:pPr>
            <w:r w:rsidRPr="00A6245E">
              <w:rPr>
                <w:rFonts w:ascii="Times New Roman" w:eastAsia="Times New Roman" w:hAnsi="Times New Roman" w:cs="Times New Roman"/>
                <w:b/>
                <w:bCs/>
                <w:sz w:val="20"/>
              </w:rPr>
              <w:t>30.09</w:t>
            </w:r>
          </w:p>
        </w:tc>
        <w:tc>
          <w:tcPr>
            <w:tcW w:w="3394" w:type="dxa"/>
            <w:tcBorders>
              <w:bottom w:val="single" w:sz="4" w:space="0" w:color="auto"/>
            </w:tcBorders>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b/>
                <w:bCs/>
                <w:sz w:val="20"/>
              </w:rPr>
            </w:pPr>
            <w:r w:rsidRPr="00A6245E">
              <w:rPr>
                <w:rFonts w:ascii="Times New Roman" w:eastAsia="Times New Roman" w:hAnsi="Times New Roman" w:cs="Times New Roman"/>
                <w:b/>
                <w:bCs/>
                <w:sz w:val="20"/>
              </w:rPr>
              <w:t>62.45</w:t>
            </w:r>
          </w:p>
        </w:tc>
      </w:tr>
      <w:tr w:rsidR="00AC5E15" w:rsidRPr="00A6245E" w:rsidTr="00440379">
        <w:trPr>
          <w:trHeight w:val="316"/>
          <w:jc w:val="center"/>
        </w:trPr>
        <w:tc>
          <w:tcPr>
            <w:tcW w:w="1207" w:type="dxa"/>
            <w:tcBorders>
              <w:top w:val="single" w:sz="4" w:space="0" w:color="auto"/>
              <w:bottom w:val="single" w:sz="4" w:space="0" w:color="auto"/>
            </w:tcBorders>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p>
        </w:tc>
        <w:tc>
          <w:tcPr>
            <w:tcW w:w="2318" w:type="dxa"/>
            <w:tcBorders>
              <w:top w:val="single" w:sz="4" w:space="0" w:color="auto"/>
              <w:bottom w:val="single" w:sz="4" w:space="0" w:color="auto"/>
            </w:tcBorders>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b/>
                <w:bCs/>
                <w:sz w:val="20"/>
              </w:rPr>
            </w:pPr>
            <w:r w:rsidRPr="00A6245E">
              <w:rPr>
                <w:rFonts w:ascii="Times New Roman" w:eastAsia="Times New Roman" w:hAnsi="Times New Roman" w:cs="Times New Roman"/>
                <w:b/>
                <w:bCs/>
                <w:sz w:val="20"/>
              </w:rPr>
              <w:t>Grand mean</w:t>
            </w:r>
          </w:p>
        </w:tc>
        <w:tc>
          <w:tcPr>
            <w:tcW w:w="1403" w:type="dxa"/>
            <w:tcBorders>
              <w:top w:val="single" w:sz="4" w:space="0" w:color="auto"/>
              <w:bottom w:val="single" w:sz="4" w:space="0" w:color="auto"/>
            </w:tcBorders>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b/>
                <w:bCs/>
                <w:sz w:val="20"/>
              </w:rPr>
            </w:pPr>
            <w:r w:rsidRPr="00A6245E">
              <w:rPr>
                <w:rFonts w:ascii="Times New Roman" w:eastAsia="Times New Roman" w:hAnsi="Times New Roman" w:cs="Times New Roman"/>
                <w:b/>
                <w:bCs/>
                <w:sz w:val="20"/>
              </w:rPr>
              <w:t>25.14</w:t>
            </w:r>
          </w:p>
        </w:tc>
        <w:tc>
          <w:tcPr>
            <w:tcW w:w="3394" w:type="dxa"/>
            <w:tcBorders>
              <w:top w:val="single" w:sz="4" w:space="0" w:color="auto"/>
              <w:bottom w:val="single" w:sz="4" w:space="0" w:color="auto"/>
            </w:tcBorders>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b/>
                <w:bCs/>
                <w:sz w:val="20"/>
              </w:rPr>
            </w:pPr>
            <w:r w:rsidRPr="00A6245E">
              <w:rPr>
                <w:rFonts w:ascii="Times New Roman" w:eastAsia="Times New Roman" w:hAnsi="Times New Roman" w:cs="Times New Roman"/>
                <w:b/>
                <w:bCs/>
                <w:sz w:val="20"/>
              </w:rPr>
              <w:t>51.00</w:t>
            </w:r>
          </w:p>
        </w:tc>
      </w:tr>
      <w:tr w:rsidR="00AC5E15" w:rsidRPr="00A6245E" w:rsidTr="00440379">
        <w:trPr>
          <w:trHeight w:val="316"/>
          <w:jc w:val="center"/>
        </w:trPr>
        <w:tc>
          <w:tcPr>
            <w:tcW w:w="1207" w:type="dxa"/>
            <w:tcBorders>
              <w:top w:val="single" w:sz="4" w:space="0" w:color="auto"/>
              <w:bottom w:val="single" w:sz="4" w:space="0" w:color="auto"/>
            </w:tcBorders>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sz w:val="20"/>
              </w:rPr>
            </w:pPr>
          </w:p>
        </w:tc>
        <w:tc>
          <w:tcPr>
            <w:tcW w:w="3721" w:type="dxa"/>
            <w:gridSpan w:val="2"/>
            <w:tcBorders>
              <w:top w:val="single" w:sz="4" w:space="0" w:color="auto"/>
              <w:bottom w:val="single" w:sz="4" w:space="0" w:color="auto"/>
            </w:tcBorders>
            <w:shd w:val="clear" w:color="auto" w:fill="auto"/>
            <w:noWrap/>
            <w:hideMark/>
          </w:tcPr>
          <w:p w:rsidR="00AC5E15" w:rsidRPr="00A6245E" w:rsidRDefault="00AC5E15" w:rsidP="00440379">
            <w:pPr>
              <w:spacing w:after="0" w:line="360" w:lineRule="auto"/>
              <w:jc w:val="both"/>
              <w:rPr>
                <w:rFonts w:ascii="Times New Roman" w:eastAsia="Times New Roman" w:hAnsi="Times New Roman" w:cs="Times New Roman"/>
                <w:b/>
                <w:bCs/>
                <w:sz w:val="20"/>
              </w:rPr>
            </w:pPr>
            <w:r w:rsidRPr="00A6245E">
              <w:rPr>
                <w:rFonts w:ascii="Times New Roman" w:eastAsia="Times New Roman" w:hAnsi="Times New Roman" w:cs="Times New Roman"/>
                <w:b/>
                <w:bCs/>
                <w:sz w:val="20"/>
              </w:rPr>
              <w:t>MSD genotypes at 5%</w:t>
            </w:r>
          </w:p>
        </w:tc>
        <w:tc>
          <w:tcPr>
            <w:tcW w:w="3394" w:type="dxa"/>
            <w:tcBorders>
              <w:top w:val="single" w:sz="4" w:space="0" w:color="auto"/>
              <w:bottom w:val="single" w:sz="4" w:space="0" w:color="auto"/>
            </w:tcBorders>
            <w:shd w:val="clear" w:color="auto" w:fill="auto"/>
            <w:noWrap/>
            <w:vAlign w:val="bottom"/>
            <w:hideMark/>
          </w:tcPr>
          <w:p w:rsidR="00AC5E15" w:rsidRPr="00A6245E" w:rsidRDefault="00AC5E15" w:rsidP="00440379">
            <w:pPr>
              <w:spacing w:after="0" w:line="360" w:lineRule="auto"/>
              <w:jc w:val="both"/>
              <w:rPr>
                <w:rFonts w:ascii="Times New Roman" w:eastAsia="Times New Roman" w:hAnsi="Times New Roman" w:cs="Times New Roman"/>
                <w:b/>
                <w:bCs/>
                <w:sz w:val="20"/>
              </w:rPr>
            </w:pPr>
            <w:r w:rsidRPr="00A6245E">
              <w:rPr>
                <w:rFonts w:ascii="Times New Roman" w:eastAsia="Times New Roman" w:hAnsi="Times New Roman" w:cs="Times New Roman"/>
                <w:b/>
                <w:bCs/>
                <w:sz w:val="20"/>
              </w:rPr>
              <w:t>7.12</w:t>
            </w:r>
          </w:p>
        </w:tc>
      </w:tr>
    </w:tbl>
    <w:p w:rsidR="00AC5E15" w:rsidRPr="00A6245E" w:rsidRDefault="00AC5E15" w:rsidP="00AC5E15">
      <w:pPr>
        <w:spacing w:line="360" w:lineRule="auto"/>
        <w:jc w:val="both"/>
        <w:rPr>
          <w:rFonts w:ascii="Times New Roman" w:hAnsi="Times New Roman" w:cs="Times New Roman"/>
          <w:sz w:val="20"/>
        </w:rPr>
      </w:pPr>
      <w:r w:rsidRPr="00A6245E">
        <w:rPr>
          <w:rFonts w:ascii="Times New Roman" w:hAnsi="Times New Roman" w:cs="Times New Roman"/>
          <w:sz w:val="20"/>
        </w:rPr>
        <w:t xml:space="preserve">        MSD: minimum significant difference; Control: at the start of seed storage</w:t>
      </w:r>
    </w:p>
    <w:p w:rsidR="00AC5E15" w:rsidRPr="00A6245E" w:rsidRDefault="00AC5E15" w:rsidP="00AC5E15">
      <w:pPr>
        <w:tabs>
          <w:tab w:val="left" w:pos="709"/>
        </w:tabs>
        <w:spacing w:after="0" w:line="360" w:lineRule="auto"/>
        <w:jc w:val="both"/>
        <w:rPr>
          <w:rFonts w:ascii="Times New Roman" w:hAnsi="Times New Roman" w:cs="Times New Roman"/>
          <w:b/>
          <w:bCs/>
          <w:sz w:val="20"/>
          <w:highlight w:val="yellow"/>
        </w:rPr>
      </w:pPr>
    </w:p>
    <w:p w:rsidR="00AC5E15" w:rsidRPr="00A6245E" w:rsidRDefault="00AC5E15" w:rsidP="00AC5E15">
      <w:pPr>
        <w:tabs>
          <w:tab w:val="left" w:pos="709"/>
        </w:tabs>
        <w:spacing w:after="0" w:line="360" w:lineRule="auto"/>
        <w:jc w:val="both"/>
        <w:rPr>
          <w:rFonts w:ascii="Times New Roman" w:hAnsi="Times New Roman" w:cs="Times New Roman"/>
          <w:b/>
          <w:bCs/>
          <w:sz w:val="20"/>
          <w:highlight w:val="yellow"/>
        </w:rPr>
      </w:pPr>
    </w:p>
    <w:p w:rsidR="00AC5E15" w:rsidRPr="00A6245E" w:rsidRDefault="00AC5E15" w:rsidP="00AC5E15">
      <w:pPr>
        <w:tabs>
          <w:tab w:val="left" w:pos="709"/>
        </w:tabs>
        <w:spacing w:after="0" w:line="360" w:lineRule="auto"/>
        <w:jc w:val="both"/>
        <w:rPr>
          <w:rFonts w:ascii="Times New Roman" w:hAnsi="Times New Roman" w:cs="Times New Roman"/>
          <w:b/>
          <w:bCs/>
          <w:sz w:val="20"/>
        </w:rPr>
      </w:pPr>
      <w:r w:rsidRPr="00A6245E">
        <w:rPr>
          <w:rFonts w:ascii="Times New Roman" w:hAnsi="Times New Roman" w:cs="Times New Roman"/>
          <w:b/>
          <w:bCs/>
          <w:sz w:val="20"/>
        </w:rPr>
        <w:t>Supplementary Table 3: Genotypes used in imbibition kinetics</w:t>
      </w:r>
    </w:p>
    <w:tbl>
      <w:tblPr>
        <w:tblW w:w="7766" w:type="dxa"/>
        <w:jc w:val="center"/>
        <w:tblBorders>
          <w:top w:val="single" w:sz="4" w:space="0" w:color="auto"/>
          <w:bottom w:val="single" w:sz="4" w:space="0" w:color="auto"/>
        </w:tblBorders>
        <w:tblLook w:val="04A0" w:firstRow="1" w:lastRow="0" w:firstColumn="1" w:lastColumn="0" w:noHBand="0" w:noVBand="1"/>
      </w:tblPr>
      <w:tblGrid>
        <w:gridCol w:w="960"/>
        <w:gridCol w:w="1600"/>
        <w:gridCol w:w="880"/>
        <w:gridCol w:w="1722"/>
        <w:gridCol w:w="960"/>
        <w:gridCol w:w="1644"/>
      </w:tblGrid>
      <w:tr w:rsidR="00AC5E15" w:rsidRPr="00A6245E" w:rsidTr="00440379">
        <w:trPr>
          <w:trHeight w:val="300"/>
          <w:jc w:val="center"/>
        </w:trPr>
        <w:tc>
          <w:tcPr>
            <w:tcW w:w="960" w:type="dxa"/>
            <w:tcBorders>
              <w:top w:val="single" w:sz="4" w:space="0" w:color="auto"/>
            </w:tcBorders>
            <w:shd w:val="clear" w:color="auto" w:fill="auto"/>
            <w:noWrap/>
            <w:hideMark/>
          </w:tcPr>
          <w:p w:rsidR="00AC5E15" w:rsidRPr="00A6245E" w:rsidRDefault="00AC5E15" w:rsidP="00440379">
            <w:pPr>
              <w:spacing w:before="120" w:after="120" w:line="360" w:lineRule="auto"/>
              <w:jc w:val="both"/>
              <w:rPr>
                <w:rFonts w:ascii="Times New Roman" w:eastAsia="Times New Roman" w:hAnsi="Times New Roman" w:cs="Times New Roman"/>
                <w:b/>
                <w:bCs/>
                <w:color w:val="000000"/>
                <w:sz w:val="20"/>
              </w:rPr>
            </w:pPr>
            <w:proofErr w:type="spellStart"/>
            <w:r w:rsidRPr="00A6245E">
              <w:rPr>
                <w:rFonts w:ascii="Times New Roman" w:eastAsia="Times New Roman" w:hAnsi="Times New Roman" w:cs="Times New Roman"/>
                <w:b/>
                <w:bCs/>
                <w:color w:val="000000"/>
                <w:sz w:val="20"/>
              </w:rPr>
              <w:t>S.No</w:t>
            </w:r>
            <w:proofErr w:type="spellEnd"/>
            <w:r w:rsidRPr="00A6245E">
              <w:rPr>
                <w:rFonts w:ascii="Times New Roman" w:eastAsia="Times New Roman" w:hAnsi="Times New Roman" w:cs="Times New Roman"/>
                <w:b/>
                <w:bCs/>
                <w:color w:val="000000"/>
                <w:sz w:val="20"/>
              </w:rPr>
              <w:t>.</w:t>
            </w:r>
          </w:p>
        </w:tc>
        <w:tc>
          <w:tcPr>
            <w:tcW w:w="1600" w:type="dxa"/>
            <w:tcBorders>
              <w:top w:val="single" w:sz="4" w:space="0" w:color="auto"/>
              <w:bottom w:val="single" w:sz="4" w:space="0" w:color="auto"/>
            </w:tcBorders>
            <w:shd w:val="clear" w:color="auto" w:fill="auto"/>
            <w:noWrap/>
            <w:hideMark/>
          </w:tcPr>
          <w:p w:rsidR="00AC5E15" w:rsidRPr="00A6245E" w:rsidRDefault="00AC5E15" w:rsidP="00440379">
            <w:pPr>
              <w:spacing w:before="120" w:after="120" w:line="360" w:lineRule="auto"/>
              <w:jc w:val="both"/>
              <w:rPr>
                <w:rFonts w:ascii="Times New Roman" w:eastAsia="Times New Roman" w:hAnsi="Times New Roman" w:cs="Times New Roman"/>
                <w:b/>
                <w:bCs/>
                <w:color w:val="000000"/>
                <w:sz w:val="20"/>
              </w:rPr>
            </w:pPr>
            <w:r w:rsidRPr="00A6245E">
              <w:rPr>
                <w:rFonts w:ascii="Times New Roman" w:eastAsia="Times New Roman" w:hAnsi="Times New Roman" w:cs="Times New Roman"/>
                <w:b/>
                <w:bCs/>
                <w:color w:val="000000"/>
                <w:sz w:val="20"/>
              </w:rPr>
              <w:t>Genotypes</w:t>
            </w:r>
          </w:p>
        </w:tc>
        <w:tc>
          <w:tcPr>
            <w:tcW w:w="880" w:type="dxa"/>
            <w:tcBorders>
              <w:top w:val="single" w:sz="4" w:space="0" w:color="auto"/>
            </w:tcBorders>
            <w:shd w:val="clear" w:color="auto" w:fill="auto"/>
            <w:noWrap/>
            <w:hideMark/>
          </w:tcPr>
          <w:p w:rsidR="00AC5E15" w:rsidRPr="00A6245E" w:rsidRDefault="00AC5E15" w:rsidP="00440379">
            <w:pPr>
              <w:spacing w:before="120" w:after="120" w:line="360" w:lineRule="auto"/>
              <w:jc w:val="both"/>
              <w:rPr>
                <w:rFonts w:ascii="Times New Roman" w:eastAsia="Times New Roman" w:hAnsi="Times New Roman" w:cs="Times New Roman"/>
                <w:b/>
                <w:bCs/>
                <w:color w:val="000000"/>
                <w:sz w:val="20"/>
              </w:rPr>
            </w:pPr>
            <w:proofErr w:type="spellStart"/>
            <w:r w:rsidRPr="00A6245E">
              <w:rPr>
                <w:rFonts w:ascii="Times New Roman" w:eastAsia="Times New Roman" w:hAnsi="Times New Roman" w:cs="Times New Roman"/>
                <w:b/>
                <w:bCs/>
                <w:color w:val="000000"/>
                <w:sz w:val="20"/>
              </w:rPr>
              <w:t>S.No</w:t>
            </w:r>
            <w:proofErr w:type="spellEnd"/>
            <w:r w:rsidRPr="00A6245E">
              <w:rPr>
                <w:rFonts w:ascii="Times New Roman" w:eastAsia="Times New Roman" w:hAnsi="Times New Roman" w:cs="Times New Roman"/>
                <w:b/>
                <w:bCs/>
                <w:color w:val="000000"/>
                <w:sz w:val="20"/>
              </w:rPr>
              <w:t>.</w:t>
            </w:r>
          </w:p>
        </w:tc>
        <w:tc>
          <w:tcPr>
            <w:tcW w:w="1722" w:type="dxa"/>
            <w:tcBorders>
              <w:top w:val="single" w:sz="4" w:space="0" w:color="auto"/>
              <w:bottom w:val="single" w:sz="4" w:space="0" w:color="auto"/>
            </w:tcBorders>
            <w:shd w:val="clear" w:color="auto" w:fill="auto"/>
            <w:noWrap/>
            <w:hideMark/>
          </w:tcPr>
          <w:p w:rsidR="00AC5E15" w:rsidRPr="00A6245E" w:rsidRDefault="00AC5E15" w:rsidP="00440379">
            <w:pPr>
              <w:spacing w:before="120" w:after="120" w:line="360" w:lineRule="auto"/>
              <w:jc w:val="both"/>
              <w:rPr>
                <w:rFonts w:ascii="Times New Roman" w:eastAsia="Times New Roman" w:hAnsi="Times New Roman" w:cs="Times New Roman"/>
                <w:b/>
                <w:bCs/>
                <w:color w:val="000000"/>
                <w:sz w:val="20"/>
              </w:rPr>
            </w:pPr>
            <w:r w:rsidRPr="00A6245E">
              <w:rPr>
                <w:rFonts w:ascii="Times New Roman" w:eastAsia="Times New Roman" w:hAnsi="Times New Roman" w:cs="Times New Roman"/>
                <w:b/>
                <w:bCs/>
                <w:color w:val="000000"/>
                <w:sz w:val="20"/>
              </w:rPr>
              <w:t>Genotypes</w:t>
            </w:r>
          </w:p>
        </w:tc>
        <w:tc>
          <w:tcPr>
            <w:tcW w:w="960" w:type="dxa"/>
            <w:tcBorders>
              <w:top w:val="single" w:sz="4" w:space="0" w:color="auto"/>
            </w:tcBorders>
            <w:shd w:val="clear" w:color="auto" w:fill="auto"/>
            <w:noWrap/>
            <w:hideMark/>
          </w:tcPr>
          <w:p w:rsidR="00AC5E15" w:rsidRPr="00A6245E" w:rsidRDefault="00AC5E15" w:rsidP="00440379">
            <w:pPr>
              <w:spacing w:before="120" w:after="120" w:line="360" w:lineRule="auto"/>
              <w:jc w:val="both"/>
              <w:rPr>
                <w:rFonts w:ascii="Times New Roman" w:eastAsia="Times New Roman" w:hAnsi="Times New Roman" w:cs="Times New Roman"/>
                <w:b/>
                <w:bCs/>
                <w:color w:val="000000"/>
                <w:sz w:val="20"/>
              </w:rPr>
            </w:pPr>
            <w:proofErr w:type="spellStart"/>
            <w:r w:rsidRPr="00A6245E">
              <w:rPr>
                <w:rFonts w:ascii="Times New Roman" w:eastAsia="Times New Roman" w:hAnsi="Times New Roman" w:cs="Times New Roman"/>
                <w:b/>
                <w:bCs/>
                <w:color w:val="000000"/>
                <w:sz w:val="20"/>
              </w:rPr>
              <w:t>S.No</w:t>
            </w:r>
            <w:proofErr w:type="spellEnd"/>
            <w:r w:rsidRPr="00A6245E">
              <w:rPr>
                <w:rFonts w:ascii="Times New Roman" w:eastAsia="Times New Roman" w:hAnsi="Times New Roman" w:cs="Times New Roman"/>
                <w:b/>
                <w:bCs/>
                <w:color w:val="000000"/>
                <w:sz w:val="20"/>
              </w:rPr>
              <w:t>.</w:t>
            </w:r>
          </w:p>
        </w:tc>
        <w:tc>
          <w:tcPr>
            <w:tcW w:w="1644" w:type="dxa"/>
            <w:tcBorders>
              <w:top w:val="single" w:sz="4" w:space="0" w:color="auto"/>
              <w:bottom w:val="single" w:sz="4" w:space="0" w:color="auto"/>
            </w:tcBorders>
            <w:shd w:val="clear" w:color="auto" w:fill="auto"/>
            <w:noWrap/>
            <w:hideMark/>
          </w:tcPr>
          <w:p w:rsidR="00AC5E15" w:rsidRPr="00A6245E" w:rsidRDefault="00AC5E15" w:rsidP="00440379">
            <w:pPr>
              <w:spacing w:before="120" w:after="120" w:line="360" w:lineRule="auto"/>
              <w:jc w:val="both"/>
              <w:rPr>
                <w:rFonts w:ascii="Times New Roman" w:eastAsia="Times New Roman" w:hAnsi="Times New Roman" w:cs="Times New Roman"/>
                <w:b/>
                <w:bCs/>
                <w:color w:val="000000"/>
                <w:sz w:val="20"/>
              </w:rPr>
            </w:pPr>
            <w:r w:rsidRPr="00A6245E">
              <w:rPr>
                <w:rFonts w:ascii="Times New Roman" w:eastAsia="Times New Roman" w:hAnsi="Times New Roman" w:cs="Times New Roman"/>
                <w:b/>
                <w:bCs/>
                <w:color w:val="000000"/>
                <w:sz w:val="20"/>
              </w:rPr>
              <w:t>Genotypes</w:t>
            </w:r>
          </w:p>
        </w:tc>
      </w:tr>
      <w:tr w:rsidR="00AC5E15" w:rsidRPr="00A6245E" w:rsidTr="00440379">
        <w:trPr>
          <w:trHeight w:val="300"/>
          <w:jc w:val="center"/>
        </w:trPr>
        <w:tc>
          <w:tcPr>
            <w:tcW w:w="960" w:type="dxa"/>
            <w:tcBorders>
              <w:top w:val="single" w:sz="4" w:space="0" w:color="auto"/>
            </w:tcBorders>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*1</w:t>
            </w:r>
          </w:p>
        </w:tc>
        <w:tc>
          <w:tcPr>
            <w:tcW w:w="1600" w:type="dxa"/>
            <w:tcBorders>
              <w:top w:val="single" w:sz="4" w:space="0" w:color="auto"/>
            </w:tcBorders>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i/>
                <w:iCs/>
                <w:color w:val="000000"/>
                <w:sz w:val="20"/>
              </w:rPr>
            </w:pPr>
            <w:r w:rsidRPr="00A6245E">
              <w:rPr>
                <w:rFonts w:ascii="Times New Roman" w:eastAsia="Times New Roman" w:hAnsi="Times New Roman" w:cs="Times New Roman"/>
                <w:i/>
                <w:iCs/>
                <w:color w:val="000000"/>
                <w:sz w:val="20"/>
              </w:rPr>
              <w:t xml:space="preserve">G. </w:t>
            </w:r>
            <w:proofErr w:type="spellStart"/>
            <w:r w:rsidRPr="00A6245E">
              <w:rPr>
                <w:rFonts w:ascii="Times New Roman" w:eastAsia="Times New Roman" w:hAnsi="Times New Roman" w:cs="Times New Roman"/>
                <w:i/>
                <w:iCs/>
                <w:color w:val="000000"/>
                <w:sz w:val="20"/>
              </w:rPr>
              <w:t>tomentola</w:t>
            </w:r>
            <w:proofErr w:type="spellEnd"/>
          </w:p>
        </w:tc>
        <w:tc>
          <w:tcPr>
            <w:tcW w:w="880" w:type="dxa"/>
            <w:tcBorders>
              <w:top w:val="single" w:sz="4" w:space="0" w:color="auto"/>
            </w:tcBorders>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vertAlign w:val="superscript"/>
              </w:rPr>
              <w:t>#</w:t>
            </w:r>
            <w:r w:rsidRPr="00A6245E">
              <w:rPr>
                <w:rFonts w:ascii="Times New Roman" w:eastAsia="Times New Roman" w:hAnsi="Times New Roman" w:cs="Times New Roman"/>
                <w:color w:val="000000"/>
                <w:sz w:val="20"/>
              </w:rPr>
              <w:t>11</w:t>
            </w:r>
          </w:p>
        </w:tc>
        <w:tc>
          <w:tcPr>
            <w:tcW w:w="1722" w:type="dxa"/>
            <w:tcBorders>
              <w:top w:val="single" w:sz="4" w:space="0" w:color="auto"/>
            </w:tcBorders>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DS 61</w:t>
            </w:r>
          </w:p>
        </w:tc>
        <w:tc>
          <w:tcPr>
            <w:tcW w:w="960" w:type="dxa"/>
            <w:tcBorders>
              <w:top w:val="single" w:sz="4" w:space="0" w:color="auto"/>
            </w:tcBorders>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vertAlign w:val="superscript"/>
              </w:rPr>
              <w:t>@</w:t>
            </w:r>
            <w:r w:rsidRPr="00A6245E">
              <w:rPr>
                <w:rFonts w:ascii="Times New Roman" w:eastAsia="Times New Roman" w:hAnsi="Times New Roman" w:cs="Times New Roman"/>
                <w:color w:val="000000"/>
                <w:sz w:val="20"/>
              </w:rPr>
              <w:t>21</w:t>
            </w:r>
          </w:p>
        </w:tc>
        <w:tc>
          <w:tcPr>
            <w:tcW w:w="1644" w:type="dxa"/>
            <w:tcBorders>
              <w:top w:val="single" w:sz="4" w:space="0" w:color="auto"/>
            </w:tcBorders>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PK1243</w:t>
            </w:r>
          </w:p>
        </w:tc>
      </w:tr>
      <w:tr w:rsidR="00AC5E15" w:rsidRPr="00A6245E" w:rsidTr="00440379">
        <w:trPr>
          <w:trHeight w:val="300"/>
          <w:jc w:val="center"/>
        </w:trPr>
        <w:tc>
          <w:tcPr>
            <w:tcW w:w="96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2</w:t>
            </w:r>
          </w:p>
        </w:tc>
        <w:tc>
          <w:tcPr>
            <w:tcW w:w="160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PI407294</w:t>
            </w:r>
          </w:p>
        </w:tc>
        <w:tc>
          <w:tcPr>
            <w:tcW w:w="88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12</w:t>
            </w:r>
          </w:p>
        </w:tc>
        <w:tc>
          <w:tcPr>
            <w:tcW w:w="1722"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EC13969</w:t>
            </w:r>
          </w:p>
        </w:tc>
        <w:tc>
          <w:tcPr>
            <w:tcW w:w="96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22</w:t>
            </w:r>
          </w:p>
        </w:tc>
        <w:tc>
          <w:tcPr>
            <w:tcW w:w="1644"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EC457189</w:t>
            </w:r>
          </w:p>
        </w:tc>
      </w:tr>
      <w:tr w:rsidR="00AC5E15" w:rsidRPr="00A6245E" w:rsidTr="00440379">
        <w:trPr>
          <w:trHeight w:val="300"/>
          <w:jc w:val="center"/>
        </w:trPr>
        <w:tc>
          <w:tcPr>
            <w:tcW w:w="96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3</w:t>
            </w:r>
          </w:p>
        </w:tc>
        <w:tc>
          <w:tcPr>
            <w:tcW w:w="160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PI407292</w:t>
            </w:r>
          </w:p>
        </w:tc>
        <w:tc>
          <w:tcPr>
            <w:tcW w:w="88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13</w:t>
            </w:r>
          </w:p>
        </w:tc>
        <w:tc>
          <w:tcPr>
            <w:tcW w:w="1722"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G2265</w:t>
            </w:r>
          </w:p>
        </w:tc>
        <w:tc>
          <w:tcPr>
            <w:tcW w:w="96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23</w:t>
            </w:r>
          </w:p>
        </w:tc>
        <w:tc>
          <w:tcPr>
            <w:tcW w:w="1644"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VLS61</w:t>
            </w:r>
          </w:p>
        </w:tc>
      </w:tr>
      <w:tr w:rsidR="00AC5E15" w:rsidRPr="00A6245E" w:rsidTr="00440379">
        <w:trPr>
          <w:trHeight w:val="300"/>
          <w:jc w:val="center"/>
        </w:trPr>
        <w:tc>
          <w:tcPr>
            <w:tcW w:w="96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4</w:t>
            </w:r>
          </w:p>
        </w:tc>
        <w:tc>
          <w:tcPr>
            <w:tcW w:w="160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PI406684</w:t>
            </w:r>
          </w:p>
        </w:tc>
        <w:tc>
          <w:tcPr>
            <w:tcW w:w="88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14</w:t>
            </w:r>
          </w:p>
        </w:tc>
        <w:tc>
          <w:tcPr>
            <w:tcW w:w="1722"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G2651</w:t>
            </w:r>
          </w:p>
        </w:tc>
        <w:tc>
          <w:tcPr>
            <w:tcW w:w="96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24</w:t>
            </w:r>
          </w:p>
        </w:tc>
        <w:tc>
          <w:tcPr>
            <w:tcW w:w="1644"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E20</w:t>
            </w:r>
          </w:p>
        </w:tc>
      </w:tr>
      <w:tr w:rsidR="00AC5E15" w:rsidRPr="00A6245E" w:rsidTr="00440379">
        <w:trPr>
          <w:trHeight w:val="300"/>
          <w:jc w:val="center"/>
        </w:trPr>
        <w:tc>
          <w:tcPr>
            <w:tcW w:w="96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5</w:t>
            </w:r>
          </w:p>
        </w:tc>
        <w:tc>
          <w:tcPr>
            <w:tcW w:w="160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PI366120</w:t>
            </w:r>
          </w:p>
        </w:tc>
        <w:tc>
          <w:tcPr>
            <w:tcW w:w="88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15</w:t>
            </w:r>
          </w:p>
        </w:tc>
        <w:tc>
          <w:tcPr>
            <w:tcW w:w="1722"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M253</w:t>
            </w:r>
          </w:p>
        </w:tc>
        <w:tc>
          <w:tcPr>
            <w:tcW w:w="96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25</w:t>
            </w:r>
          </w:p>
        </w:tc>
        <w:tc>
          <w:tcPr>
            <w:tcW w:w="1644"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MACS1336</w:t>
            </w:r>
          </w:p>
        </w:tc>
      </w:tr>
      <w:tr w:rsidR="00AC5E15" w:rsidRPr="00A6245E" w:rsidTr="00440379">
        <w:trPr>
          <w:trHeight w:val="300"/>
          <w:jc w:val="center"/>
        </w:trPr>
        <w:tc>
          <w:tcPr>
            <w:tcW w:w="96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6</w:t>
            </w:r>
          </w:p>
        </w:tc>
        <w:tc>
          <w:tcPr>
            <w:tcW w:w="160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PI507805</w:t>
            </w:r>
          </w:p>
        </w:tc>
        <w:tc>
          <w:tcPr>
            <w:tcW w:w="88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16</w:t>
            </w:r>
          </w:p>
        </w:tc>
        <w:tc>
          <w:tcPr>
            <w:tcW w:w="1722"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UPSL34</w:t>
            </w:r>
          </w:p>
        </w:tc>
        <w:tc>
          <w:tcPr>
            <w:tcW w:w="96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26</w:t>
            </w:r>
          </w:p>
        </w:tc>
        <w:tc>
          <w:tcPr>
            <w:tcW w:w="1644"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DSB19</w:t>
            </w:r>
          </w:p>
        </w:tc>
      </w:tr>
      <w:tr w:rsidR="00AC5E15" w:rsidRPr="00A6245E" w:rsidTr="00440379">
        <w:trPr>
          <w:trHeight w:val="300"/>
          <w:jc w:val="center"/>
        </w:trPr>
        <w:tc>
          <w:tcPr>
            <w:tcW w:w="96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7</w:t>
            </w:r>
          </w:p>
        </w:tc>
        <w:tc>
          <w:tcPr>
            <w:tcW w:w="160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PI507830-B</w:t>
            </w:r>
          </w:p>
        </w:tc>
        <w:tc>
          <w:tcPr>
            <w:tcW w:w="88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17</w:t>
            </w:r>
          </w:p>
        </w:tc>
        <w:tc>
          <w:tcPr>
            <w:tcW w:w="1722"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UPSL736</w:t>
            </w:r>
          </w:p>
        </w:tc>
        <w:tc>
          <w:tcPr>
            <w:tcW w:w="96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27</w:t>
            </w:r>
          </w:p>
        </w:tc>
        <w:tc>
          <w:tcPr>
            <w:tcW w:w="1644"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PS1503</w:t>
            </w:r>
          </w:p>
        </w:tc>
      </w:tr>
      <w:tr w:rsidR="00AC5E15" w:rsidRPr="00A6245E" w:rsidTr="00440379">
        <w:trPr>
          <w:trHeight w:val="300"/>
          <w:jc w:val="center"/>
        </w:trPr>
        <w:tc>
          <w:tcPr>
            <w:tcW w:w="96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8</w:t>
            </w:r>
          </w:p>
        </w:tc>
        <w:tc>
          <w:tcPr>
            <w:tcW w:w="160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PI424051 B</w:t>
            </w:r>
          </w:p>
        </w:tc>
        <w:tc>
          <w:tcPr>
            <w:tcW w:w="88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18</w:t>
            </w:r>
          </w:p>
        </w:tc>
        <w:tc>
          <w:tcPr>
            <w:tcW w:w="1722"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EC 1023</w:t>
            </w:r>
          </w:p>
        </w:tc>
        <w:tc>
          <w:tcPr>
            <w:tcW w:w="96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28</w:t>
            </w:r>
          </w:p>
        </w:tc>
        <w:tc>
          <w:tcPr>
            <w:tcW w:w="1644"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DS2708</w:t>
            </w:r>
          </w:p>
        </w:tc>
      </w:tr>
      <w:tr w:rsidR="00AC5E15" w:rsidRPr="00A6245E" w:rsidTr="00440379">
        <w:trPr>
          <w:trHeight w:val="300"/>
          <w:jc w:val="center"/>
        </w:trPr>
        <w:tc>
          <w:tcPr>
            <w:tcW w:w="96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9</w:t>
            </w:r>
          </w:p>
        </w:tc>
        <w:tc>
          <w:tcPr>
            <w:tcW w:w="160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PI424079</w:t>
            </w:r>
          </w:p>
        </w:tc>
        <w:tc>
          <w:tcPr>
            <w:tcW w:w="88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19</w:t>
            </w:r>
          </w:p>
        </w:tc>
        <w:tc>
          <w:tcPr>
            <w:tcW w:w="1722"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G 2253</w:t>
            </w:r>
          </w:p>
        </w:tc>
        <w:tc>
          <w:tcPr>
            <w:tcW w:w="96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29</w:t>
            </w:r>
          </w:p>
        </w:tc>
        <w:tc>
          <w:tcPr>
            <w:tcW w:w="1644"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MACS565</w:t>
            </w:r>
          </w:p>
        </w:tc>
      </w:tr>
      <w:tr w:rsidR="00AC5E15" w:rsidRPr="00A6245E" w:rsidTr="00440379">
        <w:trPr>
          <w:trHeight w:val="300"/>
          <w:jc w:val="center"/>
        </w:trPr>
        <w:tc>
          <w:tcPr>
            <w:tcW w:w="96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10</w:t>
            </w:r>
          </w:p>
        </w:tc>
        <w:tc>
          <w:tcPr>
            <w:tcW w:w="160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DC2008-1</w:t>
            </w:r>
          </w:p>
        </w:tc>
        <w:tc>
          <w:tcPr>
            <w:tcW w:w="88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20</w:t>
            </w:r>
          </w:p>
        </w:tc>
        <w:tc>
          <w:tcPr>
            <w:tcW w:w="1722"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UPSL 163</w:t>
            </w:r>
          </w:p>
        </w:tc>
        <w:tc>
          <w:tcPr>
            <w:tcW w:w="960"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30</w:t>
            </w:r>
          </w:p>
        </w:tc>
        <w:tc>
          <w:tcPr>
            <w:tcW w:w="1644" w:type="dxa"/>
            <w:shd w:val="clear" w:color="auto" w:fill="auto"/>
            <w:noWrap/>
            <w:vAlign w:val="bottom"/>
            <w:hideMark/>
          </w:tcPr>
          <w:p w:rsidR="00AC5E15" w:rsidRPr="00A6245E" w:rsidRDefault="00AC5E15" w:rsidP="00440379">
            <w:pPr>
              <w:spacing w:before="120" w:after="0" w:line="360" w:lineRule="auto"/>
              <w:jc w:val="both"/>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MAUS2</w:t>
            </w:r>
          </w:p>
        </w:tc>
      </w:tr>
    </w:tbl>
    <w:p w:rsidR="00AC5E15" w:rsidRPr="00A6245E" w:rsidRDefault="00AC5E15" w:rsidP="00AC5E15">
      <w:pPr>
        <w:spacing w:line="360" w:lineRule="auto"/>
        <w:jc w:val="both"/>
        <w:rPr>
          <w:rFonts w:ascii="Times New Roman" w:hAnsi="Times New Roman" w:cs="Times New Roman"/>
          <w:sz w:val="20"/>
        </w:rPr>
      </w:pPr>
      <w:r w:rsidRPr="00A6245E">
        <w:rPr>
          <w:rFonts w:ascii="Times New Roman" w:hAnsi="Times New Roman" w:cs="Times New Roman"/>
          <w:sz w:val="20"/>
        </w:rPr>
        <w:t>[*S. Nos. 1-10: Good storing and hard-seeded; #S. Nos. 11-20: Good storing and soft seeded; @</w:t>
      </w:r>
      <w:proofErr w:type="spellStart"/>
      <w:r w:rsidRPr="00A6245E">
        <w:rPr>
          <w:rFonts w:ascii="Times New Roman" w:hAnsi="Times New Roman" w:cs="Times New Roman"/>
          <w:sz w:val="20"/>
        </w:rPr>
        <w:t>S.Nos</w:t>
      </w:r>
      <w:proofErr w:type="spellEnd"/>
      <w:r w:rsidRPr="00A6245E">
        <w:rPr>
          <w:rFonts w:ascii="Times New Roman" w:hAnsi="Times New Roman" w:cs="Times New Roman"/>
          <w:sz w:val="20"/>
        </w:rPr>
        <w:t xml:space="preserve">. 21-30: Poor storing and soft seeded genotypes] </w:t>
      </w:r>
    </w:p>
    <w:p w:rsidR="00AC5E15" w:rsidRDefault="00AC5E15" w:rsidP="00AC5E15">
      <w:pPr>
        <w:spacing w:line="360" w:lineRule="auto"/>
        <w:jc w:val="both"/>
        <w:rPr>
          <w:rFonts w:ascii="Times New Roman" w:hAnsi="Times New Roman" w:cs="Times New Roman"/>
          <w:b/>
          <w:bCs/>
          <w:sz w:val="20"/>
        </w:rPr>
      </w:pPr>
    </w:p>
    <w:p w:rsidR="00AC5E15" w:rsidRDefault="00AC5E15" w:rsidP="00AC5E15">
      <w:pPr>
        <w:spacing w:line="360" w:lineRule="auto"/>
        <w:jc w:val="both"/>
        <w:rPr>
          <w:rFonts w:ascii="Times New Roman" w:hAnsi="Times New Roman" w:cs="Times New Roman"/>
          <w:b/>
          <w:bCs/>
          <w:sz w:val="20"/>
        </w:rPr>
      </w:pPr>
    </w:p>
    <w:p w:rsidR="00AC5E15" w:rsidRPr="00A6245E" w:rsidRDefault="00AC5E15" w:rsidP="00AC5E15">
      <w:pPr>
        <w:spacing w:line="360" w:lineRule="auto"/>
        <w:jc w:val="both"/>
        <w:rPr>
          <w:rFonts w:ascii="Times New Roman" w:hAnsi="Times New Roman" w:cs="Times New Roman"/>
          <w:b/>
          <w:bCs/>
          <w:sz w:val="20"/>
        </w:rPr>
      </w:pPr>
      <w:r w:rsidRPr="00A6245E">
        <w:rPr>
          <w:rFonts w:ascii="Times New Roman" w:hAnsi="Times New Roman" w:cs="Times New Roman"/>
          <w:b/>
          <w:bCs/>
          <w:sz w:val="20"/>
        </w:rPr>
        <w:lastRenderedPageBreak/>
        <w:t xml:space="preserve">Supplementary Table 4: ANOVA for seed germination (%) in soybean genotypes </w:t>
      </w:r>
    </w:p>
    <w:tbl>
      <w:tblPr>
        <w:tblStyle w:val="TableGrid"/>
        <w:tblW w:w="0" w:type="auto"/>
        <w:jc w:val="center"/>
        <w:tblInd w:w="-14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65"/>
        <w:gridCol w:w="960"/>
        <w:gridCol w:w="1476"/>
        <w:gridCol w:w="1476"/>
        <w:gridCol w:w="996"/>
      </w:tblGrid>
      <w:tr w:rsidR="00AC5E15" w:rsidRPr="00A6245E" w:rsidTr="00440379">
        <w:trPr>
          <w:trHeight w:val="525"/>
          <w:jc w:val="center"/>
        </w:trPr>
        <w:tc>
          <w:tcPr>
            <w:tcW w:w="2965" w:type="dxa"/>
            <w:tcBorders>
              <w:top w:val="single" w:sz="4" w:space="0" w:color="auto"/>
              <w:bottom w:val="single" w:sz="4" w:space="0" w:color="auto"/>
            </w:tcBorders>
            <w:hideMark/>
          </w:tcPr>
          <w:p w:rsidR="00AC5E15" w:rsidRPr="00A6245E" w:rsidRDefault="00AC5E15" w:rsidP="00440379">
            <w:pPr>
              <w:spacing w:line="360" w:lineRule="auto"/>
              <w:jc w:val="both"/>
              <w:rPr>
                <w:rFonts w:ascii="Times New Roman" w:hAnsi="Times New Roman" w:cs="Times New Roman"/>
                <w:b/>
                <w:bCs/>
                <w:sz w:val="20"/>
              </w:rPr>
            </w:pPr>
            <w:r w:rsidRPr="00A6245E">
              <w:rPr>
                <w:rFonts w:ascii="Times New Roman" w:hAnsi="Times New Roman" w:cs="Times New Roman"/>
                <w:b/>
                <w:bCs/>
                <w:sz w:val="20"/>
              </w:rPr>
              <w:t>Source</w:t>
            </w:r>
          </w:p>
        </w:tc>
        <w:tc>
          <w:tcPr>
            <w:tcW w:w="960" w:type="dxa"/>
            <w:tcBorders>
              <w:top w:val="single" w:sz="4" w:space="0" w:color="auto"/>
              <w:bottom w:val="single" w:sz="4" w:space="0" w:color="auto"/>
            </w:tcBorders>
            <w:hideMark/>
          </w:tcPr>
          <w:p w:rsidR="00AC5E15" w:rsidRPr="00A6245E" w:rsidRDefault="00AC5E15" w:rsidP="00440379">
            <w:pPr>
              <w:spacing w:line="360" w:lineRule="auto"/>
              <w:jc w:val="both"/>
              <w:rPr>
                <w:rFonts w:ascii="Times New Roman" w:hAnsi="Times New Roman" w:cs="Times New Roman"/>
                <w:b/>
                <w:bCs/>
                <w:sz w:val="20"/>
              </w:rPr>
            </w:pPr>
            <w:r w:rsidRPr="00A6245E">
              <w:rPr>
                <w:rFonts w:ascii="Times New Roman" w:hAnsi="Times New Roman" w:cs="Times New Roman"/>
                <w:b/>
                <w:bCs/>
                <w:sz w:val="20"/>
              </w:rPr>
              <w:t>DF</w:t>
            </w:r>
          </w:p>
        </w:tc>
        <w:tc>
          <w:tcPr>
            <w:tcW w:w="1476" w:type="dxa"/>
            <w:tcBorders>
              <w:top w:val="single" w:sz="4" w:space="0" w:color="auto"/>
              <w:bottom w:val="single" w:sz="4" w:space="0" w:color="auto"/>
            </w:tcBorders>
            <w:hideMark/>
          </w:tcPr>
          <w:p w:rsidR="00AC5E15" w:rsidRPr="00A6245E" w:rsidRDefault="00AC5E15" w:rsidP="00440379">
            <w:pPr>
              <w:spacing w:line="360" w:lineRule="auto"/>
              <w:jc w:val="both"/>
              <w:rPr>
                <w:rFonts w:ascii="Times New Roman" w:hAnsi="Times New Roman" w:cs="Times New Roman"/>
                <w:b/>
                <w:bCs/>
                <w:sz w:val="20"/>
              </w:rPr>
            </w:pPr>
            <w:r w:rsidRPr="00A6245E">
              <w:rPr>
                <w:rFonts w:ascii="Times New Roman" w:hAnsi="Times New Roman" w:cs="Times New Roman"/>
                <w:b/>
                <w:bCs/>
                <w:sz w:val="20"/>
              </w:rPr>
              <w:t>Type III SS</w:t>
            </w:r>
          </w:p>
        </w:tc>
        <w:tc>
          <w:tcPr>
            <w:tcW w:w="1476" w:type="dxa"/>
            <w:tcBorders>
              <w:top w:val="single" w:sz="4" w:space="0" w:color="auto"/>
              <w:bottom w:val="single" w:sz="4" w:space="0" w:color="auto"/>
            </w:tcBorders>
            <w:hideMark/>
          </w:tcPr>
          <w:p w:rsidR="00AC5E15" w:rsidRPr="00A6245E" w:rsidRDefault="00AC5E15" w:rsidP="00440379">
            <w:pPr>
              <w:spacing w:line="360" w:lineRule="auto"/>
              <w:jc w:val="both"/>
              <w:rPr>
                <w:rFonts w:ascii="Times New Roman" w:hAnsi="Times New Roman" w:cs="Times New Roman"/>
                <w:b/>
                <w:bCs/>
                <w:sz w:val="20"/>
              </w:rPr>
            </w:pPr>
            <w:r w:rsidRPr="00A6245E">
              <w:rPr>
                <w:rFonts w:ascii="Times New Roman" w:hAnsi="Times New Roman" w:cs="Times New Roman"/>
                <w:b/>
                <w:bCs/>
                <w:sz w:val="20"/>
              </w:rPr>
              <w:t>MS</w:t>
            </w:r>
          </w:p>
        </w:tc>
        <w:tc>
          <w:tcPr>
            <w:tcW w:w="996" w:type="dxa"/>
            <w:tcBorders>
              <w:top w:val="single" w:sz="4" w:space="0" w:color="auto"/>
              <w:bottom w:val="single" w:sz="4" w:space="0" w:color="auto"/>
            </w:tcBorders>
            <w:hideMark/>
          </w:tcPr>
          <w:p w:rsidR="00AC5E15" w:rsidRPr="00A6245E" w:rsidRDefault="00AC5E15" w:rsidP="00440379">
            <w:pPr>
              <w:spacing w:line="360" w:lineRule="auto"/>
              <w:jc w:val="both"/>
              <w:rPr>
                <w:rFonts w:ascii="Times New Roman" w:hAnsi="Times New Roman" w:cs="Times New Roman"/>
                <w:b/>
                <w:bCs/>
                <w:sz w:val="20"/>
              </w:rPr>
            </w:pPr>
            <w:r w:rsidRPr="00A6245E">
              <w:rPr>
                <w:rFonts w:ascii="Times New Roman" w:hAnsi="Times New Roman" w:cs="Times New Roman"/>
                <w:b/>
                <w:bCs/>
                <w:sz w:val="20"/>
              </w:rPr>
              <w:t xml:space="preserve">F </w:t>
            </w:r>
          </w:p>
        </w:tc>
      </w:tr>
      <w:tr w:rsidR="00AC5E15" w:rsidRPr="00A6245E" w:rsidTr="00440379">
        <w:trPr>
          <w:trHeight w:val="300"/>
          <w:jc w:val="center"/>
        </w:trPr>
        <w:tc>
          <w:tcPr>
            <w:tcW w:w="2965" w:type="dxa"/>
            <w:tcBorders>
              <w:top w:val="single" w:sz="4" w:space="0" w:color="auto"/>
            </w:tcBorders>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Genotypes</w:t>
            </w:r>
          </w:p>
        </w:tc>
        <w:tc>
          <w:tcPr>
            <w:tcW w:w="960" w:type="dxa"/>
            <w:tcBorders>
              <w:top w:val="single" w:sz="4" w:space="0" w:color="auto"/>
            </w:tcBorders>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149</w:t>
            </w:r>
          </w:p>
        </w:tc>
        <w:tc>
          <w:tcPr>
            <w:tcW w:w="1476" w:type="dxa"/>
            <w:tcBorders>
              <w:top w:val="single" w:sz="4" w:space="0" w:color="auto"/>
            </w:tcBorders>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360147.70</w:t>
            </w:r>
          </w:p>
        </w:tc>
        <w:tc>
          <w:tcPr>
            <w:tcW w:w="1476" w:type="dxa"/>
            <w:tcBorders>
              <w:top w:val="single" w:sz="4" w:space="0" w:color="auto"/>
            </w:tcBorders>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2417.099</w:t>
            </w:r>
            <w:r w:rsidRPr="00A6245E">
              <w:rPr>
                <w:rFonts w:ascii="Times New Roman" w:eastAsia="Times New Roman" w:hAnsi="Times New Roman" w:cs="Times New Roman"/>
                <w:sz w:val="20"/>
                <w:lang w:val="en-IN"/>
              </w:rPr>
              <w:t>**</w:t>
            </w:r>
          </w:p>
        </w:tc>
        <w:tc>
          <w:tcPr>
            <w:tcW w:w="996" w:type="dxa"/>
            <w:tcBorders>
              <w:top w:val="single" w:sz="4" w:space="0" w:color="auto"/>
            </w:tcBorders>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254.23</w:t>
            </w:r>
          </w:p>
        </w:tc>
      </w:tr>
      <w:tr w:rsidR="00AC5E15" w:rsidRPr="00A6245E" w:rsidTr="00440379">
        <w:trPr>
          <w:trHeight w:val="300"/>
          <w:jc w:val="center"/>
        </w:trPr>
        <w:tc>
          <w:tcPr>
            <w:tcW w:w="2965" w:type="dxa"/>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eastAsia="Times New Roman" w:hAnsi="Times New Roman" w:cs="Times New Roman"/>
                <w:sz w:val="20"/>
                <w:lang w:val="en-IN"/>
              </w:rPr>
              <w:t>Storage periods</w:t>
            </w:r>
          </w:p>
        </w:tc>
        <w:tc>
          <w:tcPr>
            <w:tcW w:w="960" w:type="dxa"/>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3</w:t>
            </w:r>
          </w:p>
        </w:tc>
        <w:tc>
          <w:tcPr>
            <w:tcW w:w="1476" w:type="dxa"/>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1122199.43</w:t>
            </w:r>
          </w:p>
        </w:tc>
        <w:tc>
          <w:tcPr>
            <w:tcW w:w="1476" w:type="dxa"/>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374066.48</w:t>
            </w:r>
            <w:r w:rsidRPr="00A6245E">
              <w:rPr>
                <w:rFonts w:ascii="Times New Roman" w:eastAsia="Times New Roman" w:hAnsi="Times New Roman" w:cs="Times New Roman"/>
                <w:sz w:val="20"/>
                <w:lang w:val="en-IN"/>
              </w:rPr>
              <w:t>**</w:t>
            </w:r>
          </w:p>
        </w:tc>
        <w:tc>
          <w:tcPr>
            <w:tcW w:w="996" w:type="dxa"/>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39344.2</w:t>
            </w:r>
          </w:p>
        </w:tc>
      </w:tr>
      <w:tr w:rsidR="00AC5E15" w:rsidRPr="00A6245E" w:rsidTr="00440379">
        <w:trPr>
          <w:trHeight w:val="300"/>
          <w:jc w:val="center"/>
        </w:trPr>
        <w:tc>
          <w:tcPr>
            <w:tcW w:w="2965" w:type="dxa"/>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Replications</w:t>
            </w:r>
          </w:p>
        </w:tc>
        <w:tc>
          <w:tcPr>
            <w:tcW w:w="960" w:type="dxa"/>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2</w:t>
            </w:r>
          </w:p>
        </w:tc>
        <w:tc>
          <w:tcPr>
            <w:tcW w:w="1476" w:type="dxa"/>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647.29</w:t>
            </w:r>
          </w:p>
        </w:tc>
        <w:tc>
          <w:tcPr>
            <w:tcW w:w="1476" w:type="dxa"/>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323.65</w:t>
            </w:r>
            <w:r w:rsidRPr="00A6245E">
              <w:rPr>
                <w:rFonts w:ascii="Times New Roman" w:eastAsia="Times New Roman" w:hAnsi="Times New Roman" w:cs="Times New Roman"/>
                <w:sz w:val="20"/>
                <w:lang w:val="en-IN"/>
              </w:rPr>
              <w:t>**</w:t>
            </w:r>
          </w:p>
        </w:tc>
        <w:tc>
          <w:tcPr>
            <w:tcW w:w="996" w:type="dxa"/>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34.04</w:t>
            </w:r>
          </w:p>
        </w:tc>
      </w:tr>
      <w:tr w:rsidR="00AC5E15" w:rsidRPr="00A6245E" w:rsidTr="00440379">
        <w:trPr>
          <w:trHeight w:val="300"/>
          <w:jc w:val="center"/>
        </w:trPr>
        <w:tc>
          <w:tcPr>
            <w:tcW w:w="2965" w:type="dxa"/>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eastAsia="Times New Roman" w:hAnsi="Times New Roman" w:cs="Times New Roman"/>
                <w:sz w:val="20"/>
                <w:lang w:val="en-IN"/>
              </w:rPr>
              <w:t>Genotype × Storage periods</w:t>
            </w:r>
          </w:p>
        </w:tc>
        <w:tc>
          <w:tcPr>
            <w:tcW w:w="960" w:type="dxa"/>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447</w:t>
            </w:r>
          </w:p>
        </w:tc>
        <w:tc>
          <w:tcPr>
            <w:tcW w:w="1476" w:type="dxa"/>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197645.49</w:t>
            </w:r>
          </w:p>
        </w:tc>
        <w:tc>
          <w:tcPr>
            <w:tcW w:w="1476" w:type="dxa"/>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442.16</w:t>
            </w:r>
            <w:r w:rsidRPr="00A6245E">
              <w:rPr>
                <w:rFonts w:ascii="Times New Roman" w:eastAsia="Times New Roman" w:hAnsi="Times New Roman" w:cs="Times New Roman"/>
                <w:sz w:val="20"/>
                <w:lang w:val="en-IN"/>
              </w:rPr>
              <w:t>**</w:t>
            </w:r>
          </w:p>
        </w:tc>
        <w:tc>
          <w:tcPr>
            <w:tcW w:w="996" w:type="dxa"/>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46.51</w:t>
            </w:r>
          </w:p>
        </w:tc>
      </w:tr>
      <w:tr w:rsidR="00AC5E15" w:rsidRPr="00A6245E" w:rsidTr="00440379">
        <w:trPr>
          <w:trHeight w:val="300"/>
          <w:jc w:val="center"/>
        </w:trPr>
        <w:tc>
          <w:tcPr>
            <w:tcW w:w="2965" w:type="dxa"/>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Model</w:t>
            </w:r>
          </w:p>
        </w:tc>
        <w:tc>
          <w:tcPr>
            <w:tcW w:w="960" w:type="dxa"/>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601</w:t>
            </w:r>
          </w:p>
        </w:tc>
        <w:tc>
          <w:tcPr>
            <w:tcW w:w="1476" w:type="dxa"/>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1680639.91</w:t>
            </w:r>
          </w:p>
        </w:tc>
        <w:tc>
          <w:tcPr>
            <w:tcW w:w="1476" w:type="dxa"/>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2796.40</w:t>
            </w:r>
          </w:p>
        </w:tc>
        <w:tc>
          <w:tcPr>
            <w:tcW w:w="996" w:type="dxa"/>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294.12</w:t>
            </w:r>
          </w:p>
        </w:tc>
      </w:tr>
      <w:tr w:rsidR="00AC5E15" w:rsidRPr="00A6245E" w:rsidTr="00440379">
        <w:trPr>
          <w:trHeight w:val="300"/>
          <w:jc w:val="center"/>
        </w:trPr>
        <w:tc>
          <w:tcPr>
            <w:tcW w:w="2965" w:type="dxa"/>
            <w:tcBorders>
              <w:bottom w:val="single" w:sz="4" w:space="0" w:color="auto"/>
            </w:tcBorders>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Error</w:t>
            </w:r>
          </w:p>
        </w:tc>
        <w:tc>
          <w:tcPr>
            <w:tcW w:w="960" w:type="dxa"/>
            <w:tcBorders>
              <w:bottom w:val="single" w:sz="4" w:space="0" w:color="auto"/>
            </w:tcBorders>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1198</w:t>
            </w:r>
          </w:p>
        </w:tc>
        <w:tc>
          <w:tcPr>
            <w:tcW w:w="1476" w:type="dxa"/>
            <w:tcBorders>
              <w:bottom w:val="single" w:sz="4" w:space="0" w:color="auto"/>
            </w:tcBorders>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11390.04</w:t>
            </w:r>
          </w:p>
        </w:tc>
        <w:tc>
          <w:tcPr>
            <w:tcW w:w="1476" w:type="dxa"/>
            <w:tcBorders>
              <w:bottom w:val="single" w:sz="4" w:space="0" w:color="auto"/>
            </w:tcBorders>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9.51</w:t>
            </w:r>
          </w:p>
        </w:tc>
        <w:tc>
          <w:tcPr>
            <w:tcW w:w="996" w:type="dxa"/>
            <w:tcBorders>
              <w:bottom w:val="single" w:sz="4" w:space="0" w:color="auto"/>
            </w:tcBorders>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 </w:t>
            </w:r>
          </w:p>
        </w:tc>
      </w:tr>
      <w:tr w:rsidR="00AC5E15" w:rsidRPr="00A6245E" w:rsidTr="00440379">
        <w:trPr>
          <w:trHeight w:val="300"/>
          <w:jc w:val="center"/>
        </w:trPr>
        <w:tc>
          <w:tcPr>
            <w:tcW w:w="2965" w:type="dxa"/>
            <w:tcBorders>
              <w:top w:val="single" w:sz="4" w:space="0" w:color="auto"/>
              <w:bottom w:val="single" w:sz="4" w:space="0" w:color="auto"/>
            </w:tcBorders>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Corrected Total</w:t>
            </w:r>
          </w:p>
        </w:tc>
        <w:tc>
          <w:tcPr>
            <w:tcW w:w="960" w:type="dxa"/>
            <w:tcBorders>
              <w:top w:val="single" w:sz="4" w:space="0" w:color="auto"/>
              <w:bottom w:val="single" w:sz="4" w:space="0" w:color="auto"/>
            </w:tcBorders>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1799</w:t>
            </w:r>
          </w:p>
        </w:tc>
        <w:tc>
          <w:tcPr>
            <w:tcW w:w="1476" w:type="dxa"/>
            <w:tcBorders>
              <w:top w:val="single" w:sz="4" w:space="0" w:color="auto"/>
              <w:bottom w:val="single" w:sz="4" w:space="0" w:color="auto"/>
            </w:tcBorders>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1692029.96</w:t>
            </w:r>
          </w:p>
        </w:tc>
        <w:tc>
          <w:tcPr>
            <w:tcW w:w="1476" w:type="dxa"/>
            <w:tcBorders>
              <w:top w:val="single" w:sz="4" w:space="0" w:color="auto"/>
              <w:bottom w:val="single" w:sz="4" w:space="0" w:color="auto"/>
            </w:tcBorders>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 </w:t>
            </w:r>
          </w:p>
        </w:tc>
        <w:tc>
          <w:tcPr>
            <w:tcW w:w="996" w:type="dxa"/>
            <w:tcBorders>
              <w:top w:val="single" w:sz="4" w:space="0" w:color="auto"/>
              <w:bottom w:val="single" w:sz="4" w:space="0" w:color="auto"/>
            </w:tcBorders>
            <w:noWrap/>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 </w:t>
            </w:r>
          </w:p>
        </w:tc>
      </w:tr>
    </w:tbl>
    <w:p w:rsidR="00AC5E15" w:rsidRPr="00A6245E" w:rsidRDefault="00AC5E15" w:rsidP="00AC5E15">
      <w:pPr>
        <w:spacing w:line="360" w:lineRule="auto"/>
        <w:jc w:val="both"/>
        <w:rPr>
          <w:rFonts w:ascii="Times New Roman" w:hAnsi="Times New Roman" w:cs="Times New Roman"/>
          <w:sz w:val="20"/>
        </w:rPr>
      </w:pPr>
      <w:r w:rsidRPr="00A6245E">
        <w:rPr>
          <w:rFonts w:ascii="Times New Roman" w:hAnsi="Times New Roman" w:cs="Times New Roman"/>
          <w:sz w:val="20"/>
        </w:rPr>
        <w:t>** Significance at 1%, DF: degree of freedom, SS: Sum of squares, MS: mean squares, F: F values (calculated)</w:t>
      </w:r>
    </w:p>
    <w:p w:rsidR="00AC5E15" w:rsidRDefault="00AC5E15" w:rsidP="00AC5E15">
      <w:pPr>
        <w:spacing w:line="360" w:lineRule="auto"/>
        <w:jc w:val="both"/>
        <w:rPr>
          <w:rFonts w:ascii="Times New Roman" w:hAnsi="Times New Roman" w:cs="Times New Roman"/>
          <w:b/>
          <w:bCs/>
          <w:sz w:val="20"/>
        </w:rPr>
      </w:pPr>
    </w:p>
    <w:p w:rsidR="00AC5E15" w:rsidRPr="00A6245E" w:rsidRDefault="00AC5E15" w:rsidP="00AC5E15">
      <w:pPr>
        <w:spacing w:line="360" w:lineRule="auto"/>
        <w:jc w:val="both"/>
        <w:rPr>
          <w:rFonts w:ascii="Times New Roman" w:hAnsi="Times New Roman" w:cs="Times New Roman"/>
          <w:b/>
          <w:bCs/>
          <w:sz w:val="20"/>
        </w:rPr>
      </w:pPr>
      <w:r w:rsidRPr="00A6245E">
        <w:rPr>
          <w:rFonts w:ascii="Times New Roman" w:hAnsi="Times New Roman" w:cs="Times New Roman"/>
          <w:b/>
          <w:bCs/>
          <w:sz w:val="20"/>
        </w:rPr>
        <w:t>Supplementary Table 5: Eigen values, variance contribution (%), variables coordinates and percent contribution of each variable on individual principle component of 150 soybean germplasm</w:t>
      </w:r>
    </w:p>
    <w:tbl>
      <w:tblPr>
        <w:tblW w:w="9120" w:type="dxa"/>
        <w:tblInd w:w="103" w:type="dxa"/>
        <w:tblLook w:val="04A0" w:firstRow="1" w:lastRow="0" w:firstColumn="1" w:lastColumn="0" w:noHBand="0" w:noVBand="1"/>
      </w:tblPr>
      <w:tblGrid>
        <w:gridCol w:w="960"/>
        <w:gridCol w:w="1279"/>
        <w:gridCol w:w="1279"/>
        <w:gridCol w:w="1542"/>
        <w:gridCol w:w="1212"/>
        <w:gridCol w:w="1424"/>
        <w:gridCol w:w="1424"/>
      </w:tblGrid>
      <w:tr w:rsidR="00AC5E15" w:rsidRPr="00A6245E" w:rsidTr="00440379">
        <w:trPr>
          <w:trHeight w:val="315"/>
        </w:trPr>
        <w:tc>
          <w:tcPr>
            <w:tcW w:w="960" w:type="dxa"/>
            <w:tcBorders>
              <w:top w:val="single" w:sz="4" w:space="0" w:color="auto"/>
            </w:tcBorders>
            <w:shd w:val="clear" w:color="auto" w:fill="auto"/>
            <w:noWrap/>
            <w:vAlign w:val="bottom"/>
            <w:hideMark/>
          </w:tcPr>
          <w:p w:rsidR="00AC5E15" w:rsidRPr="00A6245E" w:rsidRDefault="00AC5E15" w:rsidP="00440379">
            <w:pPr>
              <w:spacing w:after="0" w:line="240" w:lineRule="auto"/>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 </w:t>
            </w:r>
          </w:p>
        </w:tc>
        <w:tc>
          <w:tcPr>
            <w:tcW w:w="4100" w:type="dxa"/>
            <w:gridSpan w:val="3"/>
            <w:tcBorders>
              <w:top w:val="single" w:sz="4" w:space="0" w:color="auto"/>
              <w:bottom w:val="single" w:sz="4" w:space="0" w:color="auto"/>
            </w:tcBorders>
            <w:shd w:val="clear" w:color="auto" w:fill="auto"/>
            <w:noWrap/>
            <w:vAlign w:val="bottom"/>
            <w:hideMark/>
          </w:tcPr>
          <w:p w:rsidR="00AC5E15" w:rsidRPr="00A6245E" w:rsidRDefault="00AC5E15" w:rsidP="00440379">
            <w:pPr>
              <w:spacing w:after="0" w:line="240" w:lineRule="auto"/>
              <w:jc w:val="center"/>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Eigen vectors</w:t>
            </w:r>
          </w:p>
        </w:tc>
        <w:tc>
          <w:tcPr>
            <w:tcW w:w="4060" w:type="dxa"/>
            <w:gridSpan w:val="3"/>
            <w:tcBorders>
              <w:top w:val="single" w:sz="4" w:space="0" w:color="auto"/>
              <w:bottom w:val="single" w:sz="4" w:space="0" w:color="auto"/>
            </w:tcBorders>
            <w:shd w:val="clear" w:color="auto" w:fill="auto"/>
            <w:noWrap/>
            <w:vAlign w:val="bottom"/>
            <w:hideMark/>
          </w:tcPr>
          <w:p w:rsidR="00AC5E15" w:rsidRPr="00A6245E" w:rsidRDefault="00AC5E15" w:rsidP="00440379">
            <w:pPr>
              <w:spacing w:after="0" w:line="240" w:lineRule="auto"/>
              <w:jc w:val="center"/>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Variation explanation</w:t>
            </w:r>
          </w:p>
        </w:tc>
      </w:tr>
      <w:tr w:rsidR="00AC5E15" w:rsidRPr="00A6245E" w:rsidTr="00440379">
        <w:trPr>
          <w:trHeight w:val="300"/>
        </w:trPr>
        <w:tc>
          <w:tcPr>
            <w:tcW w:w="960" w:type="dxa"/>
            <w:shd w:val="clear" w:color="auto" w:fill="auto"/>
            <w:noWrap/>
            <w:vAlign w:val="bottom"/>
            <w:hideMark/>
          </w:tcPr>
          <w:p w:rsidR="00AC5E15" w:rsidRPr="00A6245E" w:rsidRDefault="00AC5E15" w:rsidP="00440379">
            <w:pPr>
              <w:spacing w:after="0" w:line="240" w:lineRule="auto"/>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 </w:t>
            </w:r>
          </w:p>
        </w:tc>
        <w:tc>
          <w:tcPr>
            <w:tcW w:w="1279" w:type="dxa"/>
            <w:tcBorders>
              <w:top w:val="single" w:sz="4" w:space="0" w:color="auto"/>
              <w:bottom w:val="single" w:sz="4" w:space="0" w:color="auto"/>
            </w:tcBorders>
            <w:shd w:val="clear" w:color="auto" w:fill="auto"/>
            <w:noWrap/>
            <w:vAlign w:val="bottom"/>
            <w:hideMark/>
          </w:tcPr>
          <w:p w:rsidR="00AC5E15" w:rsidRPr="00A6245E" w:rsidRDefault="00AC5E15" w:rsidP="00440379">
            <w:pPr>
              <w:spacing w:after="0" w:line="240" w:lineRule="auto"/>
              <w:jc w:val="center"/>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HSW</w:t>
            </w:r>
          </w:p>
        </w:tc>
        <w:tc>
          <w:tcPr>
            <w:tcW w:w="1279" w:type="dxa"/>
            <w:tcBorders>
              <w:top w:val="single" w:sz="4" w:space="0" w:color="auto"/>
              <w:bottom w:val="single" w:sz="4" w:space="0" w:color="auto"/>
            </w:tcBorders>
            <w:shd w:val="clear" w:color="auto" w:fill="auto"/>
            <w:noWrap/>
            <w:vAlign w:val="bottom"/>
            <w:hideMark/>
          </w:tcPr>
          <w:p w:rsidR="00AC5E15" w:rsidRPr="00A6245E" w:rsidRDefault="00AC5E15" w:rsidP="00440379">
            <w:pPr>
              <w:spacing w:after="0" w:line="240" w:lineRule="auto"/>
              <w:jc w:val="center"/>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SCP</w:t>
            </w:r>
          </w:p>
        </w:tc>
        <w:tc>
          <w:tcPr>
            <w:tcW w:w="1542" w:type="dxa"/>
            <w:tcBorders>
              <w:top w:val="single" w:sz="4" w:space="0" w:color="auto"/>
              <w:bottom w:val="single" w:sz="4" w:space="0" w:color="auto"/>
            </w:tcBorders>
            <w:shd w:val="clear" w:color="auto" w:fill="auto"/>
            <w:noWrap/>
            <w:vAlign w:val="bottom"/>
            <w:hideMark/>
          </w:tcPr>
          <w:p w:rsidR="00AC5E15" w:rsidRPr="00A6245E" w:rsidRDefault="00AC5E15" w:rsidP="00440379">
            <w:pPr>
              <w:spacing w:after="0" w:line="240" w:lineRule="auto"/>
              <w:jc w:val="center"/>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G</w:t>
            </w:r>
          </w:p>
        </w:tc>
        <w:tc>
          <w:tcPr>
            <w:tcW w:w="1212" w:type="dxa"/>
            <w:tcBorders>
              <w:top w:val="single" w:sz="4" w:space="0" w:color="auto"/>
              <w:bottom w:val="single" w:sz="4" w:space="0" w:color="auto"/>
            </w:tcBorders>
            <w:shd w:val="clear" w:color="auto" w:fill="auto"/>
            <w:noWrap/>
            <w:vAlign w:val="bottom"/>
            <w:hideMark/>
          </w:tcPr>
          <w:p w:rsidR="00AC5E15" w:rsidRPr="00A6245E" w:rsidRDefault="00AC5E15" w:rsidP="00440379">
            <w:pPr>
              <w:spacing w:after="0" w:line="240" w:lineRule="auto"/>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Eigen value</w:t>
            </w:r>
          </w:p>
        </w:tc>
        <w:tc>
          <w:tcPr>
            <w:tcW w:w="1424" w:type="dxa"/>
            <w:tcBorders>
              <w:top w:val="single" w:sz="4" w:space="0" w:color="auto"/>
              <w:bottom w:val="single" w:sz="4" w:space="0" w:color="auto"/>
            </w:tcBorders>
            <w:shd w:val="clear" w:color="auto" w:fill="auto"/>
            <w:noWrap/>
            <w:vAlign w:val="bottom"/>
            <w:hideMark/>
          </w:tcPr>
          <w:p w:rsidR="00AC5E15" w:rsidRPr="00A6245E" w:rsidRDefault="00AC5E15" w:rsidP="00440379">
            <w:pPr>
              <w:spacing w:after="0" w:line="240" w:lineRule="auto"/>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 of variance</w:t>
            </w:r>
          </w:p>
        </w:tc>
        <w:tc>
          <w:tcPr>
            <w:tcW w:w="1424" w:type="dxa"/>
            <w:tcBorders>
              <w:top w:val="single" w:sz="4" w:space="0" w:color="auto"/>
              <w:bottom w:val="single" w:sz="4" w:space="0" w:color="auto"/>
            </w:tcBorders>
            <w:shd w:val="clear" w:color="auto" w:fill="auto"/>
            <w:noWrap/>
            <w:vAlign w:val="bottom"/>
            <w:hideMark/>
          </w:tcPr>
          <w:p w:rsidR="00AC5E15" w:rsidRPr="00A6245E" w:rsidRDefault="00AC5E15" w:rsidP="00440379">
            <w:pPr>
              <w:spacing w:after="0" w:line="240" w:lineRule="auto"/>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cumulative %</w:t>
            </w:r>
          </w:p>
        </w:tc>
      </w:tr>
      <w:tr w:rsidR="00AC5E15" w:rsidRPr="00A6245E" w:rsidTr="00440379">
        <w:trPr>
          <w:trHeight w:val="315"/>
        </w:trPr>
        <w:tc>
          <w:tcPr>
            <w:tcW w:w="960" w:type="dxa"/>
            <w:shd w:val="clear" w:color="auto" w:fill="auto"/>
            <w:noWrap/>
            <w:vAlign w:val="bottom"/>
            <w:hideMark/>
          </w:tcPr>
          <w:p w:rsidR="00AC5E15" w:rsidRPr="00A6245E" w:rsidRDefault="00AC5E15" w:rsidP="00440379">
            <w:pPr>
              <w:spacing w:after="0" w:line="240" w:lineRule="auto"/>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PC1</w:t>
            </w:r>
          </w:p>
        </w:tc>
        <w:tc>
          <w:tcPr>
            <w:tcW w:w="1279" w:type="dxa"/>
            <w:tcBorders>
              <w:top w:val="single" w:sz="4" w:space="0" w:color="auto"/>
            </w:tcBorders>
            <w:shd w:val="clear" w:color="auto" w:fill="auto"/>
            <w:noWrap/>
            <w:vAlign w:val="bottom"/>
            <w:hideMark/>
          </w:tcPr>
          <w:p w:rsidR="00AC5E15" w:rsidRPr="00A6245E" w:rsidRDefault="00AC5E15" w:rsidP="00440379">
            <w:pPr>
              <w:spacing w:after="0" w:line="240" w:lineRule="auto"/>
              <w:jc w:val="center"/>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0.60</w:t>
            </w:r>
          </w:p>
        </w:tc>
        <w:tc>
          <w:tcPr>
            <w:tcW w:w="1279" w:type="dxa"/>
            <w:tcBorders>
              <w:top w:val="single" w:sz="4" w:space="0" w:color="auto"/>
            </w:tcBorders>
            <w:shd w:val="clear" w:color="auto" w:fill="auto"/>
            <w:noWrap/>
            <w:vAlign w:val="bottom"/>
            <w:hideMark/>
          </w:tcPr>
          <w:p w:rsidR="00AC5E15" w:rsidRPr="00A6245E" w:rsidRDefault="00AC5E15" w:rsidP="00440379">
            <w:pPr>
              <w:spacing w:after="0" w:line="240" w:lineRule="auto"/>
              <w:jc w:val="center"/>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0.54</w:t>
            </w:r>
          </w:p>
        </w:tc>
        <w:tc>
          <w:tcPr>
            <w:tcW w:w="1542" w:type="dxa"/>
            <w:tcBorders>
              <w:top w:val="single" w:sz="4" w:space="0" w:color="auto"/>
            </w:tcBorders>
            <w:shd w:val="clear" w:color="auto" w:fill="auto"/>
            <w:noWrap/>
            <w:vAlign w:val="bottom"/>
            <w:hideMark/>
          </w:tcPr>
          <w:p w:rsidR="00AC5E15" w:rsidRPr="00A6245E" w:rsidRDefault="00AC5E15" w:rsidP="00440379">
            <w:pPr>
              <w:spacing w:after="0" w:line="240" w:lineRule="auto"/>
              <w:jc w:val="center"/>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-0.59</w:t>
            </w:r>
          </w:p>
        </w:tc>
        <w:tc>
          <w:tcPr>
            <w:tcW w:w="1212" w:type="dxa"/>
            <w:tcBorders>
              <w:top w:val="single" w:sz="4" w:space="0" w:color="auto"/>
            </w:tcBorders>
            <w:shd w:val="clear" w:color="auto" w:fill="auto"/>
            <w:noWrap/>
            <w:vAlign w:val="bottom"/>
            <w:hideMark/>
          </w:tcPr>
          <w:p w:rsidR="00AC5E15" w:rsidRPr="00A6245E" w:rsidRDefault="00AC5E15" w:rsidP="00440379">
            <w:pPr>
              <w:spacing w:after="0" w:line="240" w:lineRule="auto"/>
              <w:jc w:val="center"/>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2.25</w:t>
            </w:r>
          </w:p>
        </w:tc>
        <w:tc>
          <w:tcPr>
            <w:tcW w:w="1424" w:type="dxa"/>
            <w:tcBorders>
              <w:top w:val="single" w:sz="4" w:space="0" w:color="auto"/>
            </w:tcBorders>
            <w:shd w:val="clear" w:color="auto" w:fill="auto"/>
            <w:noWrap/>
            <w:vAlign w:val="bottom"/>
            <w:hideMark/>
          </w:tcPr>
          <w:p w:rsidR="00AC5E15" w:rsidRPr="00A6245E" w:rsidRDefault="00AC5E15" w:rsidP="00440379">
            <w:pPr>
              <w:spacing w:after="0" w:line="240" w:lineRule="auto"/>
              <w:jc w:val="center"/>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74.90</w:t>
            </w:r>
          </w:p>
        </w:tc>
        <w:tc>
          <w:tcPr>
            <w:tcW w:w="1424" w:type="dxa"/>
            <w:tcBorders>
              <w:top w:val="single" w:sz="4" w:space="0" w:color="auto"/>
            </w:tcBorders>
            <w:shd w:val="clear" w:color="auto" w:fill="auto"/>
            <w:noWrap/>
            <w:vAlign w:val="bottom"/>
            <w:hideMark/>
          </w:tcPr>
          <w:p w:rsidR="00AC5E15" w:rsidRPr="00A6245E" w:rsidRDefault="00AC5E15" w:rsidP="00440379">
            <w:pPr>
              <w:spacing w:after="0" w:line="240" w:lineRule="auto"/>
              <w:jc w:val="center"/>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74.90</w:t>
            </w:r>
          </w:p>
        </w:tc>
      </w:tr>
      <w:tr w:rsidR="00AC5E15" w:rsidRPr="00A6245E" w:rsidTr="00440379">
        <w:trPr>
          <w:trHeight w:val="315"/>
        </w:trPr>
        <w:tc>
          <w:tcPr>
            <w:tcW w:w="960" w:type="dxa"/>
            <w:shd w:val="clear" w:color="auto" w:fill="auto"/>
            <w:noWrap/>
            <w:vAlign w:val="bottom"/>
            <w:hideMark/>
          </w:tcPr>
          <w:p w:rsidR="00AC5E15" w:rsidRPr="00A6245E" w:rsidRDefault="00AC5E15" w:rsidP="00440379">
            <w:pPr>
              <w:spacing w:after="0" w:line="240" w:lineRule="auto"/>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PC2</w:t>
            </w:r>
          </w:p>
        </w:tc>
        <w:tc>
          <w:tcPr>
            <w:tcW w:w="1279" w:type="dxa"/>
            <w:shd w:val="clear" w:color="auto" w:fill="auto"/>
            <w:noWrap/>
            <w:vAlign w:val="bottom"/>
            <w:hideMark/>
          </w:tcPr>
          <w:p w:rsidR="00AC5E15" w:rsidRPr="00A6245E" w:rsidRDefault="00AC5E15" w:rsidP="00440379">
            <w:pPr>
              <w:spacing w:after="0" w:line="240" w:lineRule="auto"/>
              <w:jc w:val="center"/>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-0.30</w:t>
            </w:r>
          </w:p>
        </w:tc>
        <w:tc>
          <w:tcPr>
            <w:tcW w:w="1279" w:type="dxa"/>
            <w:shd w:val="clear" w:color="auto" w:fill="auto"/>
            <w:noWrap/>
            <w:vAlign w:val="bottom"/>
            <w:hideMark/>
          </w:tcPr>
          <w:p w:rsidR="00AC5E15" w:rsidRPr="00A6245E" w:rsidRDefault="00AC5E15" w:rsidP="00440379">
            <w:pPr>
              <w:spacing w:after="0" w:line="240" w:lineRule="auto"/>
              <w:jc w:val="center"/>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0.84</w:t>
            </w:r>
          </w:p>
        </w:tc>
        <w:tc>
          <w:tcPr>
            <w:tcW w:w="1542" w:type="dxa"/>
            <w:shd w:val="clear" w:color="auto" w:fill="auto"/>
            <w:noWrap/>
            <w:vAlign w:val="bottom"/>
            <w:hideMark/>
          </w:tcPr>
          <w:p w:rsidR="00AC5E15" w:rsidRPr="00A6245E" w:rsidRDefault="00AC5E15" w:rsidP="00440379">
            <w:pPr>
              <w:spacing w:after="0" w:line="240" w:lineRule="auto"/>
              <w:jc w:val="center"/>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0.45</w:t>
            </w:r>
          </w:p>
        </w:tc>
        <w:tc>
          <w:tcPr>
            <w:tcW w:w="1212" w:type="dxa"/>
            <w:shd w:val="clear" w:color="auto" w:fill="auto"/>
            <w:noWrap/>
            <w:vAlign w:val="bottom"/>
            <w:hideMark/>
          </w:tcPr>
          <w:p w:rsidR="00AC5E15" w:rsidRPr="00A6245E" w:rsidRDefault="00AC5E15" w:rsidP="00440379">
            <w:pPr>
              <w:spacing w:after="0" w:line="240" w:lineRule="auto"/>
              <w:jc w:val="center"/>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0.50</w:t>
            </w:r>
          </w:p>
        </w:tc>
        <w:tc>
          <w:tcPr>
            <w:tcW w:w="1424" w:type="dxa"/>
            <w:shd w:val="clear" w:color="auto" w:fill="auto"/>
            <w:noWrap/>
            <w:vAlign w:val="bottom"/>
            <w:hideMark/>
          </w:tcPr>
          <w:p w:rsidR="00AC5E15" w:rsidRPr="00A6245E" w:rsidRDefault="00AC5E15" w:rsidP="00440379">
            <w:pPr>
              <w:spacing w:after="0" w:line="240" w:lineRule="auto"/>
              <w:jc w:val="center"/>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16.57</w:t>
            </w:r>
          </w:p>
        </w:tc>
        <w:tc>
          <w:tcPr>
            <w:tcW w:w="1424" w:type="dxa"/>
            <w:shd w:val="clear" w:color="auto" w:fill="auto"/>
            <w:noWrap/>
            <w:vAlign w:val="bottom"/>
            <w:hideMark/>
          </w:tcPr>
          <w:p w:rsidR="00AC5E15" w:rsidRPr="00A6245E" w:rsidRDefault="00AC5E15" w:rsidP="00440379">
            <w:pPr>
              <w:spacing w:after="0" w:line="240" w:lineRule="auto"/>
              <w:jc w:val="center"/>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91.47</w:t>
            </w:r>
          </w:p>
        </w:tc>
      </w:tr>
      <w:tr w:rsidR="00AC5E15" w:rsidRPr="00A6245E" w:rsidTr="00440379">
        <w:trPr>
          <w:trHeight w:val="315"/>
        </w:trPr>
        <w:tc>
          <w:tcPr>
            <w:tcW w:w="960" w:type="dxa"/>
            <w:tcBorders>
              <w:bottom w:val="single" w:sz="4" w:space="0" w:color="auto"/>
            </w:tcBorders>
            <w:shd w:val="clear" w:color="auto" w:fill="auto"/>
            <w:noWrap/>
            <w:vAlign w:val="bottom"/>
            <w:hideMark/>
          </w:tcPr>
          <w:p w:rsidR="00AC5E15" w:rsidRPr="00A6245E" w:rsidRDefault="00AC5E15" w:rsidP="00440379">
            <w:pPr>
              <w:spacing w:after="0" w:line="240" w:lineRule="auto"/>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PC3</w:t>
            </w:r>
          </w:p>
        </w:tc>
        <w:tc>
          <w:tcPr>
            <w:tcW w:w="1279" w:type="dxa"/>
            <w:tcBorders>
              <w:bottom w:val="single" w:sz="4" w:space="0" w:color="auto"/>
            </w:tcBorders>
            <w:shd w:val="clear" w:color="auto" w:fill="auto"/>
            <w:noWrap/>
            <w:vAlign w:val="bottom"/>
            <w:hideMark/>
          </w:tcPr>
          <w:p w:rsidR="00AC5E15" w:rsidRPr="00A6245E" w:rsidRDefault="00AC5E15" w:rsidP="00440379">
            <w:pPr>
              <w:spacing w:after="0" w:line="240" w:lineRule="auto"/>
              <w:jc w:val="center"/>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0.74</w:t>
            </w:r>
          </w:p>
        </w:tc>
        <w:tc>
          <w:tcPr>
            <w:tcW w:w="1279" w:type="dxa"/>
            <w:tcBorders>
              <w:bottom w:val="single" w:sz="4" w:space="0" w:color="auto"/>
            </w:tcBorders>
            <w:shd w:val="clear" w:color="auto" w:fill="auto"/>
            <w:noWrap/>
            <w:vAlign w:val="bottom"/>
            <w:hideMark/>
          </w:tcPr>
          <w:p w:rsidR="00AC5E15" w:rsidRPr="00A6245E" w:rsidRDefault="00AC5E15" w:rsidP="00440379">
            <w:pPr>
              <w:spacing w:after="0" w:line="240" w:lineRule="auto"/>
              <w:jc w:val="center"/>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-0.10</w:t>
            </w:r>
          </w:p>
        </w:tc>
        <w:tc>
          <w:tcPr>
            <w:tcW w:w="1542" w:type="dxa"/>
            <w:tcBorders>
              <w:bottom w:val="single" w:sz="4" w:space="0" w:color="auto"/>
            </w:tcBorders>
            <w:shd w:val="clear" w:color="auto" w:fill="auto"/>
            <w:noWrap/>
            <w:vAlign w:val="bottom"/>
            <w:hideMark/>
          </w:tcPr>
          <w:p w:rsidR="00AC5E15" w:rsidRPr="00A6245E" w:rsidRDefault="00AC5E15" w:rsidP="00440379">
            <w:pPr>
              <w:spacing w:after="0" w:line="240" w:lineRule="auto"/>
              <w:jc w:val="center"/>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0.67</w:t>
            </w:r>
          </w:p>
        </w:tc>
        <w:tc>
          <w:tcPr>
            <w:tcW w:w="1212" w:type="dxa"/>
            <w:tcBorders>
              <w:bottom w:val="single" w:sz="4" w:space="0" w:color="auto"/>
            </w:tcBorders>
            <w:shd w:val="clear" w:color="auto" w:fill="auto"/>
            <w:noWrap/>
            <w:vAlign w:val="bottom"/>
            <w:hideMark/>
          </w:tcPr>
          <w:p w:rsidR="00AC5E15" w:rsidRPr="00A6245E" w:rsidRDefault="00AC5E15" w:rsidP="00440379">
            <w:pPr>
              <w:spacing w:after="0" w:line="240" w:lineRule="auto"/>
              <w:jc w:val="center"/>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0.26</w:t>
            </w:r>
          </w:p>
        </w:tc>
        <w:tc>
          <w:tcPr>
            <w:tcW w:w="1424" w:type="dxa"/>
            <w:tcBorders>
              <w:bottom w:val="single" w:sz="4" w:space="0" w:color="auto"/>
            </w:tcBorders>
            <w:shd w:val="clear" w:color="auto" w:fill="auto"/>
            <w:noWrap/>
            <w:vAlign w:val="bottom"/>
            <w:hideMark/>
          </w:tcPr>
          <w:p w:rsidR="00AC5E15" w:rsidRPr="00A6245E" w:rsidRDefault="00AC5E15" w:rsidP="00440379">
            <w:pPr>
              <w:spacing w:after="0" w:line="240" w:lineRule="auto"/>
              <w:jc w:val="center"/>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8.53</w:t>
            </w:r>
          </w:p>
        </w:tc>
        <w:tc>
          <w:tcPr>
            <w:tcW w:w="1424" w:type="dxa"/>
            <w:tcBorders>
              <w:bottom w:val="single" w:sz="4" w:space="0" w:color="auto"/>
            </w:tcBorders>
            <w:shd w:val="clear" w:color="auto" w:fill="auto"/>
            <w:noWrap/>
            <w:vAlign w:val="bottom"/>
            <w:hideMark/>
          </w:tcPr>
          <w:p w:rsidR="00AC5E15" w:rsidRPr="00A6245E" w:rsidRDefault="00AC5E15" w:rsidP="00440379">
            <w:pPr>
              <w:spacing w:after="0" w:line="240" w:lineRule="auto"/>
              <w:jc w:val="center"/>
              <w:rPr>
                <w:rFonts w:ascii="Times New Roman" w:eastAsia="Times New Roman" w:hAnsi="Times New Roman" w:cs="Times New Roman"/>
                <w:color w:val="000000"/>
                <w:sz w:val="20"/>
              </w:rPr>
            </w:pPr>
            <w:r w:rsidRPr="00A6245E">
              <w:rPr>
                <w:rFonts w:ascii="Times New Roman" w:eastAsia="Times New Roman" w:hAnsi="Times New Roman" w:cs="Times New Roman"/>
                <w:color w:val="000000"/>
                <w:sz w:val="20"/>
              </w:rPr>
              <w:t>100.00</w:t>
            </w:r>
          </w:p>
        </w:tc>
      </w:tr>
    </w:tbl>
    <w:p w:rsidR="00AC5E15" w:rsidRPr="00A6245E" w:rsidRDefault="00AC5E15" w:rsidP="00AC5E15">
      <w:pPr>
        <w:spacing w:line="360" w:lineRule="auto"/>
        <w:jc w:val="both"/>
        <w:rPr>
          <w:rFonts w:ascii="Times New Roman" w:hAnsi="Times New Roman" w:cs="Times New Roman"/>
          <w:sz w:val="20"/>
        </w:rPr>
      </w:pPr>
      <w:r w:rsidRPr="00A6245E">
        <w:rPr>
          <w:rFonts w:ascii="Times New Roman" w:hAnsi="Times New Roman" w:cs="Times New Roman"/>
          <w:sz w:val="20"/>
        </w:rPr>
        <w:t>HSW: 100 seed weight, SCP: Seed coat permeability, G: Germination</w:t>
      </w:r>
    </w:p>
    <w:p w:rsidR="00AC5E15" w:rsidRPr="00A6245E" w:rsidRDefault="00AC5E15" w:rsidP="00AC5E15">
      <w:pPr>
        <w:spacing w:line="360" w:lineRule="auto"/>
        <w:jc w:val="both"/>
        <w:rPr>
          <w:rFonts w:ascii="Times New Roman" w:hAnsi="Times New Roman" w:cs="Times New Roman"/>
          <w:b/>
          <w:bCs/>
          <w:sz w:val="20"/>
        </w:rPr>
      </w:pPr>
      <w:bookmarkStart w:id="0" w:name="_GoBack"/>
      <w:bookmarkEnd w:id="0"/>
    </w:p>
    <w:p w:rsidR="00AC5E15" w:rsidRPr="00A6245E" w:rsidRDefault="00AC5E15" w:rsidP="00AC5E15">
      <w:pPr>
        <w:spacing w:line="360" w:lineRule="auto"/>
        <w:jc w:val="both"/>
        <w:rPr>
          <w:rFonts w:ascii="Times New Roman" w:hAnsi="Times New Roman" w:cs="Times New Roman"/>
          <w:b/>
          <w:bCs/>
          <w:sz w:val="20"/>
        </w:rPr>
      </w:pPr>
      <w:r w:rsidRPr="00A6245E">
        <w:rPr>
          <w:rFonts w:ascii="Times New Roman" w:hAnsi="Times New Roman" w:cs="Times New Roman"/>
          <w:b/>
          <w:bCs/>
          <w:sz w:val="20"/>
        </w:rPr>
        <w:t>Supplementary Table 6: Pearson correlation coefficients among the seed quality parameters in soybean genotypes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0"/>
        <w:gridCol w:w="960"/>
        <w:gridCol w:w="960"/>
        <w:gridCol w:w="960"/>
        <w:gridCol w:w="960"/>
        <w:gridCol w:w="960"/>
        <w:gridCol w:w="960"/>
      </w:tblGrid>
      <w:tr w:rsidR="00AC5E15" w:rsidRPr="00A6245E" w:rsidTr="00440379">
        <w:trPr>
          <w:trHeight w:val="300"/>
          <w:jc w:val="center"/>
        </w:trPr>
        <w:tc>
          <w:tcPr>
            <w:tcW w:w="960" w:type="dxa"/>
            <w:tcBorders>
              <w:top w:val="single" w:sz="4" w:space="0" w:color="auto"/>
              <w:bottom w:val="single" w:sz="4" w:space="0" w:color="auto"/>
            </w:tcBorders>
            <w:hideMark/>
          </w:tcPr>
          <w:p w:rsidR="00AC5E15" w:rsidRPr="00A6245E" w:rsidRDefault="00AC5E15" w:rsidP="00440379">
            <w:pPr>
              <w:spacing w:line="360" w:lineRule="auto"/>
              <w:jc w:val="both"/>
              <w:rPr>
                <w:rFonts w:ascii="Times New Roman" w:hAnsi="Times New Roman" w:cs="Times New Roman"/>
                <w:b/>
                <w:bCs/>
                <w:sz w:val="20"/>
              </w:rPr>
            </w:pPr>
            <w:r w:rsidRPr="00A6245E">
              <w:rPr>
                <w:rFonts w:ascii="Times New Roman" w:hAnsi="Times New Roman" w:cs="Times New Roman"/>
                <w:b/>
                <w:bCs/>
                <w:sz w:val="20"/>
              </w:rPr>
              <w:t> </w:t>
            </w:r>
          </w:p>
        </w:tc>
        <w:tc>
          <w:tcPr>
            <w:tcW w:w="960" w:type="dxa"/>
            <w:tcBorders>
              <w:top w:val="single" w:sz="4" w:space="0" w:color="auto"/>
              <w:bottom w:val="single" w:sz="4" w:space="0" w:color="auto"/>
            </w:tcBorders>
            <w:hideMark/>
          </w:tcPr>
          <w:p w:rsidR="00AC5E15" w:rsidRPr="00A6245E" w:rsidRDefault="00AC5E15" w:rsidP="00440379">
            <w:pPr>
              <w:spacing w:line="360" w:lineRule="auto"/>
              <w:jc w:val="both"/>
              <w:rPr>
                <w:rFonts w:ascii="Times New Roman" w:hAnsi="Times New Roman" w:cs="Times New Roman"/>
                <w:b/>
                <w:bCs/>
                <w:sz w:val="20"/>
              </w:rPr>
            </w:pPr>
            <w:r w:rsidRPr="00A6245E">
              <w:rPr>
                <w:rFonts w:ascii="Times New Roman" w:hAnsi="Times New Roman" w:cs="Times New Roman"/>
                <w:b/>
                <w:bCs/>
                <w:sz w:val="20"/>
              </w:rPr>
              <w:t>SCP</w:t>
            </w:r>
          </w:p>
        </w:tc>
        <w:tc>
          <w:tcPr>
            <w:tcW w:w="960" w:type="dxa"/>
            <w:tcBorders>
              <w:top w:val="single" w:sz="4" w:space="0" w:color="auto"/>
              <w:bottom w:val="single" w:sz="4" w:space="0" w:color="auto"/>
            </w:tcBorders>
            <w:hideMark/>
          </w:tcPr>
          <w:p w:rsidR="00AC5E15" w:rsidRPr="00A6245E" w:rsidRDefault="00AC5E15" w:rsidP="00440379">
            <w:pPr>
              <w:spacing w:line="360" w:lineRule="auto"/>
              <w:jc w:val="both"/>
              <w:rPr>
                <w:rFonts w:ascii="Times New Roman" w:hAnsi="Times New Roman" w:cs="Times New Roman"/>
                <w:b/>
                <w:bCs/>
                <w:sz w:val="20"/>
              </w:rPr>
            </w:pPr>
            <w:r w:rsidRPr="00A6245E">
              <w:rPr>
                <w:rFonts w:ascii="Times New Roman" w:hAnsi="Times New Roman" w:cs="Times New Roman"/>
                <w:b/>
                <w:bCs/>
                <w:sz w:val="20"/>
              </w:rPr>
              <w:t>HSW</w:t>
            </w:r>
          </w:p>
        </w:tc>
        <w:tc>
          <w:tcPr>
            <w:tcW w:w="960" w:type="dxa"/>
            <w:tcBorders>
              <w:top w:val="single" w:sz="4" w:space="0" w:color="auto"/>
              <w:bottom w:val="single" w:sz="4" w:space="0" w:color="auto"/>
            </w:tcBorders>
            <w:hideMark/>
          </w:tcPr>
          <w:p w:rsidR="00AC5E15" w:rsidRPr="00A6245E" w:rsidRDefault="00AC5E15" w:rsidP="00440379">
            <w:pPr>
              <w:spacing w:line="360" w:lineRule="auto"/>
              <w:jc w:val="both"/>
              <w:rPr>
                <w:rFonts w:ascii="Times New Roman" w:hAnsi="Times New Roman" w:cs="Times New Roman"/>
                <w:b/>
                <w:bCs/>
                <w:sz w:val="20"/>
              </w:rPr>
            </w:pPr>
            <w:r w:rsidRPr="00A6245E">
              <w:rPr>
                <w:rFonts w:ascii="Times New Roman" w:hAnsi="Times New Roman" w:cs="Times New Roman"/>
                <w:b/>
                <w:bCs/>
                <w:sz w:val="20"/>
              </w:rPr>
              <w:t>G0</w:t>
            </w:r>
          </w:p>
        </w:tc>
        <w:tc>
          <w:tcPr>
            <w:tcW w:w="960" w:type="dxa"/>
            <w:tcBorders>
              <w:top w:val="single" w:sz="4" w:space="0" w:color="auto"/>
              <w:bottom w:val="single" w:sz="4" w:space="0" w:color="auto"/>
            </w:tcBorders>
            <w:hideMark/>
          </w:tcPr>
          <w:p w:rsidR="00AC5E15" w:rsidRPr="00A6245E" w:rsidRDefault="00AC5E15" w:rsidP="00440379">
            <w:pPr>
              <w:spacing w:line="360" w:lineRule="auto"/>
              <w:jc w:val="both"/>
              <w:rPr>
                <w:rFonts w:ascii="Times New Roman" w:hAnsi="Times New Roman" w:cs="Times New Roman"/>
                <w:b/>
                <w:bCs/>
                <w:sz w:val="20"/>
              </w:rPr>
            </w:pPr>
            <w:r w:rsidRPr="00A6245E">
              <w:rPr>
                <w:rFonts w:ascii="Times New Roman" w:hAnsi="Times New Roman" w:cs="Times New Roman"/>
                <w:b/>
                <w:bCs/>
                <w:sz w:val="20"/>
              </w:rPr>
              <w:t>G1</w:t>
            </w:r>
          </w:p>
        </w:tc>
        <w:tc>
          <w:tcPr>
            <w:tcW w:w="960" w:type="dxa"/>
            <w:tcBorders>
              <w:top w:val="single" w:sz="4" w:space="0" w:color="auto"/>
              <w:bottom w:val="single" w:sz="4" w:space="0" w:color="auto"/>
            </w:tcBorders>
            <w:hideMark/>
          </w:tcPr>
          <w:p w:rsidR="00AC5E15" w:rsidRPr="00A6245E" w:rsidRDefault="00AC5E15" w:rsidP="00440379">
            <w:pPr>
              <w:spacing w:line="360" w:lineRule="auto"/>
              <w:jc w:val="both"/>
              <w:rPr>
                <w:rFonts w:ascii="Times New Roman" w:hAnsi="Times New Roman" w:cs="Times New Roman"/>
                <w:b/>
                <w:bCs/>
                <w:sz w:val="20"/>
              </w:rPr>
            </w:pPr>
            <w:r w:rsidRPr="00A6245E">
              <w:rPr>
                <w:rFonts w:ascii="Times New Roman" w:hAnsi="Times New Roman" w:cs="Times New Roman"/>
                <w:b/>
                <w:bCs/>
                <w:sz w:val="20"/>
              </w:rPr>
              <w:t>G2</w:t>
            </w:r>
          </w:p>
        </w:tc>
        <w:tc>
          <w:tcPr>
            <w:tcW w:w="960" w:type="dxa"/>
            <w:tcBorders>
              <w:top w:val="single" w:sz="4" w:space="0" w:color="auto"/>
              <w:bottom w:val="single" w:sz="4" w:space="0" w:color="auto"/>
            </w:tcBorders>
            <w:hideMark/>
          </w:tcPr>
          <w:p w:rsidR="00AC5E15" w:rsidRPr="00A6245E" w:rsidRDefault="00AC5E15" w:rsidP="00440379">
            <w:pPr>
              <w:spacing w:line="360" w:lineRule="auto"/>
              <w:jc w:val="both"/>
              <w:rPr>
                <w:rFonts w:ascii="Times New Roman" w:hAnsi="Times New Roman" w:cs="Times New Roman"/>
                <w:b/>
                <w:bCs/>
                <w:sz w:val="20"/>
              </w:rPr>
            </w:pPr>
            <w:r w:rsidRPr="00A6245E">
              <w:rPr>
                <w:rFonts w:ascii="Times New Roman" w:hAnsi="Times New Roman" w:cs="Times New Roman"/>
                <w:b/>
                <w:bCs/>
                <w:sz w:val="20"/>
              </w:rPr>
              <w:t>G3</w:t>
            </w:r>
          </w:p>
        </w:tc>
      </w:tr>
      <w:tr w:rsidR="00AC5E15" w:rsidRPr="00A6245E" w:rsidTr="00440379">
        <w:trPr>
          <w:trHeight w:val="300"/>
          <w:jc w:val="center"/>
        </w:trPr>
        <w:tc>
          <w:tcPr>
            <w:tcW w:w="960" w:type="dxa"/>
            <w:tcBorders>
              <w:top w:val="single" w:sz="4" w:space="0" w:color="auto"/>
            </w:tcBorders>
            <w:noWrap/>
            <w:hideMark/>
          </w:tcPr>
          <w:p w:rsidR="00AC5E15" w:rsidRPr="00A6245E" w:rsidRDefault="00AC5E15" w:rsidP="00440379">
            <w:pPr>
              <w:spacing w:line="360" w:lineRule="auto"/>
              <w:jc w:val="both"/>
              <w:rPr>
                <w:rFonts w:ascii="Times New Roman" w:hAnsi="Times New Roman" w:cs="Times New Roman"/>
                <w:b/>
                <w:bCs/>
                <w:sz w:val="20"/>
              </w:rPr>
            </w:pPr>
            <w:r w:rsidRPr="00A6245E">
              <w:rPr>
                <w:rFonts w:ascii="Times New Roman" w:hAnsi="Times New Roman" w:cs="Times New Roman"/>
                <w:b/>
                <w:bCs/>
                <w:sz w:val="20"/>
              </w:rPr>
              <w:t>SCP</w:t>
            </w:r>
          </w:p>
        </w:tc>
        <w:tc>
          <w:tcPr>
            <w:tcW w:w="960" w:type="dxa"/>
            <w:tcBorders>
              <w:top w:val="single" w:sz="4" w:space="0" w:color="auto"/>
            </w:tcBorders>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1.00</w:t>
            </w:r>
          </w:p>
        </w:tc>
        <w:tc>
          <w:tcPr>
            <w:tcW w:w="960" w:type="dxa"/>
            <w:tcBorders>
              <w:top w:val="single" w:sz="4" w:space="0" w:color="auto"/>
            </w:tcBorders>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0.58**</w:t>
            </w:r>
          </w:p>
        </w:tc>
        <w:tc>
          <w:tcPr>
            <w:tcW w:w="960" w:type="dxa"/>
            <w:tcBorders>
              <w:top w:val="single" w:sz="4" w:space="0" w:color="auto"/>
            </w:tcBorders>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-0.19**</w:t>
            </w:r>
          </w:p>
        </w:tc>
        <w:tc>
          <w:tcPr>
            <w:tcW w:w="960" w:type="dxa"/>
            <w:tcBorders>
              <w:top w:val="single" w:sz="4" w:space="0" w:color="auto"/>
            </w:tcBorders>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-0.36**</w:t>
            </w:r>
          </w:p>
        </w:tc>
        <w:tc>
          <w:tcPr>
            <w:tcW w:w="960" w:type="dxa"/>
            <w:tcBorders>
              <w:top w:val="single" w:sz="4" w:space="0" w:color="auto"/>
            </w:tcBorders>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-0.46**</w:t>
            </w:r>
          </w:p>
        </w:tc>
        <w:tc>
          <w:tcPr>
            <w:tcW w:w="960" w:type="dxa"/>
            <w:tcBorders>
              <w:top w:val="single" w:sz="4" w:space="0" w:color="auto"/>
            </w:tcBorders>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-0.60**</w:t>
            </w:r>
          </w:p>
        </w:tc>
      </w:tr>
      <w:tr w:rsidR="00AC5E15" w:rsidRPr="00A6245E" w:rsidTr="00440379">
        <w:trPr>
          <w:trHeight w:val="300"/>
          <w:jc w:val="center"/>
        </w:trPr>
        <w:tc>
          <w:tcPr>
            <w:tcW w:w="960" w:type="dxa"/>
            <w:noWrap/>
            <w:hideMark/>
          </w:tcPr>
          <w:p w:rsidR="00AC5E15" w:rsidRPr="00A6245E" w:rsidRDefault="00AC5E15" w:rsidP="00440379">
            <w:pPr>
              <w:spacing w:line="360" w:lineRule="auto"/>
              <w:jc w:val="both"/>
              <w:rPr>
                <w:rFonts w:ascii="Times New Roman" w:hAnsi="Times New Roman" w:cs="Times New Roman"/>
                <w:b/>
                <w:bCs/>
                <w:sz w:val="20"/>
              </w:rPr>
            </w:pPr>
            <w:r w:rsidRPr="00A6245E">
              <w:rPr>
                <w:rFonts w:ascii="Times New Roman" w:hAnsi="Times New Roman" w:cs="Times New Roman"/>
                <w:b/>
                <w:bCs/>
                <w:sz w:val="20"/>
              </w:rPr>
              <w:t>HSW</w:t>
            </w:r>
          </w:p>
        </w:tc>
        <w:tc>
          <w:tcPr>
            <w:tcW w:w="960" w:type="dxa"/>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 </w:t>
            </w:r>
          </w:p>
        </w:tc>
        <w:tc>
          <w:tcPr>
            <w:tcW w:w="960" w:type="dxa"/>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1.00</w:t>
            </w:r>
          </w:p>
        </w:tc>
        <w:tc>
          <w:tcPr>
            <w:tcW w:w="960" w:type="dxa"/>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-0.33**</w:t>
            </w:r>
          </w:p>
        </w:tc>
        <w:tc>
          <w:tcPr>
            <w:tcW w:w="960" w:type="dxa"/>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-0.62</w:t>
            </w:r>
          </w:p>
        </w:tc>
        <w:tc>
          <w:tcPr>
            <w:tcW w:w="960" w:type="dxa"/>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-0.71**</w:t>
            </w:r>
          </w:p>
        </w:tc>
        <w:tc>
          <w:tcPr>
            <w:tcW w:w="960" w:type="dxa"/>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-0.72**</w:t>
            </w:r>
          </w:p>
        </w:tc>
      </w:tr>
      <w:tr w:rsidR="00AC5E15" w:rsidRPr="00A6245E" w:rsidTr="00440379">
        <w:trPr>
          <w:trHeight w:val="300"/>
          <w:jc w:val="center"/>
        </w:trPr>
        <w:tc>
          <w:tcPr>
            <w:tcW w:w="960" w:type="dxa"/>
            <w:noWrap/>
            <w:hideMark/>
          </w:tcPr>
          <w:p w:rsidR="00AC5E15" w:rsidRPr="00A6245E" w:rsidRDefault="00AC5E15" w:rsidP="00440379">
            <w:pPr>
              <w:spacing w:line="360" w:lineRule="auto"/>
              <w:jc w:val="both"/>
              <w:rPr>
                <w:rFonts w:ascii="Times New Roman" w:hAnsi="Times New Roman" w:cs="Times New Roman"/>
                <w:b/>
                <w:bCs/>
                <w:sz w:val="20"/>
              </w:rPr>
            </w:pPr>
            <w:r w:rsidRPr="00A6245E">
              <w:rPr>
                <w:rFonts w:ascii="Times New Roman" w:hAnsi="Times New Roman" w:cs="Times New Roman"/>
                <w:b/>
                <w:bCs/>
                <w:sz w:val="20"/>
              </w:rPr>
              <w:t>G0</w:t>
            </w:r>
          </w:p>
        </w:tc>
        <w:tc>
          <w:tcPr>
            <w:tcW w:w="960" w:type="dxa"/>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 </w:t>
            </w:r>
          </w:p>
        </w:tc>
        <w:tc>
          <w:tcPr>
            <w:tcW w:w="960" w:type="dxa"/>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 </w:t>
            </w:r>
          </w:p>
        </w:tc>
        <w:tc>
          <w:tcPr>
            <w:tcW w:w="960" w:type="dxa"/>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1.00</w:t>
            </w:r>
          </w:p>
        </w:tc>
        <w:tc>
          <w:tcPr>
            <w:tcW w:w="960" w:type="dxa"/>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0.57**</w:t>
            </w:r>
          </w:p>
        </w:tc>
        <w:tc>
          <w:tcPr>
            <w:tcW w:w="960" w:type="dxa"/>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0.56**</w:t>
            </w:r>
          </w:p>
        </w:tc>
        <w:tc>
          <w:tcPr>
            <w:tcW w:w="960" w:type="dxa"/>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0.51**</w:t>
            </w:r>
          </w:p>
        </w:tc>
      </w:tr>
      <w:tr w:rsidR="00AC5E15" w:rsidRPr="00A6245E" w:rsidTr="00440379">
        <w:trPr>
          <w:trHeight w:val="300"/>
          <w:jc w:val="center"/>
        </w:trPr>
        <w:tc>
          <w:tcPr>
            <w:tcW w:w="960" w:type="dxa"/>
            <w:noWrap/>
            <w:hideMark/>
          </w:tcPr>
          <w:p w:rsidR="00AC5E15" w:rsidRPr="00A6245E" w:rsidRDefault="00AC5E15" w:rsidP="00440379">
            <w:pPr>
              <w:spacing w:line="360" w:lineRule="auto"/>
              <w:jc w:val="both"/>
              <w:rPr>
                <w:rFonts w:ascii="Times New Roman" w:hAnsi="Times New Roman" w:cs="Times New Roman"/>
                <w:b/>
                <w:bCs/>
                <w:sz w:val="20"/>
              </w:rPr>
            </w:pPr>
            <w:r w:rsidRPr="00A6245E">
              <w:rPr>
                <w:rFonts w:ascii="Times New Roman" w:hAnsi="Times New Roman" w:cs="Times New Roman"/>
                <w:b/>
                <w:bCs/>
                <w:sz w:val="20"/>
              </w:rPr>
              <w:t>G1</w:t>
            </w:r>
          </w:p>
        </w:tc>
        <w:tc>
          <w:tcPr>
            <w:tcW w:w="960" w:type="dxa"/>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 </w:t>
            </w:r>
          </w:p>
        </w:tc>
        <w:tc>
          <w:tcPr>
            <w:tcW w:w="960" w:type="dxa"/>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 </w:t>
            </w:r>
          </w:p>
        </w:tc>
        <w:tc>
          <w:tcPr>
            <w:tcW w:w="960" w:type="dxa"/>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 </w:t>
            </w:r>
          </w:p>
        </w:tc>
        <w:tc>
          <w:tcPr>
            <w:tcW w:w="960" w:type="dxa"/>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1.00</w:t>
            </w:r>
          </w:p>
        </w:tc>
        <w:tc>
          <w:tcPr>
            <w:tcW w:w="960" w:type="dxa"/>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0.78**</w:t>
            </w:r>
          </w:p>
        </w:tc>
        <w:tc>
          <w:tcPr>
            <w:tcW w:w="960" w:type="dxa"/>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0.71**</w:t>
            </w:r>
          </w:p>
        </w:tc>
      </w:tr>
      <w:tr w:rsidR="00AC5E15" w:rsidRPr="00A6245E" w:rsidTr="00440379">
        <w:trPr>
          <w:trHeight w:val="300"/>
          <w:jc w:val="center"/>
        </w:trPr>
        <w:tc>
          <w:tcPr>
            <w:tcW w:w="960" w:type="dxa"/>
            <w:noWrap/>
            <w:hideMark/>
          </w:tcPr>
          <w:p w:rsidR="00AC5E15" w:rsidRPr="00A6245E" w:rsidRDefault="00AC5E15" w:rsidP="00440379">
            <w:pPr>
              <w:spacing w:line="360" w:lineRule="auto"/>
              <w:jc w:val="both"/>
              <w:rPr>
                <w:rFonts w:ascii="Times New Roman" w:hAnsi="Times New Roman" w:cs="Times New Roman"/>
                <w:b/>
                <w:bCs/>
                <w:sz w:val="20"/>
              </w:rPr>
            </w:pPr>
            <w:r w:rsidRPr="00A6245E">
              <w:rPr>
                <w:rFonts w:ascii="Times New Roman" w:hAnsi="Times New Roman" w:cs="Times New Roman"/>
                <w:b/>
                <w:bCs/>
                <w:sz w:val="20"/>
              </w:rPr>
              <w:t>G2</w:t>
            </w:r>
          </w:p>
        </w:tc>
        <w:tc>
          <w:tcPr>
            <w:tcW w:w="960" w:type="dxa"/>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 </w:t>
            </w:r>
          </w:p>
        </w:tc>
        <w:tc>
          <w:tcPr>
            <w:tcW w:w="960" w:type="dxa"/>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 </w:t>
            </w:r>
          </w:p>
        </w:tc>
        <w:tc>
          <w:tcPr>
            <w:tcW w:w="960" w:type="dxa"/>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 </w:t>
            </w:r>
          </w:p>
        </w:tc>
        <w:tc>
          <w:tcPr>
            <w:tcW w:w="960" w:type="dxa"/>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 </w:t>
            </w:r>
          </w:p>
        </w:tc>
        <w:tc>
          <w:tcPr>
            <w:tcW w:w="960" w:type="dxa"/>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1.00</w:t>
            </w:r>
          </w:p>
        </w:tc>
        <w:tc>
          <w:tcPr>
            <w:tcW w:w="960" w:type="dxa"/>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0.90**</w:t>
            </w:r>
          </w:p>
        </w:tc>
      </w:tr>
      <w:tr w:rsidR="00AC5E15" w:rsidRPr="00A6245E" w:rsidTr="00440379">
        <w:trPr>
          <w:trHeight w:val="300"/>
          <w:jc w:val="center"/>
        </w:trPr>
        <w:tc>
          <w:tcPr>
            <w:tcW w:w="960" w:type="dxa"/>
            <w:tcBorders>
              <w:bottom w:val="single" w:sz="4" w:space="0" w:color="auto"/>
            </w:tcBorders>
            <w:noWrap/>
            <w:hideMark/>
          </w:tcPr>
          <w:p w:rsidR="00AC5E15" w:rsidRPr="00A6245E" w:rsidRDefault="00AC5E15" w:rsidP="00440379">
            <w:pPr>
              <w:spacing w:line="360" w:lineRule="auto"/>
              <w:jc w:val="both"/>
              <w:rPr>
                <w:rFonts w:ascii="Times New Roman" w:hAnsi="Times New Roman" w:cs="Times New Roman"/>
                <w:b/>
                <w:bCs/>
                <w:sz w:val="20"/>
              </w:rPr>
            </w:pPr>
            <w:r w:rsidRPr="00A6245E">
              <w:rPr>
                <w:rFonts w:ascii="Times New Roman" w:hAnsi="Times New Roman" w:cs="Times New Roman"/>
                <w:b/>
                <w:bCs/>
                <w:sz w:val="20"/>
              </w:rPr>
              <w:t>G3</w:t>
            </w:r>
          </w:p>
        </w:tc>
        <w:tc>
          <w:tcPr>
            <w:tcW w:w="960" w:type="dxa"/>
            <w:tcBorders>
              <w:bottom w:val="single" w:sz="4" w:space="0" w:color="auto"/>
            </w:tcBorders>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 </w:t>
            </w:r>
          </w:p>
        </w:tc>
        <w:tc>
          <w:tcPr>
            <w:tcW w:w="960" w:type="dxa"/>
            <w:tcBorders>
              <w:bottom w:val="single" w:sz="4" w:space="0" w:color="auto"/>
            </w:tcBorders>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 </w:t>
            </w:r>
          </w:p>
        </w:tc>
        <w:tc>
          <w:tcPr>
            <w:tcW w:w="960" w:type="dxa"/>
            <w:tcBorders>
              <w:bottom w:val="single" w:sz="4" w:space="0" w:color="auto"/>
            </w:tcBorders>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 </w:t>
            </w:r>
          </w:p>
        </w:tc>
        <w:tc>
          <w:tcPr>
            <w:tcW w:w="960" w:type="dxa"/>
            <w:tcBorders>
              <w:bottom w:val="single" w:sz="4" w:space="0" w:color="auto"/>
            </w:tcBorders>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 </w:t>
            </w:r>
          </w:p>
        </w:tc>
        <w:tc>
          <w:tcPr>
            <w:tcW w:w="960" w:type="dxa"/>
            <w:tcBorders>
              <w:bottom w:val="single" w:sz="4" w:space="0" w:color="auto"/>
            </w:tcBorders>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 </w:t>
            </w:r>
          </w:p>
        </w:tc>
        <w:tc>
          <w:tcPr>
            <w:tcW w:w="960" w:type="dxa"/>
            <w:tcBorders>
              <w:bottom w:val="single" w:sz="4" w:space="0" w:color="auto"/>
            </w:tcBorders>
            <w:hideMark/>
          </w:tcPr>
          <w:p w:rsidR="00AC5E15" w:rsidRPr="00A6245E" w:rsidRDefault="00AC5E15" w:rsidP="00440379">
            <w:pPr>
              <w:spacing w:line="360" w:lineRule="auto"/>
              <w:jc w:val="both"/>
              <w:rPr>
                <w:rFonts w:ascii="Times New Roman" w:hAnsi="Times New Roman" w:cs="Times New Roman"/>
                <w:sz w:val="20"/>
              </w:rPr>
            </w:pPr>
            <w:r w:rsidRPr="00A6245E">
              <w:rPr>
                <w:rFonts w:ascii="Times New Roman" w:hAnsi="Times New Roman" w:cs="Times New Roman"/>
                <w:sz w:val="20"/>
              </w:rPr>
              <w:t>1.00</w:t>
            </w:r>
          </w:p>
        </w:tc>
      </w:tr>
    </w:tbl>
    <w:p w:rsidR="00AC5E15" w:rsidRPr="00A6245E" w:rsidRDefault="00AC5E15" w:rsidP="00AC5E15">
      <w:pPr>
        <w:spacing w:line="360" w:lineRule="auto"/>
        <w:jc w:val="both"/>
        <w:rPr>
          <w:rFonts w:ascii="Times New Roman" w:hAnsi="Times New Roman" w:cs="Times New Roman"/>
          <w:sz w:val="20"/>
        </w:rPr>
      </w:pPr>
      <w:r w:rsidRPr="00A6245E">
        <w:rPr>
          <w:rFonts w:ascii="Times New Roman" w:eastAsia="Times New Roman" w:hAnsi="Times New Roman" w:cs="Times New Roman"/>
          <w:sz w:val="20"/>
          <w:lang w:val="en-IN"/>
        </w:rPr>
        <w:t>**Correlation is significant at the 0.01 level;</w:t>
      </w:r>
      <w:r w:rsidRPr="00A6245E">
        <w:rPr>
          <w:rFonts w:ascii="Times New Roman" w:hAnsi="Times New Roman" w:cs="Times New Roman"/>
          <w:sz w:val="20"/>
        </w:rPr>
        <w:t xml:space="preserve"> HSW: 100 seed weight, SCP: Seed coat permeability, G0, G1, G2, G3: Germination (%) after 0, 1, 2, and 3 years of storage respectively</w:t>
      </w:r>
    </w:p>
    <w:p w:rsidR="00AC5E15" w:rsidRPr="00A6245E" w:rsidRDefault="00AC5E15" w:rsidP="00AC5E15">
      <w:pPr>
        <w:spacing w:line="360" w:lineRule="auto"/>
        <w:jc w:val="both"/>
        <w:rPr>
          <w:rFonts w:ascii="Times New Roman" w:hAnsi="Times New Roman" w:cs="Times New Roman"/>
          <w:sz w:val="20"/>
        </w:rPr>
      </w:pPr>
    </w:p>
    <w:p w:rsidR="00AC5E15" w:rsidRPr="00A6245E" w:rsidRDefault="00AC5E15" w:rsidP="00AC5E15">
      <w:pPr>
        <w:spacing w:line="360" w:lineRule="auto"/>
        <w:jc w:val="center"/>
        <w:rPr>
          <w:rFonts w:ascii="Times New Roman" w:eastAsia="Times New Roman" w:hAnsi="Times New Roman" w:cs="Times New Roman"/>
          <w:sz w:val="20"/>
          <w:lang w:val="en-IN"/>
        </w:rPr>
      </w:pPr>
      <w:r w:rsidRPr="00A6245E">
        <w:rPr>
          <w:rFonts w:ascii="Times New Roman" w:eastAsia="Times New Roman" w:hAnsi="Times New Roman" w:cs="Times New Roman"/>
          <w:noProof/>
          <w:sz w:val="20"/>
        </w:rPr>
        <w:lastRenderedPageBreak/>
        <w:drawing>
          <wp:inline distT="0" distB="0" distL="0" distR="0" wp14:anchorId="563DE37D" wp14:editId="1F4D1D56">
            <wp:extent cx="4743145" cy="2487168"/>
            <wp:effectExtent l="19050" t="0" r="305" b="0"/>
            <wp:docPr id="2" name="Picture 1" descr="img0.png"/>
            <wp:cNvGraphicFramePr/>
            <a:graphic xmlns:a="http://schemas.openxmlformats.org/drawingml/2006/main">
              <a:graphicData uri="http://schemas.openxmlformats.org/drawingml/2006/picture">
                <pic:pic xmlns:pic="http://schemas.openxmlformats.org/drawingml/2006/picture">
                  <pic:nvPicPr>
                    <pic:cNvPr id="2" name="Picture 2" descr="img0.png"/>
                    <pic:cNvPicPr>
                      <a:picLocks noChangeAspect="1" noChangeArrowheads="1"/>
                    </pic:cNvPicPr>
                  </pic:nvPicPr>
                  <pic:blipFill>
                    <a:blip r:embed="rId5" cstate="print"/>
                    <a:srcRect/>
                    <a:stretch>
                      <a:fillRect/>
                    </a:stretch>
                  </pic:blipFill>
                  <pic:spPr bwMode="auto">
                    <a:xfrm>
                      <a:off x="0" y="0"/>
                      <a:ext cx="4744953" cy="2488116"/>
                    </a:xfrm>
                    <a:prstGeom prst="rect">
                      <a:avLst/>
                    </a:prstGeom>
                    <a:noFill/>
                    <a:ln w="9525">
                      <a:noFill/>
                      <a:miter lim="800000"/>
                      <a:headEnd/>
                      <a:tailEnd/>
                    </a:ln>
                  </pic:spPr>
                </pic:pic>
              </a:graphicData>
            </a:graphic>
          </wp:inline>
        </w:drawing>
      </w:r>
    </w:p>
    <w:p w:rsidR="00AC5E15" w:rsidRPr="00A6245E" w:rsidRDefault="00AC5E15" w:rsidP="00AC5E15">
      <w:pPr>
        <w:spacing w:line="360" w:lineRule="auto"/>
        <w:jc w:val="both"/>
        <w:rPr>
          <w:rFonts w:ascii="Times New Roman" w:eastAsia="Times New Roman" w:hAnsi="Times New Roman" w:cs="Times New Roman"/>
          <w:b/>
          <w:bCs/>
          <w:sz w:val="20"/>
          <w:lang w:val="en-IN"/>
        </w:rPr>
      </w:pPr>
      <w:r w:rsidRPr="00A6245E">
        <w:rPr>
          <w:rFonts w:ascii="Times New Roman" w:eastAsia="Times New Roman" w:hAnsi="Times New Roman" w:cs="Times New Roman"/>
          <w:b/>
          <w:bCs/>
          <w:sz w:val="20"/>
          <w:lang w:val="en-IN"/>
        </w:rPr>
        <w:t>Supplementary Fig. 1: Distribution pattern of seed viability of soybean accessions over the years [ENV: Storage years, G: germination (%)]</w:t>
      </w:r>
    </w:p>
    <w:p w:rsidR="00AC5E15" w:rsidRPr="00A6245E" w:rsidRDefault="00AC5E15" w:rsidP="00AC5E15">
      <w:pPr>
        <w:spacing w:line="360" w:lineRule="auto"/>
        <w:jc w:val="both"/>
        <w:rPr>
          <w:rFonts w:ascii="Times New Roman" w:hAnsi="Times New Roman" w:cs="Times New Roman"/>
          <w:sz w:val="20"/>
        </w:rPr>
      </w:pPr>
    </w:p>
    <w:p w:rsidR="00AC5E15" w:rsidRPr="00A6245E" w:rsidRDefault="00AC5E15" w:rsidP="00AC5E15">
      <w:pPr>
        <w:spacing w:line="360" w:lineRule="auto"/>
        <w:jc w:val="both"/>
        <w:rPr>
          <w:rFonts w:ascii="Times New Roman" w:hAnsi="Times New Roman" w:cs="Times New Roman"/>
          <w:sz w:val="20"/>
        </w:rPr>
      </w:pPr>
      <w:r w:rsidRPr="00A6245E">
        <w:rPr>
          <w:rFonts w:ascii="Times New Roman" w:hAnsi="Times New Roman" w:cs="Times New Roman"/>
          <w:noProof/>
          <w:sz w:val="20"/>
        </w:rPr>
        <w:drawing>
          <wp:inline distT="0" distB="0" distL="0" distR="0" wp14:anchorId="6C6B276F" wp14:editId="65D4BA31">
            <wp:extent cx="5297967" cy="2162045"/>
            <wp:effectExtent l="0" t="0" r="0" b="0"/>
            <wp:docPr id="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srcRect/>
                    <a:stretch>
                      <a:fillRect/>
                    </a:stretch>
                  </pic:blipFill>
                  <pic:spPr bwMode="auto">
                    <a:xfrm>
                      <a:off x="0" y="0"/>
                      <a:ext cx="5308983" cy="2166541"/>
                    </a:xfrm>
                    <a:prstGeom prst="rect">
                      <a:avLst/>
                    </a:prstGeom>
                    <a:noFill/>
                  </pic:spPr>
                </pic:pic>
              </a:graphicData>
            </a:graphic>
          </wp:inline>
        </w:drawing>
      </w:r>
    </w:p>
    <w:p w:rsidR="00AC5E15" w:rsidRPr="00A6245E" w:rsidRDefault="00AC5E15" w:rsidP="00AC5E15">
      <w:pPr>
        <w:spacing w:line="360" w:lineRule="auto"/>
        <w:jc w:val="both"/>
        <w:rPr>
          <w:rFonts w:ascii="Times New Roman" w:hAnsi="Times New Roman" w:cs="Times New Roman"/>
          <w:b/>
          <w:bCs/>
          <w:sz w:val="20"/>
        </w:rPr>
      </w:pPr>
      <w:r w:rsidRPr="00A6245E">
        <w:rPr>
          <w:rFonts w:ascii="Times New Roman" w:hAnsi="Times New Roman" w:cs="Times New Roman"/>
          <w:b/>
          <w:bCs/>
          <w:sz w:val="20"/>
        </w:rPr>
        <w:t>Supplementary Fig. 2: Diagram depicting no. of good storers after one, two and three years of storage (T: total no. of genotypes used in each group, GS: good storers identified in each group)</w:t>
      </w:r>
    </w:p>
    <w:p w:rsidR="00AC5E15" w:rsidRPr="00A6245E" w:rsidRDefault="00AC5E15" w:rsidP="00AC5E15">
      <w:pPr>
        <w:spacing w:line="360" w:lineRule="auto"/>
        <w:jc w:val="both"/>
        <w:rPr>
          <w:rFonts w:ascii="Times New Roman" w:hAnsi="Times New Roman" w:cs="Times New Roman"/>
          <w:b/>
          <w:bCs/>
          <w:sz w:val="20"/>
        </w:rPr>
      </w:pPr>
      <w:r w:rsidRPr="00A6245E">
        <w:rPr>
          <w:rFonts w:ascii="Times New Roman" w:hAnsi="Times New Roman" w:cs="Times New Roman"/>
          <w:b/>
          <w:bCs/>
          <w:noProof/>
          <w:sz w:val="20"/>
        </w:rPr>
        <w:lastRenderedPageBreak/>
        <w:drawing>
          <wp:inline distT="0" distB="0" distL="0" distR="0" wp14:anchorId="2CF7E728" wp14:editId="3D6BBEF3">
            <wp:extent cx="5961888" cy="2946392"/>
            <wp:effectExtent l="0" t="0" r="0" b="0"/>
            <wp:docPr id="1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srcRect/>
                    <a:stretch>
                      <a:fillRect/>
                    </a:stretch>
                  </pic:blipFill>
                  <pic:spPr bwMode="auto">
                    <a:xfrm>
                      <a:off x="0" y="0"/>
                      <a:ext cx="5967357" cy="2949095"/>
                    </a:xfrm>
                    <a:prstGeom prst="rect">
                      <a:avLst/>
                    </a:prstGeom>
                    <a:noFill/>
                  </pic:spPr>
                </pic:pic>
              </a:graphicData>
            </a:graphic>
          </wp:inline>
        </w:drawing>
      </w:r>
    </w:p>
    <w:p w:rsidR="00AC5E15" w:rsidRPr="00A6245E" w:rsidRDefault="00AC5E15" w:rsidP="00AC5E15">
      <w:pPr>
        <w:spacing w:line="360" w:lineRule="auto"/>
        <w:jc w:val="both"/>
        <w:rPr>
          <w:rFonts w:ascii="Times New Roman" w:hAnsi="Times New Roman" w:cs="Times New Roman"/>
          <w:b/>
          <w:bCs/>
          <w:sz w:val="20"/>
        </w:rPr>
      </w:pPr>
      <w:r w:rsidRPr="00A6245E">
        <w:rPr>
          <w:rFonts w:ascii="Times New Roman" w:hAnsi="Times New Roman" w:cs="Times New Roman"/>
          <w:b/>
          <w:bCs/>
          <w:sz w:val="20"/>
        </w:rPr>
        <w:t>Supplementary Fig. 3: Diagram depicting no. of good storers and black seeded good storers after one, two and three years of storage (T: total no. of good storers in each group, B: Black seeded good storers in each group)</w:t>
      </w:r>
    </w:p>
    <w:p w:rsidR="00AC2658" w:rsidRDefault="00AC2658"/>
    <w:sectPr w:rsidR="00AC2658" w:rsidSect="00A606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559D"/>
    <w:rsid w:val="0099559D"/>
    <w:rsid w:val="00AC2658"/>
    <w:rsid w:val="00AC5E15"/>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5E15"/>
    <w:rPr>
      <w:rFonts w:eastAsiaTheme="minorEastAsia"/>
      <w:szCs w:val="20"/>
      <w:lang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C5E15"/>
    <w:pPr>
      <w:spacing w:after="0" w:line="240" w:lineRule="auto"/>
    </w:pPr>
    <w:rPr>
      <w:rFonts w:eastAsiaTheme="minorEastAsia"/>
      <w:szCs w:val="20"/>
      <w:lang w:bidi="hi-I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C5E15"/>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AC5E15"/>
    <w:rPr>
      <w:rFonts w:ascii="Tahoma" w:eastAsiaTheme="minorEastAsia" w:hAnsi="Tahoma" w:cs="Mangal"/>
      <w:sz w:val="16"/>
      <w:szCs w:val="14"/>
      <w:lang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5E15"/>
    <w:rPr>
      <w:rFonts w:eastAsiaTheme="minorEastAsia"/>
      <w:szCs w:val="20"/>
      <w:lang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C5E15"/>
    <w:pPr>
      <w:spacing w:after="0" w:line="240" w:lineRule="auto"/>
    </w:pPr>
    <w:rPr>
      <w:rFonts w:eastAsiaTheme="minorEastAsia"/>
      <w:szCs w:val="20"/>
      <w:lang w:bidi="hi-I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C5E15"/>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AC5E15"/>
    <w:rPr>
      <w:rFonts w:ascii="Tahoma" w:eastAsiaTheme="minorEastAsia" w:hAnsi="Tahoma" w:cs="Mangal"/>
      <w:sz w:val="16"/>
      <w:szCs w:val="14"/>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844</Words>
  <Characters>4815</Characters>
  <Application>Microsoft Office Word</Application>
  <DocSecurity>0</DocSecurity>
  <Lines>40</Lines>
  <Paragraphs>11</Paragraphs>
  <ScaleCrop>false</ScaleCrop>
  <Company/>
  <LinksUpToDate>false</LinksUpToDate>
  <CharactersWithSpaces>5648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Subhash</dc:creator>
  <cp:keywords/>
  <dc:description/>
  <cp:lastModifiedBy>Subhash</cp:lastModifiedBy>
  <cp:revision>2</cp:revision>
  <dcterms:created xsi:type="dcterms:W3CDTF">2021-02-04T18:09:00Z</dcterms:created>
  <dcterms:modified xsi:type="dcterms:W3CDTF">2021-02-04T18:11:00Z</dcterms:modified>
</cp:coreProperties>
</file>