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59EB" w14:textId="77260ECF" w:rsidR="00E669E4" w:rsidRPr="00BD6D12" w:rsidRDefault="00BD6D12" w:rsidP="00BD6D12">
      <w:pPr>
        <w:spacing w:line="360" w:lineRule="auto"/>
        <w:ind w:firstLine="0"/>
        <w:jc w:val="center"/>
        <w:rPr>
          <w:b/>
          <w:bCs/>
          <w:sz w:val="21"/>
          <w:szCs w:val="21"/>
          <w:shd w:val="clear" w:color="auto" w:fill="FFFFFF"/>
        </w:rPr>
      </w:pPr>
      <w:r>
        <w:rPr>
          <w:b/>
          <w:bCs/>
          <w:sz w:val="21"/>
          <w:szCs w:val="21"/>
          <w:shd w:val="clear" w:color="auto" w:fill="FFFFFF"/>
        </w:rPr>
        <w:t>Table S</w:t>
      </w:r>
      <w:r w:rsidR="00F22AD5">
        <w:rPr>
          <w:b/>
          <w:bCs/>
          <w:sz w:val="21"/>
          <w:szCs w:val="21"/>
          <w:shd w:val="clear" w:color="auto" w:fill="FFFFFF"/>
        </w:rPr>
        <w:t>1</w:t>
      </w:r>
      <w:r>
        <w:rPr>
          <w:b/>
          <w:bCs/>
          <w:sz w:val="21"/>
          <w:szCs w:val="21"/>
          <w:shd w:val="clear" w:color="auto" w:fill="FFFFFF"/>
        </w:rPr>
        <w:t xml:space="preserve"> </w:t>
      </w:r>
      <w:r w:rsidR="00E669E4" w:rsidRPr="00BD6D12">
        <w:rPr>
          <w:b/>
          <w:bCs/>
          <w:sz w:val="21"/>
          <w:szCs w:val="21"/>
          <w:shd w:val="clear" w:color="auto" w:fill="FFFFFF"/>
        </w:rPr>
        <w:t xml:space="preserve">Sensitivity of </w:t>
      </w:r>
      <w:r w:rsidR="00E669E4" w:rsidRPr="00BD6D12">
        <w:rPr>
          <w:b/>
          <w:bCs/>
          <w:i/>
          <w:sz w:val="21"/>
          <w:szCs w:val="21"/>
          <w:shd w:val="clear" w:color="auto" w:fill="FFFFFF"/>
        </w:rPr>
        <w:t>F. graminearum</w:t>
      </w:r>
      <w:r w:rsidR="00E669E4" w:rsidRPr="00BD6D12">
        <w:rPr>
          <w:b/>
          <w:bCs/>
          <w:sz w:val="21"/>
          <w:szCs w:val="21"/>
          <w:shd w:val="clear" w:color="auto" w:fill="FFFFFF"/>
        </w:rPr>
        <w:t xml:space="preserve"> strain AY1801 to </w:t>
      </w:r>
      <w:r w:rsidR="00E669E4" w:rsidRPr="00BD6D12">
        <w:rPr>
          <w:rFonts w:eastAsiaTheme="minorEastAsia"/>
          <w:b/>
          <w:bCs/>
          <w:sz w:val="20"/>
        </w:rPr>
        <w:t>carbendazim and phenamacril</w:t>
      </w:r>
    </w:p>
    <w:tbl>
      <w:tblPr>
        <w:tblW w:w="0" w:type="auto"/>
        <w:tblInd w:w="1073" w:type="dxa"/>
        <w:tblLook w:val="0000" w:firstRow="0" w:lastRow="0" w:firstColumn="0" w:lastColumn="0" w:noHBand="0" w:noVBand="0"/>
      </w:tblPr>
      <w:tblGrid>
        <w:gridCol w:w="1349"/>
        <w:gridCol w:w="2615"/>
        <w:gridCol w:w="880"/>
        <w:gridCol w:w="1846"/>
      </w:tblGrid>
      <w:tr w:rsidR="00E669E4" w14:paraId="0D12A26E" w14:textId="77777777" w:rsidTr="00B21EF0">
        <w:trPr>
          <w:trHeight w:val="349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16805342" w14:textId="0C8A0CF5" w:rsidR="00E669E4" w:rsidRDefault="00E669E4" w:rsidP="00BD6D12">
            <w:pPr>
              <w:ind w:firstLine="0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F</w:t>
            </w:r>
            <w:r>
              <w:rPr>
                <w:sz w:val="21"/>
                <w:szCs w:val="22"/>
              </w:rPr>
              <w:t>ungicide</w:t>
            </w:r>
          </w:p>
        </w:tc>
        <w:tc>
          <w:tcPr>
            <w:tcW w:w="2615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5406B802" w14:textId="13067E1E" w:rsidR="00E669E4" w:rsidRDefault="00BD6D12" w:rsidP="00BD6D12">
            <w:pPr>
              <w:ind w:firstLine="0"/>
              <w:jc w:val="center"/>
              <w:rPr>
                <w:sz w:val="21"/>
                <w:szCs w:val="22"/>
              </w:rPr>
            </w:pPr>
            <w:r w:rsidRPr="00BD6D12">
              <w:rPr>
                <w:sz w:val="21"/>
                <w:szCs w:val="22"/>
              </w:rPr>
              <w:t>regression equation</w:t>
            </w:r>
          </w:p>
        </w:tc>
        <w:tc>
          <w:tcPr>
            <w:tcW w:w="880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20CE04F0" w14:textId="77777777" w:rsidR="00E669E4" w:rsidRDefault="00E669E4" w:rsidP="00BD6D12">
            <w:pPr>
              <w:ind w:firstLine="0"/>
              <w:jc w:val="center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>r</w:t>
            </w:r>
          </w:p>
        </w:tc>
        <w:tc>
          <w:tcPr>
            <w:tcW w:w="1846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1AA0275C" w14:textId="3B67F2CB" w:rsidR="00E669E4" w:rsidRDefault="00E669E4" w:rsidP="00BD6D12">
            <w:pPr>
              <w:ind w:firstLine="0"/>
              <w:jc w:val="center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>EC</w:t>
            </w:r>
            <w:r>
              <w:rPr>
                <w:sz w:val="21"/>
                <w:szCs w:val="22"/>
                <w:vertAlign w:val="subscript"/>
              </w:rPr>
              <w:t>50</w:t>
            </w:r>
            <w:r>
              <w:rPr>
                <w:rFonts w:hint="eastAsia"/>
                <w:sz w:val="21"/>
                <w:szCs w:val="22"/>
                <w:vertAlign w:val="subscript"/>
              </w:rPr>
              <w:t xml:space="preserve"> </w:t>
            </w:r>
            <w:r>
              <w:rPr>
                <w:sz w:val="21"/>
                <w:szCs w:val="22"/>
              </w:rPr>
              <w:t>Value(μg/mL)</w:t>
            </w:r>
          </w:p>
        </w:tc>
      </w:tr>
      <w:tr w:rsidR="00E669E4" w14:paraId="0A1938C5" w14:textId="77777777" w:rsidTr="00FC512C">
        <w:trPr>
          <w:trHeight w:val="276"/>
        </w:trPr>
        <w:tc>
          <w:tcPr>
            <w:tcW w:w="1349" w:type="dxa"/>
            <w:noWrap/>
          </w:tcPr>
          <w:p w14:paraId="1EEE1DAB" w14:textId="0AF498AF" w:rsidR="00E669E4" w:rsidRDefault="00E669E4" w:rsidP="00BD6D12">
            <w:pPr>
              <w:ind w:firstLine="0"/>
              <w:jc w:val="center"/>
              <w:rPr>
                <w:sz w:val="21"/>
                <w:szCs w:val="22"/>
              </w:rPr>
            </w:pPr>
            <w:r w:rsidRPr="005E6B8F">
              <w:rPr>
                <w:rFonts w:eastAsiaTheme="minorEastAsia"/>
                <w:sz w:val="20"/>
              </w:rPr>
              <w:t>carbendazim</w:t>
            </w:r>
          </w:p>
        </w:tc>
        <w:tc>
          <w:tcPr>
            <w:tcW w:w="2615" w:type="dxa"/>
            <w:noWrap/>
          </w:tcPr>
          <w:p w14:paraId="2FF4FC71" w14:textId="57ECDB8E" w:rsidR="00E669E4" w:rsidRDefault="00E669E4" w:rsidP="00BD6D12">
            <w:pPr>
              <w:ind w:firstLine="0"/>
              <w:jc w:val="center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>Y=6.2639+2.8678X</w:t>
            </w:r>
          </w:p>
        </w:tc>
        <w:tc>
          <w:tcPr>
            <w:tcW w:w="880" w:type="dxa"/>
            <w:noWrap/>
          </w:tcPr>
          <w:p w14:paraId="6485544A" w14:textId="54FE8106" w:rsidR="00E669E4" w:rsidRDefault="00E669E4" w:rsidP="00BD6D12">
            <w:pPr>
              <w:ind w:firstLine="0"/>
              <w:jc w:val="center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>0.9971</w:t>
            </w:r>
          </w:p>
        </w:tc>
        <w:tc>
          <w:tcPr>
            <w:tcW w:w="1846" w:type="dxa"/>
            <w:noWrap/>
          </w:tcPr>
          <w:p w14:paraId="69FF8188" w14:textId="5C8DB89A" w:rsidR="00E669E4" w:rsidRDefault="00E669E4" w:rsidP="00BD6D12">
            <w:pPr>
              <w:ind w:firstLine="0"/>
              <w:jc w:val="center"/>
              <w:rPr>
                <w:sz w:val="21"/>
                <w:szCs w:val="22"/>
              </w:rPr>
            </w:pPr>
            <w:bookmarkStart w:id="0" w:name="_Hlk96779145"/>
            <w:r>
              <w:rPr>
                <w:sz w:val="21"/>
                <w:szCs w:val="22"/>
              </w:rPr>
              <w:t>0.594</w:t>
            </w:r>
            <w:bookmarkEnd w:id="0"/>
          </w:p>
        </w:tc>
      </w:tr>
      <w:tr w:rsidR="00E669E4" w14:paraId="5B9518B9" w14:textId="77777777" w:rsidTr="00BD6D12">
        <w:trPr>
          <w:trHeight w:val="49"/>
        </w:trPr>
        <w:tc>
          <w:tcPr>
            <w:tcW w:w="1349" w:type="dxa"/>
            <w:tcBorders>
              <w:bottom w:val="single" w:sz="12" w:space="0" w:color="auto"/>
            </w:tcBorders>
            <w:noWrap/>
          </w:tcPr>
          <w:p w14:paraId="04A3826F" w14:textId="11D0FF74" w:rsidR="00E669E4" w:rsidRDefault="00E669E4" w:rsidP="00BD6D12">
            <w:pPr>
              <w:ind w:firstLine="0"/>
              <w:jc w:val="center"/>
              <w:rPr>
                <w:sz w:val="21"/>
                <w:szCs w:val="22"/>
              </w:rPr>
            </w:pPr>
            <w:r w:rsidRPr="005E6B8F">
              <w:rPr>
                <w:rFonts w:eastAsiaTheme="minorEastAsia"/>
                <w:sz w:val="20"/>
              </w:rPr>
              <w:t>phenamacril</w:t>
            </w:r>
          </w:p>
        </w:tc>
        <w:tc>
          <w:tcPr>
            <w:tcW w:w="2615" w:type="dxa"/>
            <w:tcBorders>
              <w:bottom w:val="single" w:sz="12" w:space="0" w:color="auto"/>
            </w:tcBorders>
            <w:noWrap/>
          </w:tcPr>
          <w:p w14:paraId="0FCF9DE4" w14:textId="7DD3781E" w:rsidR="00E669E4" w:rsidRDefault="00E669E4" w:rsidP="00BD6D12">
            <w:pPr>
              <w:ind w:firstLine="0"/>
              <w:jc w:val="center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>Y=6.7009+2.2367X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noWrap/>
          </w:tcPr>
          <w:p w14:paraId="2AE8E4D5" w14:textId="7BC493BE" w:rsidR="00E669E4" w:rsidRDefault="00E669E4" w:rsidP="00BD6D12">
            <w:pPr>
              <w:ind w:firstLine="0"/>
              <w:jc w:val="center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>0.9960</w:t>
            </w:r>
          </w:p>
        </w:tc>
        <w:tc>
          <w:tcPr>
            <w:tcW w:w="1846" w:type="dxa"/>
            <w:tcBorders>
              <w:bottom w:val="single" w:sz="12" w:space="0" w:color="auto"/>
            </w:tcBorders>
            <w:noWrap/>
          </w:tcPr>
          <w:p w14:paraId="439F9147" w14:textId="18DEA6B8" w:rsidR="00E669E4" w:rsidRDefault="00E669E4" w:rsidP="00BD6D12">
            <w:pPr>
              <w:ind w:firstLine="0"/>
              <w:jc w:val="center"/>
              <w:rPr>
                <w:sz w:val="21"/>
                <w:szCs w:val="22"/>
              </w:rPr>
            </w:pPr>
            <w:bookmarkStart w:id="1" w:name="_Hlk96779170"/>
            <w:r>
              <w:rPr>
                <w:sz w:val="21"/>
                <w:szCs w:val="22"/>
              </w:rPr>
              <w:t>0.174</w:t>
            </w:r>
            <w:bookmarkEnd w:id="1"/>
          </w:p>
        </w:tc>
      </w:tr>
    </w:tbl>
    <w:p w14:paraId="47EC7DF1" w14:textId="77777777" w:rsidR="00521744" w:rsidRDefault="00521744" w:rsidP="00BD6D12">
      <w:pPr>
        <w:jc w:val="center"/>
      </w:pPr>
    </w:p>
    <w:sectPr w:rsidR="00521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7E70" w14:textId="77777777" w:rsidR="0096254B" w:rsidRDefault="0096254B" w:rsidP="00E669E4">
      <w:r>
        <w:separator/>
      </w:r>
    </w:p>
  </w:endnote>
  <w:endnote w:type="continuationSeparator" w:id="0">
    <w:p w14:paraId="69D6B1BE" w14:textId="77777777" w:rsidR="0096254B" w:rsidRDefault="0096254B" w:rsidP="00E6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28EE1" w14:textId="77777777" w:rsidR="0096254B" w:rsidRDefault="0096254B" w:rsidP="00E669E4">
      <w:r>
        <w:separator/>
      </w:r>
    </w:p>
  </w:footnote>
  <w:footnote w:type="continuationSeparator" w:id="0">
    <w:p w14:paraId="12895E5C" w14:textId="77777777" w:rsidR="0096254B" w:rsidRDefault="0096254B" w:rsidP="00E66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25B"/>
    <w:rsid w:val="00521744"/>
    <w:rsid w:val="007D4330"/>
    <w:rsid w:val="0096254B"/>
    <w:rsid w:val="00A7125B"/>
    <w:rsid w:val="00B20A86"/>
    <w:rsid w:val="00BD6D12"/>
    <w:rsid w:val="00E13060"/>
    <w:rsid w:val="00E669E4"/>
    <w:rsid w:val="00F2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B0746"/>
  <w15:chartTrackingRefBased/>
  <w15:docId w15:val="{F3458811-DD20-48C3-B31D-4077A189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9E4"/>
    <w:pPr>
      <w:widowControl w:val="0"/>
      <w:ind w:firstLine="595"/>
      <w:jc w:val="both"/>
    </w:pPr>
    <w:rPr>
      <w:rFonts w:ascii="Times New Roman" w:eastAsia="宋体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69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69E4"/>
    <w:pPr>
      <w:tabs>
        <w:tab w:val="center" w:pos="4153"/>
        <w:tab w:val="right" w:pos="8306"/>
      </w:tabs>
      <w:snapToGrid w:val="0"/>
      <w:ind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69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majesty</dc:creator>
  <cp:keywords/>
  <dc:description/>
  <cp:lastModifiedBy>Your majesty</cp:lastModifiedBy>
  <cp:revision>4</cp:revision>
  <dcterms:created xsi:type="dcterms:W3CDTF">2022-02-26T14:41:00Z</dcterms:created>
  <dcterms:modified xsi:type="dcterms:W3CDTF">2022-09-09T07:06:00Z</dcterms:modified>
</cp:coreProperties>
</file>