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FD655" w14:textId="3006D15D" w:rsidR="00A60D1A" w:rsidRDefault="00A60D1A" w:rsidP="00A60D1A">
      <w:pPr>
        <w:pStyle w:val="Bibliografia1"/>
        <w:pageBreakBefore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Supplementary f</w:t>
      </w:r>
      <w:r w:rsidRPr="00E22C65">
        <w:rPr>
          <w:rFonts w:cs="Times New Roman"/>
          <w:color w:val="000000"/>
          <w:lang w:val="en-US"/>
        </w:rPr>
        <w:t xml:space="preserve">igure 1 </w:t>
      </w:r>
    </w:p>
    <w:p w14:paraId="774E4548" w14:textId="77777777" w:rsidR="00A60D1A" w:rsidRPr="00E22C65" w:rsidRDefault="00A60D1A" w:rsidP="00A60D1A">
      <w:pPr>
        <w:pStyle w:val="Bibliografia1"/>
        <w:tabs>
          <w:tab w:val="clear" w:pos="768"/>
        </w:tabs>
        <w:ind w:left="0" w:firstLine="0"/>
        <w:jc w:val="both"/>
        <w:rPr>
          <w:rFonts w:eastAsia="Times New Roman" w:cs="Times New Roman"/>
          <w:color w:val="000000"/>
          <w:lang w:val="en-US"/>
        </w:rPr>
      </w:pPr>
      <w:r w:rsidRPr="00E22C65">
        <w:rPr>
          <w:rFonts w:eastAsia="Times New Roman" w:cs="Times New Roman"/>
          <w:color w:val="000000"/>
          <w:lang w:val="en-US"/>
        </w:rPr>
        <w:t>Correlation matrix. Columns names: the five questions and total score of the International Index of Erectile Function (IIEF-5). Rows represents Arteriograph parameters during 24h-measurement. Blue tiles present positive associations, while red tiles negative associations. Asterisks within tiles corresponds to p-value of associations.</w:t>
      </w:r>
    </w:p>
    <w:p w14:paraId="10C4C329" w14:textId="77777777" w:rsidR="00A60D1A" w:rsidRPr="00E22C65" w:rsidRDefault="00A60D1A" w:rsidP="00A60D1A">
      <w:pPr>
        <w:pStyle w:val="Bibliografia1"/>
        <w:tabs>
          <w:tab w:val="clear" w:pos="768"/>
        </w:tabs>
        <w:ind w:left="0" w:firstLine="0"/>
        <w:rPr>
          <w:rFonts w:cs="Times New Roman"/>
          <w:lang w:val="en-US"/>
        </w:rPr>
      </w:pPr>
      <w:r w:rsidRPr="00E22C65">
        <w:rPr>
          <w:rFonts w:eastAsia="Times New Roman" w:cs="Times New Roman"/>
          <w:color w:val="000000"/>
          <w:lang w:val="en-US"/>
        </w:rPr>
        <w:t>* p-value &lt; 0.05; ** p-value &lt; 0.01; *** p-value &lt; 0.001</w:t>
      </w:r>
    </w:p>
    <w:p w14:paraId="677FB3DD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 w:rsidRPr="009D7123">
        <w:rPr>
          <w:rFonts w:eastAsia="Lato-Regular"/>
          <w:kern w:val="0"/>
          <w:lang w:val="en-US" w:eastAsia="pl-PL"/>
        </w:rPr>
        <w:t xml:space="preserve"> </w:t>
      </w:r>
      <w:r w:rsidRPr="0018269B">
        <w:rPr>
          <w:rFonts w:eastAsia="Lato-Regular"/>
          <w:kern w:val="0"/>
          <w:lang w:val="en-US" w:eastAsia="pl-PL"/>
        </w:rPr>
        <w:t>PWV</w:t>
      </w:r>
      <w:r>
        <w:rPr>
          <w:rFonts w:eastAsia="Lato-Regular"/>
          <w:kern w:val="0"/>
          <w:lang w:val="en-US" w:eastAsia="pl-PL"/>
        </w:rPr>
        <w:t xml:space="preserve"> Ao</w:t>
      </w:r>
      <w:r w:rsidRPr="0018269B">
        <w:rPr>
          <w:rFonts w:eastAsia="Lato-Regular"/>
          <w:kern w:val="0"/>
          <w:lang w:val="en-US" w:eastAsia="pl-PL"/>
        </w:rPr>
        <w:t xml:space="preserve"> </w:t>
      </w:r>
      <w:r>
        <w:rPr>
          <w:rFonts w:eastAsia="Lato-Regular"/>
          <w:kern w:val="0"/>
          <w:lang w:val="en-US" w:eastAsia="pl-PL"/>
        </w:rPr>
        <w:t>- a</w:t>
      </w:r>
      <w:r w:rsidRPr="0018269B">
        <w:rPr>
          <w:rFonts w:eastAsia="Lato-Regular"/>
          <w:kern w:val="0"/>
          <w:lang w:val="en-US" w:eastAsia="pl-PL"/>
        </w:rPr>
        <w:t xml:space="preserve">ortic pulse wave velocity </w:t>
      </w:r>
    </w:p>
    <w:p w14:paraId="2924196D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 w:rsidRPr="0018269B">
        <w:rPr>
          <w:rFonts w:eastAsia="Lato-Regular"/>
          <w:kern w:val="0"/>
          <w:lang w:val="en-US" w:eastAsia="pl-PL"/>
        </w:rPr>
        <w:t>AIX</w:t>
      </w:r>
      <w:r>
        <w:rPr>
          <w:rFonts w:eastAsia="Lato-Regular"/>
          <w:kern w:val="0"/>
          <w:lang w:val="en-US" w:eastAsia="pl-PL"/>
        </w:rPr>
        <w:t xml:space="preserve"> Ao - </w:t>
      </w:r>
      <w:r w:rsidRPr="0018269B">
        <w:rPr>
          <w:rFonts w:eastAsia="Lato-Regular"/>
          <w:kern w:val="0"/>
          <w:lang w:val="en-US" w:eastAsia="pl-PL"/>
        </w:rPr>
        <w:t xml:space="preserve">aortic augmentation index </w:t>
      </w:r>
    </w:p>
    <w:p w14:paraId="68F032E7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 w:rsidRPr="0018269B">
        <w:rPr>
          <w:rFonts w:eastAsia="Lato-Regular"/>
          <w:kern w:val="0"/>
          <w:lang w:val="en-US" w:eastAsia="pl-PL"/>
        </w:rPr>
        <w:t>AIX</w:t>
      </w:r>
      <w:r>
        <w:rPr>
          <w:rFonts w:eastAsia="Lato-Regular"/>
          <w:kern w:val="0"/>
          <w:lang w:val="en-US" w:eastAsia="pl-PL"/>
        </w:rPr>
        <w:t xml:space="preserve"> Br - brachial</w:t>
      </w:r>
      <w:r w:rsidRPr="0018269B">
        <w:rPr>
          <w:rFonts w:eastAsia="Lato-Regular"/>
          <w:kern w:val="0"/>
          <w:lang w:val="en-US" w:eastAsia="pl-PL"/>
        </w:rPr>
        <w:t xml:space="preserve"> augmentation index </w:t>
      </w:r>
    </w:p>
    <w:p w14:paraId="61DDAC9F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>
        <w:rPr>
          <w:rFonts w:eastAsia="Lato-Regular"/>
          <w:kern w:val="0"/>
          <w:lang w:val="en-US" w:eastAsia="pl-PL"/>
        </w:rPr>
        <w:t xml:space="preserve">SBP Ao - aortic systolic blood pressure </w:t>
      </w:r>
    </w:p>
    <w:p w14:paraId="10342E66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>
        <w:rPr>
          <w:rFonts w:eastAsia="Lato-Regular"/>
          <w:kern w:val="0"/>
          <w:lang w:val="en-US" w:eastAsia="pl-PL"/>
        </w:rPr>
        <w:t xml:space="preserve">SBP Br  - brachial systolic blood pressure </w:t>
      </w:r>
    </w:p>
    <w:p w14:paraId="3CE4C257" w14:textId="77777777" w:rsidR="00A60D1A" w:rsidRPr="004E006B" w:rsidRDefault="00A60D1A" w:rsidP="00A60D1A">
      <w:pPr>
        <w:rPr>
          <w:rFonts w:eastAsia="Lato-Regular"/>
          <w:kern w:val="0"/>
          <w:lang w:val="en-US" w:eastAsia="pl-PL"/>
        </w:rPr>
      </w:pPr>
      <w:r w:rsidRPr="004E006B">
        <w:rPr>
          <w:rFonts w:eastAsia="Lato-Regular"/>
          <w:kern w:val="0"/>
          <w:lang w:val="en-US" w:eastAsia="pl-PL"/>
        </w:rPr>
        <w:t xml:space="preserve">DBP Br - brachial diastolic blood pressure </w:t>
      </w:r>
    </w:p>
    <w:p w14:paraId="2F0061CB" w14:textId="77777777" w:rsidR="00A60D1A" w:rsidRPr="004E006B" w:rsidRDefault="00A60D1A" w:rsidP="00A60D1A">
      <w:pPr>
        <w:rPr>
          <w:rFonts w:eastAsia="Lato-Regular"/>
          <w:kern w:val="0"/>
          <w:lang w:val="en-US" w:eastAsia="pl-PL"/>
        </w:rPr>
      </w:pPr>
      <w:r w:rsidRPr="004E006B">
        <w:rPr>
          <w:rFonts w:eastAsia="Lato-Regular"/>
          <w:kern w:val="0"/>
          <w:lang w:val="en-US" w:eastAsia="pl-PL"/>
        </w:rPr>
        <w:t>SD – standard deviation</w:t>
      </w:r>
    </w:p>
    <w:p w14:paraId="701D130A" w14:textId="70CF025D" w:rsidR="00A60D1A" w:rsidRPr="00A60D1A" w:rsidRDefault="00A60D1A" w:rsidP="00A60D1A">
      <w:pPr>
        <w:rPr>
          <w:lang w:val="en-US"/>
        </w:rPr>
      </w:pPr>
      <w:r w:rsidRPr="004E006B">
        <w:rPr>
          <w:lang w:val="en-US"/>
        </w:rPr>
        <w:t>PWV SD 8s - 8 second standard deviation of pulse wave velocity -indicator of measurement quality</w:t>
      </w:r>
    </w:p>
    <w:p w14:paraId="26704A97" w14:textId="77777777" w:rsidR="00A60D1A" w:rsidRPr="00E22C65" w:rsidRDefault="00A60D1A" w:rsidP="00A60D1A">
      <w:pPr>
        <w:pStyle w:val="Bibliografia1"/>
        <w:ind w:left="0" w:firstLine="0"/>
        <w:rPr>
          <w:rFonts w:cs="Times New Roman"/>
          <w:color w:val="000000"/>
          <w:lang w:val="en-US"/>
        </w:rPr>
      </w:pPr>
    </w:p>
    <w:p w14:paraId="7D97E1FC" w14:textId="3F9152B8" w:rsidR="00A60D1A" w:rsidRDefault="00A60D1A" w:rsidP="00A60D1A">
      <w:pPr>
        <w:pStyle w:val="Bibliografia1"/>
        <w:tabs>
          <w:tab w:val="clear" w:pos="768"/>
        </w:tabs>
        <w:ind w:left="0" w:firstLine="0"/>
        <w:jc w:val="both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Supplementary f</w:t>
      </w:r>
      <w:r w:rsidRPr="00E22C65">
        <w:rPr>
          <w:rFonts w:cs="Times New Roman"/>
          <w:color w:val="000000"/>
          <w:lang w:val="en-US"/>
        </w:rPr>
        <w:t xml:space="preserve">igure </w:t>
      </w:r>
      <w:r>
        <w:rPr>
          <w:rFonts w:cs="Times New Roman"/>
          <w:color w:val="000000"/>
          <w:lang w:val="en-US"/>
        </w:rPr>
        <w:t>2</w:t>
      </w:r>
    </w:p>
    <w:p w14:paraId="01FF17DD" w14:textId="77E7403A" w:rsidR="00A60D1A" w:rsidRPr="00E22C65" w:rsidRDefault="00A60D1A" w:rsidP="00A60D1A">
      <w:pPr>
        <w:pStyle w:val="Bibliografia1"/>
        <w:tabs>
          <w:tab w:val="clear" w:pos="768"/>
        </w:tabs>
        <w:ind w:left="0" w:firstLine="0"/>
        <w:jc w:val="both"/>
        <w:rPr>
          <w:rFonts w:eastAsia="Times New Roman" w:cs="Times New Roman"/>
          <w:color w:val="000000"/>
          <w:lang w:val="en-US"/>
        </w:rPr>
      </w:pPr>
      <w:r w:rsidRPr="00E22C65">
        <w:rPr>
          <w:rFonts w:eastAsia="Times New Roman" w:cs="Times New Roman"/>
          <w:color w:val="000000"/>
          <w:lang w:val="en-US"/>
        </w:rPr>
        <w:t>Correlation matrix. Columns names: the five questions and total score of the International Index of Erectile Function (IIEF-5). Rows represents Arteriograph parameters during daytime measurement. Blue tiles present positive associations, while red tiles negative associations. Asterisks within tiles corresponds to p-value of associations.</w:t>
      </w:r>
    </w:p>
    <w:p w14:paraId="3243251F" w14:textId="77777777" w:rsidR="00A60D1A" w:rsidRPr="00E22C65" w:rsidRDefault="00A60D1A" w:rsidP="00A60D1A">
      <w:pPr>
        <w:pStyle w:val="Bibliografia1"/>
        <w:tabs>
          <w:tab w:val="clear" w:pos="768"/>
        </w:tabs>
        <w:ind w:left="0" w:firstLine="0"/>
        <w:rPr>
          <w:rFonts w:cs="Times New Roman"/>
          <w:color w:val="000000"/>
          <w:lang w:val="en-US"/>
        </w:rPr>
      </w:pPr>
      <w:r w:rsidRPr="00E22C65">
        <w:rPr>
          <w:rFonts w:eastAsia="Times New Roman" w:cs="Times New Roman"/>
          <w:color w:val="000000"/>
          <w:lang w:val="en-US"/>
        </w:rPr>
        <w:t>* p-value &lt; 0.05; ** p-value &lt; 0.01; *** p-value &lt; 0.001</w:t>
      </w:r>
    </w:p>
    <w:p w14:paraId="54F3D3B4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 w:rsidRPr="0018269B">
        <w:rPr>
          <w:rFonts w:eastAsia="Lato-Regular"/>
          <w:kern w:val="0"/>
          <w:lang w:val="en-US" w:eastAsia="pl-PL"/>
        </w:rPr>
        <w:t>PWV</w:t>
      </w:r>
      <w:r>
        <w:rPr>
          <w:rFonts w:eastAsia="Lato-Regular"/>
          <w:kern w:val="0"/>
          <w:lang w:val="en-US" w:eastAsia="pl-PL"/>
        </w:rPr>
        <w:t xml:space="preserve"> Ao</w:t>
      </w:r>
      <w:r w:rsidRPr="0018269B">
        <w:rPr>
          <w:rFonts w:eastAsia="Lato-Regular"/>
          <w:kern w:val="0"/>
          <w:lang w:val="en-US" w:eastAsia="pl-PL"/>
        </w:rPr>
        <w:t xml:space="preserve"> </w:t>
      </w:r>
      <w:r>
        <w:rPr>
          <w:rFonts w:eastAsia="Lato-Regular"/>
          <w:kern w:val="0"/>
          <w:lang w:val="en-US" w:eastAsia="pl-PL"/>
        </w:rPr>
        <w:t>- a</w:t>
      </w:r>
      <w:r w:rsidRPr="0018269B">
        <w:rPr>
          <w:rFonts w:eastAsia="Lato-Regular"/>
          <w:kern w:val="0"/>
          <w:lang w:val="en-US" w:eastAsia="pl-PL"/>
        </w:rPr>
        <w:t xml:space="preserve">ortic pulse wave velocity </w:t>
      </w:r>
    </w:p>
    <w:p w14:paraId="290D8F23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 w:rsidRPr="0018269B">
        <w:rPr>
          <w:rFonts w:eastAsia="Lato-Regular"/>
          <w:kern w:val="0"/>
          <w:lang w:val="en-US" w:eastAsia="pl-PL"/>
        </w:rPr>
        <w:t>AIX</w:t>
      </w:r>
      <w:r>
        <w:rPr>
          <w:rFonts w:eastAsia="Lato-Regular"/>
          <w:kern w:val="0"/>
          <w:lang w:val="en-US" w:eastAsia="pl-PL"/>
        </w:rPr>
        <w:t xml:space="preserve"> Ao - </w:t>
      </w:r>
      <w:r w:rsidRPr="0018269B">
        <w:rPr>
          <w:rFonts w:eastAsia="Lato-Regular"/>
          <w:kern w:val="0"/>
          <w:lang w:val="en-US" w:eastAsia="pl-PL"/>
        </w:rPr>
        <w:t xml:space="preserve">aortic augmentation index </w:t>
      </w:r>
    </w:p>
    <w:p w14:paraId="0838F707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 w:rsidRPr="0018269B">
        <w:rPr>
          <w:rFonts w:eastAsia="Lato-Regular"/>
          <w:kern w:val="0"/>
          <w:lang w:val="en-US" w:eastAsia="pl-PL"/>
        </w:rPr>
        <w:t>AIX</w:t>
      </w:r>
      <w:r>
        <w:rPr>
          <w:rFonts w:eastAsia="Lato-Regular"/>
          <w:kern w:val="0"/>
          <w:lang w:val="en-US" w:eastAsia="pl-PL"/>
        </w:rPr>
        <w:t xml:space="preserve"> Br - brachial</w:t>
      </w:r>
      <w:r w:rsidRPr="0018269B">
        <w:rPr>
          <w:rFonts w:eastAsia="Lato-Regular"/>
          <w:kern w:val="0"/>
          <w:lang w:val="en-US" w:eastAsia="pl-PL"/>
        </w:rPr>
        <w:t xml:space="preserve"> augmentation index </w:t>
      </w:r>
    </w:p>
    <w:p w14:paraId="0C697BB2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>
        <w:rPr>
          <w:rFonts w:eastAsia="Lato-Regular"/>
          <w:kern w:val="0"/>
          <w:lang w:val="en-US" w:eastAsia="pl-PL"/>
        </w:rPr>
        <w:t xml:space="preserve">SBP Ao - aortic systolic blood pressure </w:t>
      </w:r>
    </w:p>
    <w:p w14:paraId="45BB1F53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>
        <w:rPr>
          <w:rFonts w:eastAsia="Lato-Regular"/>
          <w:kern w:val="0"/>
          <w:lang w:val="en-US" w:eastAsia="pl-PL"/>
        </w:rPr>
        <w:t xml:space="preserve">SBP Br  - brachial systolic blood pressure </w:t>
      </w:r>
    </w:p>
    <w:p w14:paraId="36AD8DD1" w14:textId="77777777" w:rsidR="00A60D1A" w:rsidRPr="004E006B" w:rsidRDefault="00A60D1A" w:rsidP="00A60D1A">
      <w:pPr>
        <w:rPr>
          <w:rFonts w:eastAsia="Lato-Regular"/>
          <w:kern w:val="0"/>
          <w:lang w:val="en-US" w:eastAsia="pl-PL"/>
        </w:rPr>
      </w:pPr>
      <w:r w:rsidRPr="004E006B">
        <w:rPr>
          <w:rFonts w:eastAsia="Lato-Regular"/>
          <w:kern w:val="0"/>
          <w:lang w:val="en-US" w:eastAsia="pl-PL"/>
        </w:rPr>
        <w:t xml:space="preserve">DBP Br - brachial diastolic blood pressure </w:t>
      </w:r>
    </w:p>
    <w:p w14:paraId="3B265C86" w14:textId="77777777" w:rsidR="00A60D1A" w:rsidRPr="004E006B" w:rsidRDefault="00A60D1A" w:rsidP="00A60D1A">
      <w:pPr>
        <w:rPr>
          <w:rFonts w:eastAsia="Lato-Regular"/>
          <w:kern w:val="0"/>
          <w:lang w:val="en-US" w:eastAsia="pl-PL"/>
        </w:rPr>
      </w:pPr>
      <w:r w:rsidRPr="004E006B">
        <w:rPr>
          <w:rFonts w:eastAsia="Lato-Regular"/>
          <w:kern w:val="0"/>
          <w:lang w:val="en-US" w:eastAsia="pl-PL"/>
        </w:rPr>
        <w:t>SD – standard deviation</w:t>
      </w:r>
    </w:p>
    <w:p w14:paraId="49B8531A" w14:textId="77777777" w:rsidR="00A60D1A" w:rsidRPr="004E006B" w:rsidRDefault="00A60D1A" w:rsidP="00A60D1A">
      <w:pPr>
        <w:rPr>
          <w:lang w:val="en-US"/>
        </w:rPr>
      </w:pPr>
      <w:r w:rsidRPr="004E006B">
        <w:rPr>
          <w:lang w:val="en-US"/>
        </w:rPr>
        <w:t>PWV SD 8s - 8 second standard deviation of pulse wave velocity -indicator of measurement quality</w:t>
      </w:r>
    </w:p>
    <w:p w14:paraId="3F58DECB" w14:textId="77777777" w:rsidR="00A60D1A" w:rsidRPr="00E22C65" w:rsidRDefault="00A60D1A" w:rsidP="00A60D1A">
      <w:pPr>
        <w:pStyle w:val="Bibliografia1"/>
        <w:ind w:left="0" w:firstLine="0"/>
        <w:rPr>
          <w:rFonts w:cs="Times New Roman"/>
          <w:color w:val="000000"/>
          <w:lang w:val="en-US"/>
        </w:rPr>
      </w:pPr>
    </w:p>
    <w:p w14:paraId="5E9AE41F" w14:textId="58EC2FF8" w:rsidR="00A60D1A" w:rsidRPr="00E22C65" w:rsidRDefault="00A60D1A" w:rsidP="00A60D1A">
      <w:pPr>
        <w:pStyle w:val="Bibliografia1"/>
        <w:ind w:left="0" w:firstLine="0"/>
        <w:rPr>
          <w:rFonts w:eastAsia="Times New Roman"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Supplementary f</w:t>
      </w:r>
      <w:r w:rsidRPr="00E22C65">
        <w:rPr>
          <w:rFonts w:cs="Times New Roman"/>
          <w:color w:val="000000"/>
          <w:lang w:val="en-US"/>
        </w:rPr>
        <w:t xml:space="preserve">igure </w:t>
      </w:r>
      <w:r>
        <w:rPr>
          <w:rFonts w:cs="Times New Roman"/>
          <w:color w:val="000000"/>
          <w:lang w:val="en-US"/>
        </w:rPr>
        <w:t>3</w:t>
      </w:r>
    </w:p>
    <w:p w14:paraId="772E6EBF" w14:textId="77777777" w:rsidR="00A60D1A" w:rsidRPr="00E22C65" w:rsidRDefault="00A60D1A" w:rsidP="00A60D1A">
      <w:pPr>
        <w:pStyle w:val="Bibliografia1"/>
        <w:tabs>
          <w:tab w:val="clear" w:pos="768"/>
        </w:tabs>
        <w:ind w:left="0" w:firstLine="0"/>
        <w:jc w:val="both"/>
        <w:rPr>
          <w:rFonts w:eastAsia="Times New Roman" w:cs="Times New Roman"/>
          <w:color w:val="000000"/>
          <w:lang w:val="en-US"/>
        </w:rPr>
      </w:pPr>
      <w:r w:rsidRPr="00E22C65">
        <w:rPr>
          <w:rFonts w:eastAsia="Times New Roman" w:cs="Times New Roman"/>
          <w:color w:val="000000"/>
          <w:lang w:val="en-US"/>
        </w:rPr>
        <w:t>Correlation matrix. Columns names: the five questions and total score of the International Index of Erectile Function (IIEF-5). Rows represents Arteriograph parameters during nighttime measurement. Blue tiles present positive associations, while red tiles negative associations. Asterisks within tiles corresponds to p-value of associations.</w:t>
      </w:r>
    </w:p>
    <w:p w14:paraId="4B5B8E65" w14:textId="77777777" w:rsidR="00A60D1A" w:rsidRPr="00E22C65" w:rsidRDefault="00A60D1A" w:rsidP="00A60D1A">
      <w:pPr>
        <w:pStyle w:val="Bibliografia1"/>
        <w:tabs>
          <w:tab w:val="clear" w:pos="768"/>
        </w:tabs>
        <w:ind w:left="0" w:firstLine="0"/>
        <w:rPr>
          <w:rFonts w:cs="Times New Roman"/>
          <w:lang w:val="en-US"/>
        </w:rPr>
      </w:pPr>
      <w:r w:rsidRPr="00E22C65">
        <w:rPr>
          <w:rFonts w:eastAsia="Times New Roman" w:cs="Times New Roman"/>
          <w:color w:val="000000"/>
          <w:lang w:val="en-US"/>
        </w:rPr>
        <w:t>* p-value &lt; 0.05; ** p-value &lt; 0.01; *** p-value &lt; 0.001</w:t>
      </w:r>
    </w:p>
    <w:p w14:paraId="1272A005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 w:rsidRPr="0018269B">
        <w:rPr>
          <w:rFonts w:eastAsia="Lato-Regular"/>
          <w:kern w:val="0"/>
          <w:lang w:val="en-US" w:eastAsia="pl-PL"/>
        </w:rPr>
        <w:t>PWV</w:t>
      </w:r>
      <w:r>
        <w:rPr>
          <w:rFonts w:eastAsia="Lato-Regular"/>
          <w:kern w:val="0"/>
          <w:lang w:val="en-US" w:eastAsia="pl-PL"/>
        </w:rPr>
        <w:t xml:space="preserve"> Ao</w:t>
      </w:r>
      <w:r w:rsidRPr="0018269B">
        <w:rPr>
          <w:rFonts w:eastAsia="Lato-Regular"/>
          <w:kern w:val="0"/>
          <w:lang w:val="en-US" w:eastAsia="pl-PL"/>
        </w:rPr>
        <w:t xml:space="preserve"> </w:t>
      </w:r>
      <w:r>
        <w:rPr>
          <w:rFonts w:eastAsia="Lato-Regular"/>
          <w:kern w:val="0"/>
          <w:lang w:val="en-US" w:eastAsia="pl-PL"/>
        </w:rPr>
        <w:t>- a</w:t>
      </w:r>
      <w:r w:rsidRPr="0018269B">
        <w:rPr>
          <w:rFonts w:eastAsia="Lato-Regular"/>
          <w:kern w:val="0"/>
          <w:lang w:val="en-US" w:eastAsia="pl-PL"/>
        </w:rPr>
        <w:t xml:space="preserve">ortic pulse wave velocity </w:t>
      </w:r>
    </w:p>
    <w:p w14:paraId="5271A5CC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 w:rsidRPr="0018269B">
        <w:rPr>
          <w:rFonts w:eastAsia="Lato-Regular"/>
          <w:kern w:val="0"/>
          <w:lang w:val="en-US" w:eastAsia="pl-PL"/>
        </w:rPr>
        <w:t>AIX</w:t>
      </w:r>
      <w:r>
        <w:rPr>
          <w:rFonts w:eastAsia="Lato-Regular"/>
          <w:kern w:val="0"/>
          <w:lang w:val="en-US" w:eastAsia="pl-PL"/>
        </w:rPr>
        <w:t xml:space="preserve"> Ao - </w:t>
      </w:r>
      <w:r w:rsidRPr="0018269B">
        <w:rPr>
          <w:rFonts w:eastAsia="Lato-Regular"/>
          <w:kern w:val="0"/>
          <w:lang w:val="en-US" w:eastAsia="pl-PL"/>
        </w:rPr>
        <w:t xml:space="preserve">aortic augmentation index </w:t>
      </w:r>
    </w:p>
    <w:p w14:paraId="6CF275F9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 w:rsidRPr="0018269B">
        <w:rPr>
          <w:rFonts w:eastAsia="Lato-Regular"/>
          <w:kern w:val="0"/>
          <w:lang w:val="en-US" w:eastAsia="pl-PL"/>
        </w:rPr>
        <w:t>AIX</w:t>
      </w:r>
      <w:r>
        <w:rPr>
          <w:rFonts w:eastAsia="Lato-Regular"/>
          <w:kern w:val="0"/>
          <w:lang w:val="en-US" w:eastAsia="pl-PL"/>
        </w:rPr>
        <w:t xml:space="preserve"> Br - brachial</w:t>
      </w:r>
      <w:r w:rsidRPr="0018269B">
        <w:rPr>
          <w:rFonts w:eastAsia="Lato-Regular"/>
          <w:kern w:val="0"/>
          <w:lang w:val="en-US" w:eastAsia="pl-PL"/>
        </w:rPr>
        <w:t xml:space="preserve"> augmentation index </w:t>
      </w:r>
    </w:p>
    <w:p w14:paraId="2CA4BCC1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>
        <w:rPr>
          <w:rFonts w:eastAsia="Lato-Regular"/>
          <w:kern w:val="0"/>
          <w:lang w:val="en-US" w:eastAsia="pl-PL"/>
        </w:rPr>
        <w:t xml:space="preserve">SBP Ao - aortic systolic blood pressure </w:t>
      </w:r>
    </w:p>
    <w:p w14:paraId="46EA1626" w14:textId="77777777" w:rsidR="00A60D1A" w:rsidRDefault="00A60D1A" w:rsidP="00A60D1A">
      <w:pPr>
        <w:rPr>
          <w:rFonts w:eastAsia="Lato-Regular"/>
          <w:kern w:val="0"/>
          <w:lang w:val="en-US" w:eastAsia="pl-PL"/>
        </w:rPr>
      </w:pPr>
      <w:r>
        <w:rPr>
          <w:rFonts w:eastAsia="Lato-Regular"/>
          <w:kern w:val="0"/>
          <w:lang w:val="en-US" w:eastAsia="pl-PL"/>
        </w:rPr>
        <w:t xml:space="preserve">SBP Br  - brachial systolic blood pressure </w:t>
      </w:r>
    </w:p>
    <w:p w14:paraId="1D608813" w14:textId="77777777" w:rsidR="00A60D1A" w:rsidRPr="004E006B" w:rsidRDefault="00A60D1A" w:rsidP="00A60D1A">
      <w:pPr>
        <w:rPr>
          <w:rFonts w:eastAsia="Lato-Regular"/>
          <w:kern w:val="0"/>
          <w:lang w:val="en-US" w:eastAsia="pl-PL"/>
        </w:rPr>
      </w:pPr>
      <w:r w:rsidRPr="004E006B">
        <w:rPr>
          <w:rFonts w:eastAsia="Lato-Regular"/>
          <w:kern w:val="0"/>
          <w:lang w:val="en-US" w:eastAsia="pl-PL"/>
        </w:rPr>
        <w:t xml:space="preserve">DBP Br - brachial diastolic blood pressure </w:t>
      </w:r>
    </w:p>
    <w:p w14:paraId="1B50F355" w14:textId="77777777" w:rsidR="00A60D1A" w:rsidRPr="004E006B" w:rsidRDefault="00A60D1A" w:rsidP="00A60D1A">
      <w:pPr>
        <w:rPr>
          <w:rFonts w:eastAsia="Lato-Regular"/>
          <w:kern w:val="0"/>
          <w:lang w:val="en-US" w:eastAsia="pl-PL"/>
        </w:rPr>
      </w:pPr>
      <w:r w:rsidRPr="004E006B">
        <w:rPr>
          <w:rFonts w:eastAsia="Lato-Regular"/>
          <w:kern w:val="0"/>
          <w:lang w:val="en-US" w:eastAsia="pl-PL"/>
        </w:rPr>
        <w:t>SD – standard deviation</w:t>
      </w:r>
    </w:p>
    <w:p w14:paraId="0B93C0B9" w14:textId="77777777" w:rsidR="00A60D1A" w:rsidRPr="004E006B" w:rsidRDefault="00A60D1A" w:rsidP="00A60D1A">
      <w:pPr>
        <w:rPr>
          <w:lang w:val="en-US"/>
        </w:rPr>
      </w:pPr>
      <w:r w:rsidRPr="004E006B">
        <w:rPr>
          <w:lang w:val="en-US"/>
        </w:rPr>
        <w:t>PWV SD 8s - 8 second standard deviation of pulse wave velocity -indicator of measurement quality</w:t>
      </w:r>
    </w:p>
    <w:p w14:paraId="66367FD8" w14:textId="77777777" w:rsidR="00FB6AC7" w:rsidRPr="00A60D1A" w:rsidRDefault="00FB6AC7">
      <w:pPr>
        <w:rPr>
          <w:lang w:val="en-US"/>
        </w:rPr>
      </w:pPr>
    </w:p>
    <w:sectPr w:rsidR="00FB6AC7" w:rsidRPr="00A60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UzMTc1NTUxtTCwMDNR0lEKTi0uzszPAykwrAUAhrfVFywAAAA="/>
  </w:docVars>
  <w:rsids>
    <w:rsidRoot w:val="00A60D1A"/>
    <w:rsid w:val="00A60D1A"/>
    <w:rsid w:val="00FB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E1F5"/>
  <w15:chartTrackingRefBased/>
  <w15:docId w15:val="{57F4FA14-38CA-4395-A932-E0243F5F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D1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ibliografia1">
    <w:name w:val="Bibliografia 1"/>
    <w:basedOn w:val="Normalny"/>
    <w:rsid w:val="00A60D1A"/>
    <w:pPr>
      <w:suppressLineNumbers/>
      <w:tabs>
        <w:tab w:val="left" w:pos="768"/>
      </w:tabs>
      <w:spacing w:line="240" w:lineRule="atLeast"/>
      <w:ind w:left="384" w:hanging="384"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Kulecki</dc:creator>
  <cp:keywords/>
  <dc:description/>
  <cp:lastModifiedBy>Michał Kulecki</cp:lastModifiedBy>
  <cp:revision>1</cp:revision>
  <dcterms:created xsi:type="dcterms:W3CDTF">2021-01-20T20:19:00Z</dcterms:created>
  <dcterms:modified xsi:type="dcterms:W3CDTF">2021-01-20T20:20:00Z</dcterms:modified>
</cp:coreProperties>
</file>