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09B5" w14:textId="77777777" w:rsidR="00FA01E4" w:rsidRDefault="00FA01E4" w:rsidP="00FA01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0449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189114EF" w14:textId="77777777" w:rsidR="00FA01E4" w:rsidRPr="00350449" w:rsidRDefault="00FA01E4" w:rsidP="00FA01E4">
      <w:pPr>
        <w:rPr>
          <w:rFonts w:ascii="Times New Roman" w:hAnsi="Times New Roman" w:cs="Times New Roman"/>
        </w:rPr>
      </w:pPr>
      <w:r w:rsidRPr="00350449">
        <w:rPr>
          <w:rFonts w:ascii="Times New Roman" w:hAnsi="Times New Roman" w:cs="Times New Roman"/>
          <w:b/>
          <w:bCs/>
        </w:rPr>
        <w:t>Table S.</w:t>
      </w:r>
      <w:r>
        <w:rPr>
          <w:rFonts w:ascii="Times New Roman" w:hAnsi="Times New Roman" w:cs="Times New Roman"/>
          <w:b/>
          <w:bCs/>
        </w:rPr>
        <w:t>1.</w:t>
      </w:r>
      <w:r w:rsidRPr="003504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Prediction accuracy results and e</w:t>
      </w:r>
      <w:r w:rsidRPr="00350449">
        <w:rPr>
          <w:rFonts w:ascii="Times New Roman" w:hAnsi="Times New Roman" w:cs="Times New Roman"/>
        </w:rPr>
        <w:t xml:space="preserve">rror matrices of </w:t>
      </w:r>
      <w:proofErr w:type="spellStart"/>
      <w:r w:rsidRPr="00350449">
        <w:rPr>
          <w:rFonts w:ascii="Times New Roman" w:hAnsi="Times New Roman" w:cs="Times New Roman"/>
        </w:rPr>
        <w:t>ResNet</w:t>
      </w:r>
      <w:proofErr w:type="spellEnd"/>
      <w:r>
        <w:rPr>
          <w:rFonts w:ascii="Times New Roman" w:hAnsi="Times New Roman" w:cs="Times New Roman"/>
        </w:rPr>
        <w:t xml:space="preserve"> models performed with 50, 100 and 200 epochs.</w:t>
      </w: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2131"/>
        <w:gridCol w:w="995"/>
        <w:gridCol w:w="1471"/>
        <w:gridCol w:w="980"/>
        <w:gridCol w:w="1078"/>
        <w:gridCol w:w="1000"/>
        <w:gridCol w:w="1813"/>
      </w:tblGrid>
      <w:tr w:rsidR="00FA01E4" w:rsidRPr="00E53832" w14:paraId="058EEF03" w14:textId="77777777" w:rsidTr="00EC62E3">
        <w:trPr>
          <w:trHeight w:val="300"/>
        </w:trPr>
        <w:tc>
          <w:tcPr>
            <w:tcW w:w="94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CE6CD" w14:textId="77777777" w:rsidR="00FA01E4" w:rsidRPr="00E53832" w:rsidRDefault="00FA01E4" w:rsidP="00EC6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proofErr w:type="spellStart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ResNet</w:t>
            </w:r>
            <w:proofErr w:type="spellEnd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Model - 50 epochs</w:t>
            </w:r>
          </w:p>
        </w:tc>
      </w:tr>
      <w:tr w:rsidR="00FA01E4" w:rsidRPr="00E53832" w14:paraId="7D5AEFC3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403D4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Class Name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3CFA2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Marsh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137BE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Open Water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44F36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Swamp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FA6A1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Upland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84A6D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0C92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sers’ </w:t>
            </w: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Accuracy</w:t>
            </w:r>
          </w:p>
        </w:tc>
      </w:tr>
      <w:tr w:rsidR="00FA01E4" w:rsidRPr="00E53832" w14:paraId="256E6D77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0AEC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Marsh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B59C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1169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EC27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5CC5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F224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4398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1965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E301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0.59</w:t>
            </w:r>
          </w:p>
        </w:tc>
      </w:tr>
      <w:tr w:rsidR="00FA01E4" w:rsidRPr="00E53832" w14:paraId="0AFEEA90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2861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Open Water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C2EB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7541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2E2F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8650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583E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1165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30AB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0.93</w:t>
            </w:r>
          </w:p>
        </w:tc>
      </w:tr>
      <w:tr w:rsidR="00FA01E4" w:rsidRPr="00E53832" w14:paraId="203AA0AB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5300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Swamp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2C25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7F1A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E56F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96C2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7C99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175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D79E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0.93</w:t>
            </w:r>
          </w:p>
        </w:tc>
      </w:tr>
      <w:tr w:rsidR="00FA01E4" w:rsidRPr="00E53832" w14:paraId="76646B08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2728D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Upland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14811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67A89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7A2C1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B7672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BACF6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3026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2006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0.66</w:t>
            </w:r>
          </w:p>
        </w:tc>
      </w:tr>
      <w:tr w:rsidR="00FA01E4" w:rsidRPr="00E53832" w14:paraId="09591402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AFE7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16FCD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2101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AF160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ACAE9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230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74115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8A6CF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6331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276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  <w:tr w:rsidR="00FA01E4" w:rsidRPr="00E53832" w14:paraId="7DD05768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45ED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Producers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’</w:t>
            </w: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Accuracy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6D96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0131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6547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42A4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62FE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AD2C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  <w:tr w:rsidR="00FA01E4" w:rsidRPr="00E53832" w14:paraId="50A72978" w14:textId="77777777" w:rsidTr="00EC62E3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3C99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proofErr w:type="gramStart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Overall</w:t>
            </w:r>
            <w:proofErr w:type="gramEnd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Kappa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9153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EB87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73B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B708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8F8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6E9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  <w:tr w:rsidR="00FA01E4" w:rsidRPr="00E53832" w14:paraId="39E66480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EAF7E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Overall Accuracy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F58E0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17CFD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4DA29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25871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7E981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B67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  <w:tr w:rsidR="00FA01E4" w:rsidRPr="00E53832" w14:paraId="0B3C1229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57D8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CF09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76BE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3523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3896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A72A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B37A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</w:tr>
      <w:tr w:rsidR="00FA01E4" w:rsidRPr="00E53832" w14:paraId="569A3DA0" w14:textId="77777777" w:rsidTr="00EC62E3">
        <w:trPr>
          <w:trHeight w:val="300"/>
        </w:trPr>
        <w:tc>
          <w:tcPr>
            <w:tcW w:w="94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16346" w14:textId="77777777" w:rsidR="00FA01E4" w:rsidRPr="00E53832" w:rsidRDefault="00FA01E4" w:rsidP="00EC6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proofErr w:type="spellStart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ResNet</w:t>
            </w:r>
            <w:proofErr w:type="spellEnd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Model - 100 epochs</w:t>
            </w:r>
          </w:p>
        </w:tc>
      </w:tr>
      <w:tr w:rsidR="00FA01E4" w:rsidRPr="00E53832" w14:paraId="2C3B2D7C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AFF79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Class Name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7AD1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Marsh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8D13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Open Water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F97E8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Swamp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36019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Upland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A5721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61BC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sers’ </w:t>
            </w: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Accuracy</w:t>
            </w:r>
          </w:p>
        </w:tc>
      </w:tr>
      <w:tr w:rsidR="00FA01E4" w:rsidRPr="00E53832" w14:paraId="534119F0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ACC2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Marsh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8FF5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1252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58AF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11A2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4873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1A06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1955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4580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0.64</w:t>
            </w:r>
          </w:p>
        </w:tc>
      </w:tr>
      <w:tr w:rsidR="00FA01E4" w:rsidRPr="00E53832" w14:paraId="2F101E4E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EF3F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Open Water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FC4F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33EB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BAAC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65CC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3322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1240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41AB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0.93</w:t>
            </w:r>
          </w:p>
        </w:tc>
      </w:tr>
      <w:tr w:rsidR="00FA01E4" w:rsidRPr="00E53832" w14:paraId="339EBD79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605E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Swamp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BB4E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9248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79B1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7B95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B567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158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2C0D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0.96</w:t>
            </w:r>
          </w:p>
        </w:tc>
      </w:tr>
      <w:tr w:rsidR="00FA01E4" w:rsidRPr="00E53832" w14:paraId="3AE1CFD1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7A11F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Upland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D1E1E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9487B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E5985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D1E0E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6D7A8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2978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EFF9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0.67</w:t>
            </w:r>
          </w:p>
        </w:tc>
      </w:tr>
      <w:tr w:rsidR="00FA01E4" w:rsidRPr="00E53832" w14:paraId="230A51F1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E4CC9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475E9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2101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C6302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F04C3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230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6A028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AE6E9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6331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6451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  <w:tr w:rsidR="00FA01E4" w:rsidRPr="00E53832" w14:paraId="0407141E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4E36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Producers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’</w:t>
            </w: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Accuracy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4848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C3C0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9589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7B1D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F947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E872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  <w:tr w:rsidR="00FA01E4" w:rsidRPr="00E53832" w14:paraId="7F9B5D31" w14:textId="77777777" w:rsidTr="00EC62E3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66F1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proofErr w:type="gramStart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Overall</w:t>
            </w:r>
            <w:proofErr w:type="gramEnd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Kappa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ED30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28C6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01B4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450F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3526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F7CD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  <w:tr w:rsidR="00FA01E4" w:rsidRPr="00E53832" w14:paraId="3BD49E1B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32C65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Overall Accuracy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AE174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7F2E9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EB156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5D7CD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4D013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6BB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  <w:tr w:rsidR="00FA01E4" w:rsidRPr="00E53832" w14:paraId="5E6C6F18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3BFC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2C01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0D10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EB78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071A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463D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6B2D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</w:tr>
      <w:tr w:rsidR="00FA01E4" w:rsidRPr="00E53832" w14:paraId="6417E55E" w14:textId="77777777" w:rsidTr="00EC62E3">
        <w:trPr>
          <w:trHeight w:val="300"/>
        </w:trPr>
        <w:tc>
          <w:tcPr>
            <w:tcW w:w="94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ECC15" w14:textId="77777777" w:rsidR="00FA01E4" w:rsidRPr="00E53832" w:rsidRDefault="00FA01E4" w:rsidP="00EC6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proofErr w:type="spellStart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ResNet</w:t>
            </w:r>
            <w:proofErr w:type="spellEnd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Model - 200 epochs</w:t>
            </w:r>
          </w:p>
        </w:tc>
      </w:tr>
      <w:tr w:rsidR="00FA01E4" w:rsidRPr="00E53832" w14:paraId="2680087F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739A5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Class Name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B1C80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Marsh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11EC3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Open Water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5E486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Swamp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CBFAC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Upland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1FEE7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C075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sers’ </w:t>
            </w: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Accuracy</w:t>
            </w:r>
          </w:p>
        </w:tc>
      </w:tr>
      <w:tr w:rsidR="00FA01E4" w:rsidRPr="00E53832" w14:paraId="0500ED85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A843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Marsh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C7B0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1282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915E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823C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35C1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ED8E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1934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1C28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0.66</w:t>
            </w:r>
          </w:p>
        </w:tc>
      </w:tr>
      <w:tr w:rsidR="00FA01E4" w:rsidRPr="00E53832" w14:paraId="6EB7E3D5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C9A2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Open Water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F5D0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FB9C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81B6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0E7E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B66A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1305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D4A8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0.92</w:t>
            </w:r>
          </w:p>
        </w:tc>
      </w:tr>
      <w:tr w:rsidR="00FA01E4" w:rsidRPr="00E53832" w14:paraId="0ACE265D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4211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Swamp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3801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502F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0267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EF7A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EECA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230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A28F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0.90</w:t>
            </w:r>
          </w:p>
        </w:tc>
      </w:tr>
      <w:tr w:rsidR="00FA01E4" w:rsidRPr="00E53832" w14:paraId="302E0DA7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26C2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Upland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C71CE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6D0EA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97C33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E662D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2A848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2862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CD7C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0.70</w:t>
            </w:r>
          </w:p>
        </w:tc>
      </w:tr>
      <w:tr w:rsidR="00FA01E4" w:rsidRPr="00E53832" w14:paraId="643CBF07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E8007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28DDF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2101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96B45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505F1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230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1BA27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F4E93" w14:textId="77777777" w:rsidR="00FA01E4" w:rsidRPr="00E53832" w:rsidRDefault="00FA01E4" w:rsidP="00EC6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6331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202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  <w:tr w:rsidR="00FA01E4" w:rsidRPr="00E53832" w14:paraId="15DC1B87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4C3C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Producers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’</w:t>
            </w: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Accuracy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415D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3CAA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2238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9DBB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CB2D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58B0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  <w:tr w:rsidR="00FA01E4" w:rsidRPr="00E53832" w14:paraId="1AEE60A0" w14:textId="77777777" w:rsidTr="00EC62E3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B760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proofErr w:type="gramStart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Overall</w:t>
            </w:r>
            <w:proofErr w:type="gramEnd"/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Kappa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B398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A044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2693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8F06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A6CE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0D91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  <w:tr w:rsidR="00FA01E4" w:rsidRPr="00E53832" w14:paraId="110434C8" w14:textId="77777777" w:rsidTr="00EC62E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D91A6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Overall Accuracy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957A3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3C2E2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83A8E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B4D5A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34198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647F" w14:textId="77777777" w:rsidR="00FA01E4" w:rsidRPr="00E53832" w:rsidRDefault="00FA01E4" w:rsidP="00EC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E53832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 </w:t>
            </w:r>
          </w:p>
        </w:tc>
      </w:tr>
    </w:tbl>
    <w:p w14:paraId="69698B8F" w14:textId="77777777" w:rsidR="00FA01E4" w:rsidRDefault="00FA01E4" w:rsidP="00FA01E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11BE1EA" w14:textId="77777777" w:rsidR="00FA01E4" w:rsidRPr="00350449" w:rsidRDefault="00FA01E4" w:rsidP="00FA01E4">
      <w:pPr>
        <w:rPr>
          <w:rFonts w:ascii="Times New Roman" w:hAnsi="Times New Roman" w:cs="Times New Roman"/>
        </w:rPr>
      </w:pPr>
      <w:r w:rsidRPr="00350449">
        <w:rPr>
          <w:rFonts w:ascii="Times New Roman" w:hAnsi="Times New Roman" w:cs="Times New Roman"/>
          <w:b/>
          <w:bCs/>
        </w:rPr>
        <w:lastRenderedPageBreak/>
        <w:t>Table S.</w:t>
      </w:r>
      <w:r>
        <w:rPr>
          <w:rFonts w:ascii="Times New Roman" w:hAnsi="Times New Roman" w:cs="Times New Roman"/>
          <w:b/>
          <w:bCs/>
        </w:rPr>
        <w:t>2</w:t>
      </w:r>
      <w:r w:rsidRPr="00350449">
        <w:rPr>
          <w:rFonts w:ascii="Times New Roman" w:hAnsi="Times New Roman" w:cs="Times New Roman"/>
        </w:rPr>
        <w:t xml:space="preserve"> Error matrices of </w:t>
      </w:r>
      <w:proofErr w:type="spellStart"/>
      <w:r w:rsidRPr="00350449">
        <w:rPr>
          <w:rFonts w:ascii="Times New Roman" w:hAnsi="Times New Roman" w:cs="Times New Roman"/>
        </w:rPr>
        <w:t>ResNet</w:t>
      </w:r>
      <w:proofErr w:type="spellEnd"/>
      <w:r w:rsidRPr="00350449">
        <w:rPr>
          <w:rFonts w:ascii="Times New Roman" w:hAnsi="Times New Roman" w:cs="Times New Roman"/>
        </w:rPr>
        <w:t>, Support Vector Machine, and Random Forest classifications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82"/>
        <w:gridCol w:w="1401"/>
        <w:gridCol w:w="1342"/>
        <w:gridCol w:w="1520"/>
        <w:gridCol w:w="1433"/>
        <w:gridCol w:w="1202"/>
        <w:gridCol w:w="1350"/>
      </w:tblGrid>
      <w:tr w:rsidR="00FA01E4" w14:paraId="78AE7FE4" w14:textId="77777777" w:rsidTr="00EC62E3">
        <w:tc>
          <w:tcPr>
            <w:tcW w:w="8730" w:type="dxa"/>
            <w:gridSpan w:val="7"/>
          </w:tcPr>
          <w:p w14:paraId="75B6963C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Reference Data</w:t>
            </w:r>
          </w:p>
        </w:tc>
      </w:tr>
      <w:tr w:rsidR="00FA01E4" w14:paraId="1B2E7C78" w14:textId="77777777" w:rsidTr="00EC62E3">
        <w:tc>
          <w:tcPr>
            <w:tcW w:w="1883" w:type="dxa"/>
            <w:gridSpan w:val="2"/>
            <w:vAlign w:val="center"/>
          </w:tcPr>
          <w:p w14:paraId="596D5705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E56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CA"/>
              </w:rPr>
              <w:t>ResNet</w:t>
            </w:r>
            <w:proofErr w:type="spellEnd"/>
            <w:r w:rsidRPr="000E56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CA"/>
              </w:rPr>
              <w:t xml:space="preserve"> Model 200</w:t>
            </w:r>
          </w:p>
        </w:tc>
        <w:tc>
          <w:tcPr>
            <w:tcW w:w="1342" w:type="dxa"/>
            <w:vAlign w:val="center"/>
          </w:tcPr>
          <w:p w14:paraId="52B04B22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Marsh</w:t>
            </w:r>
          </w:p>
        </w:tc>
        <w:tc>
          <w:tcPr>
            <w:tcW w:w="1520" w:type="dxa"/>
            <w:vAlign w:val="center"/>
          </w:tcPr>
          <w:p w14:paraId="503F3BE8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Open Water</w:t>
            </w:r>
          </w:p>
        </w:tc>
        <w:tc>
          <w:tcPr>
            <w:tcW w:w="1433" w:type="dxa"/>
            <w:vAlign w:val="center"/>
          </w:tcPr>
          <w:p w14:paraId="24EA03FB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Swamp</w:t>
            </w:r>
          </w:p>
        </w:tc>
        <w:tc>
          <w:tcPr>
            <w:tcW w:w="1202" w:type="dxa"/>
            <w:vAlign w:val="center"/>
          </w:tcPr>
          <w:p w14:paraId="40A77FB6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Upland</w:t>
            </w:r>
          </w:p>
        </w:tc>
        <w:tc>
          <w:tcPr>
            <w:tcW w:w="1350" w:type="dxa"/>
            <w:vAlign w:val="bottom"/>
          </w:tcPr>
          <w:p w14:paraId="74DB468D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Total</w:t>
            </w:r>
          </w:p>
        </w:tc>
      </w:tr>
      <w:tr w:rsidR="00FA01E4" w14:paraId="618C2F0B" w14:textId="77777777" w:rsidTr="00EC62E3">
        <w:tc>
          <w:tcPr>
            <w:tcW w:w="482" w:type="dxa"/>
            <w:vMerge w:val="restart"/>
            <w:textDirection w:val="btLr"/>
          </w:tcPr>
          <w:p w14:paraId="6169DB23" w14:textId="77777777" w:rsidR="00FA01E4" w:rsidRDefault="00FA01E4" w:rsidP="00EC62E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Map Data</w:t>
            </w:r>
          </w:p>
        </w:tc>
        <w:tc>
          <w:tcPr>
            <w:tcW w:w="1401" w:type="dxa"/>
            <w:vAlign w:val="center"/>
          </w:tcPr>
          <w:p w14:paraId="3508BBDC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Marsh</w:t>
            </w:r>
          </w:p>
        </w:tc>
        <w:tc>
          <w:tcPr>
            <w:tcW w:w="1342" w:type="dxa"/>
            <w:vAlign w:val="center"/>
          </w:tcPr>
          <w:p w14:paraId="2B1BC136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1282</w:t>
            </w:r>
          </w:p>
        </w:tc>
        <w:tc>
          <w:tcPr>
            <w:tcW w:w="1520" w:type="dxa"/>
            <w:vAlign w:val="center"/>
          </w:tcPr>
          <w:p w14:paraId="62D009BC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639</w:t>
            </w:r>
          </w:p>
        </w:tc>
        <w:tc>
          <w:tcPr>
            <w:tcW w:w="1433" w:type="dxa"/>
            <w:vAlign w:val="center"/>
          </w:tcPr>
          <w:p w14:paraId="62125852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</w:t>
            </w:r>
          </w:p>
        </w:tc>
        <w:tc>
          <w:tcPr>
            <w:tcW w:w="1202" w:type="dxa"/>
            <w:vAlign w:val="center"/>
          </w:tcPr>
          <w:p w14:paraId="74D3389F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</w:t>
            </w:r>
          </w:p>
        </w:tc>
        <w:tc>
          <w:tcPr>
            <w:tcW w:w="1350" w:type="dxa"/>
            <w:vAlign w:val="center"/>
          </w:tcPr>
          <w:p w14:paraId="66302F1C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1934</w:t>
            </w:r>
          </w:p>
        </w:tc>
      </w:tr>
      <w:tr w:rsidR="00FA01E4" w14:paraId="040AC5FF" w14:textId="77777777" w:rsidTr="00EC62E3">
        <w:tc>
          <w:tcPr>
            <w:tcW w:w="482" w:type="dxa"/>
            <w:vMerge/>
          </w:tcPr>
          <w:p w14:paraId="59F5AC16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40D7A1D5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Open Water</w:t>
            </w:r>
          </w:p>
        </w:tc>
        <w:tc>
          <w:tcPr>
            <w:tcW w:w="1342" w:type="dxa"/>
            <w:vAlign w:val="center"/>
          </w:tcPr>
          <w:p w14:paraId="2B683A0D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101</w:t>
            </w:r>
          </w:p>
        </w:tc>
        <w:tc>
          <w:tcPr>
            <w:tcW w:w="1520" w:type="dxa"/>
            <w:vAlign w:val="center"/>
          </w:tcPr>
          <w:p w14:paraId="5887DE1C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1202</w:t>
            </w:r>
          </w:p>
        </w:tc>
        <w:tc>
          <w:tcPr>
            <w:tcW w:w="1433" w:type="dxa"/>
            <w:vAlign w:val="center"/>
          </w:tcPr>
          <w:p w14:paraId="6F60CCC2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</w:t>
            </w:r>
          </w:p>
        </w:tc>
        <w:tc>
          <w:tcPr>
            <w:tcW w:w="1202" w:type="dxa"/>
            <w:vAlign w:val="center"/>
          </w:tcPr>
          <w:p w14:paraId="6F9C2097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1350" w:type="dxa"/>
            <w:vAlign w:val="center"/>
          </w:tcPr>
          <w:p w14:paraId="539B3345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1305</w:t>
            </w:r>
          </w:p>
        </w:tc>
      </w:tr>
      <w:tr w:rsidR="00FA01E4" w14:paraId="6FD4EF52" w14:textId="77777777" w:rsidTr="00EC62E3">
        <w:tc>
          <w:tcPr>
            <w:tcW w:w="482" w:type="dxa"/>
            <w:vMerge/>
          </w:tcPr>
          <w:p w14:paraId="2C5A78A4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25D2FD7A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Swamp</w:t>
            </w:r>
          </w:p>
        </w:tc>
        <w:tc>
          <w:tcPr>
            <w:tcW w:w="1342" w:type="dxa"/>
            <w:vAlign w:val="center"/>
          </w:tcPr>
          <w:p w14:paraId="2A52F941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</w:t>
            </w:r>
          </w:p>
        </w:tc>
        <w:tc>
          <w:tcPr>
            <w:tcW w:w="1520" w:type="dxa"/>
            <w:vAlign w:val="center"/>
          </w:tcPr>
          <w:p w14:paraId="4C30F47A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</w:t>
            </w:r>
          </w:p>
        </w:tc>
        <w:tc>
          <w:tcPr>
            <w:tcW w:w="1433" w:type="dxa"/>
            <w:vAlign w:val="center"/>
          </w:tcPr>
          <w:p w14:paraId="0D1FB933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207</w:t>
            </w:r>
          </w:p>
        </w:tc>
        <w:tc>
          <w:tcPr>
            <w:tcW w:w="1202" w:type="dxa"/>
            <w:vAlign w:val="center"/>
          </w:tcPr>
          <w:p w14:paraId="15109AF1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1350" w:type="dxa"/>
            <w:vAlign w:val="center"/>
          </w:tcPr>
          <w:p w14:paraId="3914D8FB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230</w:t>
            </w:r>
          </w:p>
        </w:tc>
      </w:tr>
      <w:tr w:rsidR="00FA01E4" w14:paraId="17553EB3" w14:textId="77777777" w:rsidTr="00EC62E3">
        <w:trPr>
          <w:trHeight w:val="422"/>
        </w:trPr>
        <w:tc>
          <w:tcPr>
            <w:tcW w:w="482" w:type="dxa"/>
            <w:vMerge/>
            <w:tcBorders>
              <w:bottom w:val="single" w:sz="4" w:space="0" w:color="auto"/>
            </w:tcBorders>
          </w:tcPr>
          <w:p w14:paraId="56EE0A55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050F4E4D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Upland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373B9745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702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14:paraId="04270DDC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152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14:paraId="694B5197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0985EF31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1995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7235DC67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2862</w:t>
            </w:r>
          </w:p>
        </w:tc>
      </w:tr>
      <w:tr w:rsidR="00FA01E4" w14:paraId="4A4BBA62" w14:textId="77777777" w:rsidTr="00EC62E3">
        <w:tc>
          <w:tcPr>
            <w:tcW w:w="482" w:type="dxa"/>
            <w:tcBorders>
              <w:bottom w:val="single" w:sz="4" w:space="0" w:color="auto"/>
            </w:tcBorders>
          </w:tcPr>
          <w:p w14:paraId="3C53266E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5CF615C9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67AEB954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2101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14:paraId="3508A847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2000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14:paraId="282C80B0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230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4E51B20F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2000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F28C649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6331</w:t>
            </w:r>
          </w:p>
        </w:tc>
      </w:tr>
      <w:tr w:rsidR="00FA01E4" w14:paraId="58FF92D3" w14:textId="77777777" w:rsidTr="00EC62E3"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A0F9A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56429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02AE0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98CC5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A40A7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F0D67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B1EDE1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1E4" w14:paraId="182696CC" w14:textId="77777777" w:rsidTr="00EC62E3">
        <w:tc>
          <w:tcPr>
            <w:tcW w:w="1883" w:type="dxa"/>
            <w:gridSpan w:val="2"/>
            <w:tcBorders>
              <w:top w:val="single" w:sz="4" w:space="0" w:color="auto"/>
            </w:tcBorders>
            <w:vAlign w:val="center"/>
          </w:tcPr>
          <w:p w14:paraId="5FB08A6F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6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SVM Model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12BB9FBD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Marsh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42EBE037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Open Water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14:paraId="6E056D8D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Swamp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14:paraId="6148B6AD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Upland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D94FFD0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Total</w:t>
            </w:r>
          </w:p>
        </w:tc>
      </w:tr>
      <w:tr w:rsidR="00FA01E4" w14:paraId="63F9A2B6" w14:textId="77777777" w:rsidTr="00EC62E3">
        <w:tc>
          <w:tcPr>
            <w:tcW w:w="482" w:type="dxa"/>
            <w:vMerge w:val="restart"/>
            <w:textDirection w:val="btLr"/>
          </w:tcPr>
          <w:p w14:paraId="1B73C77C" w14:textId="77777777" w:rsidR="00FA01E4" w:rsidRDefault="00FA01E4" w:rsidP="00EC62E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Map Data</w:t>
            </w:r>
          </w:p>
        </w:tc>
        <w:tc>
          <w:tcPr>
            <w:tcW w:w="1401" w:type="dxa"/>
            <w:vAlign w:val="center"/>
          </w:tcPr>
          <w:p w14:paraId="43B89C70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Marsh</w:t>
            </w:r>
          </w:p>
        </w:tc>
        <w:tc>
          <w:tcPr>
            <w:tcW w:w="1342" w:type="dxa"/>
            <w:vAlign w:val="center"/>
          </w:tcPr>
          <w:p w14:paraId="1C565DF7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1280</w:t>
            </w:r>
          </w:p>
        </w:tc>
        <w:tc>
          <w:tcPr>
            <w:tcW w:w="1520" w:type="dxa"/>
            <w:vAlign w:val="center"/>
          </w:tcPr>
          <w:p w14:paraId="385F8813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686</w:t>
            </w:r>
          </w:p>
        </w:tc>
        <w:tc>
          <w:tcPr>
            <w:tcW w:w="1433" w:type="dxa"/>
            <w:vAlign w:val="center"/>
          </w:tcPr>
          <w:p w14:paraId="43F41559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02" w:type="dxa"/>
            <w:vAlign w:val="center"/>
          </w:tcPr>
          <w:p w14:paraId="05E3C603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350" w:type="dxa"/>
            <w:vAlign w:val="center"/>
          </w:tcPr>
          <w:p w14:paraId="0E3009EE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  <w:b/>
                <w:bCs/>
              </w:rPr>
              <w:t>2151</w:t>
            </w:r>
          </w:p>
        </w:tc>
      </w:tr>
      <w:tr w:rsidR="00FA01E4" w14:paraId="5AF3DB8B" w14:textId="77777777" w:rsidTr="00EC62E3">
        <w:tc>
          <w:tcPr>
            <w:tcW w:w="482" w:type="dxa"/>
            <w:vMerge/>
          </w:tcPr>
          <w:p w14:paraId="7AE4033E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185D6DA4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Open Water</w:t>
            </w:r>
          </w:p>
        </w:tc>
        <w:tc>
          <w:tcPr>
            <w:tcW w:w="1342" w:type="dxa"/>
            <w:vAlign w:val="center"/>
          </w:tcPr>
          <w:p w14:paraId="5343F9D4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520" w:type="dxa"/>
            <w:vAlign w:val="center"/>
          </w:tcPr>
          <w:p w14:paraId="71D41E44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433" w:type="dxa"/>
            <w:vAlign w:val="center"/>
          </w:tcPr>
          <w:p w14:paraId="719A1840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02" w:type="dxa"/>
            <w:vAlign w:val="center"/>
          </w:tcPr>
          <w:p w14:paraId="3FA151B3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vAlign w:val="center"/>
          </w:tcPr>
          <w:p w14:paraId="2AC82302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  <w:b/>
                <w:bCs/>
              </w:rPr>
              <w:t>1243</w:t>
            </w:r>
          </w:p>
        </w:tc>
      </w:tr>
      <w:tr w:rsidR="00FA01E4" w14:paraId="68FDF7D0" w14:textId="77777777" w:rsidTr="00EC62E3">
        <w:tc>
          <w:tcPr>
            <w:tcW w:w="482" w:type="dxa"/>
            <w:vMerge/>
          </w:tcPr>
          <w:p w14:paraId="583A38D7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4CA365AC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Swamp</w:t>
            </w:r>
          </w:p>
        </w:tc>
        <w:tc>
          <w:tcPr>
            <w:tcW w:w="1342" w:type="dxa"/>
            <w:vAlign w:val="center"/>
          </w:tcPr>
          <w:p w14:paraId="338061F5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20" w:type="dxa"/>
            <w:vAlign w:val="center"/>
          </w:tcPr>
          <w:p w14:paraId="5F3AD21D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33" w:type="dxa"/>
            <w:vAlign w:val="center"/>
          </w:tcPr>
          <w:p w14:paraId="6E9B81C4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02" w:type="dxa"/>
            <w:vAlign w:val="center"/>
          </w:tcPr>
          <w:p w14:paraId="5ECE373C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50" w:type="dxa"/>
            <w:vAlign w:val="center"/>
          </w:tcPr>
          <w:p w14:paraId="2829DC87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  <w:b/>
                <w:bCs/>
              </w:rPr>
              <w:t>270</w:t>
            </w:r>
          </w:p>
        </w:tc>
      </w:tr>
      <w:tr w:rsidR="00FA01E4" w14:paraId="6F316504" w14:textId="77777777" w:rsidTr="00EC62E3">
        <w:trPr>
          <w:trHeight w:val="404"/>
        </w:trPr>
        <w:tc>
          <w:tcPr>
            <w:tcW w:w="482" w:type="dxa"/>
            <w:vMerge/>
            <w:tcBorders>
              <w:bottom w:val="single" w:sz="4" w:space="0" w:color="auto"/>
            </w:tcBorders>
          </w:tcPr>
          <w:p w14:paraId="7218DF6B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3F400B8D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Upland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1707E77B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673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14:paraId="2548298F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14:paraId="5C6F1E8D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2DF3EBA1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</w:rPr>
              <w:t>1827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1A34241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  <w:b/>
                <w:bCs/>
              </w:rPr>
              <w:t>2667</w:t>
            </w:r>
          </w:p>
        </w:tc>
      </w:tr>
      <w:tr w:rsidR="00FA01E4" w14:paraId="65F17868" w14:textId="77777777" w:rsidTr="00EC62E3">
        <w:tc>
          <w:tcPr>
            <w:tcW w:w="482" w:type="dxa"/>
            <w:tcBorders>
              <w:bottom w:val="single" w:sz="4" w:space="0" w:color="auto"/>
            </w:tcBorders>
          </w:tcPr>
          <w:p w14:paraId="54FD4D81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14932768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6C5B7694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  <w:b/>
                <w:bCs/>
              </w:rPr>
              <w:t>2101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14:paraId="0BE0F5A5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  <w:b/>
                <w:bCs/>
              </w:rPr>
              <w:t>2000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503C6161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  <w:b/>
                <w:bCs/>
              </w:rPr>
              <w:t>230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3770A70C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  <w:b/>
                <w:bCs/>
              </w:rPr>
              <w:t>2000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7C544E8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hAnsi="Times New Roman" w:cs="Times New Roman"/>
                <w:b/>
                <w:bCs/>
              </w:rPr>
              <w:t>6331</w:t>
            </w:r>
          </w:p>
        </w:tc>
      </w:tr>
      <w:tr w:rsidR="00FA01E4" w14:paraId="331A2E91" w14:textId="77777777" w:rsidTr="00EC62E3"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A51EFF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30816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9F9BF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F18B5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3CF91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EB23C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8895A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1E4" w14:paraId="5DBC60AB" w14:textId="77777777" w:rsidTr="00EC62E3">
        <w:tc>
          <w:tcPr>
            <w:tcW w:w="8730" w:type="dxa"/>
            <w:gridSpan w:val="7"/>
            <w:tcBorders>
              <w:top w:val="single" w:sz="4" w:space="0" w:color="auto"/>
            </w:tcBorders>
          </w:tcPr>
          <w:p w14:paraId="0E794799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Reference Data</w:t>
            </w:r>
          </w:p>
        </w:tc>
      </w:tr>
      <w:tr w:rsidR="00FA01E4" w14:paraId="0CF4BF12" w14:textId="77777777" w:rsidTr="00EC62E3">
        <w:tc>
          <w:tcPr>
            <w:tcW w:w="1883" w:type="dxa"/>
            <w:gridSpan w:val="2"/>
          </w:tcPr>
          <w:p w14:paraId="1ED560C8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CA"/>
              </w:rPr>
              <w:t>RF Model</w:t>
            </w:r>
          </w:p>
        </w:tc>
        <w:tc>
          <w:tcPr>
            <w:tcW w:w="1342" w:type="dxa"/>
            <w:vAlign w:val="center"/>
          </w:tcPr>
          <w:p w14:paraId="7AEE9844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CA"/>
              </w:rPr>
              <w:t>Marsh</w:t>
            </w:r>
          </w:p>
        </w:tc>
        <w:tc>
          <w:tcPr>
            <w:tcW w:w="1520" w:type="dxa"/>
            <w:vAlign w:val="center"/>
          </w:tcPr>
          <w:p w14:paraId="2E547113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CA"/>
              </w:rPr>
              <w:t>Open Water</w:t>
            </w:r>
          </w:p>
        </w:tc>
        <w:tc>
          <w:tcPr>
            <w:tcW w:w="1433" w:type="dxa"/>
            <w:vAlign w:val="center"/>
          </w:tcPr>
          <w:p w14:paraId="7882AFDA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CA"/>
              </w:rPr>
              <w:t>Swamp</w:t>
            </w:r>
          </w:p>
        </w:tc>
        <w:tc>
          <w:tcPr>
            <w:tcW w:w="1202" w:type="dxa"/>
            <w:vAlign w:val="center"/>
          </w:tcPr>
          <w:p w14:paraId="48A1491D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CA"/>
              </w:rPr>
              <w:t>Upland</w:t>
            </w:r>
          </w:p>
        </w:tc>
        <w:tc>
          <w:tcPr>
            <w:tcW w:w="1350" w:type="dxa"/>
            <w:vAlign w:val="center"/>
          </w:tcPr>
          <w:p w14:paraId="6E7EAE61" w14:textId="77777777" w:rsidR="00FA01E4" w:rsidRPr="000E5610" w:rsidRDefault="00FA01E4" w:rsidP="00EC62E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56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CA"/>
              </w:rPr>
              <w:t>Total</w:t>
            </w:r>
          </w:p>
        </w:tc>
      </w:tr>
      <w:tr w:rsidR="00FA01E4" w14:paraId="6F165F6C" w14:textId="77777777" w:rsidTr="00EC62E3">
        <w:trPr>
          <w:trHeight w:val="323"/>
        </w:trPr>
        <w:tc>
          <w:tcPr>
            <w:tcW w:w="482" w:type="dxa"/>
            <w:vMerge w:val="restart"/>
            <w:textDirection w:val="btLr"/>
          </w:tcPr>
          <w:p w14:paraId="2452C485" w14:textId="77777777" w:rsidR="00FA01E4" w:rsidRDefault="00FA01E4" w:rsidP="00EC62E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Map Data</w:t>
            </w:r>
          </w:p>
        </w:tc>
        <w:tc>
          <w:tcPr>
            <w:tcW w:w="1401" w:type="dxa"/>
            <w:vAlign w:val="center"/>
          </w:tcPr>
          <w:p w14:paraId="1649F7E3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Marsh</w:t>
            </w:r>
          </w:p>
        </w:tc>
        <w:tc>
          <w:tcPr>
            <w:tcW w:w="1342" w:type="dxa"/>
            <w:vAlign w:val="center"/>
          </w:tcPr>
          <w:p w14:paraId="2EB78393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1283</w:t>
            </w:r>
          </w:p>
        </w:tc>
        <w:tc>
          <w:tcPr>
            <w:tcW w:w="1520" w:type="dxa"/>
            <w:vAlign w:val="center"/>
          </w:tcPr>
          <w:p w14:paraId="513F7C83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822</w:t>
            </w:r>
          </w:p>
        </w:tc>
        <w:tc>
          <w:tcPr>
            <w:tcW w:w="1433" w:type="dxa"/>
            <w:vAlign w:val="center"/>
          </w:tcPr>
          <w:p w14:paraId="0B988CD4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81</w:t>
            </w:r>
          </w:p>
        </w:tc>
        <w:tc>
          <w:tcPr>
            <w:tcW w:w="1202" w:type="dxa"/>
            <w:vAlign w:val="center"/>
          </w:tcPr>
          <w:p w14:paraId="765F4F51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126</w:t>
            </w:r>
          </w:p>
        </w:tc>
        <w:tc>
          <w:tcPr>
            <w:tcW w:w="1350" w:type="dxa"/>
            <w:vAlign w:val="center"/>
          </w:tcPr>
          <w:p w14:paraId="4172E05E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2312</w:t>
            </w:r>
          </w:p>
        </w:tc>
      </w:tr>
      <w:tr w:rsidR="00FA01E4" w14:paraId="2B4954C3" w14:textId="77777777" w:rsidTr="00EC62E3">
        <w:trPr>
          <w:trHeight w:val="350"/>
        </w:trPr>
        <w:tc>
          <w:tcPr>
            <w:tcW w:w="482" w:type="dxa"/>
            <w:vMerge/>
          </w:tcPr>
          <w:p w14:paraId="485793F1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62D358FE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Open Water</w:t>
            </w:r>
          </w:p>
        </w:tc>
        <w:tc>
          <w:tcPr>
            <w:tcW w:w="1342" w:type="dxa"/>
            <w:vAlign w:val="center"/>
          </w:tcPr>
          <w:p w14:paraId="6109FD4F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50</w:t>
            </w:r>
          </w:p>
        </w:tc>
        <w:tc>
          <w:tcPr>
            <w:tcW w:w="1520" w:type="dxa"/>
            <w:vAlign w:val="center"/>
          </w:tcPr>
          <w:p w14:paraId="5747B543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1078</w:t>
            </w:r>
          </w:p>
        </w:tc>
        <w:tc>
          <w:tcPr>
            <w:tcW w:w="1433" w:type="dxa"/>
            <w:vAlign w:val="center"/>
          </w:tcPr>
          <w:p w14:paraId="7501A4F3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</w:t>
            </w:r>
          </w:p>
        </w:tc>
        <w:tc>
          <w:tcPr>
            <w:tcW w:w="1202" w:type="dxa"/>
            <w:vAlign w:val="center"/>
          </w:tcPr>
          <w:p w14:paraId="5B2207C5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1350" w:type="dxa"/>
            <w:vAlign w:val="center"/>
          </w:tcPr>
          <w:p w14:paraId="4390F665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1145</w:t>
            </w:r>
          </w:p>
        </w:tc>
      </w:tr>
      <w:tr w:rsidR="00FA01E4" w14:paraId="20B6D3FA" w14:textId="77777777" w:rsidTr="00EC62E3">
        <w:tc>
          <w:tcPr>
            <w:tcW w:w="482" w:type="dxa"/>
            <w:vMerge/>
          </w:tcPr>
          <w:p w14:paraId="37458F09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028D3014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Swamp</w:t>
            </w:r>
          </w:p>
        </w:tc>
        <w:tc>
          <w:tcPr>
            <w:tcW w:w="1342" w:type="dxa"/>
            <w:vAlign w:val="center"/>
          </w:tcPr>
          <w:p w14:paraId="7D7A20A4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</w:t>
            </w:r>
          </w:p>
        </w:tc>
        <w:tc>
          <w:tcPr>
            <w:tcW w:w="1520" w:type="dxa"/>
            <w:vAlign w:val="center"/>
          </w:tcPr>
          <w:p w14:paraId="51432851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43</w:t>
            </w:r>
          </w:p>
        </w:tc>
        <w:tc>
          <w:tcPr>
            <w:tcW w:w="1433" w:type="dxa"/>
            <w:vAlign w:val="center"/>
          </w:tcPr>
          <w:p w14:paraId="186E9C32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107</w:t>
            </w:r>
          </w:p>
        </w:tc>
        <w:tc>
          <w:tcPr>
            <w:tcW w:w="1202" w:type="dxa"/>
            <w:vAlign w:val="center"/>
          </w:tcPr>
          <w:p w14:paraId="666AEBCD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33</w:t>
            </w:r>
          </w:p>
        </w:tc>
        <w:tc>
          <w:tcPr>
            <w:tcW w:w="1350" w:type="dxa"/>
            <w:vAlign w:val="center"/>
          </w:tcPr>
          <w:p w14:paraId="2EE4F5CF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197</w:t>
            </w:r>
          </w:p>
        </w:tc>
      </w:tr>
      <w:tr w:rsidR="00FA01E4" w14:paraId="15239544" w14:textId="77777777" w:rsidTr="00EC62E3">
        <w:trPr>
          <w:trHeight w:val="422"/>
        </w:trPr>
        <w:tc>
          <w:tcPr>
            <w:tcW w:w="482" w:type="dxa"/>
            <w:vMerge/>
          </w:tcPr>
          <w:p w14:paraId="20EEE621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07FF3E55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Upland</w:t>
            </w:r>
          </w:p>
        </w:tc>
        <w:tc>
          <w:tcPr>
            <w:tcW w:w="1342" w:type="dxa"/>
            <w:vAlign w:val="center"/>
          </w:tcPr>
          <w:p w14:paraId="6606FB26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754</w:t>
            </w:r>
          </w:p>
        </w:tc>
        <w:tc>
          <w:tcPr>
            <w:tcW w:w="1520" w:type="dxa"/>
            <w:vAlign w:val="center"/>
          </w:tcPr>
          <w:p w14:paraId="34DDCA74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57</w:t>
            </w:r>
          </w:p>
        </w:tc>
        <w:tc>
          <w:tcPr>
            <w:tcW w:w="1433" w:type="dxa"/>
            <w:vAlign w:val="center"/>
          </w:tcPr>
          <w:p w14:paraId="3BACA253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</w:t>
            </w:r>
          </w:p>
        </w:tc>
        <w:tc>
          <w:tcPr>
            <w:tcW w:w="1202" w:type="dxa"/>
            <w:vAlign w:val="center"/>
          </w:tcPr>
          <w:p w14:paraId="68DC305A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1841</w:t>
            </w:r>
          </w:p>
        </w:tc>
        <w:tc>
          <w:tcPr>
            <w:tcW w:w="1350" w:type="dxa"/>
            <w:vAlign w:val="center"/>
          </w:tcPr>
          <w:p w14:paraId="6237E39B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2677</w:t>
            </w:r>
          </w:p>
        </w:tc>
      </w:tr>
      <w:tr w:rsidR="00FA01E4" w14:paraId="0A008609" w14:textId="77777777" w:rsidTr="00EC62E3">
        <w:tc>
          <w:tcPr>
            <w:tcW w:w="482" w:type="dxa"/>
          </w:tcPr>
          <w:p w14:paraId="11221105" w14:textId="77777777" w:rsidR="00FA01E4" w:rsidRDefault="00FA01E4" w:rsidP="00EC6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62F3B2F3" w14:textId="77777777" w:rsidR="00FA01E4" w:rsidRDefault="00FA01E4" w:rsidP="00E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Total</w:t>
            </w:r>
          </w:p>
        </w:tc>
        <w:tc>
          <w:tcPr>
            <w:tcW w:w="1342" w:type="dxa"/>
            <w:vAlign w:val="center"/>
          </w:tcPr>
          <w:p w14:paraId="3A24EEB7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2101</w:t>
            </w:r>
          </w:p>
        </w:tc>
        <w:tc>
          <w:tcPr>
            <w:tcW w:w="1520" w:type="dxa"/>
            <w:vAlign w:val="center"/>
          </w:tcPr>
          <w:p w14:paraId="35E6C589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2000</w:t>
            </w:r>
          </w:p>
        </w:tc>
        <w:tc>
          <w:tcPr>
            <w:tcW w:w="1433" w:type="dxa"/>
            <w:vAlign w:val="center"/>
          </w:tcPr>
          <w:p w14:paraId="7134F78D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230</w:t>
            </w:r>
          </w:p>
        </w:tc>
        <w:tc>
          <w:tcPr>
            <w:tcW w:w="1202" w:type="dxa"/>
            <w:vAlign w:val="center"/>
          </w:tcPr>
          <w:p w14:paraId="1809D3D0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2000</w:t>
            </w:r>
          </w:p>
        </w:tc>
        <w:tc>
          <w:tcPr>
            <w:tcW w:w="1350" w:type="dxa"/>
            <w:vAlign w:val="center"/>
          </w:tcPr>
          <w:p w14:paraId="4C0F8224" w14:textId="77777777" w:rsidR="00FA01E4" w:rsidRPr="00786F4D" w:rsidRDefault="00FA01E4" w:rsidP="00EC62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F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6331</w:t>
            </w:r>
          </w:p>
        </w:tc>
      </w:tr>
    </w:tbl>
    <w:p w14:paraId="5122AA69" w14:textId="77777777" w:rsidR="00FA01E4" w:rsidRDefault="00FA01E4" w:rsidP="00FA01E4">
      <w:pPr>
        <w:rPr>
          <w:rFonts w:ascii="Times New Roman" w:hAnsi="Times New Roman" w:cs="Times New Roman"/>
          <w:sz w:val="24"/>
          <w:szCs w:val="24"/>
        </w:rPr>
      </w:pPr>
    </w:p>
    <w:p w14:paraId="39F05F41" w14:textId="77777777" w:rsidR="00FA01E4" w:rsidRDefault="00FA01E4" w:rsidP="00FA01E4">
      <w:pPr>
        <w:rPr>
          <w:rFonts w:ascii="Times New Roman" w:hAnsi="Times New Roman" w:cs="Times New Roman"/>
          <w:sz w:val="24"/>
          <w:szCs w:val="24"/>
        </w:rPr>
      </w:pPr>
    </w:p>
    <w:p w14:paraId="558303AC" w14:textId="77777777" w:rsidR="00FA01E4" w:rsidRDefault="00FA01E4" w:rsidP="00FA01E4">
      <w:pPr>
        <w:rPr>
          <w:rFonts w:ascii="Times New Roman" w:hAnsi="Times New Roman" w:cs="Times New Roman"/>
          <w:sz w:val="24"/>
          <w:szCs w:val="24"/>
        </w:rPr>
      </w:pPr>
    </w:p>
    <w:p w14:paraId="1E30CD21" w14:textId="77777777" w:rsidR="00FA01E4" w:rsidRDefault="00FA01E4" w:rsidP="00FA0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3A3731" w14:textId="77777777" w:rsidR="00FA01E4" w:rsidRPr="00350449" w:rsidRDefault="00FA01E4" w:rsidP="00FA01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Figure S.1. </w:t>
      </w:r>
      <w:r w:rsidRPr="003D4572">
        <w:rPr>
          <w:rFonts w:ascii="Times New Roman" w:hAnsi="Times New Roman" w:cs="Times New Roman"/>
        </w:rPr>
        <w:t xml:space="preserve">Examples of ground truth and Predictions of </w:t>
      </w:r>
      <w:proofErr w:type="spellStart"/>
      <w:r w:rsidRPr="003D4572">
        <w:rPr>
          <w:rFonts w:ascii="Times New Roman" w:hAnsi="Times New Roman" w:cs="Times New Roman"/>
        </w:rPr>
        <w:t>ResNet</w:t>
      </w:r>
      <w:proofErr w:type="spellEnd"/>
      <w:r w:rsidRPr="003D4572">
        <w:rPr>
          <w:rFonts w:ascii="Times New Roman" w:hAnsi="Times New Roman" w:cs="Times New Roman"/>
        </w:rPr>
        <w:t xml:space="preserve"> modelling based on 50 epochs</w:t>
      </w:r>
      <w:r>
        <w:rPr>
          <w:rFonts w:ascii="Times New Roman" w:hAnsi="Times New Roman" w:cs="Times New Roman"/>
        </w:rPr>
        <w:t>. In the figure, brown depicts marsh, blue open water, and green swamps.</w:t>
      </w:r>
    </w:p>
    <w:p w14:paraId="487DE0AE" w14:textId="5969BAE4" w:rsidR="00FA01E4" w:rsidRDefault="00FA01E4" w:rsidP="0036471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526C3F" wp14:editId="78775360">
            <wp:extent cx="5522976" cy="4384281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756" cy="4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br w:type="page"/>
      </w:r>
    </w:p>
    <w:p w14:paraId="20215A64" w14:textId="77777777" w:rsidR="00FA01E4" w:rsidRDefault="00FA01E4" w:rsidP="00FA01E4">
      <w:pPr>
        <w:rPr>
          <w:rFonts w:ascii="Times New Roman" w:hAnsi="Times New Roman" w:cs="Times New Roman"/>
          <w:b/>
          <w:bCs/>
        </w:rPr>
        <w:sectPr w:rsidR="00FA01E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2DB1F42" w14:textId="77777777" w:rsidR="00FA01E4" w:rsidRDefault="00FA01E4" w:rsidP="00FA01E4">
      <w:pPr>
        <w:rPr>
          <w:rFonts w:ascii="Times New Roman" w:hAnsi="Times New Roman" w:cs="Times New Roman"/>
        </w:rPr>
      </w:pPr>
      <w:r w:rsidRPr="00FA01E4">
        <w:rPr>
          <w:rFonts w:ascii="Times New Roman" w:hAnsi="Times New Roman" w:cs="Times New Roman"/>
          <w:b/>
          <w:bCs/>
        </w:rPr>
        <w:lastRenderedPageBreak/>
        <w:t xml:space="preserve">Figure S.2. </w:t>
      </w:r>
      <w:r w:rsidRPr="00FA01E4">
        <w:rPr>
          <w:rFonts w:ascii="Times New Roman" w:hAnsi="Times New Roman" w:cs="Times New Roman"/>
        </w:rPr>
        <w:t>Google Earth Engine wetland explorer app for the Parkland and Grassland Natural Region (landing page)</w:t>
      </w:r>
    </w:p>
    <w:p w14:paraId="6D3F00A0" w14:textId="3C5DA5CF" w:rsidR="00FA01E4" w:rsidRDefault="00FA01E4" w:rsidP="00FA01E4">
      <w:pPr>
        <w:rPr>
          <w:rFonts w:ascii="Times New Roman" w:hAnsi="Times New Roman" w:cs="Times New Roman"/>
        </w:rPr>
      </w:pPr>
      <w:r w:rsidRPr="00463E4F">
        <w:rPr>
          <w:rFonts w:ascii="Times New Roman" w:hAnsi="Times New Roman" w:cs="Times New Roman"/>
          <w:noProof/>
        </w:rPr>
        <w:drawing>
          <wp:inline distT="0" distB="0" distL="0" distR="0" wp14:anchorId="5273A95E" wp14:editId="332C0F8F">
            <wp:extent cx="8229600" cy="4629150"/>
            <wp:effectExtent l="19050" t="19050" r="19050" b="19050"/>
            <wp:docPr id="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5E74308A-374A-43F5-BA18-CF753C2564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5E74308A-374A-43F5-BA18-CF753C2564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AECD43" w14:textId="1307761A" w:rsidR="00FA01E4" w:rsidRDefault="00FA01E4" w:rsidP="00FA01E4">
      <w:pPr>
        <w:rPr>
          <w:rFonts w:ascii="Times New Roman" w:hAnsi="Times New Roman" w:cs="Times New Roman"/>
        </w:rPr>
      </w:pPr>
    </w:p>
    <w:p w14:paraId="7E3DCC4B" w14:textId="77777777" w:rsidR="00FA01E4" w:rsidRPr="00E55FE4" w:rsidRDefault="00FA01E4" w:rsidP="00FA01E4">
      <w:pPr>
        <w:rPr>
          <w:rFonts w:ascii="Times New Roman" w:hAnsi="Times New Roman" w:cs="Times New Roman"/>
          <w:b/>
          <w:bCs/>
        </w:rPr>
      </w:pPr>
      <w:r w:rsidRPr="00E55FE4">
        <w:rPr>
          <w:rFonts w:ascii="Times New Roman" w:hAnsi="Times New Roman" w:cs="Times New Roman"/>
          <w:b/>
          <w:bCs/>
        </w:rPr>
        <w:t xml:space="preserve">URL: </w:t>
      </w:r>
      <w:hyperlink r:id="rId6" w:history="1">
        <w:r w:rsidRPr="00E55FE4">
          <w:rPr>
            <w:rStyle w:val="Hyperlink"/>
            <w:rFonts w:ascii="Times New Roman" w:hAnsi="Times New Roman" w:cs="Times New Roman"/>
            <w:b/>
            <w:bCs/>
          </w:rPr>
          <w:t>https://lexisgis.users.earthengine.app/view/alberta-wetland-explorer-pgnr</w:t>
        </w:r>
      </w:hyperlink>
    </w:p>
    <w:p w14:paraId="23D364D7" w14:textId="77777777" w:rsidR="00FA01E4" w:rsidRDefault="00FA01E4" w:rsidP="00FA01E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</w:p>
    <w:p w14:paraId="756E6E6A" w14:textId="77777777" w:rsidR="00FA01E4" w:rsidRDefault="00FA01E4" w:rsidP="00FA01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Figure S.3. </w:t>
      </w:r>
      <w:r w:rsidRPr="00463E4F">
        <w:rPr>
          <w:rFonts w:ascii="Times New Roman" w:hAnsi="Times New Roman" w:cs="Times New Roman"/>
        </w:rPr>
        <w:t xml:space="preserve">ArcGIS Online </w:t>
      </w:r>
      <w:r>
        <w:rPr>
          <w:rFonts w:ascii="Times New Roman" w:hAnsi="Times New Roman" w:cs="Times New Roman"/>
        </w:rPr>
        <w:t>wetland explorer app for the Parkland and Grassland Natural Region (landing page)</w:t>
      </w:r>
    </w:p>
    <w:p w14:paraId="288EDBB6" w14:textId="77777777" w:rsidR="00FA01E4" w:rsidRDefault="00FA01E4" w:rsidP="00FA01E4">
      <w:pPr>
        <w:rPr>
          <w:rFonts w:ascii="Times New Roman" w:hAnsi="Times New Roman" w:cs="Times New Roman"/>
          <w:b/>
          <w:bCs/>
        </w:rPr>
      </w:pPr>
      <w:r w:rsidRPr="00463E4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19433B8" wp14:editId="2D2A52AD">
            <wp:extent cx="8229600" cy="4346257"/>
            <wp:effectExtent l="0" t="0" r="0" b="0"/>
            <wp:docPr id="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083A47D-A928-4B0E-B1F4-FAF460B993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>
                      <a:extLst>
                        <a:ext uri="{FF2B5EF4-FFF2-40B4-BE49-F238E27FC236}">
                          <a16:creationId xmlns:a16="http://schemas.microsoft.com/office/drawing/2014/main" id="{C083A47D-A928-4B0E-B1F4-FAF460B993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4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F8AB2" w14:textId="77777777" w:rsidR="00FA01E4" w:rsidRPr="00E55FE4" w:rsidRDefault="00FA01E4" w:rsidP="00FA01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URL: </w:t>
      </w:r>
      <w:hyperlink r:id="rId8" w:history="1">
        <w:r w:rsidRPr="00E55FE4">
          <w:rPr>
            <w:rStyle w:val="Hyperlink"/>
            <w:rFonts w:ascii="Times New Roman" w:hAnsi="Times New Roman" w:cs="Times New Roman"/>
            <w:b/>
            <w:bCs/>
          </w:rPr>
          <w:t>https://jolexy.maps.arcgis.com/apps/webappviewer/index.html?id=8748e278f56c486e835bf2fed77a0402</w:t>
        </w:r>
      </w:hyperlink>
    </w:p>
    <w:p w14:paraId="1CC87D46" w14:textId="77777777" w:rsidR="00FA01E4" w:rsidRDefault="00FA01E4" w:rsidP="00FA01E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27A9928" w14:textId="039C98FB" w:rsidR="00FA01E4" w:rsidRDefault="00FA01E4" w:rsidP="00FA01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Figure S.4. </w:t>
      </w:r>
      <w:r>
        <w:rPr>
          <w:rFonts w:ascii="Times New Roman" w:hAnsi="Times New Roman" w:cs="Times New Roman"/>
        </w:rPr>
        <w:t xml:space="preserve">Visual comparison of </w:t>
      </w:r>
      <w:proofErr w:type="spellStart"/>
      <w:r>
        <w:rPr>
          <w:rFonts w:ascii="Times New Roman" w:hAnsi="Times New Roman" w:cs="Times New Roman"/>
        </w:rPr>
        <w:t>ResNet</w:t>
      </w:r>
      <w:proofErr w:type="spellEnd"/>
      <w:r>
        <w:rPr>
          <w:rFonts w:ascii="Times New Roman" w:hAnsi="Times New Roman" w:cs="Times New Roman"/>
        </w:rPr>
        <w:t xml:space="preserve"> prediction with Alberta Biodiversity Monitoring Institute (ABMI) and Alberta Merged Wetland Inventory (ABMI) wetland inventory products with high-resolution satellite imagery (</w:t>
      </w:r>
      <w:proofErr w:type="spellStart"/>
      <w:r>
        <w:rPr>
          <w:rFonts w:ascii="Times New Roman" w:hAnsi="Times New Roman" w:cs="Times New Roman"/>
        </w:rPr>
        <w:t>Maxmar</w:t>
      </w:r>
      <w:proofErr w:type="spellEnd"/>
      <w:r>
        <w:rPr>
          <w:rFonts w:ascii="Times New Roman" w:hAnsi="Times New Roman" w:cs="Times New Roman"/>
        </w:rPr>
        <w:t xml:space="preserve"> imagery dated July 25, 2019) of selected locations in the study area. The top images represent Crawling Lake, and the bottom image is </w:t>
      </w:r>
      <w:proofErr w:type="spellStart"/>
      <w:r>
        <w:rPr>
          <w:rFonts w:ascii="Times New Roman" w:hAnsi="Times New Roman" w:cs="Times New Roman"/>
        </w:rPr>
        <w:t>Beaverhill</w:t>
      </w:r>
      <w:proofErr w:type="spellEnd"/>
      <w:r>
        <w:rPr>
          <w:rFonts w:ascii="Times New Roman" w:hAnsi="Times New Roman" w:cs="Times New Roman"/>
        </w:rPr>
        <w:t xml:space="preserve"> Lake, both prominent wetland habitats in the region.</w:t>
      </w:r>
    </w:p>
    <w:p w14:paraId="5B80F859" w14:textId="6F6872B9" w:rsidR="00C014EE" w:rsidRDefault="00FA01E4" w:rsidP="00364710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78C8D8" wp14:editId="7CBDEA45">
            <wp:extent cx="6493895" cy="4930072"/>
            <wp:effectExtent l="0" t="0" r="0" b="0"/>
            <wp:docPr id="2" name="Picture 2" descr="A picture containing text, grass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grass, tre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390" cy="494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14EE" w:rsidSect="00FA01E4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NzCxAJJmlhaGBko6SsGpxcWZ+XkgBca1AMV43PssAAAA"/>
  </w:docVars>
  <w:rsids>
    <w:rsidRoot w:val="00FA01E4"/>
    <w:rsid w:val="00310737"/>
    <w:rsid w:val="00364710"/>
    <w:rsid w:val="00C014EE"/>
    <w:rsid w:val="00F32560"/>
    <w:rsid w:val="00F903F9"/>
    <w:rsid w:val="00FA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651C"/>
  <w15:chartTrackingRefBased/>
  <w15:docId w15:val="{EDDF17EA-717F-4829-810E-891DBEFF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01E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A0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lexy.maps.arcgis.com/apps/webappviewer/index.html?id=8748e278f56c486e835bf2fed77a040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xisgis.users.earthengine.app/view/alberta-wetland-explorer-pgn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6</Pages>
  <Words>468</Words>
  <Characters>2715</Characters>
  <Application>Microsoft Office Word</Application>
  <DocSecurity>0</DocSecurity>
  <Lines>45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Onojeghuo</dc:creator>
  <cp:keywords/>
  <dc:description/>
  <cp:lastModifiedBy>Alex Onojeghuo</cp:lastModifiedBy>
  <cp:revision>4</cp:revision>
  <cp:lastPrinted>2022-09-15T21:33:00Z</cp:lastPrinted>
  <dcterms:created xsi:type="dcterms:W3CDTF">2022-09-09T04:14:00Z</dcterms:created>
  <dcterms:modified xsi:type="dcterms:W3CDTF">2022-09-16T21:19:00Z</dcterms:modified>
</cp:coreProperties>
</file>