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30E1C" w:rsidRPr="00C10155" w:rsidRDefault="00130E1C" w:rsidP="00130E1C">
      <w:pPr>
        <w:bidi w:val="0"/>
        <w:spacing w:line="240" w:lineRule="auto"/>
        <w:jc w:val="both"/>
        <w:rPr>
          <w:rFonts w:asciiTheme="majorBidi" w:hAnsiTheme="majorBidi" w:cstheme="majorBidi"/>
          <w:b/>
          <w:bCs/>
        </w:rPr>
      </w:pPr>
    </w:p>
    <w:p w:rsidR="000B2031" w:rsidRPr="00C10155" w:rsidRDefault="000B2031" w:rsidP="000B2031">
      <w:pPr>
        <w:bidi w:val="0"/>
        <w:spacing w:line="240" w:lineRule="auto"/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C10155">
        <w:rPr>
          <w:rFonts w:asciiTheme="majorBidi" w:hAnsiTheme="majorBidi" w:cstheme="majorBidi"/>
          <w:b/>
          <w:bCs/>
        </w:rPr>
        <w:t>Table 1:</w:t>
      </w:r>
      <w:r w:rsidRPr="00C10155">
        <w:rPr>
          <w:rFonts w:asciiTheme="majorBidi" w:hAnsiTheme="majorBidi" w:cstheme="majorBidi"/>
        </w:rPr>
        <w:t xml:space="preserve"> Participant timeline</w:t>
      </w:r>
    </w:p>
    <w:p w:rsidR="00130E1C" w:rsidRPr="00C10155" w:rsidRDefault="00130E1C" w:rsidP="00130E1C">
      <w:pPr>
        <w:bidi w:val="0"/>
        <w:spacing w:line="240" w:lineRule="auto"/>
        <w:jc w:val="both"/>
        <w:rPr>
          <w:rFonts w:asciiTheme="majorBidi" w:hAnsiTheme="majorBidi" w:cstheme="majorBidi"/>
          <w:b/>
          <w:bCs/>
        </w:rPr>
      </w:pPr>
    </w:p>
    <w:tbl>
      <w:tblPr>
        <w:tblW w:w="0" w:type="auto"/>
        <w:tblBorders>
          <w:top w:val="single" w:sz="4" w:space="0" w:color="262626"/>
          <w:left w:val="single" w:sz="4" w:space="0" w:color="262626"/>
          <w:bottom w:val="single" w:sz="4" w:space="0" w:color="262626"/>
          <w:right w:val="single" w:sz="4" w:space="0" w:color="262626"/>
          <w:insideH w:val="single" w:sz="6" w:space="0" w:color="262626"/>
          <w:insideV w:val="single" w:sz="6" w:space="0" w:color="262626"/>
        </w:tblBorders>
        <w:tblLook w:val="0000" w:firstRow="0" w:lastRow="0" w:firstColumn="0" w:lastColumn="0" w:noHBand="0" w:noVBand="0"/>
      </w:tblPr>
      <w:tblGrid>
        <w:gridCol w:w="2790"/>
        <w:gridCol w:w="954"/>
        <w:gridCol w:w="919"/>
        <w:gridCol w:w="361"/>
        <w:gridCol w:w="361"/>
        <w:gridCol w:w="361"/>
        <w:gridCol w:w="361"/>
        <w:gridCol w:w="361"/>
        <w:gridCol w:w="361"/>
        <w:gridCol w:w="361"/>
        <w:gridCol w:w="361"/>
        <w:gridCol w:w="865"/>
      </w:tblGrid>
      <w:tr w:rsidR="00130E1C" w:rsidRPr="00C10155" w:rsidTr="00982D4C">
        <w:trPr>
          <w:trHeight w:val="332"/>
        </w:trPr>
        <w:tc>
          <w:tcPr>
            <w:tcW w:w="0" w:type="auto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30E1C" w:rsidRPr="00C10155" w:rsidRDefault="00130E1C" w:rsidP="00982D4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8"/>
              </w:rPr>
            </w:pPr>
          </w:p>
        </w:tc>
        <w:tc>
          <w:tcPr>
            <w:tcW w:w="0" w:type="auto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b/>
                <w:bCs/>
                <w:sz w:val="16"/>
                <w:szCs w:val="18"/>
              </w:rPr>
              <w:t>STUDY PERIOD</w:t>
            </w:r>
          </w:p>
        </w:tc>
      </w:tr>
      <w:tr w:rsidR="00130E1C" w:rsidRPr="00C10155" w:rsidTr="00982D4C">
        <w:trPr>
          <w:trHeight w:val="363"/>
        </w:trPr>
        <w:tc>
          <w:tcPr>
            <w:tcW w:w="0" w:type="auto"/>
            <w:vMerge/>
            <w:tcBorders>
              <w:bottom w:val="single" w:sz="6" w:space="0" w:color="262626"/>
              <w:right w:val="single" w:sz="4" w:space="0" w:color="auto"/>
            </w:tcBorders>
            <w:shd w:val="clear" w:color="auto" w:fill="auto"/>
            <w:vAlign w:val="bottom"/>
          </w:tcPr>
          <w:p w:rsidR="00130E1C" w:rsidRPr="00C10155" w:rsidRDefault="00130E1C" w:rsidP="00982D4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b/>
                <w:bCs/>
                <w:sz w:val="16"/>
                <w:szCs w:val="18"/>
              </w:rPr>
              <w:t>Enrolment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b/>
                <w:sz w:val="16"/>
                <w:szCs w:val="18"/>
              </w:rPr>
              <w:t>Allocation</w:t>
            </w:r>
          </w:p>
        </w:tc>
        <w:tc>
          <w:tcPr>
            <w:tcW w:w="0" w:type="auto"/>
            <w:gridSpan w:val="8"/>
            <w:tcBorders>
              <w:top w:val="single" w:sz="4" w:space="0" w:color="auto"/>
              <w:left w:val="single" w:sz="12" w:space="0" w:color="262626"/>
              <w:bottom w:val="single" w:sz="6" w:space="0" w:color="262626"/>
              <w:right w:val="single" w:sz="12" w:space="0" w:color="auto"/>
            </w:tcBorders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b/>
                <w:sz w:val="16"/>
                <w:szCs w:val="18"/>
              </w:rPr>
              <w:t>Post-allocation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b/>
                <w:sz w:val="16"/>
                <w:szCs w:val="18"/>
              </w:rPr>
              <w:t>Close-out</w:t>
            </w:r>
          </w:p>
        </w:tc>
      </w:tr>
      <w:tr w:rsidR="00130E1C" w:rsidRPr="00C10155" w:rsidTr="00982D4C">
        <w:trPr>
          <w:trHeight w:val="345"/>
        </w:trPr>
        <w:tc>
          <w:tcPr>
            <w:tcW w:w="0" w:type="auto"/>
            <w:tcBorders>
              <w:top w:val="single" w:sz="6" w:space="0" w:color="262626"/>
              <w:bottom w:val="single" w:sz="12" w:space="0" w:color="262626"/>
              <w:right w:val="single" w:sz="12" w:space="0" w:color="auto"/>
            </w:tcBorders>
            <w:shd w:val="clear" w:color="auto" w:fill="E6E6E6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Cs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b/>
                <w:bCs/>
                <w:sz w:val="16"/>
                <w:szCs w:val="18"/>
              </w:rPr>
              <w:t>TIMEPOINT**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  <w:t>-t</w:t>
            </w:r>
            <w:r w:rsidRPr="00C10155"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E6E6E6"/>
          </w:tcPr>
          <w:p w:rsidR="00130E1C" w:rsidRPr="00C10155" w:rsidRDefault="00130E1C" w:rsidP="00982D4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  <w:t>t</w:t>
            </w:r>
            <w:r w:rsidRPr="00C10155"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  <w:vertAlign w:val="subscript"/>
              </w:rPr>
              <w:t>1</w:t>
            </w:r>
            <w:r w:rsidR="00197248">
              <w:rPr>
                <w:rStyle w:val="FootnoteReference"/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  <w:footnoteReference w:id="1"/>
            </w:r>
          </w:p>
        </w:tc>
        <w:tc>
          <w:tcPr>
            <w:tcW w:w="0" w:type="auto"/>
            <w:tcBorders>
              <w:top w:val="single" w:sz="6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  <w:t>t</w:t>
            </w:r>
            <w:r w:rsidRPr="00C10155"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  <w:vertAlign w:val="subscript"/>
              </w:rPr>
              <w:t>2</w:t>
            </w:r>
            <w:r w:rsidR="00197248">
              <w:rPr>
                <w:rStyle w:val="FootnoteReference"/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  <w:footnoteReference w:id="2"/>
            </w:r>
          </w:p>
        </w:tc>
        <w:tc>
          <w:tcPr>
            <w:tcW w:w="0" w:type="auto"/>
            <w:tcBorders>
              <w:top w:val="single" w:sz="6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  <w:t>t</w:t>
            </w:r>
            <w:r w:rsidRPr="00C10155"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  <w:vertAlign w:val="subscript"/>
              </w:rPr>
              <w:t>3</w:t>
            </w:r>
            <w:r w:rsidR="00197248">
              <w:rPr>
                <w:rStyle w:val="FootnoteReference"/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  <w:footnoteReference w:id="3"/>
            </w:r>
          </w:p>
        </w:tc>
        <w:tc>
          <w:tcPr>
            <w:tcW w:w="0" w:type="auto"/>
            <w:tcBorders>
              <w:top w:val="single" w:sz="6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  <w:t>t</w:t>
            </w:r>
            <w:r w:rsidRPr="00C10155"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  <w:vertAlign w:val="subscript"/>
              </w:rPr>
              <w:t>4</w:t>
            </w:r>
            <w:r w:rsidR="00197248">
              <w:rPr>
                <w:rStyle w:val="FootnoteReference"/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  <w:footnoteReference w:id="4"/>
            </w:r>
          </w:p>
        </w:tc>
        <w:tc>
          <w:tcPr>
            <w:tcW w:w="0" w:type="auto"/>
            <w:tcBorders>
              <w:top w:val="single" w:sz="6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  <w:vertAlign w:val="subscript"/>
              </w:rPr>
            </w:pPr>
            <w:r w:rsidRPr="00C10155"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  <w:t>t</w:t>
            </w:r>
            <w:r w:rsidRPr="00C10155"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  <w:vertAlign w:val="subscript"/>
              </w:rPr>
              <w:t>5</w:t>
            </w:r>
            <w:r w:rsidR="00197248">
              <w:rPr>
                <w:rStyle w:val="FootnoteReference"/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  <w:footnoteReference w:id="5"/>
            </w:r>
          </w:p>
        </w:tc>
        <w:tc>
          <w:tcPr>
            <w:tcW w:w="0" w:type="auto"/>
            <w:tcBorders>
              <w:top w:val="single" w:sz="6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  <w:t>t</w:t>
            </w:r>
            <w:r w:rsidRPr="00C10155"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  <w:vertAlign w:val="subscript"/>
              </w:rPr>
              <w:t>6</w:t>
            </w:r>
            <w:r w:rsidR="00197248">
              <w:rPr>
                <w:rStyle w:val="FootnoteReference"/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  <w:footnoteReference w:id="6"/>
            </w:r>
          </w:p>
        </w:tc>
        <w:tc>
          <w:tcPr>
            <w:tcW w:w="0" w:type="auto"/>
            <w:tcBorders>
              <w:top w:val="single" w:sz="6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  <w:t>t</w:t>
            </w:r>
            <w:r w:rsidRPr="00C10155"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  <w:vertAlign w:val="subscript"/>
              </w:rPr>
              <w:t>7</w:t>
            </w:r>
            <w:r w:rsidR="00051211">
              <w:rPr>
                <w:rStyle w:val="FootnoteReference"/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  <w:footnoteReference w:id="7"/>
            </w:r>
          </w:p>
        </w:tc>
        <w:tc>
          <w:tcPr>
            <w:tcW w:w="0" w:type="auto"/>
            <w:tcBorders>
              <w:top w:val="single" w:sz="6" w:space="0" w:color="262626"/>
              <w:bottom w:val="single" w:sz="12" w:space="0" w:color="262626"/>
              <w:right w:val="single" w:sz="12" w:space="0" w:color="auto"/>
            </w:tcBorders>
            <w:shd w:val="clear" w:color="auto" w:fill="E6E6E6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  <w:t>t</w:t>
            </w:r>
            <w:r w:rsidRPr="00C10155"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  <w:vertAlign w:val="subscript"/>
              </w:rPr>
              <w:t>8</w:t>
            </w:r>
            <w:r w:rsidR="00051211">
              <w:rPr>
                <w:rStyle w:val="FootnoteReference"/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  <w:footnoteReference w:id="8"/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8" w:space="0" w:color="262626"/>
            </w:tcBorders>
            <w:shd w:val="clear" w:color="auto" w:fill="E6E6E6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  <w:t>t</w:t>
            </w:r>
            <w:r w:rsidRPr="00C10155"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  <w:vertAlign w:val="subscript"/>
              </w:rPr>
              <w:t>9</w:t>
            </w:r>
            <w:r w:rsidR="00051211">
              <w:rPr>
                <w:rStyle w:val="FootnoteReference"/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  <w:footnoteReference w:id="9"/>
            </w:r>
          </w:p>
        </w:tc>
      </w:tr>
      <w:tr w:rsidR="00130E1C" w:rsidRPr="00C10155" w:rsidTr="00982D4C">
        <w:trPr>
          <w:trHeight w:val="540"/>
        </w:trPr>
        <w:tc>
          <w:tcPr>
            <w:tcW w:w="0" w:type="auto"/>
            <w:tcBorders>
              <w:top w:val="double" w:sz="12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b/>
                <w:bCs/>
                <w:sz w:val="16"/>
                <w:szCs w:val="18"/>
              </w:rPr>
              <w:t>ENROLMENT:</w:t>
            </w:r>
          </w:p>
        </w:tc>
        <w:tc>
          <w:tcPr>
            <w:tcW w:w="0" w:type="auto"/>
            <w:tcBorders>
              <w:top w:val="double" w:sz="12" w:space="0" w:color="262626"/>
              <w:left w:val="single" w:sz="12" w:space="0" w:color="auto"/>
              <w:right w:val="single" w:sz="12" w:space="0" w:color="262626"/>
            </w:tcBorders>
            <w:shd w:val="clear" w:color="auto" w:fill="auto"/>
            <w:vAlign w:val="bottom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double" w:sz="12" w:space="0" w:color="262626"/>
              <w:left w:val="single" w:sz="12" w:space="0" w:color="262626"/>
              <w:right w:val="single" w:sz="12" w:space="0" w:color="262626"/>
            </w:tcBorders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double" w:sz="12" w:space="0" w:color="262626"/>
              <w:left w:val="single" w:sz="12" w:space="0" w:color="262626"/>
            </w:tcBorders>
            <w:shd w:val="clear" w:color="auto" w:fill="auto"/>
            <w:vAlign w:val="bottom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double" w:sz="12" w:space="0" w:color="262626"/>
            </w:tcBorders>
            <w:shd w:val="clear" w:color="auto" w:fill="auto"/>
            <w:vAlign w:val="bottom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double" w:sz="12" w:space="0" w:color="262626"/>
            </w:tcBorders>
            <w:shd w:val="clear" w:color="auto" w:fill="auto"/>
            <w:vAlign w:val="bottom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double" w:sz="12" w:space="0" w:color="262626"/>
            </w:tcBorders>
            <w:shd w:val="clear" w:color="auto" w:fill="auto"/>
            <w:vAlign w:val="bottom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double" w:sz="12" w:space="0" w:color="262626"/>
            </w:tcBorders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double" w:sz="12" w:space="0" w:color="262626"/>
            </w:tcBorders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double" w:sz="12" w:space="0" w:color="262626"/>
            </w:tcBorders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double" w:sz="12" w:space="0" w:color="262626"/>
              <w:right w:val="single" w:sz="12" w:space="0" w:color="auto"/>
            </w:tcBorders>
            <w:vAlign w:val="bottom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doub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auto"/>
            <w:vAlign w:val="bottom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</w:tr>
      <w:tr w:rsidR="00130E1C" w:rsidRPr="00C10155" w:rsidTr="00982D4C">
        <w:trPr>
          <w:trHeight w:val="540"/>
        </w:trPr>
        <w:tc>
          <w:tcPr>
            <w:tcW w:w="0" w:type="auto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b/>
                <w:sz w:val="16"/>
                <w:szCs w:val="18"/>
              </w:rPr>
              <w:t>Eligibility screen</w:t>
            </w:r>
          </w:p>
        </w:tc>
        <w:tc>
          <w:tcPr>
            <w:tcW w:w="0" w:type="auto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sz w:val="16"/>
                <w:szCs w:val="18"/>
              </w:rPr>
              <w:t>X</w:t>
            </w:r>
          </w:p>
        </w:tc>
        <w:tc>
          <w:tcPr>
            <w:tcW w:w="0" w:type="auto"/>
            <w:tcBorders>
              <w:left w:val="single" w:sz="12" w:space="0" w:color="262626"/>
              <w:right w:val="single" w:sz="12" w:space="0" w:color="262626"/>
            </w:tcBorders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left w:val="single" w:sz="12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</w:tr>
      <w:tr w:rsidR="00130E1C" w:rsidRPr="00C10155" w:rsidTr="00982D4C">
        <w:trPr>
          <w:trHeight w:val="540"/>
        </w:trPr>
        <w:tc>
          <w:tcPr>
            <w:tcW w:w="0" w:type="auto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b/>
                <w:sz w:val="16"/>
                <w:szCs w:val="18"/>
              </w:rPr>
              <w:t xml:space="preserve">Informed consent </w:t>
            </w:r>
          </w:p>
        </w:tc>
        <w:tc>
          <w:tcPr>
            <w:tcW w:w="0" w:type="auto"/>
            <w:tcBorders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sz w:val="16"/>
                <w:szCs w:val="18"/>
              </w:rPr>
              <w:t>X</w:t>
            </w:r>
          </w:p>
        </w:tc>
        <w:tc>
          <w:tcPr>
            <w:tcW w:w="0" w:type="auto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bottom w:val="single" w:sz="6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bottom w:val="single" w:sz="6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bottom w:val="single" w:sz="6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bottom w:val="single" w:sz="6" w:space="0" w:color="262626"/>
            </w:tcBorders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bottom w:val="single" w:sz="6" w:space="0" w:color="262626"/>
            </w:tcBorders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bottom w:val="single" w:sz="6" w:space="0" w:color="262626"/>
            </w:tcBorders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bottom w:val="single" w:sz="6" w:space="0" w:color="262626"/>
              <w:right w:val="single" w:sz="12" w:space="0" w:color="auto"/>
            </w:tcBorders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</w:tr>
      <w:tr w:rsidR="00130E1C" w:rsidRPr="00C10155" w:rsidTr="00982D4C">
        <w:trPr>
          <w:trHeight w:val="540"/>
        </w:trPr>
        <w:tc>
          <w:tcPr>
            <w:tcW w:w="0" w:type="auto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i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b/>
                <w:i/>
                <w:sz w:val="16"/>
                <w:szCs w:val="18"/>
              </w:rPr>
              <w:t xml:space="preserve"> Personal questionnaire</w:t>
            </w:r>
          </w:p>
        </w:tc>
        <w:tc>
          <w:tcPr>
            <w:tcW w:w="0" w:type="auto"/>
            <w:tcBorders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sz w:val="16"/>
                <w:szCs w:val="18"/>
              </w:rPr>
              <w:t>X</w:t>
            </w:r>
          </w:p>
        </w:tc>
        <w:tc>
          <w:tcPr>
            <w:tcW w:w="0" w:type="auto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bottom w:val="single" w:sz="6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bottom w:val="single" w:sz="6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bottom w:val="single" w:sz="6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bottom w:val="single" w:sz="6" w:space="0" w:color="262626"/>
            </w:tcBorders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bottom w:val="single" w:sz="6" w:space="0" w:color="262626"/>
            </w:tcBorders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bottom w:val="single" w:sz="6" w:space="0" w:color="262626"/>
            </w:tcBorders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bottom w:val="single" w:sz="6" w:space="0" w:color="262626"/>
              <w:right w:val="single" w:sz="12" w:space="0" w:color="auto"/>
            </w:tcBorders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</w:tr>
      <w:tr w:rsidR="00130E1C" w:rsidRPr="00C10155" w:rsidTr="00982D4C">
        <w:trPr>
          <w:trHeight w:val="540"/>
        </w:trPr>
        <w:tc>
          <w:tcPr>
            <w:tcW w:w="0" w:type="auto"/>
            <w:tcBorders>
              <w:top w:val="nil"/>
              <w:bottom w:val="single" w:sz="12" w:space="0" w:color="262626"/>
              <w:right w:val="single" w:sz="12" w:space="0" w:color="auto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b/>
                <w:bCs/>
                <w:sz w:val="16"/>
                <w:szCs w:val="18"/>
              </w:rPr>
              <w:t>Allocation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sz w:val="16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12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262626"/>
              <w:bottom w:val="single" w:sz="12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262626"/>
              <w:bottom w:val="single" w:sz="12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262626"/>
              <w:bottom w:val="single" w:sz="12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262626"/>
              <w:bottom w:val="single" w:sz="12" w:space="0" w:color="262626"/>
            </w:tcBorders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262626"/>
              <w:bottom w:val="single" w:sz="12" w:space="0" w:color="262626"/>
            </w:tcBorders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262626"/>
              <w:bottom w:val="single" w:sz="12" w:space="0" w:color="262626"/>
            </w:tcBorders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262626"/>
              <w:bottom w:val="single" w:sz="12" w:space="0" w:color="262626"/>
              <w:right w:val="single" w:sz="12" w:space="0" w:color="auto"/>
            </w:tcBorders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8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</w:tr>
      <w:tr w:rsidR="00130E1C" w:rsidRPr="00C10155" w:rsidTr="00982D4C">
        <w:trPr>
          <w:trHeight w:val="540"/>
        </w:trPr>
        <w:tc>
          <w:tcPr>
            <w:tcW w:w="0" w:type="auto"/>
            <w:tcBorders>
              <w:top w:val="single" w:sz="12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b/>
                <w:bCs/>
                <w:sz w:val="16"/>
                <w:szCs w:val="18"/>
              </w:rPr>
              <w:t>INTERVENTIONS:</w:t>
            </w:r>
          </w:p>
        </w:tc>
        <w:tc>
          <w:tcPr>
            <w:tcW w:w="0" w:type="auto"/>
            <w:tcBorders>
              <w:top w:val="single" w:sz="12" w:space="0" w:color="262626"/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12" w:space="0" w:color="262626"/>
              <w:left w:val="single" w:sz="12" w:space="0" w:color="262626"/>
              <w:right w:val="single" w:sz="12" w:space="0" w:color="262626"/>
            </w:tcBorders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12" w:space="0" w:color="262626"/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12" w:space="0" w:color="262626"/>
              <w:bottom w:val="single" w:sz="6" w:space="0" w:color="262626"/>
            </w:tcBorders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12" w:space="0" w:color="262626"/>
              <w:bottom w:val="single" w:sz="6" w:space="0" w:color="262626"/>
            </w:tcBorders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12" w:space="0" w:color="262626"/>
              <w:bottom w:val="single" w:sz="6" w:space="0" w:color="262626"/>
            </w:tcBorders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12" w:space="0" w:color="262626"/>
              <w:bottom w:val="single" w:sz="6" w:space="0" w:color="262626"/>
              <w:right w:val="single" w:sz="12" w:space="0" w:color="auto"/>
            </w:tcBorders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</w:tr>
      <w:tr w:rsidR="00130E1C" w:rsidRPr="00C10155" w:rsidTr="00982D4C">
        <w:trPr>
          <w:trHeight w:val="540"/>
        </w:trPr>
        <w:tc>
          <w:tcPr>
            <w:tcW w:w="0" w:type="auto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  <w:t>First group</w:t>
            </w:r>
          </w:p>
        </w:tc>
        <w:tc>
          <w:tcPr>
            <w:tcW w:w="0" w:type="auto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left w:val="single" w:sz="12" w:space="0" w:color="262626"/>
              <w:right w:val="single" w:sz="12" w:space="0" w:color="262626"/>
            </w:tcBorders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noProof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262626"/>
              <w:bottom w:val="single" w:sz="6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262626"/>
              <w:bottom w:val="single" w:sz="6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262626"/>
              <w:bottom w:val="single" w:sz="6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noProof/>
                <w:sz w:val="16"/>
                <w:szCs w:val="18"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6F4F568" wp14:editId="4E776408">
                      <wp:simplePos x="0" y="0"/>
                      <wp:positionH relativeFrom="column">
                        <wp:posOffset>-578485</wp:posOffset>
                      </wp:positionH>
                      <wp:positionV relativeFrom="paragraph">
                        <wp:posOffset>124460</wp:posOffset>
                      </wp:positionV>
                      <wp:extent cx="1421130" cy="0"/>
                      <wp:effectExtent l="38100" t="76200" r="26670" b="95250"/>
                      <wp:wrapNone/>
                      <wp:docPr id="23" name="Straight Arrow Connector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2113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3A2C390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3" o:spid="_x0000_s1026" type="#_x0000_t32" style="position:absolute;margin-left:-45.55pt;margin-top:9.8pt;width:111.9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AaWwAEAANsDAAAOAAAAZHJzL2Uyb0RvYy54bWysU02P0zAQvSPxHyzfaZKCEIqa7qELXBCs&#10;gP0BXmecWPhL9tA0/56x06YIFg6rvUxsj9+bec+T3c3JGnaEmLR3HW82NWfgpO+1Gzp+//3Dq3ec&#10;JRSuF8Y76PgMid/sX77YTaGFrR+96SEyInGpnULHR8TQVlWSI1iRNj6Ao6Ty0QqkbRyqPoqJ2K2p&#10;tnX9tpp87EP0ElKi09slyfeFXymQ+EWpBMhMx6k3LDGW+JBjtd+JdogijFqe2xBP6MIK7ajoSnUr&#10;ULCfUf9FZbWMPnmFG+lt5ZXSEooGUtPUf6j5NooARQuZk8JqU3o+Wvn5eHB3kWyYQmpTuItZxUlF&#10;m7/UHzsVs+bVLDghk3TYvNk2zWvyVF5y1RUYYsKP4C3Li44njEIPIx68c/QkPjbFLHH8lJBKE/AC&#10;yFWNy3EE0b93PcM50Nxg1MINBpYHQ6HN4zmiyvDqqqascDawUH8FxXRP/W9LC2XQ4GAiOwoakf5H&#10;kysUFrqZIUobs4Lq/4POdzMMyvCtwEXwP6utt0tF73AFWu18fKwqni6tquX+RfWiNct+8P1c3rbY&#10;QRNUlJ2nPY/o7/sCv/6T+18AAAD//wMAUEsDBBQABgAIAAAAIQAvCqYO3QAAAAkBAAAPAAAAZHJz&#10;L2Rvd25yZXYueG1sTI/BTsMwDIbvSLxDZCRuW9oyBi1NJzSJI0IUBNota0xbkThRkm7l7cnEYRzt&#10;/9Pvz/VmNpod0IfRkoB8mQFD6qwaqRfw/va0uAcWoiQltSUU8IMBNs3lRS0rZY/0ioc29iyVUKik&#10;gCFGV3EeugGNDEvrkFL2Zb2RMY2+58rLYyo3mhdZtuZGjpQuDNLhdsDuu52MgNvVx077woXPl6ld&#10;PbtWFdtdKcT11fz4ACziHM8wnPSTOjTJaW8nUoFpAYsyzxOagnIN7ATcFHfA9n8L3tT8/wfNLwAA&#10;AP//AwBQSwECLQAUAAYACAAAACEAtoM4kv4AAADhAQAAEwAAAAAAAAAAAAAAAAAAAAAAW0NvbnRl&#10;bnRfVHlwZXNdLnhtbFBLAQItABQABgAIAAAAIQA4/SH/1gAAAJQBAAALAAAAAAAAAAAAAAAAAC8B&#10;AABfcmVscy8ucmVsc1BLAQItABQABgAIAAAAIQDEPAaWwAEAANsDAAAOAAAAAAAAAAAAAAAAAC4C&#10;AABkcnMvZTJvRG9jLnhtbFBLAQItABQABgAIAAAAIQAvCqYO3QAAAAkBAAAPAAAAAAAAAAAAAAAA&#10;ABoEAABkcnMvZG93bnJldi54bWxQSwUGAAAAAAQABADzAAAAJAUAAAAA&#10;" strokecolor="black [3200]" strokeweight="1pt">
                      <v:stroke startarrow="block" endarrow="block" joinstyle="miter"/>
                    </v:shape>
                  </w:pict>
                </mc:Fallback>
              </mc:AlternateContent>
            </w:r>
          </w:p>
        </w:tc>
        <w:tc>
          <w:tcPr>
            <w:tcW w:w="0" w:type="auto"/>
            <w:tcBorders>
              <w:top w:val="single" w:sz="6" w:space="0" w:color="262626"/>
              <w:bottom w:val="single" w:sz="6" w:space="0" w:color="262626"/>
            </w:tcBorders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262626"/>
              <w:bottom w:val="single" w:sz="6" w:space="0" w:color="262626"/>
            </w:tcBorders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262626"/>
              <w:bottom w:val="single" w:sz="6" w:space="0" w:color="262626"/>
            </w:tcBorders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262626"/>
              <w:bottom w:val="single" w:sz="6" w:space="0" w:color="262626"/>
              <w:right w:val="single" w:sz="12" w:space="0" w:color="auto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</w:tr>
      <w:tr w:rsidR="00130E1C" w:rsidRPr="00C10155" w:rsidTr="00982D4C">
        <w:trPr>
          <w:trHeight w:val="540"/>
        </w:trPr>
        <w:tc>
          <w:tcPr>
            <w:tcW w:w="0" w:type="auto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  <w:t>Second group</w:t>
            </w:r>
          </w:p>
        </w:tc>
        <w:tc>
          <w:tcPr>
            <w:tcW w:w="0" w:type="auto"/>
            <w:tcBorders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noProof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262626"/>
              <w:bottom w:val="single" w:sz="6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262626"/>
              <w:bottom w:val="single" w:sz="6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noProof/>
                <w:sz w:val="16"/>
                <w:szCs w:val="18"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5456B29" wp14:editId="632CDF15">
                      <wp:simplePos x="0" y="0"/>
                      <wp:positionH relativeFrom="column">
                        <wp:posOffset>-377190</wp:posOffset>
                      </wp:positionH>
                      <wp:positionV relativeFrom="paragraph">
                        <wp:posOffset>116840</wp:posOffset>
                      </wp:positionV>
                      <wp:extent cx="1421130" cy="0"/>
                      <wp:effectExtent l="38100" t="76200" r="26670" b="95250"/>
                      <wp:wrapNone/>
                      <wp:docPr id="30" name="Straight Arrow Connector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2113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headEnd type="triangle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B13909" id="Straight Arrow Connector 30" o:spid="_x0000_s1026" type="#_x0000_t32" style="position:absolute;margin-left:-29.7pt;margin-top:9.2pt;width:111.9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ti4wAEAAH8DAAAOAAAAZHJzL2Uyb0RvYy54bWysU02P0zAQvSPxHyzfaZKCYBU13UPLckGw&#10;EssPmLWdxJLtsTymaf89Y7fbXT5OiBwc25M38+bNy+b26J04mEQWwyC7VSuFCQq1DdMgvz/cvbmR&#10;gjIEDQ6DGeTJkLzdvn61WWJv1jij0yYJThKoX+Ig55xj3zSkZuOBVhhN4OCIyUPmY5oanWDh7N41&#10;67Z93yyYdEyoDBHf7s9Bua35x9Go/HUcyWThBsnccl1TXR/L2mw30E8J4mzVhQb8AwsPNnDRa6o9&#10;ZBA/kv0jlbcqIeGYVwp9g+Nolak9cDdd+1s332aIpvbC4lC8ykT/L636ctiF+8QyLJF6ivepdHEc&#10;ky9v5ieOVazTVSxzzELxZfdu3XVvWVP1FGuegTFR/mTQi7IZJOUEdprzDkPgkWDqqlhw+EyZSzPw&#10;CVCqBryzztXJuCAWLrX+0LYVQeisLtHyHZ1o55I4AM+WLaFxeWByUjigzAFmXJ8yY67wC7SU2wPN&#10;Z3ANna3gbWY/OusHeXNFQz8b0B+DFvkU2cQ5WQiTM2dIBuv+HuOqLhSmpjrx0uyz0GX3iPpU9W/K&#10;iadcyV4cWWz08sz7l//N9icAAAD//wMAUEsDBBQABgAIAAAAIQBhxkiu4AAAAAkBAAAPAAAAZHJz&#10;L2Rvd25yZXYueG1sTI9PS8NAEMXvgt9hGcFbu1FqaGM2RRShIoKNpfW4zU6T2OxsyG7a6KfvFA96&#10;mj/v8eY36XywjThg52tHCm7GEQikwpmaSgWrj+fRFIQPmoxuHKGCb/Qwzy4vUp0Yd6QlHvJQCg4h&#10;n2gFVQhtIqUvKrTaj12LxNrOdVYHHrtSmk4fOdw28jaKYml1TXyh0i0+Vljs894q2L/uFv1L/GOf&#10;3her5SY3b5/rr5lS11fDwz2IgEP4M8MZn9EhY6at68l40SgY3c0mbGVhyvVsiCfcbH8XMkvl/w+y&#10;EwAAAP//AwBQSwECLQAUAAYACAAAACEAtoM4kv4AAADhAQAAEwAAAAAAAAAAAAAAAAAAAAAAW0Nv&#10;bnRlbnRfVHlwZXNdLnhtbFBLAQItABQABgAIAAAAIQA4/SH/1gAAAJQBAAALAAAAAAAAAAAAAAAA&#10;AC8BAABfcmVscy8ucmVsc1BLAQItABQABgAIAAAAIQCz1ti4wAEAAH8DAAAOAAAAAAAAAAAAAAAA&#10;AC4CAABkcnMvZTJvRG9jLnhtbFBLAQItABQABgAIAAAAIQBhxkiu4AAAAAkBAAAPAAAAAAAAAAAA&#10;AAAAABoEAABkcnMvZG93bnJldi54bWxQSwUGAAAAAAQABADzAAAAJwUAAAAA&#10;" strokecolor="windowText" strokeweight="1pt">
                      <v:stroke startarrow="block" endarrow="block" joinstyle="miter"/>
                    </v:shape>
                  </w:pict>
                </mc:Fallback>
              </mc:AlternateContent>
            </w:r>
          </w:p>
        </w:tc>
        <w:tc>
          <w:tcPr>
            <w:tcW w:w="0" w:type="auto"/>
            <w:tcBorders>
              <w:top w:val="single" w:sz="6" w:space="0" w:color="262626"/>
              <w:bottom w:val="single" w:sz="6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262626"/>
              <w:bottom w:val="single" w:sz="6" w:space="0" w:color="262626"/>
            </w:tcBorders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262626"/>
              <w:bottom w:val="single" w:sz="6" w:space="0" w:color="262626"/>
            </w:tcBorders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262626"/>
              <w:bottom w:val="single" w:sz="6" w:space="0" w:color="262626"/>
            </w:tcBorders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262626"/>
              <w:bottom w:val="single" w:sz="6" w:space="0" w:color="262626"/>
              <w:right w:val="single" w:sz="12" w:space="0" w:color="auto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</w:tr>
      <w:tr w:rsidR="00130E1C" w:rsidRPr="00C10155" w:rsidTr="00982D4C">
        <w:trPr>
          <w:trHeight w:val="540"/>
        </w:trPr>
        <w:tc>
          <w:tcPr>
            <w:tcW w:w="0" w:type="auto"/>
            <w:tcBorders>
              <w:top w:val="single" w:sz="12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b/>
                <w:bCs/>
                <w:sz w:val="16"/>
                <w:szCs w:val="18"/>
              </w:rPr>
              <w:t>ASSESSMENTS:</w:t>
            </w:r>
          </w:p>
        </w:tc>
        <w:tc>
          <w:tcPr>
            <w:tcW w:w="0" w:type="auto"/>
            <w:tcBorders>
              <w:top w:val="single" w:sz="12" w:space="0" w:color="262626"/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12" w:space="0" w:color="262626"/>
              <w:left w:val="single" w:sz="12" w:space="0" w:color="262626"/>
              <w:right w:val="single" w:sz="12" w:space="0" w:color="262626"/>
            </w:tcBorders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12" w:space="0" w:color="262626"/>
              <w:left w:val="single" w:sz="12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12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12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12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12" w:space="0" w:color="262626"/>
            </w:tcBorders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12" w:space="0" w:color="262626"/>
            </w:tcBorders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12" w:space="0" w:color="262626"/>
            </w:tcBorders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12" w:space="0" w:color="262626"/>
              <w:right w:val="single" w:sz="12" w:space="0" w:color="auto"/>
            </w:tcBorders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</w:tr>
      <w:tr w:rsidR="00130E1C" w:rsidRPr="00C10155" w:rsidTr="00982D4C">
        <w:trPr>
          <w:trHeight w:val="540"/>
        </w:trPr>
        <w:tc>
          <w:tcPr>
            <w:tcW w:w="0" w:type="auto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  <w:t>TSK</w:t>
            </w:r>
          </w:p>
          <w:p w:rsidR="00130E1C" w:rsidRPr="00C10155" w:rsidRDefault="00130E1C" w:rsidP="00982D4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  <w:t xml:space="preserve">(Tampa Scale for </w:t>
            </w:r>
            <w:proofErr w:type="spellStart"/>
            <w:r w:rsidRPr="00C10155"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  <w:t>Kinesiophobia</w:t>
            </w:r>
            <w:proofErr w:type="spellEnd"/>
            <w:r w:rsidRPr="00C10155"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  <w:t>)</w:t>
            </w:r>
          </w:p>
        </w:tc>
        <w:tc>
          <w:tcPr>
            <w:tcW w:w="0" w:type="auto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sz w:val="16"/>
                <w:szCs w:val="18"/>
              </w:rPr>
              <w:t>X</w:t>
            </w:r>
          </w:p>
        </w:tc>
        <w:tc>
          <w:tcPr>
            <w:tcW w:w="0" w:type="auto"/>
            <w:tcBorders>
              <w:left w:val="single" w:sz="12" w:space="0" w:color="262626"/>
              <w:right w:val="single" w:sz="12" w:space="0" w:color="262626"/>
            </w:tcBorders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left w:val="single" w:sz="12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left w:val="single" w:sz="12" w:space="0" w:color="auto"/>
              <w:right w:val="single" w:sz="8" w:space="0" w:color="262626"/>
            </w:tcBorders>
            <w:shd w:val="clear" w:color="auto" w:fill="FFFFFF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</w:tr>
      <w:tr w:rsidR="00130E1C" w:rsidRPr="00C10155" w:rsidTr="00982D4C">
        <w:trPr>
          <w:trHeight w:val="540"/>
        </w:trPr>
        <w:tc>
          <w:tcPr>
            <w:tcW w:w="0" w:type="auto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  <w:t>BDI-</w:t>
            </w:r>
            <w:r w:rsidRPr="00C10155">
              <w:rPr>
                <w:rFonts w:asciiTheme="majorBidi" w:hAnsiTheme="majorBidi" w:cstheme="majorBidi"/>
                <w:sz w:val="16"/>
                <w:szCs w:val="18"/>
              </w:rPr>
              <w:t xml:space="preserve"> </w:t>
            </w:r>
            <w:r w:rsidRPr="00C10155"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  <w:t>II</w:t>
            </w:r>
          </w:p>
          <w:p w:rsidR="00130E1C" w:rsidRPr="00C10155" w:rsidRDefault="00130E1C" w:rsidP="00982D4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  <w:t>(Beck Depression Inventory-II)</w:t>
            </w:r>
          </w:p>
        </w:tc>
        <w:tc>
          <w:tcPr>
            <w:tcW w:w="0" w:type="auto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sz w:val="16"/>
                <w:szCs w:val="18"/>
              </w:rPr>
              <w:t>X</w:t>
            </w:r>
          </w:p>
        </w:tc>
        <w:tc>
          <w:tcPr>
            <w:tcW w:w="0" w:type="auto"/>
            <w:tcBorders>
              <w:left w:val="single" w:sz="12" w:space="0" w:color="262626"/>
              <w:right w:val="single" w:sz="12" w:space="0" w:color="262626"/>
            </w:tcBorders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left w:val="single" w:sz="12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left w:val="single" w:sz="12" w:space="0" w:color="auto"/>
              <w:right w:val="single" w:sz="8" w:space="0" w:color="262626"/>
            </w:tcBorders>
            <w:shd w:val="clear" w:color="auto" w:fill="FFFFFF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</w:tr>
      <w:tr w:rsidR="00130E1C" w:rsidRPr="00C10155" w:rsidTr="00982D4C">
        <w:trPr>
          <w:trHeight w:val="540"/>
        </w:trPr>
        <w:tc>
          <w:tcPr>
            <w:tcW w:w="0" w:type="auto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  <w:t>NPRS</w:t>
            </w:r>
          </w:p>
          <w:p w:rsidR="00130E1C" w:rsidRPr="00C10155" w:rsidRDefault="00130E1C" w:rsidP="00982D4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  <w:t>(Numerical Pain Rating Scale)</w:t>
            </w:r>
          </w:p>
        </w:tc>
        <w:tc>
          <w:tcPr>
            <w:tcW w:w="0" w:type="auto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left w:val="single" w:sz="12" w:space="0" w:color="262626"/>
              <w:right w:val="single" w:sz="12" w:space="0" w:color="262626"/>
            </w:tcBorders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left w:val="single" w:sz="12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sz w:val="16"/>
                <w:szCs w:val="18"/>
              </w:rPr>
              <w:t>X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sz w:val="16"/>
                <w:szCs w:val="18"/>
              </w:rPr>
              <w:t>X</w:t>
            </w:r>
          </w:p>
        </w:tc>
      </w:tr>
      <w:tr w:rsidR="00130E1C" w:rsidRPr="00C10155" w:rsidTr="00982D4C">
        <w:trPr>
          <w:trHeight w:val="540"/>
        </w:trPr>
        <w:tc>
          <w:tcPr>
            <w:tcW w:w="0" w:type="auto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  <w:t>ODI</w:t>
            </w:r>
          </w:p>
          <w:p w:rsidR="00130E1C" w:rsidRPr="00C10155" w:rsidRDefault="00130E1C" w:rsidP="00982D4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  <w:t>(</w:t>
            </w:r>
            <w:proofErr w:type="spellStart"/>
            <w:r w:rsidRPr="00C10155"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  <w:t>Oswestry</w:t>
            </w:r>
            <w:proofErr w:type="spellEnd"/>
            <w:r w:rsidRPr="00C10155"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  <w:t xml:space="preserve"> Disability Index)</w:t>
            </w:r>
          </w:p>
        </w:tc>
        <w:tc>
          <w:tcPr>
            <w:tcW w:w="0" w:type="auto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left w:val="single" w:sz="12" w:space="0" w:color="262626"/>
              <w:right w:val="single" w:sz="12" w:space="0" w:color="262626"/>
            </w:tcBorders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left w:val="single" w:sz="12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sz w:val="16"/>
                <w:szCs w:val="18"/>
              </w:rPr>
              <w:t>X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sz w:val="16"/>
                <w:szCs w:val="18"/>
              </w:rPr>
              <w:t>X</w:t>
            </w:r>
          </w:p>
        </w:tc>
      </w:tr>
      <w:tr w:rsidR="00130E1C" w:rsidRPr="00C10155" w:rsidTr="00982D4C">
        <w:trPr>
          <w:trHeight w:val="540"/>
        </w:trPr>
        <w:tc>
          <w:tcPr>
            <w:tcW w:w="0" w:type="auto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  <w:t>Lumbar multifidus thickness change</w:t>
            </w:r>
          </w:p>
        </w:tc>
        <w:tc>
          <w:tcPr>
            <w:tcW w:w="0" w:type="auto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left w:val="single" w:sz="12" w:space="0" w:color="262626"/>
              <w:right w:val="single" w:sz="12" w:space="0" w:color="262626"/>
            </w:tcBorders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left w:val="single" w:sz="12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sz w:val="16"/>
                <w:szCs w:val="18"/>
              </w:rPr>
              <w:t>X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sz w:val="16"/>
                <w:szCs w:val="18"/>
              </w:rPr>
              <w:t>X</w:t>
            </w:r>
          </w:p>
        </w:tc>
      </w:tr>
      <w:tr w:rsidR="00130E1C" w:rsidRPr="00C10155" w:rsidTr="00982D4C">
        <w:trPr>
          <w:trHeight w:val="540"/>
        </w:trPr>
        <w:tc>
          <w:tcPr>
            <w:tcW w:w="0" w:type="auto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  <w:lastRenderedPageBreak/>
              <w:t>quadratus lumborum thickness change</w:t>
            </w:r>
          </w:p>
        </w:tc>
        <w:tc>
          <w:tcPr>
            <w:tcW w:w="0" w:type="auto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left w:val="single" w:sz="12" w:space="0" w:color="262626"/>
              <w:right w:val="single" w:sz="12" w:space="0" w:color="262626"/>
            </w:tcBorders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left w:val="single" w:sz="12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sz w:val="16"/>
                <w:szCs w:val="18"/>
              </w:rPr>
              <w:t>X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sz w:val="16"/>
                <w:szCs w:val="18"/>
              </w:rPr>
              <w:t>X</w:t>
            </w:r>
          </w:p>
        </w:tc>
      </w:tr>
      <w:tr w:rsidR="00130E1C" w:rsidRPr="00C10155" w:rsidTr="00982D4C">
        <w:trPr>
          <w:trHeight w:val="540"/>
        </w:trPr>
        <w:tc>
          <w:tcPr>
            <w:tcW w:w="0" w:type="auto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  <w:t>Lumbar range of motion</w:t>
            </w:r>
          </w:p>
        </w:tc>
        <w:tc>
          <w:tcPr>
            <w:tcW w:w="0" w:type="auto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left w:val="single" w:sz="12" w:space="0" w:color="262626"/>
              <w:right w:val="single" w:sz="12" w:space="0" w:color="262626"/>
            </w:tcBorders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left w:val="single" w:sz="12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sz w:val="16"/>
                <w:szCs w:val="18"/>
              </w:rPr>
              <w:t>X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sz w:val="16"/>
                <w:szCs w:val="18"/>
              </w:rPr>
              <w:t>X</w:t>
            </w:r>
          </w:p>
        </w:tc>
      </w:tr>
      <w:tr w:rsidR="00130E1C" w:rsidRPr="00C10155" w:rsidTr="00982D4C">
        <w:trPr>
          <w:trHeight w:val="540"/>
        </w:trPr>
        <w:tc>
          <w:tcPr>
            <w:tcW w:w="0" w:type="auto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  <w:t>PPT</w:t>
            </w:r>
          </w:p>
          <w:p w:rsidR="00130E1C" w:rsidRPr="00C10155" w:rsidRDefault="00130E1C" w:rsidP="00982D4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  <w:t>(</w:t>
            </w:r>
            <w:proofErr w:type="gramStart"/>
            <w:r w:rsidRPr="00C10155"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  <w:t>pain</w:t>
            </w:r>
            <w:proofErr w:type="gramEnd"/>
            <w:r w:rsidRPr="00C10155"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  <w:t xml:space="preserve"> Pressure threshold)</w:t>
            </w:r>
          </w:p>
        </w:tc>
        <w:tc>
          <w:tcPr>
            <w:tcW w:w="0" w:type="auto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left w:val="single" w:sz="12" w:space="0" w:color="262626"/>
              <w:right w:val="single" w:sz="12" w:space="0" w:color="262626"/>
            </w:tcBorders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left w:val="single" w:sz="12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sz w:val="16"/>
                <w:szCs w:val="18"/>
              </w:rPr>
              <w:t>X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sz w:val="16"/>
                <w:szCs w:val="18"/>
              </w:rPr>
              <w:t>X</w:t>
            </w:r>
          </w:p>
        </w:tc>
      </w:tr>
      <w:tr w:rsidR="00130E1C" w:rsidRPr="00C10155" w:rsidTr="00982D4C">
        <w:trPr>
          <w:trHeight w:val="540"/>
        </w:trPr>
        <w:tc>
          <w:tcPr>
            <w:tcW w:w="0" w:type="auto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  <w:t>Dry needling side effects</w:t>
            </w:r>
          </w:p>
        </w:tc>
        <w:tc>
          <w:tcPr>
            <w:tcW w:w="0" w:type="auto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left w:val="single" w:sz="12" w:space="0" w:color="262626"/>
              <w:right w:val="single" w:sz="12" w:space="0" w:color="262626"/>
            </w:tcBorders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left w:val="single" w:sz="12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sz w:val="16"/>
                <w:szCs w:val="18"/>
              </w:rPr>
              <w:t>X</w:t>
            </w:r>
          </w:p>
        </w:tc>
      </w:tr>
      <w:tr w:rsidR="00130E1C" w:rsidRPr="00C10155" w:rsidTr="00982D4C">
        <w:trPr>
          <w:trHeight w:val="540"/>
        </w:trPr>
        <w:tc>
          <w:tcPr>
            <w:tcW w:w="0" w:type="auto"/>
            <w:tcBorders>
              <w:top w:val="nil"/>
              <w:bottom w:val="single" w:sz="4" w:space="0" w:color="262626"/>
              <w:right w:val="single" w:sz="12" w:space="0" w:color="auto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b/>
                <w:bCs/>
                <w:i/>
                <w:sz w:val="16"/>
                <w:szCs w:val="18"/>
              </w:rPr>
              <w:t>Adherence</w:t>
            </w:r>
          </w:p>
        </w:tc>
        <w:tc>
          <w:tcPr>
            <w:tcW w:w="0" w:type="auto"/>
            <w:tcBorders>
              <w:left w:val="single" w:sz="12" w:space="0" w:color="auto"/>
              <w:bottom w:val="single" w:sz="4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left w:val="single" w:sz="12" w:space="0" w:color="262626"/>
              <w:bottom w:val="single" w:sz="4" w:space="0" w:color="262626"/>
              <w:right w:val="single" w:sz="12" w:space="0" w:color="262626"/>
            </w:tcBorders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left w:val="single" w:sz="12" w:space="0" w:color="262626"/>
              <w:bottom w:val="single" w:sz="4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262626"/>
            </w:tcBorders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262626"/>
            </w:tcBorders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262626"/>
            </w:tcBorders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262626"/>
              <w:right w:val="single" w:sz="12" w:space="0" w:color="auto"/>
            </w:tcBorders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</w:p>
        </w:tc>
        <w:tc>
          <w:tcPr>
            <w:tcW w:w="0" w:type="auto"/>
            <w:tcBorders>
              <w:left w:val="single" w:sz="12" w:space="0" w:color="auto"/>
              <w:bottom w:val="single" w:sz="4" w:space="0" w:color="262626"/>
              <w:right w:val="single" w:sz="8" w:space="0" w:color="262626"/>
            </w:tcBorders>
            <w:shd w:val="clear" w:color="auto" w:fill="auto"/>
            <w:vAlign w:val="center"/>
          </w:tcPr>
          <w:p w:rsidR="00130E1C" w:rsidRPr="00C10155" w:rsidRDefault="00130E1C" w:rsidP="00982D4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16"/>
                <w:szCs w:val="18"/>
              </w:rPr>
            </w:pPr>
            <w:r w:rsidRPr="00C10155">
              <w:rPr>
                <w:rFonts w:asciiTheme="majorBidi" w:hAnsiTheme="majorBidi" w:cstheme="majorBidi"/>
                <w:sz w:val="16"/>
                <w:szCs w:val="18"/>
              </w:rPr>
              <w:t>X</w:t>
            </w:r>
          </w:p>
        </w:tc>
      </w:tr>
    </w:tbl>
    <w:p w:rsidR="00130E1C" w:rsidRPr="000B2031" w:rsidRDefault="00130E1C" w:rsidP="000B2031">
      <w:pPr>
        <w:bidi w:val="0"/>
        <w:spacing w:line="240" w:lineRule="auto"/>
        <w:jc w:val="both"/>
        <w:rPr>
          <w:rFonts w:asciiTheme="majorBidi" w:hAnsiTheme="majorBidi" w:cstheme="majorBidi"/>
          <w:b/>
          <w:bCs/>
          <w:sz w:val="20"/>
          <w:szCs w:val="20"/>
        </w:rPr>
      </w:pPr>
    </w:p>
    <w:p w:rsidR="006953D7" w:rsidRDefault="00130E1C" w:rsidP="00130E1C">
      <w:r w:rsidRPr="00C10155">
        <w:rPr>
          <w:rFonts w:asciiTheme="majorBidi" w:hAnsiTheme="majorBidi" w:cstheme="majorBidi"/>
          <w:b/>
          <w:bCs/>
        </w:rPr>
        <w:br w:type="page"/>
      </w:r>
    </w:p>
    <w:sectPr w:rsidR="006953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B364A" w:rsidRDefault="00BB364A" w:rsidP="00197248">
      <w:pPr>
        <w:spacing w:after="0" w:line="240" w:lineRule="auto"/>
      </w:pPr>
      <w:r>
        <w:separator/>
      </w:r>
    </w:p>
  </w:endnote>
  <w:endnote w:type="continuationSeparator" w:id="0">
    <w:p w:rsidR="00BB364A" w:rsidRDefault="00BB364A" w:rsidP="001972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B364A" w:rsidRDefault="00BB364A" w:rsidP="00197248">
      <w:pPr>
        <w:spacing w:after="0" w:line="240" w:lineRule="auto"/>
      </w:pPr>
      <w:r>
        <w:separator/>
      </w:r>
    </w:p>
  </w:footnote>
  <w:footnote w:type="continuationSeparator" w:id="0">
    <w:p w:rsidR="00BB364A" w:rsidRDefault="00BB364A" w:rsidP="00197248">
      <w:pPr>
        <w:spacing w:after="0" w:line="240" w:lineRule="auto"/>
      </w:pPr>
      <w:r>
        <w:continuationSeparator/>
      </w:r>
    </w:p>
  </w:footnote>
  <w:footnote w:id="1">
    <w:p w:rsidR="00197248" w:rsidRPr="00051211" w:rsidRDefault="00197248">
      <w:pPr>
        <w:pStyle w:val="FootnoteText"/>
        <w:rPr>
          <w:sz w:val="16"/>
          <w:szCs w:val="16"/>
        </w:rPr>
      </w:pPr>
      <w:r>
        <w:rPr>
          <w:rStyle w:val="FootnoteReference"/>
        </w:rPr>
        <w:footnoteRef/>
      </w:r>
      <w:r>
        <w:rPr>
          <w:rtl/>
        </w:rPr>
        <w:t xml:space="preserve"> </w:t>
      </w:r>
      <w:r>
        <w:t xml:space="preserve"> </w:t>
      </w:r>
      <w:r w:rsidRPr="00051211">
        <w:rPr>
          <w:sz w:val="16"/>
          <w:szCs w:val="16"/>
        </w:rPr>
        <w:t>Saturday of the first week</w:t>
      </w:r>
      <w:r w:rsidR="00051211" w:rsidRPr="00051211">
        <w:rPr>
          <w:sz w:val="16"/>
          <w:szCs w:val="16"/>
        </w:rPr>
        <w:t xml:space="preserve"> (first treatment session)</w:t>
      </w:r>
    </w:p>
  </w:footnote>
  <w:footnote w:id="2">
    <w:p w:rsidR="00197248" w:rsidRPr="00051211" w:rsidRDefault="00197248">
      <w:pPr>
        <w:pStyle w:val="FootnoteText"/>
        <w:rPr>
          <w:sz w:val="16"/>
          <w:szCs w:val="16"/>
        </w:rPr>
      </w:pPr>
      <w:r w:rsidRPr="00051211">
        <w:rPr>
          <w:rStyle w:val="FootnoteReference"/>
          <w:sz w:val="16"/>
          <w:szCs w:val="16"/>
        </w:rPr>
        <w:footnoteRef/>
      </w:r>
      <w:r w:rsidRPr="00051211">
        <w:rPr>
          <w:sz w:val="16"/>
          <w:szCs w:val="16"/>
          <w:rtl/>
        </w:rPr>
        <w:t xml:space="preserve"> </w:t>
      </w:r>
      <w:r w:rsidRPr="00051211">
        <w:rPr>
          <w:sz w:val="16"/>
          <w:szCs w:val="16"/>
        </w:rPr>
        <w:t xml:space="preserve"> </w:t>
      </w:r>
      <w:r w:rsidRPr="00051211">
        <w:rPr>
          <w:sz w:val="16"/>
          <w:szCs w:val="16"/>
        </w:rPr>
        <w:t>Wednesday</w:t>
      </w:r>
      <w:r w:rsidRPr="00051211">
        <w:rPr>
          <w:sz w:val="16"/>
          <w:szCs w:val="16"/>
        </w:rPr>
        <w:t xml:space="preserve"> of the first </w:t>
      </w:r>
      <w:r w:rsidRPr="00051211">
        <w:rPr>
          <w:sz w:val="16"/>
          <w:szCs w:val="16"/>
        </w:rPr>
        <w:t>week</w:t>
      </w:r>
    </w:p>
  </w:footnote>
  <w:footnote w:id="3">
    <w:p w:rsidR="00197248" w:rsidRPr="00051211" w:rsidRDefault="00197248">
      <w:pPr>
        <w:pStyle w:val="FootnoteText"/>
        <w:rPr>
          <w:sz w:val="16"/>
          <w:szCs w:val="16"/>
        </w:rPr>
      </w:pPr>
      <w:r w:rsidRPr="00051211">
        <w:rPr>
          <w:rStyle w:val="FootnoteReference"/>
          <w:sz w:val="16"/>
          <w:szCs w:val="16"/>
        </w:rPr>
        <w:footnoteRef/>
      </w:r>
      <w:r w:rsidRPr="00051211">
        <w:rPr>
          <w:sz w:val="16"/>
          <w:szCs w:val="16"/>
          <w:rtl/>
        </w:rPr>
        <w:t xml:space="preserve"> </w:t>
      </w:r>
      <w:r w:rsidRPr="00051211">
        <w:rPr>
          <w:sz w:val="16"/>
          <w:szCs w:val="16"/>
        </w:rPr>
        <w:t xml:space="preserve">Saturday of the second week </w:t>
      </w:r>
    </w:p>
  </w:footnote>
  <w:footnote w:id="4">
    <w:p w:rsidR="00197248" w:rsidRPr="00051211" w:rsidRDefault="00197248">
      <w:pPr>
        <w:pStyle w:val="FootnoteText"/>
        <w:rPr>
          <w:sz w:val="16"/>
          <w:szCs w:val="16"/>
        </w:rPr>
      </w:pPr>
      <w:r w:rsidRPr="00051211">
        <w:rPr>
          <w:rStyle w:val="FootnoteReference"/>
          <w:sz w:val="16"/>
          <w:szCs w:val="16"/>
        </w:rPr>
        <w:footnoteRef/>
      </w:r>
      <w:r w:rsidRPr="00051211">
        <w:rPr>
          <w:sz w:val="16"/>
          <w:szCs w:val="16"/>
          <w:rtl/>
        </w:rPr>
        <w:t xml:space="preserve"> </w:t>
      </w:r>
      <w:r w:rsidRPr="00051211">
        <w:rPr>
          <w:sz w:val="16"/>
          <w:szCs w:val="16"/>
        </w:rPr>
        <w:t xml:space="preserve">Wednesday of the </w:t>
      </w:r>
      <w:r w:rsidRPr="00051211">
        <w:rPr>
          <w:sz w:val="16"/>
          <w:szCs w:val="16"/>
        </w:rPr>
        <w:t>second</w:t>
      </w:r>
      <w:r w:rsidRPr="00051211">
        <w:rPr>
          <w:sz w:val="16"/>
          <w:szCs w:val="16"/>
        </w:rPr>
        <w:t xml:space="preserve"> week</w:t>
      </w:r>
    </w:p>
  </w:footnote>
  <w:footnote w:id="5">
    <w:p w:rsidR="00197248" w:rsidRPr="00051211" w:rsidRDefault="00197248">
      <w:pPr>
        <w:pStyle w:val="FootnoteText"/>
        <w:rPr>
          <w:sz w:val="16"/>
          <w:szCs w:val="16"/>
        </w:rPr>
      </w:pPr>
      <w:r w:rsidRPr="00051211">
        <w:rPr>
          <w:rStyle w:val="FootnoteReference"/>
          <w:sz w:val="16"/>
          <w:szCs w:val="16"/>
        </w:rPr>
        <w:footnoteRef/>
      </w:r>
      <w:r w:rsidRPr="00051211">
        <w:rPr>
          <w:sz w:val="16"/>
          <w:szCs w:val="16"/>
          <w:rtl/>
        </w:rPr>
        <w:t xml:space="preserve"> </w:t>
      </w:r>
      <w:r w:rsidRPr="00051211">
        <w:rPr>
          <w:sz w:val="16"/>
          <w:szCs w:val="16"/>
        </w:rPr>
        <w:t xml:space="preserve">Saturday of the </w:t>
      </w:r>
      <w:r w:rsidRPr="00051211">
        <w:rPr>
          <w:sz w:val="16"/>
          <w:szCs w:val="16"/>
        </w:rPr>
        <w:t>third</w:t>
      </w:r>
      <w:r w:rsidRPr="00051211">
        <w:rPr>
          <w:sz w:val="16"/>
          <w:szCs w:val="16"/>
        </w:rPr>
        <w:t xml:space="preserve"> week</w:t>
      </w:r>
    </w:p>
  </w:footnote>
  <w:footnote w:id="6">
    <w:p w:rsidR="00197248" w:rsidRPr="00051211" w:rsidRDefault="00197248">
      <w:pPr>
        <w:pStyle w:val="FootnoteText"/>
        <w:rPr>
          <w:sz w:val="16"/>
          <w:szCs w:val="16"/>
        </w:rPr>
      </w:pPr>
      <w:r w:rsidRPr="00051211">
        <w:rPr>
          <w:rStyle w:val="FootnoteReference"/>
          <w:sz w:val="16"/>
          <w:szCs w:val="16"/>
        </w:rPr>
        <w:footnoteRef/>
      </w:r>
      <w:r w:rsidRPr="00051211">
        <w:rPr>
          <w:sz w:val="16"/>
          <w:szCs w:val="16"/>
          <w:rtl/>
        </w:rPr>
        <w:t xml:space="preserve"> </w:t>
      </w:r>
      <w:r w:rsidR="00051211" w:rsidRPr="00051211">
        <w:rPr>
          <w:sz w:val="16"/>
          <w:szCs w:val="16"/>
        </w:rPr>
        <w:t xml:space="preserve">Wednesday of the </w:t>
      </w:r>
      <w:r w:rsidR="00051211" w:rsidRPr="00051211">
        <w:rPr>
          <w:sz w:val="16"/>
          <w:szCs w:val="16"/>
        </w:rPr>
        <w:t>third</w:t>
      </w:r>
      <w:r w:rsidR="00051211" w:rsidRPr="00051211">
        <w:rPr>
          <w:sz w:val="16"/>
          <w:szCs w:val="16"/>
        </w:rPr>
        <w:t xml:space="preserve"> week</w:t>
      </w:r>
    </w:p>
  </w:footnote>
  <w:footnote w:id="7">
    <w:p w:rsidR="00051211" w:rsidRPr="00051211" w:rsidRDefault="00051211">
      <w:pPr>
        <w:pStyle w:val="FootnoteText"/>
        <w:rPr>
          <w:sz w:val="16"/>
          <w:szCs w:val="16"/>
        </w:rPr>
      </w:pPr>
      <w:r w:rsidRPr="00051211">
        <w:rPr>
          <w:rStyle w:val="FootnoteReference"/>
          <w:sz w:val="16"/>
          <w:szCs w:val="16"/>
        </w:rPr>
        <w:footnoteRef/>
      </w:r>
      <w:r w:rsidRPr="00051211">
        <w:rPr>
          <w:sz w:val="16"/>
          <w:szCs w:val="16"/>
          <w:rtl/>
        </w:rPr>
        <w:t xml:space="preserve"> </w:t>
      </w:r>
      <w:r w:rsidRPr="00051211">
        <w:rPr>
          <w:sz w:val="16"/>
          <w:szCs w:val="16"/>
        </w:rPr>
        <w:t xml:space="preserve">Saturday of the </w:t>
      </w:r>
      <w:r w:rsidRPr="00051211">
        <w:rPr>
          <w:sz w:val="16"/>
          <w:szCs w:val="16"/>
        </w:rPr>
        <w:t>fourth</w:t>
      </w:r>
      <w:r w:rsidRPr="00051211">
        <w:rPr>
          <w:sz w:val="16"/>
          <w:szCs w:val="16"/>
        </w:rPr>
        <w:t xml:space="preserve"> week</w:t>
      </w:r>
    </w:p>
  </w:footnote>
  <w:footnote w:id="8">
    <w:p w:rsidR="00051211" w:rsidRPr="00051211" w:rsidRDefault="00051211">
      <w:pPr>
        <w:pStyle w:val="FootnoteText"/>
        <w:rPr>
          <w:sz w:val="16"/>
          <w:szCs w:val="16"/>
        </w:rPr>
      </w:pPr>
      <w:r w:rsidRPr="00051211">
        <w:rPr>
          <w:rStyle w:val="FootnoteReference"/>
          <w:sz w:val="16"/>
          <w:szCs w:val="16"/>
        </w:rPr>
        <w:footnoteRef/>
      </w:r>
      <w:r w:rsidRPr="00051211">
        <w:rPr>
          <w:sz w:val="16"/>
          <w:szCs w:val="16"/>
          <w:rtl/>
        </w:rPr>
        <w:t xml:space="preserve"> </w:t>
      </w:r>
      <w:r w:rsidRPr="00051211">
        <w:rPr>
          <w:sz w:val="16"/>
          <w:szCs w:val="16"/>
        </w:rPr>
        <w:t xml:space="preserve">Wednesday of the </w:t>
      </w:r>
      <w:r w:rsidRPr="00051211">
        <w:rPr>
          <w:sz w:val="16"/>
          <w:szCs w:val="16"/>
        </w:rPr>
        <w:t>fourth</w:t>
      </w:r>
      <w:r w:rsidRPr="00051211">
        <w:rPr>
          <w:sz w:val="16"/>
          <w:szCs w:val="16"/>
        </w:rPr>
        <w:t xml:space="preserve"> week</w:t>
      </w:r>
      <w:r w:rsidRPr="00051211">
        <w:rPr>
          <w:sz w:val="16"/>
          <w:szCs w:val="16"/>
        </w:rPr>
        <w:t xml:space="preserve"> (last treatment session)</w:t>
      </w:r>
    </w:p>
  </w:footnote>
  <w:footnote w:id="9">
    <w:p w:rsidR="00051211" w:rsidRDefault="00051211">
      <w:pPr>
        <w:pStyle w:val="FootnoteText"/>
      </w:pPr>
      <w:r w:rsidRPr="00051211">
        <w:rPr>
          <w:rStyle w:val="FootnoteReference"/>
          <w:sz w:val="16"/>
          <w:szCs w:val="16"/>
        </w:rPr>
        <w:footnoteRef/>
      </w:r>
      <w:r w:rsidRPr="00051211">
        <w:rPr>
          <w:sz w:val="16"/>
          <w:szCs w:val="16"/>
          <w:rtl/>
        </w:rPr>
        <w:t xml:space="preserve"> </w:t>
      </w:r>
      <w:r w:rsidRPr="00051211">
        <w:rPr>
          <w:sz w:val="16"/>
          <w:szCs w:val="16"/>
        </w:rPr>
        <w:t>3 to 7 days after the last treatment session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E1C"/>
    <w:rsid w:val="00051211"/>
    <w:rsid w:val="000B2031"/>
    <w:rsid w:val="000D3508"/>
    <w:rsid w:val="00130E1C"/>
    <w:rsid w:val="00197248"/>
    <w:rsid w:val="004C2D42"/>
    <w:rsid w:val="006953D7"/>
    <w:rsid w:val="00983794"/>
    <w:rsid w:val="00B4763A"/>
    <w:rsid w:val="00BB3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32E501"/>
  <w15:chartTrackingRefBased/>
  <w15:docId w15:val="{41B44262-60BD-4235-8061-1EDA69325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0E1C"/>
    <w:pPr>
      <w:bidi/>
      <w:spacing w:line="480" w:lineRule="auto"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30E1C"/>
    <w:pPr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130E1C"/>
    <w:rPr>
      <w:b/>
      <w:b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9724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97248"/>
    <w:rPr>
      <w:sz w:val="20"/>
      <w:szCs w:val="20"/>
      <w:lang w:bidi="fa-IR"/>
    </w:rPr>
  </w:style>
  <w:style w:type="character" w:styleId="FootnoteReference">
    <w:name w:val="footnote reference"/>
    <w:basedOn w:val="DefaultParagraphFont"/>
    <w:uiPriority w:val="99"/>
    <w:semiHidden/>
    <w:unhideWhenUsed/>
    <w:rsid w:val="0019724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A87D91-B07F-4E4D-981A-BA2E333997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136</Words>
  <Characters>707</Characters>
  <Application>Microsoft Office Word</Application>
  <DocSecurity>0</DocSecurity>
  <Lines>353</Lines>
  <Paragraphs>93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</dc:creator>
  <cp:keywords/>
  <dc:description/>
  <cp:lastModifiedBy>s</cp:lastModifiedBy>
  <cp:revision>2</cp:revision>
  <dcterms:created xsi:type="dcterms:W3CDTF">2022-11-19T21:38:00Z</dcterms:created>
  <dcterms:modified xsi:type="dcterms:W3CDTF">2022-11-19T21:38:00Z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a4ddc9bab775bb47bf50d396520aa84c45d0b2f27b133a37cae1af3bd8e74858</vt:lpwstr>
  </property>
</Properties>
</file>