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BF4D1" w14:textId="3A731C46" w:rsidR="000D5C84" w:rsidRPr="00D7124F" w:rsidRDefault="00D7124F">
      <w:pPr>
        <w:rPr>
          <w:b/>
          <w:bCs/>
        </w:rPr>
      </w:pPr>
      <w:r w:rsidRPr="00D7124F">
        <w:rPr>
          <w:b/>
          <w:bCs/>
        </w:rPr>
        <w:t xml:space="preserve">Appendix </w:t>
      </w:r>
      <w:r w:rsidR="0018769F">
        <w:rPr>
          <w:b/>
          <w:bCs/>
        </w:rPr>
        <w:t>4</w:t>
      </w:r>
      <w:r w:rsidRPr="00D7124F">
        <w:rPr>
          <w:b/>
          <w:bCs/>
        </w:rPr>
        <w:t>: Data Charting</w:t>
      </w:r>
    </w:p>
    <w:tbl>
      <w:tblPr>
        <w:tblStyle w:val="Tabellenraster"/>
        <w:tblW w:w="15136" w:type="dxa"/>
        <w:tblLook w:val="04A0" w:firstRow="1" w:lastRow="0" w:firstColumn="1" w:lastColumn="0" w:noHBand="0" w:noVBand="1"/>
      </w:tblPr>
      <w:tblGrid>
        <w:gridCol w:w="1555"/>
        <w:gridCol w:w="2096"/>
        <w:gridCol w:w="1813"/>
        <w:gridCol w:w="2141"/>
        <w:gridCol w:w="2429"/>
        <w:gridCol w:w="5102"/>
      </w:tblGrid>
      <w:tr w:rsidR="00773CF7" w:rsidRPr="000D5C84" w14:paraId="245AF14F" w14:textId="77777777" w:rsidTr="00773CF7">
        <w:trPr>
          <w:trHeight w:val="288"/>
        </w:trPr>
        <w:tc>
          <w:tcPr>
            <w:tcW w:w="1555" w:type="dxa"/>
            <w:noWrap/>
            <w:hideMark/>
          </w:tcPr>
          <w:p w14:paraId="07E7BDEB" w14:textId="1823D054" w:rsidR="000D5C84" w:rsidRPr="000D5C84" w:rsidRDefault="000D5C84">
            <w:r w:rsidRPr="000D5C84">
              <w:t>Author</w:t>
            </w:r>
          </w:p>
        </w:tc>
        <w:tc>
          <w:tcPr>
            <w:tcW w:w="2096" w:type="dxa"/>
            <w:hideMark/>
          </w:tcPr>
          <w:p w14:paraId="606D884E" w14:textId="77777777" w:rsidR="000D5C84" w:rsidRPr="000D5C84" w:rsidRDefault="000D5C84">
            <w:r w:rsidRPr="000D5C84">
              <w:t>Stakeholder</w:t>
            </w:r>
          </w:p>
        </w:tc>
        <w:tc>
          <w:tcPr>
            <w:tcW w:w="1813" w:type="dxa"/>
            <w:hideMark/>
          </w:tcPr>
          <w:p w14:paraId="6513116B" w14:textId="77777777" w:rsidR="000D5C84" w:rsidRPr="000D5C84" w:rsidRDefault="000D5C84">
            <w:r w:rsidRPr="000D5C84">
              <w:t>Barrier/Facilitator</w:t>
            </w:r>
          </w:p>
        </w:tc>
        <w:tc>
          <w:tcPr>
            <w:tcW w:w="2141" w:type="dxa"/>
            <w:hideMark/>
          </w:tcPr>
          <w:p w14:paraId="27902418" w14:textId="77777777" w:rsidR="000D5C84" w:rsidRPr="000D5C84" w:rsidRDefault="000D5C84">
            <w:r w:rsidRPr="000D5C84">
              <w:t>Category</w:t>
            </w:r>
          </w:p>
        </w:tc>
        <w:tc>
          <w:tcPr>
            <w:tcW w:w="2429" w:type="dxa"/>
            <w:hideMark/>
          </w:tcPr>
          <w:p w14:paraId="5FC5679C" w14:textId="77777777" w:rsidR="000D5C84" w:rsidRPr="000D5C84" w:rsidRDefault="000D5C84">
            <w:r w:rsidRPr="000D5C84">
              <w:t>Subcategory</w:t>
            </w:r>
          </w:p>
        </w:tc>
        <w:tc>
          <w:tcPr>
            <w:tcW w:w="5102" w:type="dxa"/>
            <w:hideMark/>
          </w:tcPr>
          <w:p w14:paraId="3324C309" w14:textId="77777777" w:rsidR="000D5C84" w:rsidRPr="000D5C84" w:rsidRDefault="000D5C84" w:rsidP="00773CF7">
            <w:pPr>
              <w:jc w:val="both"/>
            </w:pPr>
            <w:r w:rsidRPr="000D5C84">
              <w:t>Quote</w:t>
            </w:r>
          </w:p>
        </w:tc>
      </w:tr>
      <w:tr w:rsidR="00773CF7" w:rsidRPr="00A43011" w14:paraId="6A421027" w14:textId="77777777" w:rsidTr="00773CF7">
        <w:trPr>
          <w:trHeight w:val="1056"/>
        </w:trPr>
        <w:tc>
          <w:tcPr>
            <w:tcW w:w="1555" w:type="dxa"/>
            <w:noWrap/>
            <w:hideMark/>
          </w:tcPr>
          <w:p w14:paraId="4FE830A6" w14:textId="77777777" w:rsidR="000D5C84" w:rsidRPr="000D5C84" w:rsidRDefault="000D5C84">
            <w:r w:rsidRPr="000D5C84">
              <w:t>Aasen et al.</w:t>
            </w:r>
          </w:p>
        </w:tc>
        <w:tc>
          <w:tcPr>
            <w:tcW w:w="2096" w:type="dxa"/>
            <w:hideMark/>
          </w:tcPr>
          <w:p w14:paraId="199F3F0D" w14:textId="77777777" w:rsidR="000D5C84" w:rsidRPr="000D5C84" w:rsidRDefault="000D5C84">
            <w:r w:rsidRPr="000D5C84">
              <w:t>Decision-making interaction factors</w:t>
            </w:r>
          </w:p>
        </w:tc>
        <w:tc>
          <w:tcPr>
            <w:tcW w:w="1813" w:type="dxa"/>
            <w:hideMark/>
          </w:tcPr>
          <w:p w14:paraId="0D429B09" w14:textId="77777777" w:rsidR="000D5C84" w:rsidRPr="000D5C84" w:rsidRDefault="000D5C84">
            <w:r w:rsidRPr="000D5C84">
              <w:t>Barrier</w:t>
            </w:r>
          </w:p>
        </w:tc>
        <w:tc>
          <w:tcPr>
            <w:tcW w:w="2141" w:type="dxa"/>
            <w:hideMark/>
          </w:tcPr>
          <w:p w14:paraId="4F425C6B" w14:textId="77777777" w:rsidR="000D5C84" w:rsidRPr="000D5C84" w:rsidRDefault="000D5C84">
            <w:r w:rsidRPr="000D5C84">
              <w:t>Trust and Power</w:t>
            </w:r>
          </w:p>
        </w:tc>
        <w:tc>
          <w:tcPr>
            <w:tcW w:w="2429" w:type="dxa"/>
            <w:hideMark/>
          </w:tcPr>
          <w:p w14:paraId="3FE05EE5" w14:textId="77777777" w:rsidR="000D5C84" w:rsidRPr="000D5C84" w:rsidRDefault="000D5C84">
            <w:r w:rsidRPr="000D5C84">
              <w:t>Asymmetric power relationship</w:t>
            </w:r>
          </w:p>
        </w:tc>
        <w:tc>
          <w:tcPr>
            <w:tcW w:w="5102" w:type="dxa"/>
            <w:hideMark/>
          </w:tcPr>
          <w:p w14:paraId="1DA551DB" w14:textId="77777777" w:rsidR="000D5C84" w:rsidRPr="000D5C84" w:rsidRDefault="000D5C84" w:rsidP="00773CF7">
            <w:pPr>
              <w:jc w:val="both"/>
              <w:rPr>
                <w:lang w:val="en-US"/>
              </w:rPr>
            </w:pPr>
            <w:r w:rsidRPr="000D5C84">
              <w:rPr>
                <w:lang w:val="en-US"/>
              </w:rPr>
              <w:t>The first and dominant discourse was called the health-care team’s power and dominance. Both environmental conditions and the team’s practice exercised power and control over the patients. The patients trusted the health-care team, but some felt powerless and were afraid of what might happen if they refused to follow the instructions. The health-care team owned the knowledge and decided what the patients needed to know</w:t>
            </w:r>
          </w:p>
        </w:tc>
      </w:tr>
      <w:tr w:rsidR="00773CF7" w:rsidRPr="00A43011" w14:paraId="3F275A3B" w14:textId="77777777" w:rsidTr="00773CF7">
        <w:trPr>
          <w:trHeight w:val="1056"/>
        </w:trPr>
        <w:tc>
          <w:tcPr>
            <w:tcW w:w="1555" w:type="dxa"/>
            <w:noWrap/>
            <w:hideMark/>
          </w:tcPr>
          <w:p w14:paraId="0372A0F5" w14:textId="77777777" w:rsidR="000D5C84" w:rsidRPr="000D5C84" w:rsidRDefault="000D5C84">
            <w:r w:rsidRPr="000D5C84">
              <w:t>Aasen et al.</w:t>
            </w:r>
          </w:p>
        </w:tc>
        <w:tc>
          <w:tcPr>
            <w:tcW w:w="2096" w:type="dxa"/>
            <w:hideMark/>
          </w:tcPr>
          <w:p w14:paraId="5F9582FC" w14:textId="77777777" w:rsidR="000D5C84" w:rsidRPr="000D5C84" w:rsidRDefault="000D5C84">
            <w:r w:rsidRPr="000D5C84">
              <w:t>Healthcare personell factors</w:t>
            </w:r>
          </w:p>
        </w:tc>
        <w:tc>
          <w:tcPr>
            <w:tcW w:w="1813" w:type="dxa"/>
            <w:hideMark/>
          </w:tcPr>
          <w:p w14:paraId="05CEEF4B" w14:textId="77777777" w:rsidR="000D5C84" w:rsidRPr="000D5C84" w:rsidRDefault="000D5C84">
            <w:r w:rsidRPr="000D5C84">
              <w:t>Barrier</w:t>
            </w:r>
          </w:p>
        </w:tc>
        <w:tc>
          <w:tcPr>
            <w:tcW w:w="2141" w:type="dxa"/>
            <w:hideMark/>
          </w:tcPr>
          <w:p w14:paraId="6EBEB961" w14:textId="77777777" w:rsidR="000D5C84" w:rsidRPr="000D5C84" w:rsidRDefault="000D5C84">
            <w:r w:rsidRPr="000D5C84">
              <w:t>Trust and Power</w:t>
            </w:r>
          </w:p>
        </w:tc>
        <w:tc>
          <w:tcPr>
            <w:tcW w:w="2429" w:type="dxa"/>
            <w:hideMark/>
          </w:tcPr>
          <w:p w14:paraId="25DAB3BA" w14:textId="77777777" w:rsidR="000D5C84" w:rsidRPr="000D5C84" w:rsidRDefault="000D5C84">
            <w:r w:rsidRPr="000D5C84">
              <w:t>Exercising power and dominance</w:t>
            </w:r>
          </w:p>
        </w:tc>
        <w:tc>
          <w:tcPr>
            <w:tcW w:w="5102" w:type="dxa"/>
            <w:hideMark/>
          </w:tcPr>
          <w:p w14:paraId="522DB937" w14:textId="77777777" w:rsidR="000D5C84" w:rsidRPr="000D5C84" w:rsidRDefault="000D5C84" w:rsidP="00773CF7">
            <w:pPr>
              <w:jc w:val="both"/>
              <w:rPr>
                <w:lang w:val="en-US"/>
              </w:rPr>
            </w:pPr>
            <w:r w:rsidRPr="000D5C84">
              <w:rPr>
                <w:lang w:val="en-US"/>
              </w:rPr>
              <w:t>The first and dominant discourse was called the health-care team’s power and dominance. Both environmental conditions and the team’s practice exercised power and control over the patients. The patients trusted the health-care team, but some felt powerless and were afraid of what might happen if they refused to follow the instructions. The health-care team owned the knowledge and decided what the patients needed to know</w:t>
            </w:r>
          </w:p>
        </w:tc>
      </w:tr>
      <w:tr w:rsidR="00773CF7" w:rsidRPr="00A43011" w14:paraId="33208212" w14:textId="77777777" w:rsidTr="00773CF7">
        <w:trPr>
          <w:trHeight w:val="528"/>
        </w:trPr>
        <w:tc>
          <w:tcPr>
            <w:tcW w:w="1555" w:type="dxa"/>
            <w:noWrap/>
            <w:hideMark/>
          </w:tcPr>
          <w:p w14:paraId="63BD6ECF" w14:textId="77777777" w:rsidR="000D5C84" w:rsidRPr="000D5C84" w:rsidRDefault="000D5C84">
            <w:r w:rsidRPr="000D5C84">
              <w:t>Aasen et al.</w:t>
            </w:r>
          </w:p>
        </w:tc>
        <w:tc>
          <w:tcPr>
            <w:tcW w:w="2096" w:type="dxa"/>
            <w:hideMark/>
          </w:tcPr>
          <w:p w14:paraId="7550F22F" w14:textId="77777777" w:rsidR="000D5C84" w:rsidRPr="000D5C84" w:rsidRDefault="000D5C84">
            <w:r w:rsidRPr="000D5C84">
              <w:t>Patient factors</w:t>
            </w:r>
          </w:p>
        </w:tc>
        <w:tc>
          <w:tcPr>
            <w:tcW w:w="1813" w:type="dxa"/>
            <w:hideMark/>
          </w:tcPr>
          <w:p w14:paraId="3D67DFFF" w14:textId="77777777" w:rsidR="000D5C84" w:rsidRPr="000D5C84" w:rsidRDefault="000D5C84">
            <w:r w:rsidRPr="000D5C84">
              <w:t>Barrier</w:t>
            </w:r>
          </w:p>
        </w:tc>
        <w:tc>
          <w:tcPr>
            <w:tcW w:w="2141" w:type="dxa"/>
            <w:hideMark/>
          </w:tcPr>
          <w:p w14:paraId="55091B44" w14:textId="77777777" w:rsidR="000D5C84" w:rsidRPr="000D5C84" w:rsidRDefault="000D5C84">
            <w:r w:rsidRPr="000D5C84">
              <w:t>Trust and Power</w:t>
            </w:r>
          </w:p>
        </w:tc>
        <w:tc>
          <w:tcPr>
            <w:tcW w:w="2429" w:type="dxa"/>
            <w:hideMark/>
          </w:tcPr>
          <w:p w14:paraId="5967F38B" w14:textId="77777777" w:rsidR="000D5C84" w:rsidRPr="000D5C84" w:rsidRDefault="000D5C84">
            <w:r w:rsidRPr="000D5C84">
              <w:t>Trust towards healthcare personnel</w:t>
            </w:r>
          </w:p>
        </w:tc>
        <w:tc>
          <w:tcPr>
            <w:tcW w:w="5102" w:type="dxa"/>
            <w:hideMark/>
          </w:tcPr>
          <w:p w14:paraId="03F6EE4C" w14:textId="77777777" w:rsidR="000D5C84" w:rsidRPr="000D5C84" w:rsidRDefault="000D5C84" w:rsidP="00773CF7">
            <w:pPr>
              <w:jc w:val="both"/>
              <w:rPr>
                <w:lang w:val="en-US"/>
              </w:rPr>
            </w:pPr>
            <w:r w:rsidRPr="000D5C84">
              <w:rPr>
                <w:lang w:val="en-US"/>
              </w:rPr>
              <w:t xml:space="preserve"> The patients trusted the health-care team, but some felt powerless and were afraid of what might happen if they refused to follow the instructions.</w:t>
            </w:r>
          </w:p>
        </w:tc>
      </w:tr>
      <w:tr w:rsidR="00773CF7" w:rsidRPr="00A43011" w14:paraId="06C12D8B" w14:textId="77777777" w:rsidTr="00773CF7">
        <w:trPr>
          <w:trHeight w:val="528"/>
        </w:trPr>
        <w:tc>
          <w:tcPr>
            <w:tcW w:w="1555" w:type="dxa"/>
            <w:noWrap/>
            <w:hideMark/>
          </w:tcPr>
          <w:p w14:paraId="012AC9AE" w14:textId="77777777" w:rsidR="000D5C84" w:rsidRPr="000D5C84" w:rsidRDefault="000D5C84">
            <w:r w:rsidRPr="000D5C84">
              <w:t>Aasen et al.</w:t>
            </w:r>
          </w:p>
        </w:tc>
        <w:tc>
          <w:tcPr>
            <w:tcW w:w="2096" w:type="dxa"/>
            <w:hideMark/>
          </w:tcPr>
          <w:p w14:paraId="6187C338" w14:textId="77777777" w:rsidR="000D5C84" w:rsidRPr="000D5C84" w:rsidRDefault="000D5C84">
            <w:r w:rsidRPr="000D5C84">
              <w:t>Patient factors</w:t>
            </w:r>
          </w:p>
        </w:tc>
        <w:tc>
          <w:tcPr>
            <w:tcW w:w="1813" w:type="dxa"/>
            <w:hideMark/>
          </w:tcPr>
          <w:p w14:paraId="30591F3A" w14:textId="77777777" w:rsidR="000D5C84" w:rsidRPr="000D5C84" w:rsidRDefault="000D5C84">
            <w:r w:rsidRPr="000D5C84">
              <w:t>Barrier</w:t>
            </w:r>
          </w:p>
        </w:tc>
        <w:tc>
          <w:tcPr>
            <w:tcW w:w="2141" w:type="dxa"/>
            <w:hideMark/>
          </w:tcPr>
          <w:p w14:paraId="660FB7E1" w14:textId="77777777" w:rsidR="000D5C84" w:rsidRPr="000D5C84" w:rsidRDefault="000D5C84">
            <w:r w:rsidRPr="000D5C84">
              <w:t>Trust and Power</w:t>
            </w:r>
          </w:p>
        </w:tc>
        <w:tc>
          <w:tcPr>
            <w:tcW w:w="2429" w:type="dxa"/>
            <w:hideMark/>
          </w:tcPr>
          <w:p w14:paraId="040E1B58" w14:textId="77777777" w:rsidR="000D5C84" w:rsidRPr="000D5C84" w:rsidRDefault="000D5C84">
            <w:r w:rsidRPr="000D5C84">
              <w:t xml:space="preserve">Fear of incompliance </w:t>
            </w:r>
          </w:p>
        </w:tc>
        <w:tc>
          <w:tcPr>
            <w:tcW w:w="5102" w:type="dxa"/>
            <w:hideMark/>
          </w:tcPr>
          <w:p w14:paraId="2C3BA1F6" w14:textId="77777777" w:rsidR="000D5C84" w:rsidRPr="000D5C84" w:rsidRDefault="000D5C84" w:rsidP="00773CF7">
            <w:pPr>
              <w:jc w:val="both"/>
              <w:rPr>
                <w:lang w:val="en-US"/>
              </w:rPr>
            </w:pPr>
            <w:r w:rsidRPr="000D5C84">
              <w:rPr>
                <w:lang w:val="en-US"/>
              </w:rPr>
              <w:t xml:space="preserve"> The patients trusted the health-care team, but some felt powerless and were afraid of what might happen if they refused to follow the instructions.</w:t>
            </w:r>
          </w:p>
        </w:tc>
      </w:tr>
      <w:tr w:rsidR="00773CF7" w:rsidRPr="00A43011" w14:paraId="093F02CE" w14:textId="77777777" w:rsidTr="00773CF7">
        <w:trPr>
          <w:trHeight w:val="528"/>
        </w:trPr>
        <w:tc>
          <w:tcPr>
            <w:tcW w:w="1555" w:type="dxa"/>
            <w:noWrap/>
            <w:hideMark/>
          </w:tcPr>
          <w:p w14:paraId="3BFCD270" w14:textId="77777777" w:rsidR="000D5C84" w:rsidRPr="000D5C84" w:rsidRDefault="000D5C84">
            <w:r w:rsidRPr="000D5C84">
              <w:t>Aasen et al.</w:t>
            </w:r>
          </w:p>
        </w:tc>
        <w:tc>
          <w:tcPr>
            <w:tcW w:w="2096" w:type="dxa"/>
            <w:hideMark/>
          </w:tcPr>
          <w:p w14:paraId="6D21DB37" w14:textId="77777777" w:rsidR="000D5C84" w:rsidRPr="000D5C84" w:rsidRDefault="000D5C84">
            <w:r w:rsidRPr="000D5C84">
              <w:t>Patient factors</w:t>
            </w:r>
          </w:p>
        </w:tc>
        <w:tc>
          <w:tcPr>
            <w:tcW w:w="1813" w:type="dxa"/>
            <w:hideMark/>
          </w:tcPr>
          <w:p w14:paraId="46E3C697" w14:textId="77777777" w:rsidR="000D5C84" w:rsidRPr="000D5C84" w:rsidRDefault="000D5C84">
            <w:r w:rsidRPr="000D5C84">
              <w:t>Barrier</w:t>
            </w:r>
          </w:p>
        </w:tc>
        <w:tc>
          <w:tcPr>
            <w:tcW w:w="2141" w:type="dxa"/>
            <w:hideMark/>
          </w:tcPr>
          <w:p w14:paraId="2B466134" w14:textId="77777777" w:rsidR="000D5C84" w:rsidRPr="000D5C84" w:rsidRDefault="000D5C84">
            <w:r w:rsidRPr="000D5C84">
              <w:t>Knowledge and Communication</w:t>
            </w:r>
          </w:p>
        </w:tc>
        <w:tc>
          <w:tcPr>
            <w:tcW w:w="2429" w:type="dxa"/>
            <w:hideMark/>
          </w:tcPr>
          <w:p w14:paraId="460BD345" w14:textId="77777777" w:rsidR="000D5C84" w:rsidRPr="000D5C84" w:rsidRDefault="000D5C84">
            <w:r w:rsidRPr="000D5C84">
              <w:t>Knowledge/Competence asymmetry</w:t>
            </w:r>
          </w:p>
        </w:tc>
        <w:tc>
          <w:tcPr>
            <w:tcW w:w="5102" w:type="dxa"/>
            <w:hideMark/>
          </w:tcPr>
          <w:p w14:paraId="4EB4CD91" w14:textId="77777777" w:rsidR="000D5C84" w:rsidRPr="000D5C84" w:rsidRDefault="000D5C84" w:rsidP="00773CF7">
            <w:pPr>
              <w:jc w:val="both"/>
              <w:rPr>
                <w:lang w:val="en-US"/>
              </w:rPr>
            </w:pPr>
            <w:r w:rsidRPr="000D5C84">
              <w:rPr>
                <w:lang w:val="en-US"/>
              </w:rPr>
              <w:t>The health-care team owned the knowledge and decided what the patients needed to know</w:t>
            </w:r>
          </w:p>
        </w:tc>
      </w:tr>
      <w:tr w:rsidR="00773CF7" w:rsidRPr="00A43011" w14:paraId="09866D62" w14:textId="77777777" w:rsidTr="00773CF7">
        <w:trPr>
          <w:trHeight w:val="792"/>
        </w:trPr>
        <w:tc>
          <w:tcPr>
            <w:tcW w:w="1555" w:type="dxa"/>
            <w:noWrap/>
            <w:hideMark/>
          </w:tcPr>
          <w:p w14:paraId="515B451E" w14:textId="77777777" w:rsidR="000D5C84" w:rsidRPr="000D5C84" w:rsidRDefault="000D5C84">
            <w:r w:rsidRPr="000D5C84">
              <w:t>Aasen et al.</w:t>
            </w:r>
          </w:p>
        </w:tc>
        <w:tc>
          <w:tcPr>
            <w:tcW w:w="2096" w:type="dxa"/>
            <w:hideMark/>
          </w:tcPr>
          <w:p w14:paraId="35777727" w14:textId="77777777" w:rsidR="000D5C84" w:rsidRPr="000D5C84" w:rsidRDefault="000D5C84">
            <w:r w:rsidRPr="000D5C84">
              <w:t>Healthcare system /organisatonal factors</w:t>
            </w:r>
          </w:p>
        </w:tc>
        <w:tc>
          <w:tcPr>
            <w:tcW w:w="1813" w:type="dxa"/>
            <w:hideMark/>
          </w:tcPr>
          <w:p w14:paraId="4322D22F" w14:textId="77777777" w:rsidR="000D5C84" w:rsidRPr="000D5C84" w:rsidRDefault="000D5C84">
            <w:r w:rsidRPr="000D5C84">
              <w:t>Barrier</w:t>
            </w:r>
          </w:p>
        </w:tc>
        <w:tc>
          <w:tcPr>
            <w:tcW w:w="2141" w:type="dxa"/>
            <w:hideMark/>
          </w:tcPr>
          <w:p w14:paraId="29E625B3" w14:textId="77777777" w:rsidR="000D5C84" w:rsidRPr="000D5C84" w:rsidRDefault="000D5C84">
            <w:r w:rsidRPr="000D5C84">
              <w:t>Treatment Organization and Risk</w:t>
            </w:r>
          </w:p>
        </w:tc>
        <w:tc>
          <w:tcPr>
            <w:tcW w:w="2429" w:type="dxa"/>
            <w:hideMark/>
          </w:tcPr>
          <w:p w14:paraId="7D410895" w14:textId="77777777" w:rsidR="000D5C84" w:rsidRPr="000D5C84" w:rsidRDefault="000D5C84">
            <w:pPr>
              <w:rPr>
                <w:lang w:val="en-US"/>
              </w:rPr>
            </w:pPr>
            <w:r w:rsidRPr="000D5C84">
              <w:rPr>
                <w:lang w:val="en-US"/>
              </w:rPr>
              <w:t>Lack of integration in social practices</w:t>
            </w:r>
          </w:p>
        </w:tc>
        <w:tc>
          <w:tcPr>
            <w:tcW w:w="5102" w:type="dxa"/>
            <w:hideMark/>
          </w:tcPr>
          <w:p w14:paraId="42F3440D" w14:textId="77777777" w:rsidR="000D5C84" w:rsidRPr="000D5C84" w:rsidRDefault="000D5C84" w:rsidP="00773CF7">
            <w:pPr>
              <w:jc w:val="both"/>
              <w:rPr>
                <w:lang w:val="en-US"/>
              </w:rPr>
            </w:pPr>
            <w:r w:rsidRPr="000D5C84">
              <w:rPr>
                <w:lang w:val="en-US"/>
              </w:rPr>
              <w:t>The elderly patients’ right to participate in their</w:t>
            </w:r>
            <w:r w:rsidRPr="000D5C84">
              <w:rPr>
                <w:lang w:val="en-US"/>
              </w:rPr>
              <w:br/>
              <w:t>haemodialysis treatment did not seem to be well incorporated into the social practices of haemodialysis units.</w:t>
            </w:r>
          </w:p>
        </w:tc>
      </w:tr>
      <w:tr w:rsidR="00773CF7" w:rsidRPr="00A43011" w14:paraId="6BF83CE7" w14:textId="77777777" w:rsidTr="00773CF7">
        <w:trPr>
          <w:trHeight w:val="792"/>
        </w:trPr>
        <w:tc>
          <w:tcPr>
            <w:tcW w:w="1555" w:type="dxa"/>
            <w:noWrap/>
            <w:hideMark/>
          </w:tcPr>
          <w:p w14:paraId="051F0718" w14:textId="77777777" w:rsidR="000D5C84" w:rsidRPr="000D5C84" w:rsidRDefault="000D5C84">
            <w:r w:rsidRPr="000D5C84">
              <w:lastRenderedPageBreak/>
              <w:t>Aasen et al.</w:t>
            </w:r>
          </w:p>
        </w:tc>
        <w:tc>
          <w:tcPr>
            <w:tcW w:w="2096" w:type="dxa"/>
            <w:hideMark/>
          </w:tcPr>
          <w:p w14:paraId="125FE9EE" w14:textId="77777777" w:rsidR="000D5C84" w:rsidRPr="000D5C84" w:rsidRDefault="000D5C84">
            <w:r w:rsidRPr="000D5C84">
              <w:t>Healthcare personell factors</w:t>
            </w:r>
          </w:p>
        </w:tc>
        <w:tc>
          <w:tcPr>
            <w:tcW w:w="1813" w:type="dxa"/>
            <w:hideMark/>
          </w:tcPr>
          <w:p w14:paraId="049E0A82" w14:textId="77777777" w:rsidR="000D5C84" w:rsidRPr="000D5C84" w:rsidRDefault="000D5C84">
            <w:r w:rsidRPr="000D5C84">
              <w:t>Barrier</w:t>
            </w:r>
          </w:p>
        </w:tc>
        <w:tc>
          <w:tcPr>
            <w:tcW w:w="2141" w:type="dxa"/>
            <w:hideMark/>
          </w:tcPr>
          <w:p w14:paraId="3E05D5CC" w14:textId="77777777" w:rsidR="000D5C84" w:rsidRPr="000D5C84" w:rsidRDefault="000D5C84">
            <w:r w:rsidRPr="000D5C84">
              <w:t>Trust and Power</w:t>
            </w:r>
          </w:p>
        </w:tc>
        <w:tc>
          <w:tcPr>
            <w:tcW w:w="2429" w:type="dxa"/>
            <w:hideMark/>
          </w:tcPr>
          <w:p w14:paraId="00E7D246" w14:textId="77777777" w:rsidR="000D5C84" w:rsidRPr="000D5C84" w:rsidRDefault="000D5C84">
            <w:r w:rsidRPr="000D5C84">
              <w:t>Exercising power and dominance</w:t>
            </w:r>
          </w:p>
        </w:tc>
        <w:tc>
          <w:tcPr>
            <w:tcW w:w="5102" w:type="dxa"/>
            <w:hideMark/>
          </w:tcPr>
          <w:p w14:paraId="587A6EC4" w14:textId="77777777" w:rsidR="000D5C84" w:rsidRPr="000D5C84" w:rsidRDefault="000D5C84" w:rsidP="00773CF7">
            <w:pPr>
              <w:jc w:val="both"/>
              <w:rPr>
                <w:lang w:val="en-US"/>
              </w:rPr>
            </w:pPr>
            <w:r w:rsidRPr="000D5C84">
              <w:rPr>
                <w:lang w:val="en-US"/>
              </w:rPr>
              <w:t>The health-care team’s power in the dialysis units was</w:t>
            </w:r>
            <w:r w:rsidRPr="000D5C84">
              <w:rPr>
                <w:lang w:val="en-US"/>
              </w:rPr>
              <w:br/>
              <w:t>expressed in the patients’ stories. This dominance – the power in the interaction between the health-care team and the patients – was apparent not only in the modality but also in the use of appraisal words and metaphors.</w:t>
            </w:r>
          </w:p>
        </w:tc>
      </w:tr>
      <w:tr w:rsidR="00773CF7" w:rsidRPr="00A43011" w14:paraId="5051A69B" w14:textId="77777777" w:rsidTr="00773CF7">
        <w:trPr>
          <w:trHeight w:val="792"/>
        </w:trPr>
        <w:tc>
          <w:tcPr>
            <w:tcW w:w="1555" w:type="dxa"/>
            <w:noWrap/>
            <w:hideMark/>
          </w:tcPr>
          <w:p w14:paraId="2D455E35" w14:textId="77777777" w:rsidR="000D5C84" w:rsidRPr="000D5C84" w:rsidRDefault="000D5C84">
            <w:r w:rsidRPr="000D5C84">
              <w:t>Aasen et al.</w:t>
            </w:r>
          </w:p>
        </w:tc>
        <w:tc>
          <w:tcPr>
            <w:tcW w:w="2096" w:type="dxa"/>
            <w:hideMark/>
          </w:tcPr>
          <w:p w14:paraId="593BED7F" w14:textId="77777777" w:rsidR="000D5C84" w:rsidRPr="000D5C84" w:rsidRDefault="000D5C84">
            <w:r w:rsidRPr="000D5C84">
              <w:t>Decision-making interaction factors</w:t>
            </w:r>
          </w:p>
        </w:tc>
        <w:tc>
          <w:tcPr>
            <w:tcW w:w="1813" w:type="dxa"/>
            <w:hideMark/>
          </w:tcPr>
          <w:p w14:paraId="6B12FD99" w14:textId="77777777" w:rsidR="000D5C84" w:rsidRPr="000D5C84" w:rsidRDefault="000D5C84">
            <w:r w:rsidRPr="000D5C84">
              <w:t>Barrier</w:t>
            </w:r>
          </w:p>
        </w:tc>
        <w:tc>
          <w:tcPr>
            <w:tcW w:w="2141" w:type="dxa"/>
            <w:hideMark/>
          </w:tcPr>
          <w:p w14:paraId="5297B5F7" w14:textId="77777777" w:rsidR="000D5C84" w:rsidRPr="000D5C84" w:rsidRDefault="000D5C84">
            <w:r w:rsidRPr="000D5C84">
              <w:t>Knowledge and Communication</w:t>
            </w:r>
          </w:p>
        </w:tc>
        <w:tc>
          <w:tcPr>
            <w:tcW w:w="2429" w:type="dxa"/>
            <w:hideMark/>
          </w:tcPr>
          <w:p w14:paraId="212CA76A" w14:textId="77777777" w:rsidR="000D5C84" w:rsidRPr="000D5C84" w:rsidRDefault="000D5C84">
            <w:r w:rsidRPr="000D5C84">
              <w:t>Dominant communication semantics</w:t>
            </w:r>
          </w:p>
        </w:tc>
        <w:tc>
          <w:tcPr>
            <w:tcW w:w="5102" w:type="dxa"/>
            <w:hideMark/>
          </w:tcPr>
          <w:p w14:paraId="491F4973" w14:textId="77777777" w:rsidR="000D5C84" w:rsidRPr="000D5C84" w:rsidRDefault="000D5C84" w:rsidP="00773CF7">
            <w:pPr>
              <w:jc w:val="both"/>
              <w:rPr>
                <w:lang w:val="en-US"/>
              </w:rPr>
            </w:pPr>
            <w:r w:rsidRPr="000D5C84">
              <w:rPr>
                <w:lang w:val="en-US"/>
              </w:rPr>
              <w:t xml:space="preserve">This dominance – the power in the interaction between the health-care team and the patients – was apparent not only in the modality but also in the use of appraisal words and metaphors. The patients often used words like ‘professionals decide’ and ‘always’ when talking about the health-care team. </w:t>
            </w:r>
          </w:p>
        </w:tc>
      </w:tr>
      <w:tr w:rsidR="00773CF7" w:rsidRPr="00A43011" w14:paraId="6495AE7F" w14:textId="77777777" w:rsidTr="00773CF7">
        <w:trPr>
          <w:trHeight w:val="792"/>
        </w:trPr>
        <w:tc>
          <w:tcPr>
            <w:tcW w:w="1555" w:type="dxa"/>
            <w:noWrap/>
            <w:hideMark/>
          </w:tcPr>
          <w:p w14:paraId="67715C60" w14:textId="77777777" w:rsidR="000D5C84" w:rsidRPr="000D5C84" w:rsidRDefault="000D5C84">
            <w:r w:rsidRPr="000D5C84">
              <w:t>Aasen et al.</w:t>
            </w:r>
          </w:p>
        </w:tc>
        <w:tc>
          <w:tcPr>
            <w:tcW w:w="2096" w:type="dxa"/>
            <w:hideMark/>
          </w:tcPr>
          <w:p w14:paraId="02F1C770" w14:textId="77777777" w:rsidR="000D5C84" w:rsidRPr="000D5C84" w:rsidRDefault="000D5C84">
            <w:r w:rsidRPr="000D5C84">
              <w:t>Healthcare personell factors</w:t>
            </w:r>
          </w:p>
        </w:tc>
        <w:tc>
          <w:tcPr>
            <w:tcW w:w="1813" w:type="dxa"/>
            <w:hideMark/>
          </w:tcPr>
          <w:p w14:paraId="107CD122" w14:textId="77777777" w:rsidR="000D5C84" w:rsidRPr="000D5C84" w:rsidRDefault="000D5C84">
            <w:r w:rsidRPr="000D5C84">
              <w:t>Barrier</w:t>
            </w:r>
          </w:p>
        </w:tc>
        <w:tc>
          <w:tcPr>
            <w:tcW w:w="2141" w:type="dxa"/>
            <w:hideMark/>
          </w:tcPr>
          <w:p w14:paraId="1F6FB6BC" w14:textId="77777777" w:rsidR="000D5C84" w:rsidRPr="000D5C84" w:rsidRDefault="000D5C84">
            <w:r w:rsidRPr="000D5C84">
              <w:t>Knowledge and Communication</w:t>
            </w:r>
          </w:p>
        </w:tc>
        <w:tc>
          <w:tcPr>
            <w:tcW w:w="2429" w:type="dxa"/>
            <w:hideMark/>
          </w:tcPr>
          <w:p w14:paraId="1BC20950" w14:textId="77777777" w:rsidR="000D5C84" w:rsidRPr="000D5C84" w:rsidRDefault="000D5C84">
            <w:r w:rsidRPr="000D5C84">
              <w:t>Dominant communication semantics</w:t>
            </w:r>
          </w:p>
        </w:tc>
        <w:tc>
          <w:tcPr>
            <w:tcW w:w="5102" w:type="dxa"/>
            <w:hideMark/>
          </w:tcPr>
          <w:p w14:paraId="7DEC12AF" w14:textId="77777777" w:rsidR="000D5C84" w:rsidRPr="000D5C84" w:rsidRDefault="000D5C84" w:rsidP="00773CF7">
            <w:pPr>
              <w:jc w:val="both"/>
              <w:rPr>
                <w:lang w:val="en-US"/>
              </w:rPr>
            </w:pPr>
            <w:r w:rsidRPr="000D5C84">
              <w:rPr>
                <w:lang w:val="en-US"/>
              </w:rPr>
              <w:t xml:space="preserve">This dominance – the power in the interaction between the health-care team and the patients – was apparent not only in the modality but also in the use of appraisal words and metaphors. The patients often used words like ‘professionals decide’ and ‘always’ when talking about the health-care team. </w:t>
            </w:r>
          </w:p>
        </w:tc>
      </w:tr>
      <w:tr w:rsidR="00773CF7" w:rsidRPr="00A43011" w14:paraId="4D20DFED" w14:textId="77777777" w:rsidTr="00773CF7">
        <w:trPr>
          <w:trHeight w:val="792"/>
        </w:trPr>
        <w:tc>
          <w:tcPr>
            <w:tcW w:w="1555" w:type="dxa"/>
            <w:noWrap/>
            <w:hideMark/>
          </w:tcPr>
          <w:p w14:paraId="5D541FC4" w14:textId="77777777" w:rsidR="000D5C84" w:rsidRPr="000D5C84" w:rsidRDefault="000D5C84">
            <w:r w:rsidRPr="000D5C84">
              <w:t>Aasen et al.</w:t>
            </w:r>
          </w:p>
        </w:tc>
        <w:tc>
          <w:tcPr>
            <w:tcW w:w="2096" w:type="dxa"/>
            <w:hideMark/>
          </w:tcPr>
          <w:p w14:paraId="7F53960A" w14:textId="77777777" w:rsidR="000D5C84" w:rsidRPr="000D5C84" w:rsidRDefault="000D5C84">
            <w:r w:rsidRPr="000D5C84">
              <w:t>Decision-making interaction factors</w:t>
            </w:r>
          </w:p>
        </w:tc>
        <w:tc>
          <w:tcPr>
            <w:tcW w:w="1813" w:type="dxa"/>
            <w:hideMark/>
          </w:tcPr>
          <w:p w14:paraId="44AFF6CB" w14:textId="77777777" w:rsidR="000D5C84" w:rsidRPr="000D5C84" w:rsidRDefault="000D5C84">
            <w:r w:rsidRPr="000D5C84">
              <w:t>Barrier</w:t>
            </w:r>
          </w:p>
        </w:tc>
        <w:tc>
          <w:tcPr>
            <w:tcW w:w="2141" w:type="dxa"/>
            <w:hideMark/>
          </w:tcPr>
          <w:p w14:paraId="2D9B98A6" w14:textId="77777777" w:rsidR="000D5C84" w:rsidRPr="000D5C84" w:rsidRDefault="000D5C84">
            <w:r w:rsidRPr="000D5C84">
              <w:t>Knowledge and Communication</w:t>
            </w:r>
          </w:p>
        </w:tc>
        <w:tc>
          <w:tcPr>
            <w:tcW w:w="2429" w:type="dxa"/>
            <w:hideMark/>
          </w:tcPr>
          <w:p w14:paraId="453BD60C" w14:textId="77777777" w:rsidR="000D5C84" w:rsidRPr="000D5C84" w:rsidRDefault="000D5C84">
            <w:r w:rsidRPr="000D5C84">
              <w:t>Submissive communication semantics</w:t>
            </w:r>
          </w:p>
        </w:tc>
        <w:tc>
          <w:tcPr>
            <w:tcW w:w="5102" w:type="dxa"/>
            <w:hideMark/>
          </w:tcPr>
          <w:p w14:paraId="238F579D" w14:textId="77777777" w:rsidR="000D5C84" w:rsidRPr="000D5C84" w:rsidRDefault="000D5C84" w:rsidP="00773CF7">
            <w:pPr>
              <w:jc w:val="both"/>
              <w:rPr>
                <w:lang w:val="en-US"/>
              </w:rPr>
            </w:pPr>
            <w:r w:rsidRPr="000D5C84">
              <w:rPr>
                <w:lang w:val="en-US"/>
              </w:rPr>
              <w:t>When the patients talked about themselves, they</w:t>
            </w:r>
            <w:r w:rsidRPr="000D5C84">
              <w:rPr>
                <w:lang w:val="en-US"/>
              </w:rPr>
              <w:br/>
              <w:t>used words like ‘must’, ‘should’, ‘accept’ and ‘trust’, which might say something about the patients’ sense of powerlessness.</w:t>
            </w:r>
          </w:p>
        </w:tc>
      </w:tr>
      <w:tr w:rsidR="00773CF7" w:rsidRPr="00A43011" w14:paraId="4623F17D" w14:textId="77777777" w:rsidTr="00773CF7">
        <w:trPr>
          <w:trHeight w:val="792"/>
        </w:trPr>
        <w:tc>
          <w:tcPr>
            <w:tcW w:w="1555" w:type="dxa"/>
            <w:noWrap/>
            <w:hideMark/>
          </w:tcPr>
          <w:p w14:paraId="013B624A" w14:textId="77777777" w:rsidR="000D5C84" w:rsidRPr="000D5C84" w:rsidRDefault="000D5C84">
            <w:r w:rsidRPr="000D5C84">
              <w:t>Aasen et al.</w:t>
            </w:r>
          </w:p>
        </w:tc>
        <w:tc>
          <w:tcPr>
            <w:tcW w:w="2096" w:type="dxa"/>
            <w:hideMark/>
          </w:tcPr>
          <w:p w14:paraId="5E366688" w14:textId="77777777" w:rsidR="000D5C84" w:rsidRPr="000D5C84" w:rsidRDefault="000D5C84">
            <w:r w:rsidRPr="000D5C84">
              <w:t>Patient factors</w:t>
            </w:r>
          </w:p>
        </w:tc>
        <w:tc>
          <w:tcPr>
            <w:tcW w:w="1813" w:type="dxa"/>
            <w:hideMark/>
          </w:tcPr>
          <w:p w14:paraId="68084B58" w14:textId="77777777" w:rsidR="000D5C84" w:rsidRPr="000D5C84" w:rsidRDefault="000D5C84">
            <w:r w:rsidRPr="000D5C84">
              <w:t>Barrier</w:t>
            </w:r>
          </w:p>
        </w:tc>
        <w:tc>
          <w:tcPr>
            <w:tcW w:w="2141" w:type="dxa"/>
            <w:hideMark/>
          </w:tcPr>
          <w:p w14:paraId="213F4F67" w14:textId="77777777" w:rsidR="000D5C84" w:rsidRPr="000D5C84" w:rsidRDefault="000D5C84">
            <w:r w:rsidRPr="000D5C84">
              <w:t>Knowledge and Communication</w:t>
            </w:r>
          </w:p>
        </w:tc>
        <w:tc>
          <w:tcPr>
            <w:tcW w:w="2429" w:type="dxa"/>
            <w:hideMark/>
          </w:tcPr>
          <w:p w14:paraId="14D5F37E" w14:textId="77777777" w:rsidR="000D5C84" w:rsidRPr="000D5C84" w:rsidRDefault="000D5C84">
            <w:r w:rsidRPr="000D5C84">
              <w:t>Submissive communication semantics</w:t>
            </w:r>
          </w:p>
        </w:tc>
        <w:tc>
          <w:tcPr>
            <w:tcW w:w="5102" w:type="dxa"/>
            <w:hideMark/>
          </w:tcPr>
          <w:p w14:paraId="6EEAF0C7" w14:textId="77777777" w:rsidR="000D5C84" w:rsidRPr="000D5C84" w:rsidRDefault="000D5C84" w:rsidP="00773CF7">
            <w:pPr>
              <w:jc w:val="both"/>
              <w:rPr>
                <w:lang w:val="en-US"/>
              </w:rPr>
            </w:pPr>
            <w:r w:rsidRPr="000D5C84">
              <w:rPr>
                <w:lang w:val="en-US"/>
              </w:rPr>
              <w:t>When the patients talked about themselves, they</w:t>
            </w:r>
            <w:r w:rsidRPr="000D5C84">
              <w:rPr>
                <w:lang w:val="en-US"/>
              </w:rPr>
              <w:br/>
              <w:t>used words like ‘must’, ‘should’, ‘accept’ and ‘trust’, which might say something about the patients’ sense of powerlessness.</w:t>
            </w:r>
          </w:p>
        </w:tc>
      </w:tr>
      <w:tr w:rsidR="00773CF7" w:rsidRPr="00A43011" w14:paraId="29149FAC" w14:textId="77777777" w:rsidTr="00773CF7">
        <w:trPr>
          <w:trHeight w:val="1056"/>
        </w:trPr>
        <w:tc>
          <w:tcPr>
            <w:tcW w:w="1555" w:type="dxa"/>
            <w:noWrap/>
            <w:hideMark/>
          </w:tcPr>
          <w:p w14:paraId="6BF4112A" w14:textId="77777777" w:rsidR="000D5C84" w:rsidRPr="000D5C84" w:rsidRDefault="000D5C84">
            <w:r w:rsidRPr="000D5C84">
              <w:t>Aasen et al.</w:t>
            </w:r>
          </w:p>
        </w:tc>
        <w:tc>
          <w:tcPr>
            <w:tcW w:w="2096" w:type="dxa"/>
            <w:hideMark/>
          </w:tcPr>
          <w:p w14:paraId="0D436069" w14:textId="77777777" w:rsidR="000D5C84" w:rsidRPr="000D5C84" w:rsidRDefault="000D5C84">
            <w:r w:rsidRPr="000D5C84">
              <w:t>Healthcare personell factors</w:t>
            </w:r>
          </w:p>
        </w:tc>
        <w:tc>
          <w:tcPr>
            <w:tcW w:w="1813" w:type="dxa"/>
            <w:hideMark/>
          </w:tcPr>
          <w:p w14:paraId="6CD66233" w14:textId="77777777" w:rsidR="000D5C84" w:rsidRPr="000D5C84" w:rsidRDefault="000D5C84">
            <w:r w:rsidRPr="000D5C84">
              <w:t>Barrier</w:t>
            </w:r>
          </w:p>
        </w:tc>
        <w:tc>
          <w:tcPr>
            <w:tcW w:w="2141" w:type="dxa"/>
            <w:hideMark/>
          </w:tcPr>
          <w:p w14:paraId="7782385C" w14:textId="77777777" w:rsidR="000D5C84" w:rsidRPr="000D5C84" w:rsidRDefault="000D5C84">
            <w:r w:rsidRPr="000D5C84">
              <w:t>Trust and Power</w:t>
            </w:r>
          </w:p>
        </w:tc>
        <w:tc>
          <w:tcPr>
            <w:tcW w:w="2429" w:type="dxa"/>
            <w:hideMark/>
          </w:tcPr>
          <w:p w14:paraId="59B908BF" w14:textId="77777777" w:rsidR="000D5C84" w:rsidRPr="000D5C84" w:rsidRDefault="000D5C84">
            <w:r w:rsidRPr="000D5C84">
              <w:t>Asymmetric power relationship</w:t>
            </w:r>
          </w:p>
        </w:tc>
        <w:tc>
          <w:tcPr>
            <w:tcW w:w="5102" w:type="dxa"/>
            <w:hideMark/>
          </w:tcPr>
          <w:p w14:paraId="2A9173CF" w14:textId="77777777" w:rsidR="000D5C84" w:rsidRPr="000D5C84" w:rsidRDefault="000D5C84" w:rsidP="00773CF7">
            <w:pPr>
              <w:jc w:val="both"/>
              <w:rPr>
                <w:lang w:val="en-US"/>
              </w:rPr>
            </w:pPr>
            <w:r w:rsidRPr="000D5C84">
              <w:rPr>
                <w:lang w:val="en-US"/>
              </w:rPr>
              <w:t xml:space="preserve">The first and dominant discourse was called the health-care team’s power and dominance. Both environmental conditions and the team’s practice exercised power and control over the patients. The patients trusted the health-care team, but some felt powerless and were afraid of what might happen if they refused to follow the instructions. The health-care </w:t>
            </w:r>
            <w:r w:rsidRPr="000D5C84">
              <w:rPr>
                <w:lang w:val="en-US"/>
              </w:rPr>
              <w:lastRenderedPageBreak/>
              <w:t>team owned the knowledge and decided what the patients needed to know</w:t>
            </w:r>
          </w:p>
        </w:tc>
      </w:tr>
      <w:tr w:rsidR="00773CF7" w:rsidRPr="00A43011" w14:paraId="273A2B6B" w14:textId="77777777" w:rsidTr="00773CF7">
        <w:trPr>
          <w:trHeight w:val="576"/>
        </w:trPr>
        <w:tc>
          <w:tcPr>
            <w:tcW w:w="1555" w:type="dxa"/>
            <w:noWrap/>
            <w:hideMark/>
          </w:tcPr>
          <w:p w14:paraId="173E4A4D" w14:textId="77777777" w:rsidR="000D5C84" w:rsidRPr="000D5C84" w:rsidRDefault="000D5C84">
            <w:r w:rsidRPr="000D5C84">
              <w:lastRenderedPageBreak/>
              <w:t>Aasen et al.</w:t>
            </w:r>
          </w:p>
        </w:tc>
        <w:tc>
          <w:tcPr>
            <w:tcW w:w="2096" w:type="dxa"/>
            <w:hideMark/>
          </w:tcPr>
          <w:p w14:paraId="4BB52405" w14:textId="77777777" w:rsidR="000D5C84" w:rsidRPr="000D5C84" w:rsidRDefault="000D5C84">
            <w:r w:rsidRPr="000D5C84">
              <w:t>Patient factors</w:t>
            </w:r>
          </w:p>
        </w:tc>
        <w:tc>
          <w:tcPr>
            <w:tcW w:w="1813" w:type="dxa"/>
            <w:hideMark/>
          </w:tcPr>
          <w:p w14:paraId="7F33A88F" w14:textId="77777777" w:rsidR="000D5C84" w:rsidRPr="000D5C84" w:rsidRDefault="000D5C84">
            <w:r w:rsidRPr="000D5C84">
              <w:t>Barrier</w:t>
            </w:r>
          </w:p>
        </w:tc>
        <w:tc>
          <w:tcPr>
            <w:tcW w:w="2141" w:type="dxa"/>
            <w:hideMark/>
          </w:tcPr>
          <w:p w14:paraId="7BD6607E" w14:textId="77777777" w:rsidR="000D5C84" w:rsidRPr="000D5C84" w:rsidRDefault="000D5C84">
            <w:r w:rsidRPr="000D5C84">
              <w:t>Trust and Power</w:t>
            </w:r>
          </w:p>
        </w:tc>
        <w:tc>
          <w:tcPr>
            <w:tcW w:w="2429" w:type="dxa"/>
            <w:hideMark/>
          </w:tcPr>
          <w:p w14:paraId="6A40CD5D" w14:textId="77777777" w:rsidR="000D5C84" w:rsidRPr="000D5C84" w:rsidRDefault="000D5C84">
            <w:r w:rsidRPr="000D5C84">
              <w:t>Asymmetric power relationship</w:t>
            </w:r>
          </w:p>
        </w:tc>
        <w:tc>
          <w:tcPr>
            <w:tcW w:w="5102" w:type="dxa"/>
            <w:hideMark/>
          </w:tcPr>
          <w:p w14:paraId="531351E9" w14:textId="77777777" w:rsidR="000D5C84" w:rsidRPr="000D5C84" w:rsidRDefault="000D5C84" w:rsidP="00773CF7">
            <w:pPr>
              <w:jc w:val="both"/>
              <w:rPr>
                <w:lang w:val="en-US"/>
              </w:rPr>
            </w:pPr>
            <w:r w:rsidRPr="000D5C84">
              <w:rPr>
                <w:lang w:val="en-US"/>
              </w:rPr>
              <w:t>When the patients talked about themselves, they used words like ‘must’, ‘should’, ‘accept’ and ‘trust’, which might say something about the patients’ sense of powerlessness.</w:t>
            </w:r>
          </w:p>
        </w:tc>
      </w:tr>
      <w:tr w:rsidR="00773CF7" w:rsidRPr="00A43011" w14:paraId="6105C9CE" w14:textId="77777777" w:rsidTr="00773CF7">
        <w:trPr>
          <w:trHeight w:val="792"/>
        </w:trPr>
        <w:tc>
          <w:tcPr>
            <w:tcW w:w="1555" w:type="dxa"/>
            <w:noWrap/>
            <w:hideMark/>
          </w:tcPr>
          <w:p w14:paraId="7DA05E31" w14:textId="77777777" w:rsidR="000D5C84" w:rsidRPr="000D5C84" w:rsidRDefault="000D5C84">
            <w:r w:rsidRPr="000D5C84">
              <w:t>Aasen et al.</w:t>
            </w:r>
          </w:p>
        </w:tc>
        <w:tc>
          <w:tcPr>
            <w:tcW w:w="2096" w:type="dxa"/>
            <w:hideMark/>
          </w:tcPr>
          <w:p w14:paraId="0C4A7218" w14:textId="77777777" w:rsidR="000D5C84" w:rsidRPr="000D5C84" w:rsidRDefault="000D5C84">
            <w:r w:rsidRPr="000D5C84">
              <w:t>Patient factors</w:t>
            </w:r>
          </w:p>
        </w:tc>
        <w:tc>
          <w:tcPr>
            <w:tcW w:w="1813" w:type="dxa"/>
            <w:hideMark/>
          </w:tcPr>
          <w:p w14:paraId="1F07B29A" w14:textId="77777777" w:rsidR="000D5C84" w:rsidRPr="000D5C84" w:rsidRDefault="000D5C84">
            <w:r w:rsidRPr="000D5C84">
              <w:t>Barrier</w:t>
            </w:r>
          </w:p>
        </w:tc>
        <w:tc>
          <w:tcPr>
            <w:tcW w:w="2141" w:type="dxa"/>
            <w:hideMark/>
          </w:tcPr>
          <w:p w14:paraId="055B740C" w14:textId="77777777" w:rsidR="000D5C84" w:rsidRPr="000D5C84" w:rsidRDefault="000D5C84">
            <w:r w:rsidRPr="000D5C84">
              <w:t>Trust and Power</w:t>
            </w:r>
          </w:p>
        </w:tc>
        <w:tc>
          <w:tcPr>
            <w:tcW w:w="2429" w:type="dxa"/>
            <w:hideMark/>
          </w:tcPr>
          <w:p w14:paraId="207FA962" w14:textId="77777777" w:rsidR="000D5C84" w:rsidRPr="000D5C84" w:rsidRDefault="000D5C84">
            <w:r w:rsidRPr="000D5C84">
              <w:t>Asymmetric power relationship</w:t>
            </w:r>
          </w:p>
        </w:tc>
        <w:tc>
          <w:tcPr>
            <w:tcW w:w="5102" w:type="dxa"/>
            <w:hideMark/>
          </w:tcPr>
          <w:p w14:paraId="5C91D0D8" w14:textId="77777777" w:rsidR="000D5C84" w:rsidRPr="000D5C84" w:rsidRDefault="000D5C84" w:rsidP="00773CF7">
            <w:pPr>
              <w:jc w:val="both"/>
              <w:rPr>
                <w:lang w:val="en-US"/>
              </w:rPr>
            </w:pPr>
            <w:r w:rsidRPr="000D5C84">
              <w:rPr>
                <w:lang w:val="en-US"/>
              </w:rPr>
              <w:t>Several patients used metaphors to describe their feelings. They referred to the dialysis unit as a ‘jail’, the</w:t>
            </w:r>
            <w:r w:rsidRPr="000D5C84">
              <w:rPr>
                <w:lang w:val="en-US"/>
              </w:rPr>
              <w:br/>
              <w:t>contact nurse as ‘the guardian’, the machine as ‘the animal’ and themselves as ‘furniture’ or ‘a package’. All these metaphors describe a context in which the health-care team has power and control.</w:t>
            </w:r>
          </w:p>
        </w:tc>
      </w:tr>
      <w:tr w:rsidR="00773CF7" w:rsidRPr="00A43011" w14:paraId="43F37F59" w14:textId="77777777" w:rsidTr="00773CF7">
        <w:trPr>
          <w:trHeight w:val="1056"/>
        </w:trPr>
        <w:tc>
          <w:tcPr>
            <w:tcW w:w="1555" w:type="dxa"/>
            <w:noWrap/>
            <w:hideMark/>
          </w:tcPr>
          <w:p w14:paraId="361BCDC9" w14:textId="77777777" w:rsidR="000D5C84" w:rsidRPr="000D5C84" w:rsidRDefault="000D5C84">
            <w:r w:rsidRPr="000D5C84">
              <w:t>Aasen et al.</w:t>
            </w:r>
          </w:p>
        </w:tc>
        <w:tc>
          <w:tcPr>
            <w:tcW w:w="2096" w:type="dxa"/>
            <w:hideMark/>
          </w:tcPr>
          <w:p w14:paraId="63B26BB6" w14:textId="77777777" w:rsidR="000D5C84" w:rsidRPr="000D5C84" w:rsidRDefault="000D5C84">
            <w:r w:rsidRPr="000D5C84">
              <w:t>Patient factors</w:t>
            </w:r>
          </w:p>
        </w:tc>
        <w:tc>
          <w:tcPr>
            <w:tcW w:w="1813" w:type="dxa"/>
            <w:hideMark/>
          </w:tcPr>
          <w:p w14:paraId="4EDB2133" w14:textId="77777777" w:rsidR="000D5C84" w:rsidRPr="000D5C84" w:rsidRDefault="000D5C84">
            <w:r w:rsidRPr="000D5C84">
              <w:t>Barrier</w:t>
            </w:r>
          </w:p>
        </w:tc>
        <w:tc>
          <w:tcPr>
            <w:tcW w:w="2141" w:type="dxa"/>
            <w:hideMark/>
          </w:tcPr>
          <w:p w14:paraId="47957393" w14:textId="77777777" w:rsidR="000D5C84" w:rsidRPr="000D5C84" w:rsidRDefault="000D5C84">
            <w:r w:rsidRPr="000D5C84">
              <w:t>Knowledge and Communication</w:t>
            </w:r>
          </w:p>
        </w:tc>
        <w:tc>
          <w:tcPr>
            <w:tcW w:w="2429" w:type="dxa"/>
            <w:hideMark/>
          </w:tcPr>
          <w:p w14:paraId="4B7FA445" w14:textId="77777777" w:rsidR="000D5C84" w:rsidRPr="000D5C84" w:rsidRDefault="000D5C84">
            <w:r w:rsidRPr="000D5C84">
              <w:t>Submissive communication semantics</w:t>
            </w:r>
          </w:p>
        </w:tc>
        <w:tc>
          <w:tcPr>
            <w:tcW w:w="5102" w:type="dxa"/>
            <w:hideMark/>
          </w:tcPr>
          <w:p w14:paraId="7ACDCB0C" w14:textId="77777777" w:rsidR="000D5C84" w:rsidRPr="000D5C84" w:rsidRDefault="000D5C84" w:rsidP="00773CF7">
            <w:pPr>
              <w:jc w:val="both"/>
              <w:rPr>
                <w:lang w:val="en-US"/>
              </w:rPr>
            </w:pPr>
            <w:r w:rsidRPr="000D5C84">
              <w:rPr>
                <w:lang w:val="en-US"/>
              </w:rPr>
              <w:t>Several patients used metaphors to describe their</w:t>
            </w:r>
            <w:r w:rsidRPr="000D5C84">
              <w:rPr>
                <w:lang w:val="en-US"/>
              </w:rPr>
              <w:br/>
              <w:t>feelings. They referred to the dialysis unit as a ‘jail’, the</w:t>
            </w:r>
            <w:r w:rsidRPr="000D5C84">
              <w:rPr>
                <w:lang w:val="en-US"/>
              </w:rPr>
              <w:br/>
              <w:t>contact nurse as ‘the guardian’, the machine as ‘the animal’ and themselves as ‘furniture’ or ‘a package’. All these metaphors describe a context in which the health-care team has power and control.</w:t>
            </w:r>
          </w:p>
        </w:tc>
      </w:tr>
      <w:tr w:rsidR="00773CF7" w:rsidRPr="00A43011" w14:paraId="2F42A47E" w14:textId="77777777" w:rsidTr="00773CF7">
        <w:trPr>
          <w:trHeight w:val="792"/>
        </w:trPr>
        <w:tc>
          <w:tcPr>
            <w:tcW w:w="1555" w:type="dxa"/>
            <w:noWrap/>
            <w:hideMark/>
          </w:tcPr>
          <w:p w14:paraId="6F695A10" w14:textId="77777777" w:rsidR="000D5C84" w:rsidRPr="000D5C84" w:rsidRDefault="000D5C84">
            <w:r w:rsidRPr="000D5C84">
              <w:t>Aasen et al.</w:t>
            </w:r>
          </w:p>
        </w:tc>
        <w:tc>
          <w:tcPr>
            <w:tcW w:w="2096" w:type="dxa"/>
            <w:hideMark/>
          </w:tcPr>
          <w:p w14:paraId="37B104C2" w14:textId="77777777" w:rsidR="000D5C84" w:rsidRPr="000D5C84" w:rsidRDefault="000D5C84">
            <w:r w:rsidRPr="000D5C84">
              <w:t>Patient factors</w:t>
            </w:r>
          </w:p>
        </w:tc>
        <w:tc>
          <w:tcPr>
            <w:tcW w:w="1813" w:type="dxa"/>
            <w:hideMark/>
          </w:tcPr>
          <w:p w14:paraId="1D106484" w14:textId="77777777" w:rsidR="000D5C84" w:rsidRPr="000D5C84" w:rsidRDefault="000D5C84">
            <w:r w:rsidRPr="000D5C84">
              <w:t>Barrier</w:t>
            </w:r>
          </w:p>
        </w:tc>
        <w:tc>
          <w:tcPr>
            <w:tcW w:w="2141" w:type="dxa"/>
            <w:hideMark/>
          </w:tcPr>
          <w:p w14:paraId="18ECCDDC" w14:textId="77777777" w:rsidR="000D5C84" w:rsidRPr="000D5C84" w:rsidRDefault="000D5C84">
            <w:r w:rsidRPr="000D5C84">
              <w:t>Knowledge and Communication</w:t>
            </w:r>
          </w:p>
        </w:tc>
        <w:tc>
          <w:tcPr>
            <w:tcW w:w="2429" w:type="dxa"/>
            <w:hideMark/>
          </w:tcPr>
          <w:p w14:paraId="4FA22359" w14:textId="77777777" w:rsidR="000D5C84" w:rsidRPr="000D5C84" w:rsidRDefault="000D5C84">
            <w:r w:rsidRPr="000D5C84">
              <w:t>Submissive communication semantics</w:t>
            </w:r>
          </w:p>
        </w:tc>
        <w:tc>
          <w:tcPr>
            <w:tcW w:w="5102" w:type="dxa"/>
            <w:hideMark/>
          </w:tcPr>
          <w:p w14:paraId="1A32F08A" w14:textId="77777777" w:rsidR="000D5C84" w:rsidRPr="000D5C84" w:rsidRDefault="000D5C84" w:rsidP="00773CF7">
            <w:pPr>
              <w:jc w:val="both"/>
              <w:rPr>
                <w:lang w:val="en-US"/>
              </w:rPr>
            </w:pPr>
            <w:r w:rsidRPr="000D5C84">
              <w:rPr>
                <w:lang w:val="en-US"/>
              </w:rPr>
              <w:t>The use of ‘one’ instead of ‘I’ might show that the healthcare team’s dominance was difficult to talk about and that the patient wanted to distance herself from this theme.</w:t>
            </w:r>
          </w:p>
        </w:tc>
      </w:tr>
      <w:tr w:rsidR="00773CF7" w:rsidRPr="00A43011" w14:paraId="72C37BD2" w14:textId="77777777" w:rsidTr="00773CF7">
        <w:trPr>
          <w:trHeight w:val="528"/>
        </w:trPr>
        <w:tc>
          <w:tcPr>
            <w:tcW w:w="1555" w:type="dxa"/>
            <w:noWrap/>
            <w:hideMark/>
          </w:tcPr>
          <w:p w14:paraId="2AAD3EC1" w14:textId="77777777" w:rsidR="000D5C84" w:rsidRPr="000D5C84" w:rsidRDefault="000D5C84">
            <w:r w:rsidRPr="000D5C84">
              <w:t>Aasen et al.</w:t>
            </w:r>
          </w:p>
        </w:tc>
        <w:tc>
          <w:tcPr>
            <w:tcW w:w="2096" w:type="dxa"/>
            <w:hideMark/>
          </w:tcPr>
          <w:p w14:paraId="534D48CE" w14:textId="77777777" w:rsidR="000D5C84" w:rsidRPr="000D5C84" w:rsidRDefault="000D5C84">
            <w:r w:rsidRPr="000D5C84">
              <w:t>Patient factors</w:t>
            </w:r>
          </w:p>
        </w:tc>
        <w:tc>
          <w:tcPr>
            <w:tcW w:w="1813" w:type="dxa"/>
            <w:hideMark/>
          </w:tcPr>
          <w:p w14:paraId="56EEE6BE" w14:textId="77777777" w:rsidR="000D5C84" w:rsidRPr="000D5C84" w:rsidRDefault="000D5C84">
            <w:r w:rsidRPr="000D5C84">
              <w:t>Barrier</w:t>
            </w:r>
          </w:p>
        </w:tc>
        <w:tc>
          <w:tcPr>
            <w:tcW w:w="2141" w:type="dxa"/>
            <w:hideMark/>
          </w:tcPr>
          <w:p w14:paraId="2616F40C" w14:textId="77777777" w:rsidR="000D5C84" w:rsidRPr="000D5C84" w:rsidRDefault="000D5C84">
            <w:r w:rsidRPr="000D5C84">
              <w:t>Attitude and Behaviour</w:t>
            </w:r>
          </w:p>
        </w:tc>
        <w:tc>
          <w:tcPr>
            <w:tcW w:w="2429" w:type="dxa"/>
            <w:hideMark/>
          </w:tcPr>
          <w:p w14:paraId="599D2ED9" w14:textId="77777777" w:rsidR="000D5C84" w:rsidRPr="000D5C84" w:rsidRDefault="000D5C84">
            <w:r w:rsidRPr="000D5C84">
              <w:t>Passive behaviour</w:t>
            </w:r>
          </w:p>
        </w:tc>
        <w:tc>
          <w:tcPr>
            <w:tcW w:w="5102" w:type="dxa"/>
            <w:hideMark/>
          </w:tcPr>
          <w:p w14:paraId="7E1B2766" w14:textId="77777777" w:rsidR="000D5C84" w:rsidRPr="000D5C84" w:rsidRDefault="000D5C84" w:rsidP="00773CF7">
            <w:pPr>
              <w:jc w:val="both"/>
              <w:rPr>
                <w:lang w:val="en-US"/>
              </w:rPr>
            </w:pPr>
            <w:r w:rsidRPr="000D5C84">
              <w:rPr>
                <w:lang w:val="en-US"/>
              </w:rPr>
              <w:t>She missed engaging in dialogue and shared knowledge with the health-care team. As a consequence, she will probably be passive and feel resigned.</w:t>
            </w:r>
          </w:p>
        </w:tc>
      </w:tr>
      <w:tr w:rsidR="00773CF7" w:rsidRPr="00A43011" w14:paraId="1BB4FADB" w14:textId="77777777" w:rsidTr="00773CF7">
        <w:trPr>
          <w:trHeight w:val="864"/>
        </w:trPr>
        <w:tc>
          <w:tcPr>
            <w:tcW w:w="1555" w:type="dxa"/>
            <w:noWrap/>
            <w:hideMark/>
          </w:tcPr>
          <w:p w14:paraId="50722C96" w14:textId="77777777" w:rsidR="000D5C84" w:rsidRPr="000D5C84" w:rsidRDefault="000D5C84">
            <w:r w:rsidRPr="000D5C84">
              <w:t>Aasen et al.</w:t>
            </w:r>
          </w:p>
        </w:tc>
        <w:tc>
          <w:tcPr>
            <w:tcW w:w="2096" w:type="dxa"/>
            <w:hideMark/>
          </w:tcPr>
          <w:p w14:paraId="472555BA" w14:textId="77777777" w:rsidR="000D5C84" w:rsidRPr="000D5C84" w:rsidRDefault="000D5C84">
            <w:r w:rsidRPr="000D5C84">
              <w:t>Healthcare personell factors</w:t>
            </w:r>
          </w:p>
        </w:tc>
        <w:tc>
          <w:tcPr>
            <w:tcW w:w="1813" w:type="dxa"/>
            <w:hideMark/>
          </w:tcPr>
          <w:p w14:paraId="7E56953C" w14:textId="77777777" w:rsidR="000D5C84" w:rsidRPr="000D5C84" w:rsidRDefault="000D5C84">
            <w:r w:rsidRPr="000D5C84">
              <w:t>Barrier</w:t>
            </w:r>
          </w:p>
        </w:tc>
        <w:tc>
          <w:tcPr>
            <w:tcW w:w="2141" w:type="dxa"/>
            <w:hideMark/>
          </w:tcPr>
          <w:p w14:paraId="5AA828BD" w14:textId="77777777" w:rsidR="000D5C84" w:rsidRPr="000D5C84" w:rsidRDefault="000D5C84">
            <w:r w:rsidRPr="000D5C84">
              <w:t>Knowledge and Communication</w:t>
            </w:r>
          </w:p>
        </w:tc>
        <w:tc>
          <w:tcPr>
            <w:tcW w:w="2429" w:type="dxa"/>
            <w:hideMark/>
          </w:tcPr>
          <w:p w14:paraId="002FC3F0" w14:textId="77777777" w:rsidR="000D5C84" w:rsidRPr="000D5C84" w:rsidRDefault="000D5C84">
            <w:r w:rsidRPr="000D5C84">
              <w:t>Dominant communication semantics</w:t>
            </w:r>
          </w:p>
        </w:tc>
        <w:tc>
          <w:tcPr>
            <w:tcW w:w="5102" w:type="dxa"/>
            <w:hideMark/>
          </w:tcPr>
          <w:p w14:paraId="437C8988" w14:textId="77777777" w:rsidR="000D5C84" w:rsidRPr="000D5C84" w:rsidRDefault="000D5C84" w:rsidP="00773CF7">
            <w:pPr>
              <w:jc w:val="both"/>
              <w:rPr>
                <w:lang w:val="en-US"/>
              </w:rPr>
            </w:pPr>
            <w:r w:rsidRPr="000D5C84">
              <w:rPr>
                <w:lang w:val="en-US"/>
              </w:rPr>
              <w:t>She missed engaging in dialogue and shared knowledge with the health-care team. As a consequence, she will probably be passive and feel resigned.</w:t>
            </w:r>
          </w:p>
        </w:tc>
      </w:tr>
      <w:tr w:rsidR="00773CF7" w:rsidRPr="00A43011" w14:paraId="64841EC4" w14:textId="77777777" w:rsidTr="00773CF7">
        <w:trPr>
          <w:trHeight w:val="528"/>
        </w:trPr>
        <w:tc>
          <w:tcPr>
            <w:tcW w:w="1555" w:type="dxa"/>
            <w:noWrap/>
            <w:hideMark/>
          </w:tcPr>
          <w:p w14:paraId="09085A43" w14:textId="77777777" w:rsidR="000D5C84" w:rsidRPr="000D5C84" w:rsidRDefault="000D5C84">
            <w:r w:rsidRPr="000D5C84">
              <w:t>Aasen et al.</w:t>
            </w:r>
          </w:p>
        </w:tc>
        <w:tc>
          <w:tcPr>
            <w:tcW w:w="2096" w:type="dxa"/>
            <w:hideMark/>
          </w:tcPr>
          <w:p w14:paraId="207B6062" w14:textId="77777777" w:rsidR="000D5C84" w:rsidRPr="000D5C84" w:rsidRDefault="000D5C84">
            <w:r w:rsidRPr="000D5C84">
              <w:t>Healthcare personell factors</w:t>
            </w:r>
          </w:p>
        </w:tc>
        <w:tc>
          <w:tcPr>
            <w:tcW w:w="1813" w:type="dxa"/>
            <w:hideMark/>
          </w:tcPr>
          <w:p w14:paraId="382D513D" w14:textId="77777777" w:rsidR="000D5C84" w:rsidRPr="000D5C84" w:rsidRDefault="000D5C84">
            <w:r w:rsidRPr="000D5C84">
              <w:t>Barrier</w:t>
            </w:r>
          </w:p>
        </w:tc>
        <w:tc>
          <w:tcPr>
            <w:tcW w:w="2141" w:type="dxa"/>
            <w:hideMark/>
          </w:tcPr>
          <w:p w14:paraId="3D926F7F" w14:textId="77777777" w:rsidR="000D5C84" w:rsidRPr="000D5C84" w:rsidRDefault="000D5C84">
            <w:r w:rsidRPr="000D5C84">
              <w:t>Attitude and Behaviour</w:t>
            </w:r>
          </w:p>
        </w:tc>
        <w:tc>
          <w:tcPr>
            <w:tcW w:w="2429" w:type="dxa"/>
            <w:hideMark/>
          </w:tcPr>
          <w:p w14:paraId="35CC28EA" w14:textId="77777777" w:rsidR="000D5C84" w:rsidRPr="000D5C84" w:rsidRDefault="000D5C84">
            <w:pPr>
              <w:rPr>
                <w:lang w:val="en-US"/>
              </w:rPr>
            </w:pPr>
            <w:r w:rsidRPr="000D5C84">
              <w:rPr>
                <w:lang w:val="en-US"/>
              </w:rPr>
              <w:t>No decisional involvment of patients</w:t>
            </w:r>
          </w:p>
        </w:tc>
        <w:tc>
          <w:tcPr>
            <w:tcW w:w="5102" w:type="dxa"/>
            <w:hideMark/>
          </w:tcPr>
          <w:p w14:paraId="744A6150" w14:textId="77777777" w:rsidR="000D5C84" w:rsidRPr="000D5C84" w:rsidRDefault="000D5C84" w:rsidP="00773CF7">
            <w:pPr>
              <w:jc w:val="both"/>
              <w:rPr>
                <w:lang w:val="en-US"/>
              </w:rPr>
            </w:pPr>
            <w:r w:rsidRPr="000D5C84">
              <w:rPr>
                <w:lang w:val="en-US"/>
              </w:rPr>
              <w:t>She missed engaging in dialogue and shared knowledge with the health-care team. As a consequence, she will probably be passive and feel resigned.</w:t>
            </w:r>
          </w:p>
        </w:tc>
      </w:tr>
      <w:tr w:rsidR="00773CF7" w:rsidRPr="00A43011" w14:paraId="514B0A34" w14:textId="77777777" w:rsidTr="00773CF7">
        <w:trPr>
          <w:trHeight w:val="528"/>
        </w:trPr>
        <w:tc>
          <w:tcPr>
            <w:tcW w:w="1555" w:type="dxa"/>
            <w:noWrap/>
            <w:hideMark/>
          </w:tcPr>
          <w:p w14:paraId="3B9D23D7" w14:textId="77777777" w:rsidR="000D5C84" w:rsidRPr="000D5C84" w:rsidRDefault="000D5C84">
            <w:r w:rsidRPr="000D5C84">
              <w:lastRenderedPageBreak/>
              <w:t>Aasen et al.</w:t>
            </w:r>
          </w:p>
        </w:tc>
        <w:tc>
          <w:tcPr>
            <w:tcW w:w="2096" w:type="dxa"/>
            <w:hideMark/>
          </w:tcPr>
          <w:p w14:paraId="1674B265" w14:textId="77777777" w:rsidR="000D5C84" w:rsidRPr="000D5C84" w:rsidRDefault="000D5C84">
            <w:r w:rsidRPr="000D5C84">
              <w:t>Patient factors</w:t>
            </w:r>
          </w:p>
        </w:tc>
        <w:tc>
          <w:tcPr>
            <w:tcW w:w="1813" w:type="dxa"/>
            <w:hideMark/>
          </w:tcPr>
          <w:p w14:paraId="15EC8484" w14:textId="77777777" w:rsidR="000D5C84" w:rsidRPr="000D5C84" w:rsidRDefault="000D5C84">
            <w:r w:rsidRPr="000D5C84">
              <w:t>Barrier</w:t>
            </w:r>
          </w:p>
        </w:tc>
        <w:tc>
          <w:tcPr>
            <w:tcW w:w="2141" w:type="dxa"/>
            <w:hideMark/>
          </w:tcPr>
          <w:p w14:paraId="2DA47BCB" w14:textId="77777777" w:rsidR="000D5C84" w:rsidRPr="000D5C84" w:rsidRDefault="000D5C84">
            <w:r w:rsidRPr="000D5C84">
              <w:t>Trust and Power</w:t>
            </w:r>
          </w:p>
        </w:tc>
        <w:tc>
          <w:tcPr>
            <w:tcW w:w="2429" w:type="dxa"/>
            <w:hideMark/>
          </w:tcPr>
          <w:p w14:paraId="1A2DEB4C" w14:textId="77777777" w:rsidR="000D5C84" w:rsidRPr="000D5C84" w:rsidRDefault="000D5C84">
            <w:r w:rsidRPr="000D5C84">
              <w:t xml:space="preserve">Feeling controlled </w:t>
            </w:r>
          </w:p>
        </w:tc>
        <w:tc>
          <w:tcPr>
            <w:tcW w:w="5102" w:type="dxa"/>
            <w:hideMark/>
          </w:tcPr>
          <w:p w14:paraId="6EA88033" w14:textId="77777777" w:rsidR="000D5C84" w:rsidRPr="000D5C84" w:rsidRDefault="000D5C84" w:rsidP="00773CF7">
            <w:pPr>
              <w:jc w:val="both"/>
              <w:rPr>
                <w:lang w:val="en-US"/>
              </w:rPr>
            </w:pPr>
            <w:r w:rsidRPr="000D5C84">
              <w:rPr>
                <w:lang w:val="en-US"/>
              </w:rPr>
              <w:t>The metaphors ‘prison’, ‘guardian’ and ‘race walking’ in these quotations might tell that the patients felt controlled and incapacitated by nurses who did not give them priority or did not have time to talk with them.</w:t>
            </w:r>
          </w:p>
        </w:tc>
      </w:tr>
      <w:tr w:rsidR="00773CF7" w:rsidRPr="00A43011" w14:paraId="3557871F" w14:textId="77777777" w:rsidTr="00773CF7">
        <w:trPr>
          <w:trHeight w:val="528"/>
        </w:trPr>
        <w:tc>
          <w:tcPr>
            <w:tcW w:w="1555" w:type="dxa"/>
            <w:noWrap/>
            <w:hideMark/>
          </w:tcPr>
          <w:p w14:paraId="46D35976" w14:textId="77777777" w:rsidR="000D5C84" w:rsidRPr="000D5C84" w:rsidRDefault="000D5C84">
            <w:r w:rsidRPr="000D5C84">
              <w:t>Aasen et al.</w:t>
            </w:r>
          </w:p>
        </w:tc>
        <w:tc>
          <w:tcPr>
            <w:tcW w:w="2096" w:type="dxa"/>
            <w:hideMark/>
          </w:tcPr>
          <w:p w14:paraId="351BE546" w14:textId="77777777" w:rsidR="000D5C84" w:rsidRPr="000D5C84" w:rsidRDefault="000D5C84">
            <w:r w:rsidRPr="000D5C84">
              <w:t>Patient factors</w:t>
            </w:r>
          </w:p>
        </w:tc>
        <w:tc>
          <w:tcPr>
            <w:tcW w:w="1813" w:type="dxa"/>
            <w:hideMark/>
          </w:tcPr>
          <w:p w14:paraId="0A378D5E" w14:textId="77777777" w:rsidR="000D5C84" w:rsidRPr="000D5C84" w:rsidRDefault="000D5C84">
            <w:r w:rsidRPr="000D5C84">
              <w:t>Barrier</w:t>
            </w:r>
          </w:p>
        </w:tc>
        <w:tc>
          <w:tcPr>
            <w:tcW w:w="2141" w:type="dxa"/>
            <w:hideMark/>
          </w:tcPr>
          <w:p w14:paraId="103707F3" w14:textId="77777777" w:rsidR="000D5C84" w:rsidRPr="000D5C84" w:rsidRDefault="000D5C84">
            <w:r w:rsidRPr="000D5C84">
              <w:t>Trust and Power</w:t>
            </w:r>
          </w:p>
        </w:tc>
        <w:tc>
          <w:tcPr>
            <w:tcW w:w="2429" w:type="dxa"/>
            <w:hideMark/>
          </w:tcPr>
          <w:p w14:paraId="2A389C9E" w14:textId="77777777" w:rsidR="000D5C84" w:rsidRPr="000D5C84" w:rsidRDefault="000D5C84">
            <w:r w:rsidRPr="000D5C84">
              <w:t xml:space="preserve">Feeling incapacitated </w:t>
            </w:r>
          </w:p>
        </w:tc>
        <w:tc>
          <w:tcPr>
            <w:tcW w:w="5102" w:type="dxa"/>
            <w:hideMark/>
          </w:tcPr>
          <w:p w14:paraId="58DD1ABC" w14:textId="77777777" w:rsidR="000D5C84" w:rsidRPr="000D5C84" w:rsidRDefault="000D5C84" w:rsidP="00773CF7">
            <w:pPr>
              <w:jc w:val="both"/>
              <w:rPr>
                <w:lang w:val="en-US"/>
              </w:rPr>
            </w:pPr>
            <w:r w:rsidRPr="000D5C84">
              <w:rPr>
                <w:lang w:val="en-US"/>
              </w:rPr>
              <w:t>The metaphors ‘prison’, ‘guardian’ and ‘race walking’ in these quotations might tell that the patients felt controlled and incapacitated by nurses who did not give them priority or did not have time to talk with them.</w:t>
            </w:r>
          </w:p>
        </w:tc>
      </w:tr>
      <w:tr w:rsidR="00773CF7" w:rsidRPr="00A43011" w14:paraId="0F8FC545" w14:textId="77777777" w:rsidTr="00773CF7">
        <w:trPr>
          <w:trHeight w:val="864"/>
        </w:trPr>
        <w:tc>
          <w:tcPr>
            <w:tcW w:w="1555" w:type="dxa"/>
            <w:noWrap/>
            <w:hideMark/>
          </w:tcPr>
          <w:p w14:paraId="79E78E85" w14:textId="77777777" w:rsidR="000D5C84" w:rsidRPr="000D5C84" w:rsidRDefault="000D5C84">
            <w:r w:rsidRPr="000D5C84">
              <w:t>Aasen et al.</w:t>
            </w:r>
          </w:p>
        </w:tc>
        <w:tc>
          <w:tcPr>
            <w:tcW w:w="2096" w:type="dxa"/>
            <w:hideMark/>
          </w:tcPr>
          <w:p w14:paraId="4353717D" w14:textId="77777777" w:rsidR="000D5C84" w:rsidRPr="000D5C84" w:rsidRDefault="000D5C84">
            <w:r w:rsidRPr="000D5C84">
              <w:t>Healthcare personell factors</w:t>
            </w:r>
          </w:p>
        </w:tc>
        <w:tc>
          <w:tcPr>
            <w:tcW w:w="1813" w:type="dxa"/>
            <w:hideMark/>
          </w:tcPr>
          <w:p w14:paraId="733594E9" w14:textId="77777777" w:rsidR="000D5C84" w:rsidRPr="000D5C84" w:rsidRDefault="000D5C84">
            <w:r w:rsidRPr="000D5C84">
              <w:t>Barrier</w:t>
            </w:r>
          </w:p>
        </w:tc>
        <w:tc>
          <w:tcPr>
            <w:tcW w:w="2141" w:type="dxa"/>
            <w:hideMark/>
          </w:tcPr>
          <w:p w14:paraId="699E99F1" w14:textId="77777777" w:rsidR="000D5C84" w:rsidRPr="000D5C84" w:rsidRDefault="000D5C84">
            <w:r w:rsidRPr="000D5C84">
              <w:t>Attitude and Behaviour</w:t>
            </w:r>
          </w:p>
        </w:tc>
        <w:tc>
          <w:tcPr>
            <w:tcW w:w="2429" w:type="dxa"/>
            <w:hideMark/>
          </w:tcPr>
          <w:p w14:paraId="04849097" w14:textId="77777777" w:rsidR="000D5C84" w:rsidRPr="000D5C84" w:rsidRDefault="000D5C84">
            <w:pPr>
              <w:rPr>
                <w:lang w:val="en-US"/>
              </w:rPr>
            </w:pPr>
            <w:r w:rsidRPr="000D5C84">
              <w:rPr>
                <w:lang w:val="en-US"/>
              </w:rPr>
              <w:t>No treatment or information involvment of patients</w:t>
            </w:r>
          </w:p>
        </w:tc>
        <w:tc>
          <w:tcPr>
            <w:tcW w:w="5102" w:type="dxa"/>
            <w:hideMark/>
          </w:tcPr>
          <w:p w14:paraId="6CABA2C1" w14:textId="77777777" w:rsidR="000D5C84" w:rsidRPr="000D5C84" w:rsidRDefault="000D5C84" w:rsidP="00773CF7">
            <w:pPr>
              <w:jc w:val="both"/>
              <w:rPr>
                <w:lang w:val="en-US"/>
              </w:rPr>
            </w:pPr>
            <w:r w:rsidRPr="000D5C84">
              <w:rPr>
                <w:lang w:val="en-US"/>
              </w:rPr>
              <w:t>The metaphors ‘prison’, ‘guardian’ and ‘race walking’ in these quotations might tell that the patients felt controlled and incapacitated by nurses who did not give them priority or did not have time to talk with them.</w:t>
            </w:r>
          </w:p>
        </w:tc>
      </w:tr>
      <w:tr w:rsidR="00773CF7" w:rsidRPr="00A43011" w14:paraId="5D349010" w14:textId="77777777" w:rsidTr="00773CF7">
        <w:trPr>
          <w:trHeight w:val="528"/>
        </w:trPr>
        <w:tc>
          <w:tcPr>
            <w:tcW w:w="1555" w:type="dxa"/>
            <w:noWrap/>
            <w:hideMark/>
          </w:tcPr>
          <w:p w14:paraId="198FA4FC" w14:textId="77777777" w:rsidR="000D5C84" w:rsidRPr="000D5C84" w:rsidRDefault="000D5C84">
            <w:r w:rsidRPr="000D5C84">
              <w:t>Aasen et al.</w:t>
            </w:r>
          </w:p>
        </w:tc>
        <w:tc>
          <w:tcPr>
            <w:tcW w:w="2096" w:type="dxa"/>
            <w:hideMark/>
          </w:tcPr>
          <w:p w14:paraId="36B924E0" w14:textId="77777777" w:rsidR="000D5C84" w:rsidRPr="000D5C84" w:rsidRDefault="000D5C84">
            <w:r w:rsidRPr="000D5C84">
              <w:t>Healthcare personell factors</w:t>
            </w:r>
          </w:p>
        </w:tc>
        <w:tc>
          <w:tcPr>
            <w:tcW w:w="1813" w:type="dxa"/>
            <w:hideMark/>
          </w:tcPr>
          <w:p w14:paraId="77C86A3B" w14:textId="77777777" w:rsidR="000D5C84" w:rsidRPr="000D5C84" w:rsidRDefault="000D5C84">
            <w:r w:rsidRPr="000D5C84">
              <w:t>Barrier</w:t>
            </w:r>
          </w:p>
        </w:tc>
        <w:tc>
          <w:tcPr>
            <w:tcW w:w="2141" w:type="dxa"/>
            <w:hideMark/>
          </w:tcPr>
          <w:p w14:paraId="5EA056DD" w14:textId="77777777" w:rsidR="000D5C84" w:rsidRPr="000D5C84" w:rsidRDefault="000D5C84">
            <w:r w:rsidRPr="000D5C84">
              <w:t>Trust and Power</w:t>
            </w:r>
          </w:p>
        </w:tc>
        <w:tc>
          <w:tcPr>
            <w:tcW w:w="2429" w:type="dxa"/>
            <w:hideMark/>
          </w:tcPr>
          <w:p w14:paraId="483138D2" w14:textId="77777777" w:rsidR="000D5C84" w:rsidRPr="000D5C84" w:rsidRDefault="000D5C84">
            <w:r w:rsidRPr="000D5C84">
              <w:t>Exercising power and dominance</w:t>
            </w:r>
          </w:p>
        </w:tc>
        <w:tc>
          <w:tcPr>
            <w:tcW w:w="5102" w:type="dxa"/>
            <w:hideMark/>
          </w:tcPr>
          <w:p w14:paraId="235DB6A5" w14:textId="77777777" w:rsidR="000D5C84" w:rsidRPr="000D5C84" w:rsidRDefault="000D5C84" w:rsidP="00773CF7">
            <w:pPr>
              <w:jc w:val="both"/>
              <w:rPr>
                <w:lang w:val="en-US"/>
              </w:rPr>
            </w:pPr>
            <w:r w:rsidRPr="000D5C84">
              <w:rPr>
                <w:lang w:val="en-US"/>
              </w:rPr>
              <w:t>The metaphors ‘prison’, ‘guardian’ and ‘race walking’ in these quotations might tell that the patients felt controlled and incapacitated by nurses who did not give them priority or did not have time to talk with them.</w:t>
            </w:r>
          </w:p>
        </w:tc>
      </w:tr>
      <w:tr w:rsidR="00773CF7" w:rsidRPr="00A43011" w14:paraId="2AD7ED4F" w14:textId="77777777" w:rsidTr="00773CF7">
        <w:trPr>
          <w:trHeight w:val="528"/>
        </w:trPr>
        <w:tc>
          <w:tcPr>
            <w:tcW w:w="1555" w:type="dxa"/>
            <w:noWrap/>
            <w:hideMark/>
          </w:tcPr>
          <w:p w14:paraId="44879186" w14:textId="77777777" w:rsidR="000D5C84" w:rsidRPr="000D5C84" w:rsidRDefault="000D5C84">
            <w:r w:rsidRPr="000D5C84">
              <w:t>Aasen et al.</w:t>
            </w:r>
          </w:p>
        </w:tc>
        <w:tc>
          <w:tcPr>
            <w:tcW w:w="2096" w:type="dxa"/>
            <w:hideMark/>
          </w:tcPr>
          <w:p w14:paraId="1FE6A81C" w14:textId="77777777" w:rsidR="000D5C84" w:rsidRPr="000D5C84" w:rsidRDefault="000D5C84">
            <w:r w:rsidRPr="000D5C84">
              <w:t>Decision-making interaction factors</w:t>
            </w:r>
          </w:p>
        </w:tc>
        <w:tc>
          <w:tcPr>
            <w:tcW w:w="1813" w:type="dxa"/>
            <w:hideMark/>
          </w:tcPr>
          <w:p w14:paraId="6ECBF942" w14:textId="77777777" w:rsidR="000D5C84" w:rsidRPr="000D5C84" w:rsidRDefault="000D5C84">
            <w:r w:rsidRPr="000D5C84">
              <w:t>Barrier</w:t>
            </w:r>
          </w:p>
        </w:tc>
        <w:tc>
          <w:tcPr>
            <w:tcW w:w="2141" w:type="dxa"/>
            <w:hideMark/>
          </w:tcPr>
          <w:p w14:paraId="222656EF" w14:textId="77777777" w:rsidR="000D5C84" w:rsidRPr="000D5C84" w:rsidRDefault="000D5C84">
            <w:r w:rsidRPr="000D5C84">
              <w:t>Trust and Power</w:t>
            </w:r>
          </w:p>
        </w:tc>
        <w:tc>
          <w:tcPr>
            <w:tcW w:w="2429" w:type="dxa"/>
            <w:hideMark/>
          </w:tcPr>
          <w:p w14:paraId="33E1CF57" w14:textId="77777777" w:rsidR="000D5C84" w:rsidRPr="000D5C84" w:rsidRDefault="000D5C84">
            <w:r w:rsidRPr="000D5C84">
              <w:t>Submissive behaviour</w:t>
            </w:r>
          </w:p>
        </w:tc>
        <w:tc>
          <w:tcPr>
            <w:tcW w:w="5102" w:type="dxa"/>
            <w:hideMark/>
          </w:tcPr>
          <w:p w14:paraId="78DBFF23" w14:textId="77777777" w:rsidR="000D5C84" w:rsidRPr="000D5C84" w:rsidRDefault="000D5C84" w:rsidP="00773CF7">
            <w:pPr>
              <w:jc w:val="both"/>
              <w:rPr>
                <w:lang w:val="en-US"/>
              </w:rPr>
            </w:pPr>
            <w:r w:rsidRPr="000D5C84">
              <w:rPr>
                <w:lang w:val="en-US"/>
              </w:rPr>
              <w:t>The patients told that they felt they had to satisfy the nurses.</w:t>
            </w:r>
          </w:p>
        </w:tc>
      </w:tr>
      <w:tr w:rsidR="00773CF7" w:rsidRPr="00A43011" w14:paraId="12D3613F" w14:textId="77777777" w:rsidTr="00773CF7">
        <w:trPr>
          <w:trHeight w:val="528"/>
        </w:trPr>
        <w:tc>
          <w:tcPr>
            <w:tcW w:w="1555" w:type="dxa"/>
            <w:noWrap/>
            <w:hideMark/>
          </w:tcPr>
          <w:p w14:paraId="38B7B276" w14:textId="77777777" w:rsidR="000D5C84" w:rsidRPr="000D5C84" w:rsidRDefault="000D5C84">
            <w:r w:rsidRPr="000D5C84">
              <w:t>Aasen et al.</w:t>
            </w:r>
          </w:p>
        </w:tc>
        <w:tc>
          <w:tcPr>
            <w:tcW w:w="2096" w:type="dxa"/>
            <w:hideMark/>
          </w:tcPr>
          <w:p w14:paraId="7A462CA2" w14:textId="77777777" w:rsidR="000D5C84" w:rsidRPr="000D5C84" w:rsidRDefault="000D5C84">
            <w:r w:rsidRPr="000D5C84">
              <w:t>Patient factors</w:t>
            </w:r>
          </w:p>
        </w:tc>
        <w:tc>
          <w:tcPr>
            <w:tcW w:w="1813" w:type="dxa"/>
            <w:hideMark/>
          </w:tcPr>
          <w:p w14:paraId="712B45E6" w14:textId="77777777" w:rsidR="000D5C84" w:rsidRPr="000D5C84" w:rsidRDefault="000D5C84">
            <w:r w:rsidRPr="000D5C84">
              <w:t>Barrier</w:t>
            </w:r>
          </w:p>
        </w:tc>
        <w:tc>
          <w:tcPr>
            <w:tcW w:w="2141" w:type="dxa"/>
            <w:hideMark/>
          </w:tcPr>
          <w:p w14:paraId="24257CEC" w14:textId="77777777" w:rsidR="000D5C84" w:rsidRPr="000D5C84" w:rsidRDefault="000D5C84">
            <w:r w:rsidRPr="000D5C84">
              <w:t>Trust and Power</w:t>
            </w:r>
          </w:p>
        </w:tc>
        <w:tc>
          <w:tcPr>
            <w:tcW w:w="2429" w:type="dxa"/>
            <w:hideMark/>
          </w:tcPr>
          <w:p w14:paraId="4D3620A8" w14:textId="77777777" w:rsidR="000D5C84" w:rsidRPr="000D5C84" w:rsidRDefault="000D5C84">
            <w:r w:rsidRPr="000D5C84">
              <w:t>Submission towards healthcare personnel</w:t>
            </w:r>
          </w:p>
        </w:tc>
        <w:tc>
          <w:tcPr>
            <w:tcW w:w="5102" w:type="dxa"/>
            <w:hideMark/>
          </w:tcPr>
          <w:p w14:paraId="308FAC57" w14:textId="77777777" w:rsidR="000D5C84" w:rsidRPr="000D5C84" w:rsidRDefault="000D5C84" w:rsidP="00773CF7">
            <w:pPr>
              <w:jc w:val="both"/>
              <w:rPr>
                <w:lang w:val="en-US"/>
              </w:rPr>
            </w:pPr>
            <w:r w:rsidRPr="000D5C84">
              <w:rPr>
                <w:lang w:val="en-US"/>
              </w:rPr>
              <w:t>The patients told that they felt they had to satisfy the nurses.</w:t>
            </w:r>
          </w:p>
        </w:tc>
      </w:tr>
      <w:tr w:rsidR="00773CF7" w:rsidRPr="00A43011" w14:paraId="2433716A" w14:textId="77777777" w:rsidTr="00773CF7">
        <w:trPr>
          <w:trHeight w:val="792"/>
        </w:trPr>
        <w:tc>
          <w:tcPr>
            <w:tcW w:w="1555" w:type="dxa"/>
            <w:noWrap/>
            <w:hideMark/>
          </w:tcPr>
          <w:p w14:paraId="524666FB" w14:textId="77777777" w:rsidR="000D5C84" w:rsidRPr="000D5C84" w:rsidRDefault="000D5C84">
            <w:r w:rsidRPr="000D5C84">
              <w:t>Aasen et al.</w:t>
            </w:r>
          </w:p>
        </w:tc>
        <w:tc>
          <w:tcPr>
            <w:tcW w:w="2096" w:type="dxa"/>
            <w:hideMark/>
          </w:tcPr>
          <w:p w14:paraId="71E994C1" w14:textId="77777777" w:rsidR="000D5C84" w:rsidRPr="000D5C84" w:rsidRDefault="000D5C84">
            <w:r w:rsidRPr="000D5C84">
              <w:t>Healthcare system /organisatonal factors</w:t>
            </w:r>
          </w:p>
        </w:tc>
        <w:tc>
          <w:tcPr>
            <w:tcW w:w="1813" w:type="dxa"/>
            <w:hideMark/>
          </w:tcPr>
          <w:p w14:paraId="28FCADB2" w14:textId="77777777" w:rsidR="000D5C84" w:rsidRPr="000D5C84" w:rsidRDefault="000D5C84">
            <w:r w:rsidRPr="000D5C84">
              <w:t>Barrier</w:t>
            </w:r>
          </w:p>
        </w:tc>
        <w:tc>
          <w:tcPr>
            <w:tcW w:w="2141" w:type="dxa"/>
            <w:hideMark/>
          </w:tcPr>
          <w:p w14:paraId="00A049A1" w14:textId="77777777" w:rsidR="000D5C84" w:rsidRPr="000D5C84" w:rsidRDefault="000D5C84">
            <w:r w:rsidRPr="000D5C84">
              <w:t>Treatment Organization and Risk</w:t>
            </w:r>
          </w:p>
        </w:tc>
        <w:tc>
          <w:tcPr>
            <w:tcW w:w="2429" w:type="dxa"/>
            <w:hideMark/>
          </w:tcPr>
          <w:p w14:paraId="20354F4D" w14:textId="77777777" w:rsidR="000D5C84" w:rsidRPr="000D5C84" w:rsidRDefault="000D5C84">
            <w:r w:rsidRPr="000D5C84">
              <w:t>High Workload</w:t>
            </w:r>
          </w:p>
        </w:tc>
        <w:tc>
          <w:tcPr>
            <w:tcW w:w="5102" w:type="dxa"/>
            <w:hideMark/>
          </w:tcPr>
          <w:p w14:paraId="382FFE16" w14:textId="77777777" w:rsidR="000D5C84" w:rsidRPr="000D5C84" w:rsidRDefault="000D5C84" w:rsidP="00773CF7">
            <w:pPr>
              <w:jc w:val="both"/>
              <w:rPr>
                <w:lang w:val="en-US"/>
              </w:rPr>
            </w:pPr>
            <w:r w:rsidRPr="000D5C84">
              <w:rPr>
                <w:lang w:val="en-US"/>
              </w:rPr>
              <w:t>but the patients felt pity for the nurses because they had so much to do. In small units, the patients remarked that the nurses had more time for them. The dialysis units seemed to be a context that did not promote participation in a satisfying manner.</w:t>
            </w:r>
          </w:p>
        </w:tc>
      </w:tr>
      <w:tr w:rsidR="00773CF7" w:rsidRPr="00A43011" w14:paraId="12743393" w14:textId="77777777" w:rsidTr="00773CF7">
        <w:trPr>
          <w:trHeight w:val="792"/>
        </w:trPr>
        <w:tc>
          <w:tcPr>
            <w:tcW w:w="1555" w:type="dxa"/>
            <w:noWrap/>
            <w:hideMark/>
          </w:tcPr>
          <w:p w14:paraId="6492C260" w14:textId="77777777" w:rsidR="000D5C84" w:rsidRPr="000D5C84" w:rsidRDefault="000D5C84">
            <w:r w:rsidRPr="000D5C84">
              <w:t>Aasen et al.</w:t>
            </w:r>
          </w:p>
        </w:tc>
        <w:tc>
          <w:tcPr>
            <w:tcW w:w="2096" w:type="dxa"/>
            <w:hideMark/>
          </w:tcPr>
          <w:p w14:paraId="6D37D907" w14:textId="77777777" w:rsidR="000D5C84" w:rsidRPr="000D5C84" w:rsidRDefault="000D5C84">
            <w:r w:rsidRPr="000D5C84">
              <w:t>Patient factors</w:t>
            </w:r>
          </w:p>
        </w:tc>
        <w:tc>
          <w:tcPr>
            <w:tcW w:w="1813" w:type="dxa"/>
            <w:hideMark/>
          </w:tcPr>
          <w:p w14:paraId="128DE0ED" w14:textId="77777777" w:rsidR="000D5C84" w:rsidRPr="000D5C84" w:rsidRDefault="000D5C84">
            <w:r w:rsidRPr="000D5C84">
              <w:t>Facilitator</w:t>
            </w:r>
          </w:p>
        </w:tc>
        <w:tc>
          <w:tcPr>
            <w:tcW w:w="2141" w:type="dxa"/>
            <w:hideMark/>
          </w:tcPr>
          <w:p w14:paraId="67FA8F7B" w14:textId="77777777" w:rsidR="000D5C84" w:rsidRPr="000D5C84" w:rsidRDefault="000D5C84">
            <w:r w:rsidRPr="000D5C84">
              <w:t>Perceived Advantages and Disadvantages</w:t>
            </w:r>
          </w:p>
        </w:tc>
        <w:tc>
          <w:tcPr>
            <w:tcW w:w="2429" w:type="dxa"/>
            <w:hideMark/>
          </w:tcPr>
          <w:p w14:paraId="125F420B" w14:textId="77777777" w:rsidR="000D5C84" w:rsidRPr="000D5C84" w:rsidRDefault="000D5C84">
            <w:r w:rsidRPr="000D5C84">
              <w:t>Satisfying information sharing</w:t>
            </w:r>
          </w:p>
        </w:tc>
        <w:tc>
          <w:tcPr>
            <w:tcW w:w="5102" w:type="dxa"/>
            <w:hideMark/>
          </w:tcPr>
          <w:p w14:paraId="6B756A19" w14:textId="77777777" w:rsidR="000D5C84" w:rsidRPr="000D5C84" w:rsidRDefault="000D5C84" w:rsidP="00773CF7">
            <w:pPr>
              <w:jc w:val="both"/>
              <w:rPr>
                <w:lang w:val="en-US"/>
              </w:rPr>
            </w:pPr>
            <w:r w:rsidRPr="000D5C84">
              <w:rPr>
                <w:lang w:val="en-US"/>
              </w:rPr>
              <w:t>Some patients seemed to be satisfied with the information they were given, whereas others were not.</w:t>
            </w:r>
          </w:p>
        </w:tc>
      </w:tr>
      <w:tr w:rsidR="00773CF7" w:rsidRPr="00A43011" w14:paraId="6E36C2BE" w14:textId="77777777" w:rsidTr="00773CF7">
        <w:trPr>
          <w:trHeight w:val="528"/>
        </w:trPr>
        <w:tc>
          <w:tcPr>
            <w:tcW w:w="1555" w:type="dxa"/>
            <w:noWrap/>
            <w:hideMark/>
          </w:tcPr>
          <w:p w14:paraId="0EEB56DC" w14:textId="77777777" w:rsidR="000D5C84" w:rsidRPr="000D5C84" w:rsidRDefault="000D5C84">
            <w:r w:rsidRPr="000D5C84">
              <w:lastRenderedPageBreak/>
              <w:t>Aasen et al.</w:t>
            </w:r>
          </w:p>
        </w:tc>
        <w:tc>
          <w:tcPr>
            <w:tcW w:w="2096" w:type="dxa"/>
            <w:hideMark/>
          </w:tcPr>
          <w:p w14:paraId="75700232" w14:textId="77777777" w:rsidR="000D5C84" w:rsidRPr="000D5C84" w:rsidRDefault="000D5C84">
            <w:r w:rsidRPr="000D5C84">
              <w:t>Patient factors</w:t>
            </w:r>
          </w:p>
        </w:tc>
        <w:tc>
          <w:tcPr>
            <w:tcW w:w="1813" w:type="dxa"/>
            <w:hideMark/>
          </w:tcPr>
          <w:p w14:paraId="651134EB" w14:textId="77777777" w:rsidR="000D5C84" w:rsidRPr="000D5C84" w:rsidRDefault="000D5C84">
            <w:r w:rsidRPr="000D5C84">
              <w:t>Barrier</w:t>
            </w:r>
          </w:p>
        </w:tc>
        <w:tc>
          <w:tcPr>
            <w:tcW w:w="2141" w:type="dxa"/>
            <w:hideMark/>
          </w:tcPr>
          <w:p w14:paraId="602805D8" w14:textId="77777777" w:rsidR="000D5C84" w:rsidRPr="000D5C84" w:rsidRDefault="000D5C84">
            <w:r w:rsidRPr="000D5C84">
              <w:t>Health and Age</w:t>
            </w:r>
          </w:p>
        </w:tc>
        <w:tc>
          <w:tcPr>
            <w:tcW w:w="2429" w:type="dxa"/>
            <w:hideMark/>
          </w:tcPr>
          <w:p w14:paraId="7A750D93" w14:textId="77777777" w:rsidR="000D5C84" w:rsidRPr="000D5C84" w:rsidRDefault="000D5C84">
            <w:r w:rsidRPr="000D5C84">
              <w:t>Being overstrained</w:t>
            </w:r>
          </w:p>
        </w:tc>
        <w:tc>
          <w:tcPr>
            <w:tcW w:w="5102" w:type="dxa"/>
            <w:hideMark/>
          </w:tcPr>
          <w:p w14:paraId="7796C5FF" w14:textId="77777777" w:rsidR="000D5C84" w:rsidRPr="000D5C84" w:rsidRDefault="000D5C84" w:rsidP="00773CF7">
            <w:pPr>
              <w:jc w:val="both"/>
              <w:rPr>
                <w:lang w:val="en-US"/>
              </w:rPr>
            </w:pPr>
            <w:r w:rsidRPr="000D5C84">
              <w:rPr>
                <w:lang w:val="en-US"/>
              </w:rPr>
              <w:t>The findings showed that patients who received acute dialysis treatment did not always remember what had happened and that the information provided later could be accidental.</w:t>
            </w:r>
          </w:p>
        </w:tc>
      </w:tr>
      <w:tr w:rsidR="00773CF7" w:rsidRPr="00A43011" w14:paraId="79EAFF54" w14:textId="77777777" w:rsidTr="00773CF7">
        <w:trPr>
          <w:trHeight w:val="792"/>
        </w:trPr>
        <w:tc>
          <w:tcPr>
            <w:tcW w:w="1555" w:type="dxa"/>
            <w:noWrap/>
            <w:hideMark/>
          </w:tcPr>
          <w:p w14:paraId="45D9DDA5" w14:textId="77777777" w:rsidR="000D5C84" w:rsidRPr="000D5C84" w:rsidRDefault="000D5C84">
            <w:r w:rsidRPr="000D5C84">
              <w:t>Aasen et al.</w:t>
            </w:r>
          </w:p>
        </w:tc>
        <w:tc>
          <w:tcPr>
            <w:tcW w:w="2096" w:type="dxa"/>
            <w:hideMark/>
          </w:tcPr>
          <w:p w14:paraId="5218EF10" w14:textId="77777777" w:rsidR="000D5C84" w:rsidRPr="000D5C84" w:rsidRDefault="000D5C84">
            <w:r w:rsidRPr="000D5C84">
              <w:t>Healthcare system /organisatonal factors</w:t>
            </w:r>
          </w:p>
        </w:tc>
        <w:tc>
          <w:tcPr>
            <w:tcW w:w="1813" w:type="dxa"/>
            <w:hideMark/>
          </w:tcPr>
          <w:p w14:paraId="219816C6" w14:textId="77777777" w:rsidR="000D5C84" w:rsidRPr="000D5C84" w:rsidRDefault="000D5C84">
            <w:r w:rsidRPr="000D5C84">
              <w:t>Barrier</w:t>
            </w:r>
          </w:p>
        </w:tc>
        <w:tc>
          <w:tcPr>
            <w:tcW w:w="2141" w:type="dxa"/>
            <w:hideMark/>
          </w:tcPr>
          <w:p w14:paraId="62AE7B3A" w14:textId="77777777" w:rsidR="000D5C84" w:rsidRPr="000D5C84" w:rsidRDefault="000D5C84">
            <w:r w:rsidRPr="000D5C84">
              <w:t>Treatment Organization and Risk</w:t>
            </w:r>
          </w:p>
        </w:tc>
        <w:tc>
          <w:tcPr>
            <w:tcW w:w="2429" w:type="dxa"/>
            <w:hideMark/>
          </w:tcPr>
          <w:p w14:paraId="5ABA3CFB" w14:textId="77777777" w:rsidR="000D5C84" w:rsidRPr="000D5C84" w:rsidRDefault="000D5C84">
            <w:r w:rsidRPr="000D5C84">
              <w:t>Acute setting</w:t>
            </w:r>
          </w:p>
        </w:tc>
        <w:tc>
          <w:tcPr>
            <w:tcW w:w="5102" w:type="dxa"/>
            <w:hideMark/>
          </w:tcPr>
          <w:p w14:paraId="35C24C04" w14:textId="77777777" w:rsidR="000D5C84" w:rsidRPr="000D5C84" w:rsidRDefault="000D5C84" w:rsidP="00773CF7">
            <w:pPr>
              <w:jc w:val="both"/>
              <w:rPr>
                <w:lang w:val="en-US"/>
              </w:rPr>
            </w:pPr>
            <w:r w:rsidRPr="000D5C84">
              <w:rPr>
                <w:lang w:val="en-US"/>
              </w:rPr>
              <w:t>The findings showed that patients who received acute dialysis treatment did not always remember what had happened and that the information provided later could be accidental.</w:t>
            </w:r>
          </w:p>
        </w:tc>
      </w:tr>
      <w:tr w:rsidR="00773CF7" w:rsidRPr="00A43011" w14:paraId="60CBF5D8" w14:textId="77777777" w:rsidTr="00773CF7">
        <w:trPr>
          <w:trHeight w:val="528"/>
        </w:trPr>
        <w:tc>
          <w:tcPr>
            <w:tcW w:w="1555" w:type="dxa"/>
            <w:noWrap/>
            <w:hideMark/>
          </w:tcPr>
          <w:p w14:paraId="47523D77" w14:textId="77777777" w:rsidR="000D5C84" w:rsidRPr="000D5C84" w:rsidRDefault="000D5C84">
            <w:r w:rsidRPr="000D5C84">
              <w:t>Aasen et al.</w:t>
            </w:r>
          </w:p>
        </w:tc>
        <w:tc>
          <w:tcPr>
            <w:tcW w:w="2096" w:type="dxa"/>
            <w:hideMark/>
          </w:tcPr>
          <w:p w14:paraId="390CD320" w14:textId="77777777" w:rsidR="000D5C84" w:rsidRPr="000D5C84" w:rsidRDefault="000D5C84">
            <w:r w:rsidRPr="000D5C84">
              <w:t>Healthcare interactioj</w:t>
            </w:r>
          </w:p>
        </w:tc>
        <w:tc>
          <w:tcPr>
            <w:tcW w:w="1813" w:type="dxa"/>
            <w:hideMark/>
          </w:tcPr>
          <w:p w14:paraId="3C0C44BF" w14:textId="77777777" w:rsidR="000D5C84" w:rsidRPr="000D5C84" w:rsidRDefault="000D5C84">
            <w:r w:rsidRPr="000D5C84">
              <w:t>Facilitator</w:t>
            </w:r>
          </w:p>
        </w:tc>
        <w:tc>
          <w:tcPr>
            <w:tcW w:w="2141" w:type="dxa"/>
            <w:hideMark/>
          </w:tcPr>
          <w:p w14:paraId="3DB63039" w14:textId="77777777" w:rsidR="000D5C84" w:rsidRPr="000D5C84" w:rsidRDefault="000D5C84">
            <w:r w:rsidRPr="000D5C84">
              <w:t>Attitude and Behaviour</w:t>
            </w:r>
          </w:p>
        </w:tc>
        <w:tc>
          <w:tcPr>
            <w:tcW w:w="2429" w:type="dxa"/>
            <w:hideMark/>
          </w:tcPr>
          <w:p w14:paraId="1164D693" w14:textId="77777777" w:rsidR="000D5C84" w:rsidRPr="000D5C84" w:rsidRDefault="000D5C84">
            <w:r w:rsidRPr="000D5C84">
              <w:t xml:space="preserve">Active behaviour </w:t>
            </w:r>
          </w:p>
        </w:tc>
        <w:tc>
          <w:tcPr>
            <w:tcW w:w="5102" w:type="dxa"/>
            <w:hideMark/>
          </w:tcPr>
          <w:p w14:paraId="64886D0A" w14:textId="77777777" w:rsidR="000D5C84" w:rsidRPr="000D5C84" w:rsidRDefault="000D5C84" w:rsidP="00773CF7">
            <w:pPr>
              <w:jc w:val="both"/>
              <w:rPr>
                <w:lang w:val="en-US"/>
              </w:rPr>
            </w:pPr>
            <w:r w:rsidRPr="000D5C84">
              <w:rPr>
                <w:lang w:val="en-US"/>
              </w:rPr>
              <w:t>Some patients said that they felt they could ask questions, whereas others were more passive and said they did not know what to ask.In particular, patients with a higher level of education expressed their satisfaction with the initial information.</w:t>
            </w:r>
          </w:p>
        </w:tc>
      </w:tr>
      <w:tr w:rsidR="00773CF7" w:rsidRPr="00A43011" w14:paraId="09BFCDE0" w14:textId="77777777" w:rsidTr="00773CF7">
        <w:trPr>
          <w:trHeight w:val="528"/>
        </w:trPr>
        <w:tc>
          <w:tcPr>
            <w:tcW w:w="1555" w:type="dxa"/>
            <w:noWrap/>
            <w:hideMark/>
          </w:tcPr>
          <w:p w14:paraId="0BA337D0" w14:textId="77777777" w:rsidR="000D5C84" w:rsidRPr="000D5C84" w:rsidRDefault="000D5C84">
            <w:r w:rsidRPr="000D5C84">
              <w:t>Aasen et al.</w:t>
            </w:r>
          </w:p>
        </w:tc>
        <w:tc>
          <w:tcPr>
            <w:tcW w:w="2096" w:type="dxa"/>
            <w:hideMark/>
          </w:tcPr>
          <w:p w14:paraId="0FA0DFF6" w14:textId="77777777" w:rsidR="000D5C84" w:rsidRPr="000D5C84" w:rsidRDefault="000D5C84">
            <w:r w:rsidRPr="000D5C84">
              <w:t>Patient factors</w:t>
            </w:r>
          </w:p>
        </w:tc>
        <w:tc>
          <w:tcPr>
            <w:tcW w:w="1813" w:type="dxa"/>
            <w:hideMark/>
          </w:tcPr>
          <w:p w14:paraId="29BC9917" w14:textId="77777777" w:rsidR="000D5C84" w:rsidRPr="000D5C84" w:rsidRDefault="000D5C84">
            <w:r w:rsidRPr="000D5C84">
              <w:t>Facilitator</w:t>
            </w:r>
          </w:p>
        </w:tc>
        <w:tc>
          <w:tcPr>
            <w:tcW w:w="2141" w:type="dxa"/>
            <w:hideMark/>
          </w:tcPr>
          <w:p w14:paraId="4349CE17" w14:textId="77777777" w:rsidR="000D5C84" w:rsidRPr="000D5C84" w:rsidRDefault="000D5C84">
            <w:r w:rsidRPr="000D5C84">
              <w:t>Attitude and Behaviour</w:t>
            </w:r>
          </w:p>
        </w:tc>
        <w:tc>
          <w:tcPr>
            <w:tcW w:w="2429" w:type="dxa"/>
            <w:hideMark/>
          </w:tcPr>
          <w:p w14:paraId="01740DD1" w14:textId="77777777" w:rsidR="000D5C84" w:rsidRPr="000D5C84" w:rsidRDefault="000D5C84">
            <w:r w:rsidRPr="000D5C84">
              <w:t xml:space="preserve">Active behaviour </w:t>
            </w:r>
          </w:p>
        </w:tc>
        <w:tc>
          <w:tcPr>
            <w:tcW w:w="5102" w:type="dxa"/>
            <w:hideMark/>
          </w:tcPr>
          <w:p w14:paraId="5C42CD03" w14:textId="77777777" w:rsidR="000D5C84" w:rsidRPr="000D5C84" w:rsidRDefault="000D5C84" w:rsidP="00773CF7">
            <w:pPr>
              <w:jc w:val="both"/>
              <w:rPr>
                <w:lang w:val="en-US"/>
              </w:rPr>
            </w:pPr>
            <w:r w:rsidRPr="000D5C84">
              <w:rPr>
                <w:lang w:val="en-US"/>
              </w:rPr>
              <w:t>Some patients said that they felt they could ask questions, whereas others were more passive and said they did not know what to ask.In particular, patients with a higher level of education expressed their satisfaction with the initial information.</w:t>
            </w:r>
          </w:p>
        </w:tc>
      </w:tr>
      <w:tr w:rsidR="00773CF7" w:rsidRPr="00A43011" w14:paraId="0DA72D49" w14:textId="77777777" w:rsidTr="00773CF7">
        <w:trPr>
          <w:trHeight w:val="792"/>
        </w:trPr>
        <w:tc>
          <w:tcPr>
            <w:tcW w:w="1555" w:type="dxa"/>
            <w:noWrap/>
            <w:hideMark/>
          </w:tcPr>
          <w:p w14:paraId="1E49CAE4" w14:textId="77777777" w:rsidR="000D5C84" w:rsidRPr="000D5C84" w:rsidRDefault="000D5C84">
            <w:r w:rsidRPr="000D5C84">
              <w:t>Aasen et al.</w:t>
            </w:r>
          </w:p>
        </w:tc>
        <w:tc>
          <w:tcPr>
            <w:tcW w:w="2096" w:type="dxa"/>
            <w:hideMark/>
          </w:tcPr>
          <w:p w14:paraId="0FF94F5E" w14:textId="77777777" w:rsidR="000D5C84" w:rsidRPr="000D5C84" w:rsidRDefault="000D5C84">
            <w:r w:rsidRPr="000D5C84">
              <w:t>Patient factors</w:t>
            </w:r>
          </w:p>
        </w:tc>
        <w:tc>
          <w:tcPr>
            <w:tcW w:w="1813" w:type="dxa"/>
            <w:hideMark/>
          </w:tcPr>
          <w:p w14:paraId="6A668803" w14:textId="77777777" w:rsidR="000D5C84" w:rsidRPr="000D5C84" w:rsidRDefault="000D5C84">
            <w:r w:rsidRPr="000D5C84">
              <w:t>Facilitator</w:t>
            </w:r>
          </w:p>
        </w:tc>
        <w:tc>
          <w:tcPr>
            <w:tcW w:w="2141" w:type="dxa"/>
            <w:hideMark/>
          </w:tcPr>
          <w:p w14:paraId="7A7CC423" w14:textId="77777777" w:rsidR="000D5C84" w:rsidRPr="000D5C84" w:rsidRDefault="000D5C84">
            <w:r w:rsidRPr="000D5C84">
              <w:t>Perceived Advantages and Disadvantages</w:t>
            </w:r>
          </w:p>
        </w:tc>
        <w:tc>
          <w:tcPr>
            <w:tcW w:w="2429" w:type="dxa"/>
            <w:hideMark/>
          </w:tcPr>
          <w:p w14:paraId="1F7D65E2" w14:textId="77777777" w:rsidR="000D5C84" w:rsidRPr="000D5C84" w:rsidRDefault="000D5C84">
            <w:r w:rsidRPr="000D5C84">
              <w:t>Satisfying information sharing</w:t>
            </w:r>
          </w:p>
        </w:tc>
        <w:tc>
          <w:tcPr>
            <w:tcW w:w="5102" w:type="dxa"/>
            <w:hideMark/>
          </w:tcPr>
          <w:p w14:paraId="28BA499F" w14:textId="77777777" w:rsidR="000D5C84" w:rsidRPr="000D5C84" w:rsidRDefault="000D5C84" w:rsidP="00773CF7">
            <w:pPr>
              <w:jc w:val="both"/>
              <w:rPr>
                <w:lang w:val="en-US"/>
              </w:rPr>
            </w:pPr>
            <w:r w:rsidRPr="000D5C84">
              <w:rPr>
                <w:lang w:val="en-US"/>
              </w:rPr>
              <w:t>Some patients said that they felt they could ask questions, whereas others were more passive and said they did not know what to ask.In particular, patients with a higher level of education expressed their satisfaction with the initial information.</w:t>
            </w:r>
          </w:p>
        </w:tc>
      </w:tr>
      <w:tr w:rsidR="00773CF7" w:rsidRPr="00A43011" w14:paraId="36EBE480" w14:textId="77777777" w:rsidTr="00773CF7">
        <w:trPr>
          <w:trHeight w:val="528"/>
        </w:trPr>
        <w:tc>
          <w:tcPr>
            <w:tcW w:w="1555" w:type="dxa"/>
            <w:noWrap/>
            <w:hideMark/>
          </w:tcPr>
          <w:p w14:paraId="6180F8CC" w14:textId="77777777" w:rsidR="000D5C84" w:rsidRPr="000D5C84" w:rsidRDefault="000D5C84">
            <w:r w:rsidRPr="000D5C84">
              <w:t>Aasen et al.</w:t>
            </w:r>
          </w:p>
        </w:tc>
        <w:tc>
          <w:tcPr>
            <w:tcW w:w="2096" w:type="dxa"/>
            <w:hideMark/>
          </w:tcPr>
          <w:p w14:paraId="2BD59B8D" w14:textId="77777777" w:rsidR="000D5C84" w:rsidRPr="000D5C84" w:rsidRDefault="000D5C84">
            <w:r w:rsidRPr="000D5C84">
              <w:t>Patient factors</w:t>
            </w:r>
          </w:p>
        </w:tc>
        <w:tc>
          <w:tcPr>
            <w:tcW w:w="1813" w:type="dxa"/>
            <w:hideMark/>
          </w:tcPr>
          <w:p w14:paraId="3CBD4A36" w14:textId="77777777" w:rsidR="000D5C84" w:rsidRPr="000D5C84" w:rsidRDefault="000D5C84">
            <w:r w:rsidRPr="000D5C84">
              <w:t>Barrier</w:t>
            </w:r>
          </w:p>
        </w:tc>
        <w:tc>
          <w:tcPr>
            <w:tcW w:w="2141" w:type="dxa"/>
            <w:hideMark/>
          </w:tcPr>
          <w:p w14:paraId="44D4D93A" w14:textId="77777777" w:rsidR="000D5C84" w:rsidRPr="000D5C84" w:rsidRDefault="000D5C84">
            <w:r w:rsidRPr="000D5C84">
              <w:t>Health and Age</w:t>
            </w:r>
          </w:p>
        </w:tc>
        <w:tc>
          <w:tcPr>
            <w:tcW w:w="2429" w:type="dxa"/>
            <w:hideMark/>
          </w:tcPr>
          <w:p w14:paraId="349E5738" w14:textId="77777777" w:rsidR="000D5C84" w:rsidRPr="000D5C84" w:rsidRDefault="000D5C84">
            <w:r w:rsidRPr="000D5C84">
              <w:t>Being overstrained</w:t>
            </w:r>
          </w:p>
        </w:tc>
        <w:tc>
          <w:tcPr>
            <w:tcW w:w="5102" w:type="dxa"/>
            <w:hideMark/>
          </w:tcPr>
          <w:p w14:paraId="3984CE52" w14:textId="77777777" w:rsidR="000D5C84" w:rsidRPr="000D5C84" w:rsidRDefault="000D5C84" w:rsidP="00773CF7">
            <w:pPr>
              <w:jc w:val="both"/>
              <w:rPr>
                <w:lang w:val="en-US"/>
              </w:rPr>
            </w:pPr>
            <w:r w:rsidRPr="000D5C84">
              <w:rPr>
                <w:lang w:val="en-US"/>
              </w:rPr>
              <w:t>Some patients said that they felt they could ask questions, whereas others were more passive and said they did not know what to ask.In particular, patients with a higher level of education expressed their satisfaction with the initial information.</w:t>
            </w:r>
          </w:p>
        </w:tc>
      </w:tr>
      <w:tr w:rsidR="00773CF7" w:rsidRPr="00A43011" w14:paraId="05D64431" w14:textId="77777777" w:rsidTr="00773CF7">
        <w:trPr>
          <w:trHeight w:val="792"/>
        </w:trPr>
        <w:tc>
          <w:tcPr>
            <w:tcW w:w="1555" w:type="dxa"/>
            <w:noWrap/>
            <w:hideMark/>
          </w:tcPr>
          <w:p w14:paraId="12A9CBA2" w14:textId="77777777" w:rsidR="000D5C84" w:rsidRPr="000D5C84" w:rsidRDefault="000D5C84">
            <w:r w:rsidRPr="000D5C84">
              <w:t>Aasen et al.</w:t>
            </w:r>
          </w:p>
        </w:tc>
        <w:tc>
          <w:tcPr>
            <w:tcW w:w="2096" w:type="dxa"/>
            <w:hideMark/>
          </w:tcPr>
          <w:p w14:paraId="16F5C41F" w14:textId="77777777" w:rsidR="000D5C84" w:rsidRPr="000D5C84" w:rsidRDefault="000D5C84">
            <w:r w:rsidRPr="000D5C84">
              <w:t>Patient factors</w:t>
            </w:r>
          </w:p>
        </w:tc>
        <w:tc>
          <w:tcPr>
            <w:tcW w:w="1813" w:type="dxa"/>
            <w:hideMark/>
          </w:tcPr>
          <w:p w14:paraId="6D718A90" w14:textId="77777777" w:rsidR="000D5C84" w:rsidRPr="000D5C84" w:rsidRDefault="000D5C84">
            <w:r w:rsidRPr="000D5C84">
              <w:t>Barrier</w:t>
            </w:r>
          </w:p>
        </w:tc>
        <w:tc>
          <w:tcPr>
            <w:tcW w:w="2141" w:type="dxa"/>
            <w:hideMark/>
          </w:tcPr>
          <w:p w14:paraId="37DDA415" w14:textId="77777777" w:rsidR="000D5C84" w:rsidRPr="000D5C84" w:rsidRDefault="000D5C84">
            <w:r w:rsidRPr="000D5C84">
              <w:t>Trust and Power</w:t>
            </w:r>
          </w:p>
        </w:tc>
        <w:tc>
          <w:tcPr>
            <w:tcW w:w="2429" w:type="dxa"/>
            <w:hideMark/>
          </w:tcPr>
          <w:p w14:paraId="4CEC9783" w14:textId="77777777" w:rsidR="000D5C84" w:rsidRPr="000D5C84" w:rsidRDefault="000D5C84">
            <w:r w:rsidRPr="000D5C84">
              <w:t>Submissive communication semantics</w:t>
            </w:r>
          </w:p>
        </w:tc>
        <w:tc>
          <w:tcPr>
            <w:tcW w:w="5102" w:type="dxa"/>
            <w:hideMark/>
          </w:tcPr>
          <w:p w14:paraId="2B7D6D49" w14:textId="77777777" w:rsidR="000D5C84" w:rsidRPr="000D5C84" w:rsidRDefault="000D5C84" w:rsidP="00773CF7">
            <w:pPr>
              <w:jc w:val="both"/>
              <w:rPr>
                <w:lang w:val="en-US"/>
              </w:rPr>
            </w:pPr>
            <w:r w:rsidRPr="000D5C84">
              <w:rPr>
                <w:lang w:val="en-US"/>
              </w:rPr>
              <w:t>The interpersonal modality or the unbalanced power between the health-care team and the patients was expressed in the patients’ use of phrases such as ‘They knew’, ‘I can ask’, ‘I want’ and ‘They could’.</w:t>
            </w:r>
          </w:p>
        </w:tc>
      </w:tr>
      <w:tr w:rsidR="00773CF7" w:rsidRPr="00A43011" w14:paraId="6DB6B804" w14:textId="77777777" w:rsidTr="00773CF7">
        <w:trPr>
          <w:trHeight w:val="528"/>
        </w:trPr>
        <w:tc>
          <w:tcPr>
            <w:tcW w:w="1555" w:type="dxa"/>
            <w:noWrap/>
            <w:hideMark/>
          </w:tcPr>
          <w:p w14:paraId="0802C7E6" w14:textId="77777777" w:rsidR="000D5C84" w:rsidRPr="000D5C84" w:rsidRDefault="000D5C84">
            <w:r w:rsidRPr="000D5C84">
              <w:lastRenderedPageBreak/>
              <w:t>Aasen et al.</w:t>
            </w:r>
          </w:p>
        </w:tc>
        <w:tc>
          <w:tcPr>
            <w:tcW w:w="2096" w:type="dxa"/>
            <w:hideMark/>
          </w:tcPr>
          <w:p w14:paraId="6DBB6997" w14:textId="77777777" w:rsidR="000D5C84" w:rsidRPr="000D5C84" w:rsidRDefault="000D5C84">
            <w:r w:rsidRPr="000D5C84">
              <w:t>Healthcare personell factors</w:t>
            </w:r>
          </w:p>
        </w:tc>
        <w:tc>
          <w:tcPr>
            <w:tcW w:w="1813" w:type="dxa"/>
            <w:hideMark/>
          </w:tcPr>
          <w:p w14:paraId="49CEB80C" w14:textId="77777777" w:rsidR="000D5C84" w:rsidRPr="000D5C84" w:rsidRDefault="000D5C84">
            <w:r w:rsidRPr="000D5C84">
              <w:t>Barrier</w:t>
            </w:r>
          </w:p>
        </w:tc>
        <w:tc>
          <w:tcPr>
            <w:tcW w:w="2141" w:type="dxa"/>
            <w:hideMark/>
          </w:tcPr>
          <w:p w14:paraId="1A77774F" w14:textId="77777777" w:rsidR="000D5C84" w:rsidRPr="000D5C84" w:rsidRDefault="000D5C84">
            <w:r w:rsidRPr="000D5C84">
              <w:t>Trust and Power</w:t>
            </w:r>
          </w:p>
        </w:tc>
        <w:tc>
          <w:tcPr>
            <w:tcW w:w="2429" w:type="dxa"/>
            <w:hideMark/>
          </w:tcPr>
          <w:p w14:paraId="7428C818" w14:textId="77777777" w:rsidR="000D5C84" w:rsidRPr="000D5C84" w:rsidRDefault="000D5C84">
            <w:r w:rsidRPr="000D5C84">
              <w:t>Asymmetric power relationship</w:t>
            </w:r>
          </w:p>
        </w:tc>
        <w:tc>
          <w:tcPr>
            <w:tcW w:w="5102" w:type="dxa"/>
            <w:hideMark/>
          </w:tcPr>
          <w:p w14:paraId="5B913BF9" w14:textId="77777777" w:rsidR="000D5C84" w:rsidRPr="000D5C84" w:rsidRDefault="000D5C84" w:rsidP="00773CF7">
            <w:pPr>
              <w:jc w:val="both"/>
              <w:rPr>
                <w:lang w:val="en-US"/>
              </w:rPr>
            </w:pPr>
            <w:r w:rsidRPr="000D5C84">
              <w:rPr>
                <w:lang w:val="en-US"/>
              </w:rPr>
              <w:t>The interpersonal modality or the unbalanced power between the health-care team and the patients was expressed in the patients’ use of phrases such as ‘They knew’, ‘I can ask’, ‘I want’ and ‘They could’.</w:t>
            </w:r>
          </w:p>
        </w:tc>
      </w:tr>
      <w:tr w:rsidR="00773CF7" w:rsidRPr="00A43011" w14:paraId="3C542730" w14:textId="77777777" w:rsidTr="00773CF7">
        <w:trPr>
          <w:trHeight w:val="576"/>
        </w:trPr>
        <w:tc>
          <w:tcPr>
            <w:tcW w:w="1555" w:type="dxa"/>
            <w:noWrap/>
            <w:hideMark/>
          </w:tcPr>
          <w:p w14:paraId="15BE5543" w14:textId="77777777" w:rsidR="000D5C84" w:rsidRPr="000D5C84" w:rsidRDefault="000D5C84">
            <w:r w:rsidRPr="000D5C84">
              <w:t>Aasen et al.</w:t>
            </w:r>
          </w:p>
        </w:tc>
        <w:tc>
          <w:tcPr>
            <w:tcW w:w="2096" w:type="dxa"/>
            <w:hideMark/>
          </w:tcPr>
          <w:p w14:paraId="41D99CB8" w14:textId="77777777" w:rsidR="000D5C84" w:rsidRPr="000D5C84" w:rsidRDefault="000D5C84">
            <w:r w:rsidRPr="000D5C84">
              <w:t>Decision-making interaction factors</w:t>
            </w:r>
          </w:p>
        </w:tc>
        <w:tc>
          <w:tcPr>
            <w:tcW w:w="1813" w:type="dxa"/>
            <w:hideMark/>
          </w:tcPr>
          <w:p w14:paraId="545E0D38" w14:textId="77777777" w:rsidR="000D5C84" w:rsidRPr="000D5C84" w:rsidRDefault="000D5C84">
            <w:r w:rsidRPr="000D5C84">
              <w:t>Barrier</w:t>
            </w:r>
          </w:p>
        </w:tc>
        <w:tc>
          <w:tcPr>
            <w:tcW w:w="2141" w:type="dxa"/>
            <w:hideMark/>
          </w:tcPr>
          <w:p w14:paraId="372DF709" w14:textId="77777777" w:rsidR="000D5C84" w:rsidRPr="000D5C84" w:rsidRDefault="000D5C84">
            <w:r w:rsidRPr="000D5C84">
              <w:t>Trust and Power</w:t>
            </w:r>
          </w:p>
        </w:tc>
        <w:tc>
          <w:tcPr>
            <w:tcW w:w="2429" w:type="dxa"/>
            <w:hideMark/>
          </w:tcPr>
          <w:p w14:paraId="796AD800" w14:textId="77777777" w:rsidR="000D5C84" w:rsidRPr="000D5C84" w:rsidRDefault="000D5C84">
            <w:r w:rsidRPr="000D5C84">
              <w:t>Asymmetric power relationship</w:t>
            </w:r>
          </w:p>
        </w:tc>
        <w:tc>
          <w:tcPr>
            <w:tcW w:w="5102" w:type="dxa"/>
            <w:hideMark/>
          </w:tcPr>
          <w:p w14:paraId="12ED7FFF" w14:textId="77777777" w:rsidR="000D5C84" w:rsidRPr="000D5C84" w:rsidRDefault="000D5C84" w:rsidP="00773CF7">
            <w:pPr>
              <w:jc w:val="both"/>
              <w:rPr>
                <w:lang w:val="en-US"/>
              </w:rPr>
            </w:pPr>
            <w:r w:rsidRPr="000D5C84">
              <w:rPr>
                <w:lang w:val="en-US"/>
              </w:rPr>
              <w:t>The interpersonal modality or the unbalanced power between the health-care team and the patients was expressed in the patients’ use of phrases such as ‘They knew’, ‘I can ask’, ‘I want’ and ‘They could’.</w:t>
            </w:r>
          </w:p>
        </w:tc>
      </w:tr>
      <w:tr w:rsidR="00773CF7" w:rsidRPr="000D5C84" w14:paraId="38214176" w14:textId="77777777" w:rsidTr="00773CF7">
        <w:trPr>
          <w:trHeight w:val="792"/>
        </w:trPr>
        <w:tc>
          <w:tcPr>
            <w:tcW w:w="1555" w:type="dxa"/>
            <w:noWrap/>
            <w:hideMark/>
          </w:tcPr>
          <w:p w14:paraId="03703635" w14:textId="77777777" w:rsidR="000D5C84" w:rsidRPr="000D5C84" w:rsidRDefault="000D5C84">
            <w:r w:rsidRPr="000D5C84">
              <w:t>Aasen et al.</w:t>
            </w:r>
          </w:p>
        </w:tc>
        <w:tc>
          <w:tcPr>
            <w:tcW w:w="2096" w:type="dxa"/>
            <w:hideMark/>
          </w:tcPr>
          <w:p w14:paraId="02DC3399" w14:textId="77777777" w:rsidR="000D5C84" w:rsidRPr="000D5C84" w:rsidRDefault="000D5C84">
            <w:r w:rsidRPr="000D5C84">
              <w:t>Patient factors</w:t>
            </w:r>
          </w:p>
        </w:tc>
        <w:tc>
          <w:tcPr>
            <w:tcW w:w="1813" w:type="dxa"/>
            <w:hideMark/>
          </w:tcPr>
          <w:p w14:paraId="54B42BBA" w14:textId="77777777" w:rsidR="000D5C84" w:rsidRPr="000D5C84" w:rsidRDefault="000D5C84">
            <w:r w:rsidRPr="000D5C84">
              <w:t>Barrier</w:t>
            </w:r>
          </w:p>
        </w:tc>
        <w:tc>
          <w:tcPr>
            <w:tcW w:w="2141" w:type="dxa"/>
            <w:hideMark/>
          </w:tcPr>
          <w:p w14:paraId="1EFE72CA" w14:textId="77777777" w:rsidR="000D5C84" w:rsidRPr="000D5C84" w:rsidRDefault="000D5C84">
            <w:r w:rsidRPr="000D5C84">
              <w:t>Knowledge and Communication</w:t>
            </w:r>
          </w:p>
        </w:tc>
        <w:tc>
          <w:tcPr>
            <w:tcW w:w="2429" w:type="dxa"/>
            <w:hideMark/>
          </w:tcPr>
          <w:p w14:paraId="22866F4C" w14:textId="77777777" w:rsidR="000D5C84" w:rsidRPr="000D5C84" w:rsidRDefault="000D5C84">
            <w:pPr>
              <w:rPr>
                <w:lang w:val="en-US"/>
              </w:rPr>
            </w:pPr>
            <w:r w:rsidRPr="000D5C84">
              <w:rPr>
                <w:lang w:val="en-US"/>
              </w:rPr>
              <w:t>Lack of medical or treatment related knowledge</w:t>
            </w:r>
          </w:p>
        </w:tc>
        <w:tc>
          <w:tcPr>
            <w:tcW w:w="5102" w:type="dxa"/>
            <w:hideMark/>
          </w:tcPr>
          <w:p w14:paraId="1A688E21" w14:textId="77777777" w:rsidR="000D5C84" w:rsidRPr="000D5C84" w:rsidRDefault="000D5C84" w:rsidP="00773CF7">
            <w:pPr>
              <w:jc w:val="both"/>
            </w:pPr>
            <w:r w:rsidRPr="000D5C84">
              <w:rPr>
                <w:lang w:val="en-US"/>
              </w:rPr>
              <w:t xml:space="preserve">one patient (P4) commented, ‘They probably knew much more than I can ask about. I do not know what to ask about. … I knew that I have to go to the dialysis. </w:t>
            </w:r>
            <w:r w:rsidRPr="000D5C84">
              <w:t>Is there anything else?’</w:t>
            </w:r>
          </w:p>
        </w:tc>
      </w:tr>
      <w:tr w:rsidR="00773CF7" w:rsidRPr="00A43011" w14:paraId="7C0AA888" w14:textId="77777777" w:rsidTr="00773CF7">
        <w:trPr>
          <w:trHeight w:val="792"/>
        </w:trPr>
        <w:tc>
          <w:tcPr>
            <w:tcW w:w="1555" w:type="dxa"/>
            <w:noWrap/>
            <w:hideMark/>
          </w:tcPr>
          <w:p w14:paraId="6ED90B8E" w14:textId="77777777" w:rsidR="000D5C84" w:rsidRPr="000D5C84" w:rsidRDefault="000D5C84">
            <w:r w:rsidRPr="000D5C84">
              <w:t>Aasen et al.</w:t>
            </w:r>
          </w:p>
        </w:tc>
        <w:tc>
          <w:tcPr>
            <w:tcW w:w="2096" w:type="dxa"/>
            <w:hideMark/>
          </w:tcPr>
          <w:p w14:paraId="179D2F90" w14:textId="77777777" w:rsidR="000D5C84" w:rsidRPr="000D5C84" w:rsidRDefault="000D5C84">
            <w:r w:rsidRPr="000D5C84">
              <w:t>Patient factors</w:t>
            </w:r>
          </w:p>
        </w:tc>
        <w:tc>
          <w:tcPr>
            <w:tcW w:w="1813" w:type="dxa"/>
            <w:hideMark/>
          </w:tcPr>
          <w:p w14:paraId="04366D39" w14:textId="77777777" w:rsidR="000D5C84" w:rsidRPr="000D5C84" w:rsidRDefault="000D5C84">
            <w:r w:rsidRPr="000D5C84">
              <w:t>Facilitator</w:t>
            </w:r>
          </w:p>
        </w:tc>
        <w:tc>
          <w:tcPr>
            <w:tcW w:w="2141" w:type="dxa"/>
            <w:hideMark/>
          </w:tcPr>
          <w:p w14:paraId="3708E93E" w14:textId="77777777" w:rsidR="000D5C84" w:rsidRPr="000D5C84" w:rsidRDefault="000D5C84">
            <w:r w:rsidRPr="000D5C84">
              <w:t>Knowledge and Communication</w:t>
            </w:r>
          </w:p>
        </w:tc>
        <w:tc>
          <w:tcPr>
            <w:tcW w:w="2429" w:type="dxa"/>
            <w:hideMark/>
          </w:tcPr>
          <w:p w14:paraId="6BE8B893" w14:textId="77777777" w:rsidR="000D5C84" w:rsidRPr="000D5C84" w:rsidRDefault="000D5C84">
            <w:pPr>
              <w:rPr>
                <w:lang w:val="en-US"/>
              </w:rPr>
            </w:pPr>
            <w:r w:rsidRPr="000D5C84">
              <w:rPr>
                <w:lang w:val="en-US"/>
              </w:rPr>
              <w:t xml:space="preserve">Wanting to be informed or demanding more information </w:t>
            </w:r>
          </w:p>
        </w:tc>
        <w:tc>
          <w:tcPr>
            <w:tcW w:w="5102" w:type="dxa"/>
            <w:hideMark/>
          </w:tcPr>
          <w:p w14:paraId="59FDE36D" w14:textId="77777777" w:rsidR="000D5C84" w:rsidRPr="000D5C84" w:rsidRDefault="000D5C84" w:rsidP="00773CF7">
            <w:pPr>
              <w:jc w:val="both"/>
              <w:rPr>
                <w:lang w:val="en-US"/>
              </w:rPr>
            </w:pPr>
            <w:r w:rsidRPr="000D5C84">
              <w:rPr>
                <w:lang w:val="en-US"/>
              </w:rPr>
              <w:t>Another patient (P5) remarked, ‘I want more information. … Nurses do not tell me anything, other than the blood percentage. … They could talk more about the illness and how it develops’.</w:t>
            </w:r>
          </w:p>
        </w:tc>
      </w:tr>
      <w:tr w:rsidR="00773CF7" w:rsidRPr="00A43011" w14:paraId="3EAFD441" w14:textId="77777777" w:rsidTr="00773CF7">
        <w:trPr>
          <w:trHeight w:val="864"/>
        </w:trPr>
        <w:tc>
          <w:tcPr>
            <w:tcW w:w="1555" w:type="dxa"/>
            <w:noWrap/>
            <w:hideMark/>
          </w:tcPr>
          <w:p w14:paraId="3FF064BD" w14:textId="77777777" w:rsidR="000D5C84" w:rsidRPr="000D5C84" w:rsidRDefault="000D5C84">
            <w:r w:rsidRPr="000D5C84">
              <w:t>Aasen et al.</w:t>
            </w:r>
          </w:p>
        </w:tc>
        <w:tc>
          <w:tcPr>
            <w:tcW w:w="2096" w:type="dxa"/>
            <w:hideMark/>
          </w:tcPr>
          <w:p w14:paraId="04557FE7" w14:textId="77777777" w:rsidR="000D5C84" w:rsidRPr="000D5C84" w:rsidRDefault="000D5C84">
            <w:r w:rsidRPr="000D5C84">
              <w:t>Healthcare personell factors</w:t>
            </w:r>
          </w:p>
        </w:tc>
        <w:tc>
          <w:tcPr>
            <w:tcW w:w="1813" w:type="dxa"/>
            <w:hideMark/>
          </w:tcPr>
          <w:p w14:paraId="5F188134" w14:textId="77777777" w:rsidR="000D5C84" w:rsidRPr="000D5C84" w:rsidRDefault="000D5C84">
            <w:r w:rsidRPr="000D5C84">
              <w:t>Barrier</w:t>
            </w:r>
          </w:p>
        </w:tc>
        <w:tc>
          <w:tcPr>
            <w:tcW w:w="2141" w:type="dxa"/>
            <w:hideMark/>
          </w:tcPr>
          <w:p w14:paraId="4A21A240" w14:textId="77777777" w:rsidR="000D5C84" w:rsidRPr="000D5C84" w:rsidRDefault="000D5C84">
            <w:r w:rsidRPr="000D5C84">
              <w:t>Knowledge and Communication</w:t>
            </w:r>
          </w:p>
        </w:tc>
        <w:tc>
          <w:tcPr>
            <w:tcW w:w="2429" w:type="dxa"/>
            <w:hideMark/>
          </w:tcPr>
          <w:p w14:paraId="075A3C7B" w14:textId="77777777" w:rsidR="000D5C84" w:rsidRPr="000D5C84" w:rsidRDefault="000D5C84">
            <w:pPr>
              <w:rPr>
                <w:lang w:val="en-US"/>
              </w:rPr>
            </w:pPr>
            <w:r w:rsidRPr="000D5C84">
              <w:rPr>
                <w:lang w:val="en-US"/>
              </w:rPr>
              <w:t>No treatment or information involvment of patients</w:t>
            </w:r>
          </w:p>
        </w:tc>
        <w:tc>
          <w:tcPr>
            <w:tcW w:w="5102" w:type="dxa"/>
            <w:hideMark/>
          </w:tcPr>
          <w:p w14:paraId="2BCEFC3F" w14:textId="77777777" w:rsidR="000D5C84" w:rsidRPr="000D5C84" w:rsidRDefault="000D5C84" w:rsidP="00773CF7">
            <w:pPr>
              <w:jc w:val="both"/>
              <w:rPr>
                <w:lang w:val="en-US"/>
              </w:rPr>
            </w:pPr>
            <w:r w:rsidRPr="000D5C84">
              <w:rPr>
                <w:lang w:val="en-US"/>
              </w:rPr>
              <w:t>Another patient (P5) remarked, ‘I want more information. … Nurses do not tell me anything, other than the blood percentage. … They could talk more about the illness and how it develops’.</w:t>
            </w:r>
          </w:p>
        </w:tc>
      </w:tr>
      <w:tr w:rsidR="00773CF7" w:rsidRPr="00A43011" w14:paraId="3EE73668" w14:textId="77777777" w:rsidTr="00773CF7">
        <w:trPr>
          <w:trHeight w:val="864"/>
        </w:trPr>
        <w:tc>
          <w:tcPr>
            <w:tcW w:w="1555" w:type="dxa"/>
            <w:noWrap/>
            <w:hideMark/>
          </w:tcPr>
          <w:p w14:paraId="7A6E9382" w14:textId="77777777" w:rsidR="000D5C84" w:rsidRPr="000D5C84" w:rsidRDefault="000D5C84">
            <w:r w:rsidRPr="000D5C84">
              <w:t>Aasen et al.</w:t>
            </w:r>
          </w:p>
        </w:tc>
        <w:tc>
          <w:tcPr>
            <w:tcW w:w="2096" w:type="dxa"/>
            <w:hideMark/>
          </w:tcPr>
          <w:p w14:paraId="7F1DD084" w14:textId="77777777" w:rsidR="000D5C84" w:rsidRPr="000D5C84" w:rsidRDefault="000D5C84">
            <w:r w:rsidRPr="000D5C84">
              <w:t>Healthcare personell factors</w:t>
            </w:r>
          </w:p>
        </w:tc>
        <w:tc>
          <w:tcPr>
            <w:tcW w:w="1813" w:type="dxa"/>
            <w:hideMark/>
          </w:tcPr>
          <w:p w14:paraId="35D5668B" w14:textId="77777777" w:rsidR="000D5C84" w:rsidRPr="000D5C84" w:rsidRDefault="000D5C84">
            <w:r w:rsidRPr="000D5C84">
              <w:t>Barrier</w:t>
            </w:r>
          </w:p>
        </w:tc>
        <w:tc>
          <w:tcPr>
            <w:tcW w:w="2141" w:type="dxa"/>
            <w:hideMark/>
          </w:tcPr>
          <w:p w14:paraId="56CBAF72" w14:textId="77777777" w:rsidR="000D5C84" w:rsidRPr="000D5C84" w:rsidRDefault="000D5C84">
            <w:r w:rsidRPr="000D5C84">
              <w:t>Knowledge and Communication</w:t>
            </w:r>
          </w:p>
        </w:tc>
        <w:tc>
          <w:tcPr>
            <w:tcW w:w="2429" w:type="dxa"/>
            <w:hideMark/>
          </w:tcPr>
          <w:p w14:paraId="5F169728" w14:textId="77777777" w:rsidR="000D5C84" w:rsidRPr="000D5C84" w:rsidRDefault="000D5C84">
            <w:pPr>
              <w:rPr>
                <w:lang w:val="en-US"/>
              </w:rPr>
            </w:pPr>
            <w:r w:rsidRPr="000D5C84">
              <w:rPr>
                <w:lang w:val="en-US"/>
              </w:rPr>
              <w:t>No treatment or information involvment of patients</w:t>
            </w:r>
          </w:p>
        </w:tc>
        <w:tc>
          <w:tcPr>
            <w:tcW w:w="5102" w:type="dxa"/>
            <w:hideMark/>
          </w:tcPr>
          <w:p w14:paraId="00B1C535" w14:textId="77777777" w:rsidR="000D5C84" w:rsidRPr="000D5C84" w:rsidRDefault="000D5C84" w:rsidP="00773CF7">
            <w:pPr>
              <w:jc w:val="both"/>
              <w:rPr>
                <w:lang w:val="en-US"/>
              </w:rPr>
            </w:pPr>
            <w:r w:rsidRPr="000D5C84">
              <w:rPr>
                <w:lang w:val="en-US"/>
              </w:rPr>
              <w:t>Another patient (P5) remarked, ‘I want more information. … Nurses do not tell me anything, other than the blood percentage. … They could talk more about the illness and how it develops’.</w:t>
            </w:r>
          </w:p>
        </w:tc>
      </w:tr>
      <w:tr w:rsidR="00773CF7" w:rsidRPr="00A43011" w14:paraId="15A75BBE" w14:textId="77777777" w:rsidTr="00773CF7">
        <w:trPr>
          <w:trHeight w:val="528"/>
        </w:trPr>
        <w:tc>
          <w:tcPr>
            <w:tcW w:w="1555" w:type="dxa"/>
            <w:noWrap/>
            <w:hideMark/>
          </w:tcPr>
          <w:p w14:paraId="471EF771" w14:textId="77777777" w:rsidR="000D5C84" w:rsidRPr="000D5C84" w:rsidRDefault="000D5C84">
            <w:r w:rsidRPr="000D5C84">
              <w:t>Aasen et al.</w:t>
            </w:r>
          </w:p>
        </w:tc>
        <w:tc>
          <w:tcPr>
            <w:tcW w:w="2096" w:type="dxa"/>
            <w:hideMark/>
          </w:tcPr>
          <w:p w14:paraId="0A07902F" w14:textId="77777777" w:rsidR="000D5C84" w:rsidRPr="000D5C84" w:rsidRDefault="000D5C84">
            <w:r w:rsidRPr="000D5C84">
              <w:t>Decision-making interaction factors</w:t>
            </w:r>
          </w:p>
        </w:tc>
        <w:tc>
          <w:tcPr>
            <w:tcW w:w="1813" w:type="dxa"/>
            <w:hideMark/>
          </w:tcPr>
          <w:p w14:paraId="5F32FE4A" w14:textId="77777777" w:rsidR="000D5C84" w:rsidRPr="000D5C84" w:rsidRDefault="000D5C84">
            <w:r w:rsidRPr="000D5C84">
              <w:t>Barrier</w:t>
            </w:r>
          </w:p>
        </w:tc>
        <w:tc>
          <w:tcPr>
            <w:tcW w:w="2141" w:type="dxa"/>
            <w:hideMark/>
          </w:tcPr>
          <w:p w14:paraId="425244F5" w14:textId="77777777" w:rsidR="000D5C84" w:rsidRPr="000D5C84" w:rsidRDefault="000D5C84">
            <w:r w:rsidRPr="000D5C84">
              <w:t>Knowledge and Communication</w:t>
            </w:r>
          </w:p>
        </w:tc>
        <w:tc>
          <w:tcPr>
            <w:tcW w:w="2429" w:type="dxa"/>
            <w:hideMark/>
          </w:tcPr>
          <w:p w14:paraId="692C504E" w14:textId="77777777" w:rsidR="000D5C84" w:rsidRPr="000D5C84" w:rsidRDefault="000D5C84">
            <w:r w:rsidRPr="000D5C84">
              <w:t>Knowledge/Competence asymmetry</w:t>
            </w:r>
          </w:p>
        </w:tc>
        <w:tc>
          <w:tcPr>
            <w:tcW w:w="5102" w:type="dxa"/>
            <w:hideMark/>
          </w:tcPr>
          <w:p w14:paraId="6411B05A" w14:textId="77777777" w:rsidR="000D5C84" w:rsidRPr="000D5C84" w:rsidRDefault="000D5C84" w:rsidP="00773CF7">
            <w:pPr>
              <w:jc w:val="both"/>
              <w:rPr>
                <w:lang w:val="en-US"/>
              </w:rPr>
            </w:pPr>
            <w:r w:rsidRPr="000D5C84">
              <w:rPr>
                <w:lang w:val="en-US"/>
              </w:rPr>
              <w:t>The patients depended on the health-care team to share knowledge with them</w:t>
            </w:r>
          </w:p>
        </w:tc>
      </w:tr>
      <w:tr w:rsidR="00773CF7" w:rsidRPr="00A43011" w14:paraId="6F4166E1" w14:textId="77777777" w:rsidTr="00773CF7">
        <w:trPr>
          <w:trHeight w:val="864"/>
        </w:trPr>
        <w:tc>
          <w:tcPr>
            <w:tcW w:w="1555" w:type="dxa"/>
            <w:noWrap/>
            <w:hideMark/>
          </w:tcPr>
          <w:p w14:paraId="507742D7" w14:textId="77777777" w:rsidR="000D5C84" w:rsidRPr="000D5C84" w:rsidRDefault="000D5C84">
            <w:r w:rsidRPr="000D5C84">
              <w:t>Aasen et al.</w:t>
            </w:r>
          </w:p>
        </w:tc>
        <w:tc>
          <w:tcPr>
            <w:tcW w:w="2096" w:type="dxa"/>
            <w:hideMark/>
          </w:tcPr>
          <w:p w14:paraId="0A4C2280" w14:textId="77777777" w:rsidR="000D5C84" w:rsidRPr="000D5C84" w:rsidRDefault="000D5C84">
            <w:r w:rsidRPr="000D5C84">
              <w:t>Healthcare system /organisatonal factors</w:t>
            </w:r>
          </w:p>
        </w:tc>
        <w:tc>
          <w:tcPr>
            <w:tcW w:w="1813" w:type="dxa"/>
            <w:hideMark/>
          </w:tcPr>
          <w:p w14:paraId="25D44DA9" w14:textId="77777777" w:rsidR="000D5C84" w:rsidRPr="000D5C84" w:rsidRDefault="000D5C84">
            <w:r w:rsidRPr="000D5C84">
              <w:t>Barrier</w:t>
            </w:r>
          </w:p>
        </w:tc>
        <w:tc>
          <w:tcPr>
            <w:tcW w:w="2141" w:type="dxa"/>
            <w:hideMark/>
          </w:tcPr>
          <w:p w14:paraId="5CB418F8" w14:textId="77777777" w:rsidR="000D5C84" w:rsidRPr="000D5C84" w:rsidRDefault="000D5C84">
            <w:r w:rsidRPr="000D5C84">
              <w:t>Knowledge and Communication</w:t>
            </w:r>
          </w:p>
        </w:tc>
        <w:tc>
          <w:tcPr>
            <w:tcW w:w="2429" w:type="dxa"/>
            <w:hideMark/>
          </w:tcPr>
          <w:p w14:paraId="042ED45D" w14:textId="77777777" w:rsidR="000D5C84" w:rsidRPr="000D5C84" w:rsidRDefault="000D5C84">
            <w:pPr>
              <w:rPr>
                <w:lang w:val="en-US"/>
              </w:rPr>
            </w:pPr>
            <w:r w:rsidRPr="000D5C84">
              <w:rPr>
                <w:lang w:val="en-US"/>
              </w:rPr>
              <w:t>No treatment or information involvment of patients</w:t>
            </w:r>
          </w:p>
        </w:tc>
        <w:tc>
          <w:tcPr>
            <w:tcW w:w="5102" w:type="dxa"/>
            <w:hideMark/>
          </w:tcPr>
          <w:p w14:paraId="1395A757" w14:textId="77777777" w:rsidR="000D5C84" w:rsidRPr="000D5C84" w:rsidRDefault="000D5C84" w:rsidP="00773CF7">
            <w:pPr>
              <w:jc w:val="both"/>
              <w:rPr>
                <w:lang w:val="en-US"/>
              </w:rPr>
            </w:pPr>
            <w:r w:rsidRPr="000D5C84">
              <w:rPr>
                <w:lang w:val="en-US"/>
              </w:rPr>
              <w:t>Several patients said they lacked information about what might happen in the future and asked the researcher about that</w:t>
            </w:r>
          </w:p>
        </w:tc>
      </w:tr>
      <w:tr w:rsidR="00773CF7" w:rsidRPr="00A43011" w14:paraId="70BDE93E" w14:textId="77777777" w:rsidTr="00773CF7">
        <w:trPr>
          <w:trHeight w:val="864"/>
        </w:trPr>
        <w:tc>
          <w:tcPr>
            <w:tcW w:w="1555" w:type="dxa"/>
            <w:noWrap/>
            <w:hideMark/>
          </w:tcPr>
          <w:p w14:paraId="3B14C15F" w14:textId="77777777" w:rsidR="000D5C84" w:rsidRPr="000D5C84" w:rsidRDefault="000D5C84">
            <w:r w:rsidRPr="000D5C84">
              <w:t>Aasen et al.</w:t>
            </w:r>
          </w:p>
        </w:tc>
        <w:tc>
          <w:tcPr>
            <w:tcW w:w="2096" w:type="dxa"/>
            <w:hideMark/>
          </w:tcPr>
          <w:p w14:paraId="264B2843" w14:textId="77777777" w:rsidR="000D5C84" w:rsidRPr="000D5C84" w:rsidRDefault="000D5C84">
            <w:r w:rsidRPr="000D5C84">
              <w:t>Healthcare personell factors</w:t>
            </w:r>
          </w:p>
        </w:tc>
        <w:tc>
          <w:tcPr>
            <w:tcW w:w="1813" w:type="dxa"/>
            <w:hideMark/>
          </w:tcPr>
          <w:p w14:paraId="2C546882" w14:textId="77777777" w:rsidR="000D5C84" w:rsidRPr="000D5C84" w:rsidRDefault="000D5C84">
            <w:r w:rsidRPr="000D5C84">
              <w:t>Barrier</w:t>
            </w:r>
          </w:p>
        </w:tc>
        <w:tc>
          <w:tcPr>
            <w:tcW w:w="2141" w:type="dxa"/>
            <w:hideMark/>
          </w:tcPr>
          <w:p w14:paraId="3D3A18B8" w14:textId="77777777" w:rsidR="000D5C84" w:rsidRPr="000D5C84" w:rsidRDefault="000D5C84">
            <w:r w:rsidRPr="000D5C84">
              <w:t>Knowledge and Communication</w:t>
            </w:r>
          </w:p>
        </w:tc>
        <w:tc>
          <w:tcPr>
            <w:tcW w:w="2429" w:type="dxa"/>
            <w:hideMark/>
          </w:tcPr>
          <w:p w14:paraId="78D32E58" w14:textId="77777777" w:rsidR="000D5C84" w:rsidRPr="000D5C84" w:rsidRDefault="000D5C84">
            <w:pPr>
              <w:rPr>
                <w:lang w:val="en-US"/>
              </w:rPr>
            </w:pPr>
            <w:r w:rsidRPr="000D5C84">
              <w:rPr>
                <w:lang w:val="en-US"/>
              </w:rPr>
              <w:t>No treatment or information involvment of patients</w:t>
            </w:r>
          </w:p>
        </w:tc>
        <w:tc>
          <w:tcPr>
            <w:tcW w:w="5102" w:type="dxa"/>
            <w:hideMark/>
          </w:tcPr>
          <w:p w14:paraId="58A5EE90" w14:textId="77777777" w:rsidR="000D5C84" w:rsidRPr="000D5C84" w:rsidRDefault="000D5C84" w:rsidP="00773CF7">
            <w:pPr>
              <w:jc w:val="both"/>
              <w:rPr>
                <w:lang w:val="en-US"/>
              </w:rPr>
            </w:pPr>
            <w:r w:rsidRPr="000D5C84">
              <w:rPr>
                <w:lang w:val="en-US"/>
              </w:rPr>
              <w:t>Several patients said they lacked information about what might happen in the future and asked the researcher about that</w:t>
            </w:r>
          </w:p>
        </w:tc>
      </w:tr>
      <w:tr w:rsidR="00773CF7" w:rsidRPr="00A43011" w14:paraId="06626245" w14:textId="77777777" w:rsidTr="00773CF7">
        <w:trPr>
          <w:trHeight w:val="528"/>
        </w:trPr>
        <w:tc>
          <w:tcPr>
            <w:tcW w:w="1555" w:type="dxa"/>
            <w:noWrap/>
            <w:hideMark/>
          </w:tcPr>
          <w:p w14:paraId="40A9F50C" w14:textId="77777777" w:rsidR="000D5C84" w:rsidRPr="000D5C84" w:rsidRDefault="000D5C84">
            <w:r w:rsidRPr="000D5C84">
              <w:lastRenderedPageBreak/>
              <w:t>Aasen et al.</w:t>
            </w:r>
          </w:p>
        </w:tc>
        <w:tc>
          <w:tcPr>
            <w:tcW w:w="2096" w:type="dxa"/>
            <w:hideMark/>
          </w:tcPr>
          <w:p w14:paraId="532A9B36" w14:textId="77777777" w:rsidR="000D5C84" w:rsidRPr="000D5C84" w:rsidRDefault="000D5C84">
            <w:r w:rsidRPr="000D5C84">
              <w:t>Healthcare personell factors</w:t>
            </w:r>
          </w:p>
        </w:tc>
        <w:tc>
          <w:tcPr>
            <w:tcW w:w="1813" w:type="dxa"/>
            <w:hideMark/>
          </w:tcPr>
          <w:p w14:paraId="249135E5" w14:textId="77777777" w:rsidR="000D5C84" w:rsidRPr="000D5C84" w:rsidRDefault="000D5C84">
            <w:r w:rsidRPr="000D5C84">
              <w:t>Barrier</w:t>
            </w:r>
          </w:p>
        </w:tc>
        <w:tc>
          <w:tcPr>
            <w:tcW w:w="2141" w:type="dxa"/>
            <w:hideMark/>
          </w:tcPr>
          <w:p w14:paraId="71CD4C68" w14:textId="77777777" w:rsidR="000D5C84" w:rsidRPr="000D5C84" w:rsidRDefault="000D5C84">
            <w:r w:rsidRPr="000D5C84">
              <w:t>Trust and Power</w:t>
            </w:r>
          </w:p>
        </w:tc>
        <w:tc>
          <w:tcPr>
            <w:tcW w:w="2429" w:type="dxa"/>
            <w:hideMark/>
          </w:tcPr>
          <w:p w14:paraId="6BF93727" w14:textId="77777777" w:rsidR="000D5C84" w:rsidRPr="000D5C84" w:rsidRDefault="000D5C84">
            <w:r w:rsidRPr="000D5C84">
              <w:t>Exercising power and dominance</w:t>
            </w:r>
          </w:p>
        </w:tc>
        <w:tc>
          <w:tcPr>
            <w:tcW w:w="5102" w:type="dxa"/>
            <w:hideMark/>
          </w:tcPr>
          <w:p w14:paraId="52C5B94B" w14:textId="77777777" w:rsidR="000D5C84" w:rsidRPr="000D5C84" w:rsidRDefault="000D5C84" w:rsidP="00773CF7">
            <w:pPr>
              <w:jc w:val="both"/>
              <w:rPr>
                <w:lang w:val="en-US"/>
              </w:rPr>
            </w:pPr>
            <w:r w:rsidRPr="000D5C84">
              <w:rPr>
                <w:lang w:val="en-US"/>
              </w:rPr>
              <w:t>The patients talked as if the health-care team owned the knowledge and decided what the patients needed to know.</w:t>
            </w:r>
          </w:p>
        </w:tc>
      </w:tr>
      <w:tr w:rsidR="00773CF7" w:rsidRPr="00A43011" w14:paraId="109B2687" w14:textId="77777777" w:rsidTr="00773CF7">
        <w:trPr>
          <w:trHeight w:val="528"/>
        </w:trPr>
        <w:tc>
          <w:tcPr>
            <w:tcW w:w="1555" w:type="dxa"/>
            <w:noWrap/>
            <w:hideMark/>
          </w:tcPr>
          <w:p w14:paraId="07609363" w14:textId="77777777" w:rsidR="000D5C84" w:rsidRPr="000D5C84" w:rsidRDefault="000D5C84">
            <w:r w:rsidRPr="000D5C84">
              <w:t>Aasen et al.</w:t>
            </w:r>
          </w:p>
        </w:tc>
        <w:tc>
          <w:tcPr>
            <w:tcW w:w="2096" w:type="dxa"/>
            <w:hideMark/>
          </w:tcPr>
          <w:p w14:paraId="1F02F7C9" w14:textId="77777777" w:rsidR="000D5C84" w:rsidRPr="000D5C84" w:rsidRDefault="000D5C84">
            <w:r w:rsidRPr="000D5C84">
              <w:t>Decision-making interaction factors</w:t>
            </w:r>
          </w:p>
        </w:tc>
        <w:tc>
          <w:tcPr>
            <w:tcW w:w="1813" w:type="dxa"/>
            <w:hideMark/>
          </w:tcPr>
          <w:p w14:paraId="4FE8A40C" w14:textId="77777777" w:rsidR="000D5C84" w:rsidRPr="000D5C84" w:rsidRDefault="000D5C84">
            <w:r w:rsidRPr="000D5C84">
              <w:t>Barrier</w:t>
            </w:r>
          </w:p>
        </w:tc>
        <w:tc>
          <w:tcPr>
            <w:tcW w:w="2141" w:type="dxa"/>
            <w:hideMark/>
          </w:tcPr>
          <w:p w14:paraId="2AEA4BE2" w14:textId="77777777" w:rsidR="000D5C84" w:rsidRPr="000D5C84" w:rsidRDefault="000D5C84">
            <w:r w:rsidRPr="000D5C84">
              <w:t>Knowledge and Communication</w:t>
            </w:r>
          </w:p>
        </w:tc>
        <w:tc>
          <w:tcPr>
            <w:tcW w:w="2429" w:type="dxa"/>
            <w:hideMark/>
          </w:tcPr>
          <w:p w14:paraId="796DE9AD" w14:textId="77777777" w:rsidR="000D5C84" w:rsidRPr="000D5C84" w:rsidRDefault="000D5C84">
            <w:r w:rsidRPr="000D5C84">
              <w:t>Knowledge/Competence asymmetry</w:t>
            </w:r>
          </w:p>
        </w:tc>
        <w:tc>
          <w:tcPr>
            <w:tcW w:w="5102" w:type="dxa"/>
            <w:hideMark/>
          </w:tcPr>
          <w:p w14:paraId="08AA841E" w14:textId="77777777" w:rsidR="000D5C84" w:rsidRPr="000D5C84" w:rsidRDefault="000D5C84" w:rsidP="00773CF7">
            <w:pPr>
              <w:jc w:val="both"/>
              <w:rPr>
                <w:lang w:val="en-US"/>
              </w:rPr>
            </w:pPr>
            <w:r w:rsidRPr="000D5C84">
              <w:rPr>
                <w:lang w:val="en-US"/>
              </w:rPr>
              <w:t>The patients talked as if the health-care team owned the knowledge and decided what the patients needed to know.</w:t>
            </w:r>
          </w:p>
        </w:tc>
      </w:tr>
      <w:tr w:rsidR="00773CF7" w:rsidRPr="00A43011" w14:paraId="3DA14D21" w14:textId="77777777" w:rsidTr="00773CF7">
        <w:trPr>
          <w:trHeight w:val="864"/>
        </w:trPr>
        <w:tc>
          <w:tcPr>
            <w:tcW w:w="1555" w:type="dxa"/>
            <w:noWrap/>
            <w:hideMark/>
          </w:tcPr>
          <w:p w14:paraId="2B21C24A" w14:textId="77777777" w:rsidR="000D5C84" w:rsidRPr="000D5C84" w:rsidRDefault="000D5C84">
            <w:r w:rsidRPr="000D5C84">
              <w:t>Aasen et al.</w:t>
            </w:r>
          </w:p>
        </w:tc>
        <w:tc>
          <w:tcPr>
            <w:tcW w:w="2096" w:type="dxa"/>
            <w:hideMark/>
          </w:tcPr>
          <w:p w14:paraId="49276208" w14:textId="77777777" w:rsidR="000D5C84" w:rsidRPr="000D5C84" w:rsidRDefault="000D5C84">
            <w:r w:rsidRPr="000D5C84">
              <w:t>Healthcare personell factors</w:t>
            </w:r>
          </w:p>
        </w:tc>
        <w:tc>
          <w:tcPr>
            <w:tcW w:w="1813" w:type="dxa"/>
            <w:hideMark/>
          </w:tcPr>
          <w:p w14:paraId="06E89BE2" w14:textId="77777777" w:rsidR="000D5C84" w:rsidRPr="000D5C84" w:rsidRDefault="000D5C84">
            <w:r w:rsidRPr="000D5C84">
              <w:t>Barrier</w:t>
            </w:r>
          </w:p>
        </w:tc>
        <w:tc>
          <w:tcPr>
            <w:tcW w:w="2141" w:type="dxa"/>
            <w:hideMark/>
          </w:tcPr>
          <w:p w14:paraId="24B0F1D0" w14:textId="77777777" w:rsidR="000D5C84" w:rsidRPr="000D5C84" w:rsidRDefault="000D5C84">
            <w:r w:rsidRPr="000D5C84">
              <w:t>Trust and Power</w:t>
            </w:r>
          </w:p>
        </w:tc>
        <w:tc>
          <w:tcPr>
            <w:tcW w:w="2429" w:type="dxa"/>
            <w:hideMark/>
          </w:tcPr>
          <w:p w14:paraId="333981B2" w14:textId="77777777" w:rsidR="000D5C84" w:rsidRPr="000D5C84" w:rsidRDefault="000D5C84">
            <w:pPr>
              <w:rPr>
                <w:lang w:val="en-US"/>
              </w:rPr>
            </w:pPr>
            <w:r w:rsidRPr="000D5C84">
              <w:rPr>
                <w:lang w:val="en-US"/>
              </w:rPr>
              <w:t>No treatment or information involvment of patients</w:t>
            </w:r>
          </w:p>
        </w:tc>
        <w:tc>
          <w:tcPr>
            <w:tcW w:w="5102" w:type="dxa"/>
            <w:hideMark/>
          </w:tcPr>
          <w:p w14:paraId="403147EE" w14:textId="77777777" w:rsidR="000D5C84" w:rsidRPr="000D5C84" w:rsidRDefault="000D5C84" w:rsidP="00773CF7">
            <w:pPr>
              <w:jc w:val="both"/>
              <w:rPr>
                <w:lang w:val="en-US"/>
              </w:rPr>
            </w:pPr>
            <w:r w:rsidRPr="000D5C84">
              <w:rPr>
                <w:lang w:val="en-US"/>
              </w:rPr>
              <w:t>The patients talked as if the health-care team owned the knowledge and decided what the patients needed to know.</w:t>
            </w:r>
          </w:p>
        </w:tc>
      </w:tr>
      <w:tr w:rsidR="00773CF7" w:rsidRPr="00A43011" w14:paraId="2DAA2B28" w14:textId="77777777" w:rsidTr="00773CF7">
        <w:trPr>
          <w:trHeight w:val="528"/>
        </w:trPr>
        <w:tc>
          <w:tcPr>
            <w:tcW w:w="1555" w:type="dxa"/>
            <w:noWrap/>
            <w:hideMark/>
          </w:tcPr>
          <w:p w14:paraId="7018B264" w14:textId="77777777" w:rsidR="000D5C84" w:rsidRPr="000D5C84" w:rsidRDefault="000D5C84">
            <w:r w:rsidRPr="000D5C84">
              <w:t>Aasen et al.</w:t>
            </w:r>
          </w:p>
        </w:tc>
        <w:tc>
          <w:tcPr>
            <w:tcW w:w="2096" w:type="dxa"/>
            <w:hideMark/>
          </w:tcPr>
          <w:p w14:paraId="7E80AA80" w14:textId="77777777" w:rsidR="000D5C84" w:rsidRPr="000D5C84" w:rsidRDefault="000D5C84">
            <w:r w:rsidRPr="000D5C84">
              <w:t>Patient factors</w:t>
            </w:r>
          </w:p>
        </w:tc>
        <w:tc>
          <w:tcPr>
            <w:tcW w:w="1813" w:type="dxa"/>
            <w:hideMark/>
          </w:tcPr>
          <w:p w14:paraId="2919DA3A" w14:textId="77777777" w:rsidR="000D5C84" w:rsidRPr="000D5C84" w:rsidRDefault="000D5C84">
            <w:r w:rsidRPr="000D5C84">
              <w:t>Barrier</w:t>
            </w:r>
          </w:p>
        </w:tc>
        <w:tc>
          <w:tcPr>
            <w:tcW w:w="2141" w:type="dxa"/>
            <w:hideMark/>
          </w:tcPr>
          <w:p w14:paraId="5FD5A1EF" w14:textId="77777777" w:rsidR="000D5C84" w:rsidRPr="000D5C84" w:rsidRDefault="000D5C84">
            <w:r w:rsidRPr="000D5C84">
              <w:t>Trust and Power</w:t>
            </w:r>
          </w:p>
        </w:tc>
        <w:tc>
          <w:tcPr>
            <w:tcW w:w="2429" w:type="dxa"/>
            <w:hideMark/>
          </w:tcPr>
          <w:p w14:paraId="21B236E0" w14:textId="77777777" w:rsidR="000D5C84" w:rsidRPr="000D5C84" w:rsidRDefault="000D5C84">
            <w:r w:rsidRPr="000D5C84">
              <w:t>Trust towards healthcare personnel</w:t>
            </w:r>
          </w:p>
        </w:tc>
        <w:tc>
          <w:tcPr>
            <w:tcW w:w="5102" w:type="dxa"/>
            <w:hideMark/>
          </w:tcPr>
          <w:p w14:paraId="4CEFFC2D" w14:textId="77777777" w:rsidR="000D5C84" w:rsidRPr="000D5C84" w:rsidRDefault="000D5C84" w:rsidP="00773CF7">
            <w:pPr>
              <w:jc w:val="both"/>
              <w:rPr>
                <w:lang w:val="en-US"/>
              </w:rPr>
            </w:pPr>
            <w:r w:rsidRPr="000D5C84">
              <w:rPr>
                <w:lang w:val="en-US"/>
              </w:rPr>
              <w:t>All the patients said that they trusted the health-care team. Patients who had been undergoing dialysis for &lt;2 years had become better of their illness and were afraid of what might happen if they refused to do as they were told.</w:t>
            </w:r>
          </w:p>
        </w:tc>
      </w:tr>
      <w:tr w:rsidR="00773CF7" w:rsidRPr="00A43011" w14:paraId="109049B7" w14:textId="77777777" w:rsidTr="00773CF7">
        <w:trPr>
          <w:trHeight w:val="528"/>
        </w:trPr>
        <w:tc>
          <w:tcPr>
            <w:tcW w:w="1555" w:type="dxa"/>
            <w:noWrap/>
            <w:hideMark/>
          </w:tcPr>
          <w:p w14:paraId="74466B14" w14:textId="77777777" w:rsidR="000D5C84" w:rsidRPr="000D5C84" w:rsidRDefault="000D5C84">
            <w:r w:rsidRPr="000D5C84">
              <w:t>Aasen et al.</w:t>
            </w:r>
          </w:p>
        </w:tc>
        <w:tc>
          <w:tcPr>
            <w:tcW w:w="2096" w:type="dxa"/>
            <w:hideMark/>
          </w:tcPr>
          <w:p w14:paraId="4C86DE64" w14:textId="77777777" w:rsidR="000D5C84" w:rsidRPr="000D5C84" w:rsidRDefault="000D5C84">
            <w:r w:rsidRPr="000D5C84">
              <w:t>Patient factors</w:t>
            </w:r>
          </w:p>
        </w:tc>
        <w:tc>
          <w:tcPr>
            <w:tcW w:w="1813" w:type="dxa"/>
            <w:hideMark/>
          </w:tcPr>
          <w:p w14:paraId="6D0E938B" w14:textId="77777777" w:rsidR="000D5C84" w:rsidRPr="000D5C84" w:rsidRDefault="000D5C84">
            <w:r w:rsidRPr="000D5C84">
              <w:t>Barrier</w:t>
            </w:r>
          </w:p>
        </w:tc>
        <w:tc>
          <w:tcPr>
            <w:tcW w:w="2141" w:type="dxa"/>
            <w:hideMark/>
          </w:tcPr>
          <w:p w14:paraId="633F26F1" w14:textId="77777777" w:rsidR="000D5C84" w:rsidRPr="000D5C84" w:rsidRDefault="000D5C84">
            <w:r w:rsidRPr="000D5C84">
              <w:t>Trust and Power</w:t>
            </w:r>
          </w:p>
        </w:tc>
        <w:tc>
          <w:tcPr>
            <w:tcW w:w="2429" w:type="dxa"/>
            <w:hideMark/>
          </w:tcPr>
          <w:p w14:paraId="08C5D7AD" w14:textId="77777777" w:rsidR="000D5C84" w:rsidRPr="000D5C84" w:rsidRDefault="000D5C84">
            <w:r w:rsidRPr="000D5C84">
              <w:t xml:space="preserve">Fear of incompliance </w:t>
            </w:r>
          </w:p>
        </w:tc>
        <w:tc>
          <w:tcPr>
            <w:tcW w:w="5102" w:type="dxa"/>
            <w:hideMark/>
          </w:tcPr>
          <w:p w14:paraId="28EFBF72" w14:textId="77777777" w:rsidR="000D5C84" w:rsidRPr="000D5C84" w:rsidRDefault="000D5C84" w:rsidP="00773CF7">
            <w:pPr>
              <w:jc w:val="both"/>
              <w:rPr>
                <w:lang w:val="en-US"/>
              </w:rPr>
            </w:pPr>
            <w:r w:rsidRPr="000D5C84">
              <w:rPr>
                <w:lang w:val="en-US"/>
              </w:rPr>
              <w:t>All the patients said that they trusted the health-care team. Patients who had been undergoing dialysis for &lt;2 years had become better of their illness and were afraid of what might happen if they refused to do as they were told.</w:t>
            </w:r>
          </w:p>
        </w:tc>
      </w:tr>
      <w:tr w:rsidR="00773CF7" w:rsidRPr="00A43011" w14:paraId="62469AE8" w14:textId="77777777" w:rsidTr="00773CF7">
        <w:trPr>
          <w:trHeight w:val="576"/>
        </w:trPr>
        <w:tc>
          <w:tcPr>
            <w:tcW w:w="1555" w:type="dxa"/>
            <w:noWrap/>
            <w:hideMark/>
          </w:tcPr>
          <w:p w14:paraId="0A68A808" w14:textId="77777777" w:rsidR="000D5C84" w:rsidRPr="000D5C84" w:rsidRDefault="000D5C84">
            <w:r w:rsidRPr="000D5C84">
              <w:t>Aasen et al.</w:t>
            </w:r>
          </w:p>
        </w:tc>
        <w:tc>
          <w:tcPr>
            <w:tcW w:w="2096" w:type="dxa"/>
            <w:hideMark/>
          </w:tcPr>
          <w:p w14:paraId="6C02F75F" w14:textId="77777777" w:rsidR="000D5C84" w:rsidRPr="000D5C84" w:rsidRDefault="000D5C84">
            <w:r w:rsidRPr="000D5C84">
              <w:t>Patient factors</w:t>
            </w:r>
          </w:p>
        </w:tc>
        <w:tc>
          <w:tcPr>
            <w:tcW w:w="1813" w:type="dxa"/>
            <w:hideMark/>
          </w:tcPr>
          <w:p w14:paraId="48D8E7C1" w14:textId="77777777" w:rsidR="000D5C84" w:rsidRPr="000D5C84" w:rsidRDefault="000D5C84">
            <w:r w:rsidRPr="000D5C84">
              <w:t>Barrier</w:t>
            </w:r>
          </w:p>
        </w:tc>
        <w:tc>
          <w:tcPr>
            <w:tcW w:w="2141" w:type="dxa"/>
            <w:hideMark/>
          </w:tcPr>
          <w:p w14:paraId="443FB4D9" w14:textId="77777777" w:rsidR="000D5C84" w:rsidRPr="000D5C84" w:rsidRDefault="000D5C84">
            <w:r w:rsidRPr="000D5C84">
              <w:t>Trust and Power</w:t>
            </w:r>
          </w:p>
        </w:tc>
        <w:tc>
          <w:tcPr>
            <w:tcW w:w="2429" w:type="dxa"/>
            <w:hideMark/>
          </w:tcPr>
          <w:p w14:paraId="5B09CB96" w14:textId="77777777" w:rsidR="000D5C84" w:rsidRPr="000D5C84" w:rsidRDefault="000D5C84">
            <w:r w:rsidRPr="000D5C84">
              <w:t>Asymmetric power relationship</w:t>
            </w:r>
          </w:p>
        </w:tc>
        <w:tc>
          <w:tcPr>
            <w:tcW w:w="5102" w:type="dxa"/>
            <w:hideMark/>
          </w:tcPr>
          <w:p w14:paraId="21D422C5" w14:textId="77777777" w:rsidR="000D5C84" w:rsidRPr="00773CF7" w:rsidRDefault="000D5C84" w:rsidP="00773CF7">
            <w:pPr>
              <w:jc w:val="both"/>
              <w:rPr>
                <w:lang w:val="en-US"/>
              </w:rPr>
            </w:pPr>
            <w:r w:rsidRPr="00773CF7">
              <w:rPr>
                <w:lang w:val="en-US"/>
              </w:rPr>
              <w:t>All the patients said that they trusted the health-care team. Patients who had been undergoing dialysis for &lt;2 years had become better of their illness and were afraid of what might happen if they refused to do as they were told.</w:t>
            </w:r>
          </w:p>
        </w:tc>
      </w:tr>
      <w:tr w:rsidR="00773CF7" w:rsidRPr="00A43011" w14:paraId="43088F3C" w14:textId="77777777" w:rsidTr="00773CF7">
        <w:trPr>
          <w:trHeight w:val="1056"/>
        </w:trPr>
        <w:tc>
          <w:tcPr>
            <w:tcW w:w="1555" w:type="dxa"/>
            <w:noWrap/>
            <w:hideMark/>
          </w:tcPr>
          <w:p w14:paraId="49B1B117" w14:textId="77777777" w:rsidR="000D5C84" w:rsidRPr="000D5C84" w:rsidRDefault="000D5C84">
            <w:r w:rsidRPr="000D5C84">
              <w:t>Aasen et al.</w:t>
            </w:r>
          </w:p>
        </w:tc>
        <w:tc>
          <w:tcPr>
            <w:tcW w:w="2096" w:type="dxa"/>
            <w:hideMark/>
          </w:tcPr>
          <w:p w14:paraId="40E38E08" w14:textId="77777777" w:rsidR="000D5C84" w:rsidRPr="000D5C84" w:rsidRDefault="000D5C84">
            <w:r w:rsidRPr="000D5C84">
              <w:t>Decision-making interaction factors</w:t>
            </w:r>
          </w:p>
        </w:tc>
        <w:tc>
          <w:tcPr>
            <w:tcW w:w="1813" w:type="dxa"/>
            <w:hideMark/>
          </w:tcPr>
          <w:p w14:paraId="74CC981A" w14:textId="77777777" w:rsidR="000D5C84" w:rsidRPr="000D5C84" w:rsidRDefault="000D5C84">
            <w:r w:rsidRPr="000D5C84">
              <w:t>Barrier</w:t>
            </w:r>
          </w:p>
        </w:tc>
        <w:tc>
          <w:tcPr>
            <w:tcW w:w="2141" w:type="dxa"/>
            <w:hideMark/>
          </w:tcPr>
          <w:p w14:paraId="67F41D6C" w14:textId="77777777" w:rsidR="000D5C84" w:rsidRPr="000D5C84" w:rsidRDefault="000D5C84">
            <w:r w:rsidRPr="000D5C84">
              <w:t>Trust and Power</w:t>
            </w:r>
          </w:p>
        </w:tc>
        <w:tc>
          <w:tcPr>
            <w:tcW w:w="2429" w:type="dxa"/>
            <w:hideMark/>
          </w:tcPr>
          <w:p w14:paraId="1B199B5E" w14:textId="77777777" w:rsidR="000D5C84" w:rsidRPr="000D5C84" w:rsidRDefault="000D5C84">
            <w:r w:rsidRPr="000D5C84">
              <w:t>Asymmetric power relationship</w:t>
            </w:r>
          </w:p>
        </w:tc>
        <w:tc>
          <w:tcPr>
            <w:tcW w:w="5102" w:type="dxa"/>
            <w:hideMark/>
          </w:tcPr>
          <w:p w14:paraId="406A248A" w14:textId="77777777" w:rsidR="000D5C84" w:rsidRPr="00773CF7" w:rsidRDefault="000D5C84" w:rsidP="00773CF7">
            <w:pPr>
              <w:jc w:val="both"/>
              <w:rPr>
                <w:lang w:val="en-US"/>
              </w:rPr>
            </w:pPr>
            <w:r w:rsidRPr="00773CF7">
              <w:rPr>
                <w:lang w:val="en-US"/>
              </w:rPr>
              <w:t>P6: First, I have to say that when you start dialysis, you must accept what they think about your situation. You can’t say that what they say is nonsense. It’s no good to attend dialysis and then start discussing the matter. The people who treat you are professionals. These doctors always think they ought to decide and that I should listen to them. And maybe they are right because if I don’t, then it may not end up so well</w:t>
            </w:r>
          </w:p>
        </w:tc>
      </w:tr>
      <w:tr w:rsidR="00773CF7" w:rsidRPr="00A43011" w14:paraId="06DDFAE8" w14:textId="77777777" w:rsidTr="00773CF7">
        <w:trPr>
          <w:trHeight w:val="1056"/>
        </w:trPr>
        <w:tc>
          <w:tcPr>
            <w:tcW w:w="1555" w:type="dxa"/>
            <w:noWrap/>
            <w:hideMark/>
          </w:tcPr>
          <w:p w14:paraId="3A6BC71D" w14:textId="77777777" w:rsidR="000D5C84" w:rsidRPr="000D5C84" w:rsidRDefault="000D5C84">
            <w:r w:rsidRPr="000D5C84">
              <w:lastRenderedPageBreak/>
              <w:t>Aasen et al.</w:t>
            </w:r>
          </w:p>
        </w:tc>
        <w:tc>
          <w:tcPr>
            <w:tcW w:w="2096" w:type="dxa"/>
            <w:hideMark/>
          </w:tcPr>
          <w:p w14:paraId="53C286F7" w14:textId="77777777" w:rsidR="000D5C84" w:rsidRPr="000D5C84" w:rsidRDefault="000D5C84">
            <w:r w:rsidRPr="000D5C84">
              <w:t>Patient factors</w:t>
            </w:r>
          </w:p>
        </w:tc>
        <w:tc>
          <w:tcPr>
            <w:tcW w:w="1813" w:type="dxa"/>
            <w:hideMark/>
          </w:tcPr>
          <w:p w14:paraId="68C08CFE" w14:textId="77777777" w:rsidR="000D5C84" w:rsidRPr="000D5C84" w:rsidRDefault="000D5C84">
            <w:r w:rsidRPr="000D5C84">
              <w:t>Barrier</w:t>
            </w:r>
          </w:p>
        </w:tc>
        <w:tc>
          <w:tcPr>
            <w:tcW w:w="2141" w:type="dxa"/>
            <w:hideMark/>
          </w:tcPr>
          <w:p w14:paraId="3DEDCF41" w14:textId="77777777" w:rsidR="000D5C84" w:rsidRPr="000D5C84" w:rsidRDefault="000D5C84">
            <w:r w:rsidRPr="000D5C84">
              <w:t>Knowledge and Communication</w:t>
            </w:r>
          </w:p>
        </w:tc>
        <w:tc>
          <w:tcPr>
            <w:tcW w:w="2429" w:type="dxa"/>
            <w:hideMark/>
          </w:tcPr>
          <w:p w14:paraId="6734C86D" w14:textId="77777777" w:rsidR="000D5C84" w:rsidRPr="000D5C84" w:rsidRDefault="000D5C84">
            <w:r w:rsidRPr="000D5C84">
              <w:t>Knowledge/Competence asymmetry</w:t>
            </w:r>
          </w:p>
        </w:tc>
        <w:tc>
          <w:tcPr>
            <w:tcW w:w="5102" w:type="dxa"/>
            <w:hideMark/>
          </w:tcPr>
          <w:p w14:paraId="6EF9F94D" w14:textId="77777777" w:rsidR="000D5C84" w:rsidRPr="00773CF7" w:rsidRDefault="000D5C84" w:rsidP="00773CF7">
            <w:pPr>
              <w:jc w:val="both"/>
              <w:rPr>
                <w:lang w:val="en-US"/>
              </w:rPr>
            </w:pPr>
            <w:r w:rsidRPr="00773CF7">
              <w:rPr>
                <w:lang w:val="en-US"/>
              </w:rPr>
              <w:t>P6: First, I have to say that when you start dialysis, you must accept what they think about your situation. You can’t say that what they say is nonsense. It’s no good to attend dialysis and then start discussing the matter. The people who treat you are professionals. These doctors always think they ought to decide and that I should listen to them. And maybe they are right because if I don’t, then it may not end up so well</w:t>
            </w:r>
          </w:p>
        </w:tc>
      </w:tr>
      <w:tr w:rsidR="00773CF7" w:rsidRPr="00A43011" w14:paraId="7710FEC9" w14:textId="77777777" w:rsidTr="00773CF7">
        <w:trPr>
          <w:trHeight w:val="1056"/>
        </w:trPr>
        <w:tc>
          <w:tcPr>
            <w:tcW w:w="1555" w:type="dxa"/>
            <w:noWrap/>
            <w:hideMark/>
          </w:tcPr>
          <w:p w14:paraId="0CEF5A8B" w14:textId="77777777" w:rsidR="000D5C84" w:rsidRPr="000D5C84" w:rsidRDefault="000D5C84">
            <w:r w:rsidRPr="000D5C84">
              <w:t>Aasen et al.</w:t>
            </w:r>
          </w:p>
        </w:tc>
        <w:tc>
          <w:tcPr>
            <w:tcW w:w="2096" w:type="dxa"/>
            <w:hideMark/>
          </w:tcPr>
          <w:p w14:paraId="55714C2E" w14:textId="77777777" w:rsidR="000D5C84" w:rsidRPr="000D5C84" w:rsidRDefault="000D5C84">
            <w:r w:rsidRPr="000D5C84">
              <w:t>Patient factors</w:t>
            </w:r>
          </w:p>
        </w:tc>
        <w:tc>
          <w:tcPr>
            <w:tcW w:w="1813" w:type="dxa"/>
            <w:hideMark/>
          </w:tcPr>
          <w:p w14:paraId="768457B3" w14:textId="77777777" w:rsidR="000D5C84" w:rsidRPr="000D5C84" w:rsidRDefault="000D5C84">
            <w:r w:rsidRPr="000D5C84">
              <w:t>Barrier</w:t>
            </w:r>
          </w:p>
        </w:tc>
        <w:tc>
          <w:tcPr>
            <w:tcW w:w="2141" w:type="dxa"/>
            <w:hideMark/>
          </w:tcPr>
          <w:p w14:paraId="4E2569CF" w14:textId="77777777" w:rsidR="000D5C84" w:rsidRPr="000D5C84" w:rsidRDefault="000D5C84">
            <w:r w:rsidRPr="000D5C84">
              <w:t>Attitude and Behaviour</w:t>
            </w:r>
          </w:p>
        </w:tc>
        <w:tc>
          <w:tcPr>
            <w:tcW w:w="2429" w:type="dxa"/>
            <w:hideMark/>
          </w:tcPr>
          <w:p w14:paraId="0C5906BD" w14:textId="77777777" w:rsidR="000D5C84" w:rsidRPr="000D5C84" w:rsidRDefault="000D5C84">
            <w:r w:rsidRPr="000D5C84">
              <w:t>Submissive behaviour</w:t>
            </w:r>
          </w:p>
        </w:tc>
        <w:tc>
          <w:tcPr>
            <w:tcW w:w="5102" w:type="dxa"/>
            <w:hideMark/>
          </w:tcPr>
          <w:p w14:paraId="4E6440A6" w14:textId="77777777" w:rsidR="000D5C84" w:rsidRPr="00773CF7" w:rsidRDefault="000D5C84" w:rsidP="00773CF7">
            <w:pPr>
              <w:jc w:val="both"/>
              <w:rPr>
                <w:lang w:val="en-US"/>
              </w:rPr>
            </w:pPr>
            <w:r w:rsidRPr="00773CF7">
              <w:rPr>
                <w:lang w:val="en-US"/>
              </w:rPr>
              <w:t>P6: First, I have to say that when you start dialysis, you must accept what they think about your situation. You can’t say that what they say is nonsense. It’s no good to attend dialysis and then start discussing the matter. The people who treat you are professionals. These doctors always think they ought to decide and that I should listen to them. And maybe they are right because if I don’t, then it may not end up so well</w:t>
            </w:r>
          </w:p>
        </w:tc>
      </w:tr>
      <w:tr w:rsidR="00773CF7" w:rsidRPr="00A43011" w14:paraId="08D1FEAE" w14:textId="77777777" w:rsidTr="00773CF7">
        <w:trPr>
          <w:trHeight w:val="1056"/>
        </w:trPr>
        <w:tc>
          <w:tcPr>
            <w:tcW w:w="1555" w:type="dxa"/>
            <w:noWrap/>
            <w:hideMark/>
          </w:tcPr>
          <w:p w14:paraId="620B6718" w14:textId="77777777" w:rsidR="000D5C84" w:rsidRPr="000D5C84" w:rsidRDefault="000D5C84">
            <w:r w:rsidRPr="000D5C84">
              <w:t>Aasen et al.</w:t>
            </w:r>
          </w:p>
        </w:tc>
        <w:tc>
          <w:tcPr>
            <w:tcW w:w="2096" w:type="dxa"/>
            <w:hideMark/>
          </w:tcPr>
          <w:p w14:paraId="6A7EEA25" w14:textId="77777777" w:rsidR="000D5C84" w:rsidRPr="000D5C84" w:rsidRDefault="000D5C84">
            <w:r w:rsidRPr="000D5C84">
              <w:t>Patient factors</w:t>
            </w:r>
          </w:p>
        </w:tc>
        <w:tc>
          <w:tcPr>
            <w:tcW w:w="1813" w:type="dxa"/>
            <w:hideMark/>
          </w:tcPr>
          <w:p w14:paraId="21E972E5" w14:textId="77777777" w:rsidR="000D5C84" w:rsidRPr="000D5C84" w:rsidRDefault="000D5C84">
            <w:r w:rsidRPr="000D5C84">
              <w:t>Barrier</w:t>
            </w:r>
          </w:p>
        </w:tc>
        <w:tc>
          <w:tcPr>
            <w:tcW w:w="2141" w:type="dxa"/>
            <w:hideMark/>
          </w:tcPr>
          <w:p w14:paraId="13E992C9" w14:textId="77777777" w:rsidR="000D5C84" w:rsidRPr="000D5C84" w:rsidRDefault="000D5C84">
            <w:r w:rsidRPr="000D5C84">
              <w:t>Knowledge and Communication</w:t>
            </w:r>
          </w:p>
        </w:tc>
        <w:tc>
          <w:tcPr>
            <w:tcW w:w="2429" w:type="dxa"/>
            <w:hideMark/>
          </w:tcPr>
          <w:p w14:paraId="02B0E976" w14:textId="77777777" w:rsidR="000D5C84" w:rsidRPr="00773CF7" w:rsidRDefault="000D5C84">
            <w:pPr>
              <w:rPr>
                <w:lang w:val="en-US"/>
              </w:rPr>
            </w:pPr>
            <w:r w:rsidRPr="00773CF7">
              <w:rPr>
                <w:lang w:val="en-US"/>
              </w:rPr>
              <w:t>Lack of medical or treatment related knowledge</w:t>
            </w:r>
          </w:p>
        </w:tc>
        <w:tc>
          <w:tcPr>
            <w:tcW w:w="5102" w:type="dxa"/>
            <w:hideMark/>
          </w:tcPr>
          <w:p w14:paraId="57F90F6F" w14:textId="77777777" w:rsidR="000D5C84" w:rsidRPr="00773CF7" w:rsidRDefault="000D5C84" w:rsidP="00773CF7">
            <w:pPr>
              <w:jc w:val="both"/>
              <w:rPr>
                <w:lang w:val="en-US"/>
              </w:rPr>
            </w:pPr>
            <w:r w:rsidRPr="00773CF7">
              <w:rPr>
                <w:lang w:val="en-US"/>
              </w:rPr>
              <w:t>P6: First, I have to say that when you start dialysis, you must accept what they think about your situation. You can’t say that what they say is nonsense. It’s no good to attend dialysis and then start discussing the matter. The people who treat you are professionals. These doctors always think they ought to decide and that I should listen to them. And maybe they are right because if I don’t, then it may not end up so well</w:t>
            </w:r>
          </w:p>
        </w:tc>
      </w:tr>
      <w:tr w:rsidR="00773CF7" w:rsidRPr="00A43011" w14:paraId="7D26DBB8" w14:textId="77777777" w:rsidTr="00773CF7">
        <w:trPr>
          <w:trHeight w:val="1056"/>
        </w:trPr>
        <w:tc>
          <w:tcPr>
            <w:tcW w:w="1555" w:type="dxa"/>
            <w:noWrap/>
            <w:hideMark/>
          </w:tcPr>
          <w:p w14:paraId="7B240C29" w14:textId="77777777" w:rsidR="000D5C84" w:rsidRPr="000D5C84" w:rsidRDefault="000D5C84">
            <w:r w:rsidRPr="000D5C84">
              <w:t>Aasen et al.</w:t>
            </w:r>
          </w:p>
        </w:tc>
        <w:tc>
          <w:tcPr>
            <w:tcW w:w="2096" w:type="dxa"/>
            <w:hideMark/>
          </w:tcPr>
          <w:p w14:paraId="30F36E84" w14:textId="77777777" w:rsidR="000D5C84" w:rsidRPr="000D5C84" w:rsidRDefault="000D5C84">
            <w:r w:rsidRPr="000D5C84">
              <w:t>Healthcare personell factors</w:t>
            </w:r>
          </w:p>
        </w:tc>
        <w:tc>
          <w:tcPr>
            <w:tcW w:w="1813" w:type="dxa"/>
            <w:hideMark/>
          </w:tcPr>
          <w:p w14:paraId="05E38DE8" w14:textId="77777777" w:rsidR="000D5C84" w:rsidRPr="000D5C84" w:rsidRDefault="000D5C84">
            <w:r w:rsidRPr="000D5C84">
              <w:t>Barrier</w:t>
            </w:r>
          </w:p>
        </w:tc>
        <w:tc>
          <w:tcPr>
            <w:tcW w:w="2141" w:type="dxa"/>
            <w:hideMark/>
          </w:tcPr>
          <w:p w14:paraId="05C7A97E" w14:textId="77777777" w:rsidR="000D5C84" w:rsidRPr="000D5C84" w:rsidRDefault="000D5C84">
            <w:r w:rsidRPr="000D5C84">
              <w:t>Trust and Power</w:t>
            </w:r>
          </w:p>
        </w:tc>
        <w:tc>
          <w:tcPr>
            <w:tcW w:w="2429" w:type="dxa"/>
            <w:hideMark/>
          </w:tcPr>
          <w:p w14:paraId="57BE00B1" w14:textId="77777777" w:rsidR="000D5C84" w:rsidRPr="000D5C84" w:rsidRDefault="000D5C84">
            <w:r w:rsidRPr="000D5C84">
              <w:t>Exercising power and dominance</w:t>
            </w:r>
          </w:p>
        </w:tc>
        <w:tc>
          <w:tcPr>
            <w:tcW w:w="5102" w:type="dxa"/>
            <w:hideMark/>
          </w:tcPr>
          <w:p w14:paraId="2F2D6FCD" w14:textId="77777777" w:rsidR="000D5C84" w:rsidRPr="00773CF7" w:rsidRDefault="000D5C84" w:rsidP="00773CF7">
            <w:pPr>
              <w:jc w:val="both"/>
              <w:rPr>
                <w:lang w:val="en-US"/>
              </w:rPr>
            </w:pPr>
            <w:r w:rsidRPr="00773CF7">
              <w:rPr>
                <w:lang w:val="en-US"/>
              </w:rPr>
              <w:t>P6: First, I have to say that when you start dialysis, you must accept what they think about your situation. You can’t say that what they say is nonsense. It’s no good to attend dialysis and then start discussing the matter. The people who treat you are professionals. These doctors always think they ought to decide and that I should listen to them. And maybe they are right because if I don’t, then it may not end up so well</w:t>
            </w:r>
          </w:p>
        </w:tc>
      </w:tr>
      <w:tr w:rsidR="00773CF7" w:rsidRPr="00A43011" w14:paraId="1FDABCA0" w14:textId="77777777" w:rsidTr="00773CF7">
        <w:trPr>
          <w:trHeight w:val="1056"/>
        </w:trPr>
        <w:tc>
          <w:tcPr>
            <w:tcW w:w="1555" w:type="dxa"/>
            <w:noWrap/>
            <w:hideMark/>
          </w:tcPr>
          <w:p w14:paraId="56C81049" w14:textId="77777777" w:rsidR="000D5C84" w:rsidRPr="000D5C84" w:rsidRDefault="000D5C84">
            <w:r w:rsidRPr="000D5C84">
              <w:lastRenderedPageBreak/>
              <w:t>Aasen et al.</w:t>
            </w:r>
          </w:p>
        </w:tc>
        <w:tc>
          <w:tcPr>
            <w:tcW w:w="2096" w:type="dxa"/>
            <w:hideMark/>
          </w:tcPr>
          <w:p w14:paraId="5425B6D5" w14:textId="77777777" w:rsidR="000D5C84" w:rsidRPr="000D5C84" w:rsidRDefault="000D5C84">
            <w:r w:rsidRPr="000D5C84">
              <w:t>Patient factors</w:t>
            </w:r>
          </w:p>
        </w:tc>
        <w:tc>
          <w:tcPr>
            <w:tcW w:w="1813" w:type="dxa"/>
            <w:hideMark/>
          </w:tcPr>
          <w:p w14:paraId="45E3DBF3" w14:textId="77777777" w:rsidR="000D5C84" w:rsidRPr="000D5C84" w:rsidRDefault="000D5C84">
            <w:r w:rsidRPr="000D5C84">
              <w:t>Barrier</w:t>
            </w:r>
          </w:p>
        </w:tc>
        <w:tc>
          <w:tcPr>
            <w:tcW w:w="2141" w:type="dxa"/>
            <w:hideMark/>
          </w:tcPr>
          <w:p w14:paraId="5179D98F" w14:textId="77777777" w:rsidR="000D5C84" w:rsidRPr="000D5C84" w:rsidRDefault="000D5C84">
            <w:r w:rsidRPr="000D5C84">
              <w:t>Knowledge and Communication</w:t>
            </w:r>
          </w:p>
        </w:tc>
        <w:tc>
          <w:tcPr>
            <w:tcW w:w="2429" w:type="dxa"/>
            <w:hideMark/>
          </w:tcPr>
          <w:p w14:paraId="4A9C2C73" w14:textId="77777777" w:rsidR="000D5C84" w:rsidRPr="00773CF7" w:rsidRDefault="000D5C84">
            <w:pPr>
              <w:rPr>
                <w:lang w:val="en-US"/>
              </w:rPr>
            </w:pPr>
            <w:r w:rsidRPr="00773CF7">
              <w:rPr>
                <w:lang w:val="en-US"/>
              </w:rPr>
              <w:t>Lack of medical or treatment related knowledge</w:t>
            </w:r>
          </w:p>
        </w:tc>
        <w:tc>
          <w:tcPr>
            <w:tcW w:w="5102" w:type="dxa"/>
            <w:hideMark/>
          </w:tcPr>
          <w:p w14:paraId="64620806" w14:textId="77777777" w:rsidR="000D5C84" w:rsidRPr="00773CF7" w:rsidRDefault="000D5C84" w:rsidP="00773CF7">
            <w:pPr>
              <w:jc w:val="both"/>
              <w:rPr>
                <w:lang w:val="en-US"/>
              </w:rPr>
            </w:pPr>
            <w:r w:rsidRPr="00773CF7">
              <w:rPr>
                <w:lang w:val="en-US"/>
              </w:rPr>
              <w:t>P6: First, I have to say that when you start dialysis, you must accept what they think about your situation. You can’t say that what they say is nonsense. It’s no good to attend dialysis and then start discussing the matter. The people who treat you are professionals. These doctors always think they ought to decide and that I should listen to them. And maybe they are right because if I don’t, then it may not end up so well</w:t>
            </w:r>
          </w:p>
        </w:tc>
      </w:tr>
      <w:tr w:rsidR="00773CF7" w:rsidRPr="00A43011" w14:paraId="621042AB" w14:textId="77777777" w:rsidTr="00773CF7">
        <w:trPr>
          <w:trHeight w:val="792"/>
        </w:trPr>
        <w:tc>
          <w:tcPr>
            <w:tcW w:w="1555" w:type="dxa"/>
            <w:noWrap/>
            <w:hideMark/>
          </w:tcPr>
          <w:p w14:paraId="258315ED" w14:textId="77777777" w:rsidR="000D5C84" w:rsidRPr="000D5C84" w:rsidRDefault="000D5C84">
            <w:r w:rsidRPr="000D5C84">
              <w:t>Aasen et al.</w:t>
            </w:r>
          </w:p>
        </w:tc>
        <w:tc>
          <w:tcPr>
            <w:tcW w:w="2096" w:type="dxa"/>
            <w:hideMark/>
          </w:tcPr>
          <w:p w14:paraId="30ECE9BC" w14:textId="77777777" w:rsidR="000D5C84" w:rsidRPr="000D5C84" w:rsidRDefault="000D5C84">
            <w:r w:rsidRPr="000D5C84">
              <w:t>Patient factors</w:t>
            </w:r>
          </w:p>
        </w:tc>
        <w:tc>
          <w:tcPr>
            <w:tcW w:w="1813" w:type="dxa"/>
            <w:hideMark/>
          </w:tcPr>
          <w:p w14:paraId="0BCF9376" w14:textId="77777777" w:rsidR="000D5C84" w:rsidRPr="000D5C84" w:rsidRDefault="000D5C84">
            <w:r w:rsidRPr="000D5C84">
              <w:t>Barrier</w:t>
            </w:r>
          </w:p>
        </w:tc>
        <w:tc>
          <w:tcPr>
            <w:tcW w:w="2141" w:type="dxa"/>
            <w:hideMark/>
          </w:tcPr>
          <w:p w14:paraId="3558D841" w14:textId="77777777" w:rsidR="000D5C84" w:rsidRPr="000D5C84" w:rsidRDefault="000D5C84">
            <w:r w:rsidRPr="000D5C84">
              <w:t>Attitude and Behaviour</w:t>
            </w:r>
          </w:p>
        </w:tc>
        <w:tc>
          <w:tcPr>
            <w:tcW w:w="2429" w:type="dxa"/>
            <w:hideMark/>
          </w:tcPr>
          <w:p w14:paraId="2C6D0CE8" w14:textId="77777777" w:rsidR="000D5C84" w:rsidRPr="000D5C84" w:rsidRDefault="000D5C84">
            <w:r w:rsidRPr="000D5C84">
              <w:t>Submissive behaviour</w:t>
            </w:r>
          </w:p>
        </w:tc>
        <w:tc>
          <w:tcPr>
            <w:tcW w:w="5102" w:type="dxa"/>
            <w:hideMark/>
          </w:tcPr>
          <w:p w14:paraId="6E94EB35" w14:textId="77777777" w:rsidR="000D5C84" w:rsidRPr="00773CF7" w:rsidRDefault="000D5C84" w:rsidP="00773CF7">
            <w:pPr>
              <w:jc w:val="both"/>
              <w:rPr>
                <w:lang w:val="en-US"/>
              </w:rPr>
            </w:pPr>
            <w:r w:rsidRPr="00773CF7">
              <w:rPr>
                <w:lang w:val="en-US"/>
              </w:rPr>
              <w:t>If you begin dialysis, then you should listen to the staff who talks to you because they know what they’re doing. Even if we want to decide what should happen, it doesn’t mean that we could. You must listen to those who are supposed to help you, or else it won’t work. … I don’t know, but I started trusting the ones who were treating me.</w:t>
            </w:r>
          </w:p>
        </w:tc>
      </w:tr>
      <w:tr w:rsidR="00773CF7" w:rsidRPr="00A43011" w14:paraId="70B7A882" w14:textId="77777777" w:rsidTr="00773CF7">
        <w:trPr>
          <w:trHeight w:val="792"/>
        </w:trPr>
        <w:tc>
          <w:tcPr>
            <w:tcW w:w="1555" w:type="dxa"/>
            <w:noWrap/>
            <w:hideMark/>
          </w:tcPr>
          <w:p w14:paraId="24DA820C" w14:textId="77777777" w:rsidR="000D5C84" w:rsidRPr="000D5C84" w:rsidRDefault="000D5C84">
            <w:r w:rsidRPr="000D5C84">
              <w:t>Aasen et al.</w:t>
            </w:r>
          </w:p>
        </w:tc>
        <w:tc>
          <w:tcPr>
            <w:tcW w:w="2096" w:type="dxa"/>
            <w:hideMark/>
          </w:tcPr>
          <w:p w14:paraId="6DBBDDB9" w14:textId="77777777" w:rsidR="000D5C84" w:rsidRPr="000D5C84" w:rsidRDefault="000D5C84">
            <w:r w:rsidRPr="000D5C84">
              <w:t>Patient factors</w:t>
            </w:r>
          </w:p>
        </w:tc>
        <w:tc>
          <w:tcPr>
            <w:tcW w:w="1813" w:type="dxa"/>
            <w:hideMark/>
          </w:tcPr>
          <w:p w14:paraId="5B35FA77" w14:textId="77777777" w:rsidR="000D5C84" w:rsidRPr="000D5C84" w:rsidRDefault="000D5C84">
            <w:r w:rsidRPr="000D5C84">
              <w:t>Barrier</w:t>
            </w:r>
          </w:p>
        </w:tc>
        <w:tc>
          <w:tcPr>
            <w:tcW w:w="2141" w:type="dxa"/>
            <w:hideMark/>
          </w:tcPr>
          <w:p w14:paraId="40D6959A" w14:textId="77777777" w:rsidR="000D5C84" w:rsidRPr="000D5C84" w:rsidRDefault="000D5C84">
            <w:r w:rsidRPr="000D5C84">
              <w:t>Trust and Power</w:t>
            </w:r>
          </w:p>
        </w:tc>
        <w:tc>
          <w:tcPr>
            <w:tcW w:w="2429" w:type="dxa"/>
            <w:hideMark/>
          </w:tcPr>
          <w:p w14:paraId="0335FDC8" w14:textId="77777777" w:rsidR="000D5C84" w:rsidRPr="000D5C84" w:rsidRDefault="000D5C84">
            <w:r w:rsidRPr="000D5C84">
              <w:t>Trust towards healthcare personnel</w:t>
            </w:r>
          </w:p>
        </w:tc>
        <w:tc>
          <w:tcPr>
            <w:tcW w:w="5102" w:type="dxa"/>
            <w:hideMark/>
          </w:tcPr>
          <w:p w14:paraId="4955840C" w14:textId="77777777" w:rsidR="000D5C84" w:rsidRPr="00773CF7" w:rsidRDefault="000D5C84" w:rsidP="00773CF7">
            <w:pPr>
              <w:jc w:val="both"/>
              <w:rPr>
                <w:lang w:val="en-US"/>
              </w:rPr>
            </w:pPr>
            <w:r w:rsidRPr="00773CF7">
              <w:rPr>
                <w:lang w:val="en-US"/>
              </w:rPr>
              <w:t>If you begin dialysis, then you should listen to the staff who talks to you because they know what they’re doing. Even if we want to decide what should happen, it doesn’t mean that we could. You must listen to those who are supposed to help you, or else it won’t work. … I don’t know, but I started trusting the ones who were treating me.</w:t>
            </w:r>
          </w:p>
        </w:tc>
      </w:tr>
      <w:tr w:rsidR="00773CF7" w:rsidRPr="00A43011" w14:paraId="20AA0453" w14:textId="77777777" w:rsidTr="00773CF7">
        <w:trPr>
          <w:trHeight w:val="792"/>
        </w:trPr>
        <w:tc>
          <w:tcPr>
            <w:tcW w:w="1555" w:type="dxa"/>
            <w:noWrap/>
            <w:hideMark/>
          </w:tcPr>
          <w:p w14:paraId="50C88680" w14:textId="77777777" w:rsidR="000D5C84" w:rsidRPr="000D5C84" w:rsidRDefault="000D5C84">
            <w:r w:rsidRPr="000D5C84">
              <w:t>Aasen et al.</w:t>
            </w:r>
          </w:p>
        </w:tc>
        <w:tc>
          <w:tcPr>
            <w:tcW w:w="2096" w:type="dxa"/>
            <w:hideMark/>
          </w:tcPr>
          <w:p w14:paraId="37DCBF55" w14:textId="77777777" w:rsidR="000D5C84" w:rsidRPr="000D5C84" w:rsidRDefault="000D5C84">
            <w:r w:rsidRPr="000D5C84">
              <w:t>Decision-making interaction factors</w:t>
            </w:r>
          </w:p>
        </w:tc>
        <w:tc>
          <w:tcPr>
            <w:tcW w:w="1813" w:type="dxa"/>
            <w:hideMark/>
          </w:tcPr>
          <w:p w14:paraId="2AA4E9C3" w14:textId="77777777" w:rsidR="000D5C84" w:rsidRPr="000D5C84" w:rsidRDefault="000D5C84">
            <w:r w:rsidRPr="000D5C84">
              <w:t>Barrier</w:t>
            </w:r>
          </w:p>
        </w:tc>
        <w:tc>
          <w:tcPr>
            <w:tcW w:w="2141" w:type="dxa"/>
            <w:hideMark/>
          </w:tcPr>
          <w:p w14:paraId="13A89511" w14:textId="77777777" w:rsidR="000D5C84" w:rsidRPr="000D5C84" w:rsidRDefault="000D5C84">
            <w:r w:rsidRPr="000D5C84">
              <w:t>Knowledge and Communication</w:t>
            </w:r>
          </w:p>
        </w:tc>
        <w:tc>
          <w:tcPr>
            <w:tcW w:w="2429" w:type="dxa"/>
            <w:hideMark/>
          </w:tcPr>
          <w:p w14:paraId="456B5BA2" w14:textId="77777777" w:rsidR="000D5C84" w:rsidRPr="000D5C84" w:rsidRDefault="000D5C84">
            <w:r w:rsidRPr="000D5C84">
              <w:t>Knowledge/Competence asymmetry</w:t>
            </w:r>
          </w:p>
        </w:tc>
        <w:tc>
          <w:tcPr>
            <w:tcW w:w="5102" w:type="dxa"/>
            <w:hideMark/>
          </w:tcPr>
          <w:p w14:paraId="42A72101" w14:textId="77777777" w:rsidR="000D5C84" w:rsidRPr="00773CF7" w:rsidRDefault="000D5C84" w:rsidP="00773CF7">
            <w:pPr>
              <w:jc w:val="both"/>
              <w:rPr>
                <w:lang w:val="en-US"/>
              </w:rPr>
            </w:pPr>
            <w:r w:rsidRPr="00773CF7">
              <w:rPr>
                <w:lang w:val="en-US"/>
              </w:rPr>
              <w:t>If you begin dialysis, then you should listen to the staff who talks to you because they know what they’re doing. Even if we want to decide what should happen, it doesn’t mean that we could. You must listen to those who are supposed to help you, or else it won’t work. … I don’t know, but I started trusting the ones who were treating me.</w:t>
            </w:r>
          </w:p>
        </w:tc>
      </w:tr>
      <w:tr w:rsidR="00773CF7" w:rsidRPr="00A43011" w14:paraId="45D62A5E" w14:textId="77777777" w:rsidTr="00773CF7">
        <w:trPr>
          <w:trHeight w:val="792"/>
        </w:trPr>
        <w:tc>
          <w:tcPr>
            <w:tcW w:w="1555" w:type="dxa"/>
            <w:noWrap/>
            <w:hideMark/>
          </w:tcPr>
          <w:p w14:paraId="35749947" w14:textId="77777777" w:rsidR="000D5C84" w:rsidRPr="000D5C84" w:rsidRDefault="000D5C84">
            <w:r w:rsidRPr="000D5C84">
              <w:t>Aasen et al.</w:t>
            </w:r>
          </w:p>
        </w:tc>
        <w:tc>
          <w:tcPr>
            <w:tcW w:w="2096" w:type="dxa"/>
            <w:hideMark/>
          </w:tcPr>
          <w:p w14:paraId="55290A50" w14:textId="77777777" w:rsidR="000D5C84" w:rsidRPr="000D5C84" w:rsidRDefault="000D5C84">
            <w:r w:rsidRPr="000D5C84">
              <w:t>Patient factors</w:t>
            </w:r>
          </w:p>
        </w:tc>
        <w:tc>
          <w:tcPr>
            <w:tcW w:w="1813" w:type="dxa"/>
            <w:hideMark/>
          </w:tcPr>
          <w:p w14:paraId="227D90E1" w14:textId="77777777" w:rsidR="000D5C84" w:rsidRPr="000D5C84" w:rsidRDefault="000D5C84">
            <w:r w:rsidRPr="000D5C84">
              <w:t>Barrier</w:t>
            </w:r>
          </w:p>
        </w:tc>
        <w:tc>
          <w:tcPr>
            <w:tcW w:w="2141" w:type="dxa"/>
            <w:hideMark/>
          </w:tcPr>
          <w:p w14:paraId="462BDE35" w14:textId="77777777" w:rsidR="000D5C84" w:rsidRPr="000D5C84" w:rsidRDefault="000D5C84">
            <w:r w:rsidRPr="000D5C84">
              <w:t>Trust and Power</w:t>
            </w:r>
          </w:p>
        </w:tc>
        <w:tc>
          <w:tcPr>
            <w:tcW w:w="2429" w:type="dxa"/>
            <w:hideMark/>
          </w:tcPr>
          <w:p w14:paraId="1BF86242" w14:textId="77777777" w:rsidR="000D5C84" w:rsidRPr="000D5C84" w:rsidRDefault="000D5C84">
            <w:r w:rsidRPr="000D5C84">
              <w:t xml:space="preserve">Fear of incompliance </w:t>
            </w:r>
          </w:p>
        </w:tc>
        <w:tc>
          <w:tcPr>
            <w:tcW w:w="5102" w:type="dxa"/>
            <w:hideMark/>
          </w:tcPr>
          <w:p w14:paraId="22DE5100" w14:textId="77777777" w:rsidR="000D5C84" w:rsidRPr="00773CF7" w:rsidRDefault="000D5C84" w:rsidP="00773CF7">
            <w:pPr>
              <w:jc w:val="both"/>
              <w:rPr>
                <w:lang w:val="en-US"/>
              </w:rPr>
            </w:pPr>
            <w:r w:rsidRPr="00773CF7">
              <w:rPr>
                <w:lang w:val="en-US"/>
              </w:rPr>
              <w:t xml:space="preserve">If you begin dialysis, then you should listen to the staff who talks to you because they know what they’re doing. Even if we want to decide what should happen, it doesn’t mean that we could. You must listen to those </w:t>
            </w:r>
            <w:r w:rsidRPr="00773CF7">
              <w:rPr>
                <w:lang w:val="en-US"/>
              </w:rPr>
              <w:lastRenderedPageBreak/>
              <w:t>who are supposed to help you, or else it won’t work. … I don’t know, but I started trusting the ones who were treating me.</w:t>
            </w:r>
          </w:p>
        </w:tc>
      </w:tr>
      <w:tr w:rsidR="00773CF7" w:rsidRPr="00A43011" w14:paraId="23A16702" w14:textId="77777777" w:rsidTr="00773CF7">
        <w:trPr>
          <w:trHeight w:val="528"/>
        </w:trPr>
        <w:tc>
          <w:tcPr>
            <w:tcW w:w="1555" w:type="dxa"/>
            <w:noWrap/>
            <w:hideMark/>
          </w:tcPr>
          <w:p w14:paraId="442428EC" w14:textId="77777777" w:rsidR="000D5C84" w:rsidRPr="000D5C84" w:rsidRDefault="000D5C84">
            <w:r w:rsidRPr="000D5C84">
              <w:lastRenderedPageBreak/>
              <w:t>Aasen et al.</w:t>
            </w:r>
          </w:p>
        </w:tc>
        <w:tc>
          <w:tcPr>
            <w:tcW w:w="2096" w:type="dxa"/>
            <w:hideMark/>
          </w:tcPr>
          <w:p w14:paraId="3A42B83B" w14:textId="77777777" w:rsidR="000D5C84" w:rsidRPr="000D5C84" w:rsidRDefault="000D5C84">
            <w:r w:rsidRPr="000D5C84">
              <w:t>Patient factors</w:t>
            </w:r>
          </w:p>
        </w:tc>
        <w:tc>
          <w:tcPr>
            <w:tcW w:w="1813" w:type="dxa"/>
            <w:hideMark/>
          </w:tcPr>
          <w:p w14:paraId="2CA288C0" w14:textId="77777777" w:rsidR="000D5C84" w:rsidRPr="000D5C84" w:rsidRDefault="000D5C84">
            <w:r w:rsidRPr="000D5C84">
              <w:t>Barrier</w:t>
            </w:r>
          </w:p>
        </w:tc>
        <w:tc>
          <w:tcPr>
            <w:tcW w:w="2141" w:type="dxa"/>
            <w:hideMark/>
          </w:tcPr>
          <w:p w14:paraId="7264F501" w14:textId="77777777" w:rsidR="000D5C84" w:rsidRPr="000D5C84" w:rsidRDefault="000D5C84">
            <w:r w:rsidRPr="000D5C84">
              <w:t>Trust and Power</w:t>
            </w:r>
          </w:p>
        </w:tc>
        <w:tc>
          <w:tcPr>
            <w:tcW w:w="2429" w:type="dxa"/>
            <w:hideMark/>
          </w:tcPr>
          <w:p w14:paraId="26181D9A" w14:textId="77777777" w:rsidR="000D5C84" w:rsidRPr="000D5C84" w:rsidRDefault="000D5C84">
            <w:r w:rsidRPr="000D5C84">
              <w:t xml:space="preserve">Fear of incompliance </w:t>
            </w:r>
          </w:p>
        </w:tc>
        <w:tc>
          <w:tcPr>
            <w:tcW w:w="5102" w:type="dxa"/>
            <w:hideMark/>
          </w:tcPr>
          <w:p w14:paraId="063468B4" w14:textId="77777777" w:rsidR="000D5C84" w:rsidRPr="00773CF7" w:rsidRDefault="000D5C84" w:rsidP="00773CF7">
            <w:pPr>
              <w:jc w:val="both"/>
              <w:rPr>
                <w:lang w:val="en-US"/>
              </w:rPr>
            </w:pPr>
            <w:r w:rsidRPr="00773CF7">
              <w:rPr>
                <w:lang w:val="en-US"/>
              </w:rPr>
              <w:t>This combination of trust and fear might create passiveness and be a possible obstacle to dialogue and shared decisionmaking.</w:t>
            </w:r>
          </w:p>
        </w:tc>
      </w:tr>
      <w:tr w:rsidR="00773CF7" w:rsidRPr="00A43011" w14:paraId="4C6F7D17" w14:textId="77777777" w:rsidTr="00773CF7">
        <w:trPr>
          <w:trHeight w:val="528"/>
        </w:trPr>
        <w:tc>
          <w:tcPr>
            <w:tcW w:w="1555" w:type="dxa"/>
            <w:noWrap/>
            <w:hideMark/>
          </w:tcPr>
          <w:p w14:paraId="01F97240" w14:textId="77777777" w:rsidR="000D5C84" w:rsidRPr="000D5C84" w:rsidRDefault="000D5C84">
            <w:r w:rsidRPr="000D5C84">
              <w:t>Aasen et al.</w:t>
            </w:r>
          </w:p>
        </w:tc>
        <w:tc>
          <w:tcPr>
            <w:tcW w:w="2096" w:type="dxa"/>
            <w:hideMark/>
          </w:tcPr>
          <w:p w14:paraId="59A0AF68" w14:textId="77777777" w:rsidR="000D5C84" w:rsidRPr="000D5C84" w:rsidRDefault="000D5C84">
            <w:r w:rsidRPr="000D5C84">
              <w:t>Decision-making interaction factors</w:t>
            </w:r>
          </w:p>
        </w:tc>
        <w:tc>
          <w:tcPr>
            <w:tcW w:w="1813" w:type="dxa"/>
            <w:hideMark/>
          </w:tcPr>
          <w:p w14:paraId="0475FE6E" w14:textId="77777777" w:rsidR="000D5C84" w:rsidRPr="000D5C84" w:rsidRDefault="000D5C84">
            <w:r w:rsidRPr="000D5C84">
              <w:t>Barrier</w:t>
            </w:r>
          </w:p>
        </w:tc>
        <w:tc>
          <w:tcPr>
            <w:tcW w:w="2141" w:type="dxa"/>
            <w:hideMark/>
          </w:tcPr>
          <w:p w14:paraId="3DAE7DAE" w14:textId="77777777" w:rsidR="000D5C84" w:rsidRPr="000D5C84" w:rsidRDefault="000D5C84">
            <w:r w:rsidRPr="000D5C84">
              <w:t>Trust and Power</w:t>
            </w:r>
          </w:p>
        </w:tc>
        <w:tc>
          <w:tcPr>
            <w:tcW w:w="2429" w:type="dxa"/>
            <w:hideMark/>
          </w:tcPr>
          <w:p w14:paraId="6A184D22" w14:textId="77777777" w:rsidR="000D5C84" w:rsidRPr="000D5C84" w:rsidRDefault="000D5C84">
            <w:r w:rsidRPr="000D5C84">
              <w:t>Trust towards healthcare personnel</w:t>
            </w:r>
          </w:p>
        </w:tc>
        <w:tc>
          <w:tcPr>
            <w:tcW w:w="5102" w:type="dxa"/>
            <w:hideMark/>
          </w:tcPr>
          <w:p w14:paraId="4153F1C9" w14:textId="77777777" w:rsidR="000D5C84" w:rsidRPr="00773CF7" w:rsidRDefault="000D5C84" w:rsidP="00773CF7">
            <w:pPr>
              <w:jc w:val="both"/>
              <w:rPr>
                <w:lang w:val="en-US"/>
              </w:rPr>
            </w:pPr>
            <w:r w:rsidRPr="00773CF7">
              <w:rPr>
                <w:lang w:val="en-US"/>
              </w:rPr>
              <w:t>This combination of trust and fear might create passiveness and be a possible obstacle to dialogue and shared decisionmaking.</w:t>
            </w:r>
          </w:p>
        </w:tc>
      </w:tr>
      <w:tr w:rsidR="00773CF7" w:rsidRPr="00A43011" w14:paraId="688754A6" w14:textId="77777777" w:rsidTr="00773CF7">
        <w:trPr>
          <w:trHeight w:val="792"/>
        </w:trPr>
        <w:tc>
          <w:tcPr>
            <w:tcW w:w="1555" w:type="dxa"/>
            <w:noWrap/>
            <w:hideMark/>
          </w:tcPr>
          <w:p w14:paraId="6C1EC9B9" w14:textId="77777777" w:rsidR="000D5C84" w:rsidRPr="000D5C84" w:rsidRDefault="000D5C84">
            <w:r w:rsidRPr="000D5C84">
              <w:t>Aasen et al.</w:t>
            </w:r>
          </w:p>
        </w:tc>
        <w:tc>
          <w:tcPr>
            <w:tcW w:w="2096" w:type="dxa"/>
            <w:hideMark/>
          </w:tcPr>
          <w:p w14:paraId="742DAD66" w14:textId="77777777" w:rsidR="000D5C84" w:rsidRPr="000D5C84" w:rsidRDefault="000D5C84">
            <w:r w:rsidRPr="000D5C84">
              <w:t>Healthcare personell factors</w:t>
            </w:r>
          </w:p>
        </w:tc>
        <w:tc>
          <w:tcPr>
            <w:tcW w:w="1813" w:type="dxa"/>
            <w:hideMark/>
          </w:tcPr>
          <w:p w14:paraId="1762112D" w14:textId="77777777" w:rsidR="000D5C84" w:rsidRPr="000D5C84" w:rsidRDefault="000D5C84">
            <w:r w:rsidRPr="000D5C84">
              <w:t>Barrier</w:t>
            </w:r>
          </w:p>
        </w:tc>
        <w:tc>
          <w:tcPr>
            <w:tcW w:w="2141" w:type="dxa"/>
            <w:hideMark/>
          </w:tcPr>
          <w:p w14:paraId="2839AD36" w14:textId="77777777" w:rsidR="000D5C84" w:rsidRPr="000D5C84" w:rsidRDefault="000D5C84">
            <w:r w:rsidRPr="000D5C84">
              <w:t>Trust and Power</w:t>
            </w:r>
          </w:p>
        </w:tc>
        <w:tc>
          <w:tcPr>
            <w:tcW w:w="2429" w:type="dxa"/>
            <w:hideMark/>
          </w:tcPr>
          <w:p w14:paraId="47B6BD7E" w14:textId="77777777" w:rsidR="000D5C84" w:rsidRPr="000D5C84" w:rsidRDefault="000D5C84">
            <w:r w:rsidRPr="000D5C84">
              <w:t>Being ignored/Ignoring patients</w:t>
            </w:r>
          </w:p>
        </w:tc>
        <w:tc>
          <w:tcPr>
            <w:tcW w:w="5102" w:type="dxa"/>
            <w:hideMark/>
          </w:tcPr>
          <w:p w14:paraId="4890728D" w14:textId="77777777" w:rsidR="000D5C84" w:rsidRPr="00773CF7" w:rsidRDefault="000D5C84" w:rsidP="00773CF7">
            <w:pPr>
              <w:jc w:val="both"/>
              <w:rPr>
                <w:lang w:val="en-US"/>
              </w:rPr>
            </w:pPr>
            <w:r w:rsidRPr="00773CF7">
              <w:rPr>
                <w:lang w:val="en-US"/>
              </w:rPr>
              <w:t>The act of ignoring somebody is also a way to dominate other people. Although patients who had been undergoing dialysis for years and were in a stable</w:t>
            </w:r>
            <w:r w:rsidRPr="00773CF7">
              <w:rPr>
                <w:lang w:val="en-US"/>
              </w:rPr>
              <w:br/>
              <w:t>phase of treatment still trusted the health-care team, they expressed some dissatisfaction</w:t>
            </w:r>
          </w:p>
        </w:tc>
      </w:tr>
      <w:tr w:rsidR="00773CF7" w:rsidRPr="00A43011" w14:paraId="16D5596F" w14:textId="77777777" w:rsidTr="00773CF7">
        <w:trPr>
          <w:trHeight w:val="864"/>
        </w:trPr>
        <w:tc>
          <w:tcPr>
            <w:tcW w:w="1555" w:type="dxa"/>
            <w:noWrap/>
            <w:hideMark/>
          </w:tcPr>
          <w:p w14:paraId="2AC764CF" w14:textId="77777777" w:rsidR="000D5C84" w:rsidRPr="000D5C84" w:rsidRDefault="000D5C84">
            <w:r w:rsidRPr="000D5C84">
              <w:t>Aasen et al.</w:t>
            </w:r>
          </w:p>
        </w:tc>
        <w:tc>
          <w:tcPr>
            <w:tcW w:w="2096" w:type="dxa"/>
            <w:hideMark/>
          </w:tcPr>
          <w:p w14:paraId="3E732062" w14:textId="77777777" w:rsidR="000D5C84" w:rsidRPr="000D5C84" w:rsidRDefault="000D5C84">
            <w:r w:rsidRPr="000D5C84">
              <w:t>Healthcare personell factors</w:t>
            </w:r>
          </w:p>
        </w:tc>
        <w:tc>
          <w:tcPr>
            <w:tcW w:w="1813" w:type="dxa"/>
            <w:hideMark/>
          </w:tcPr>
          <w:p w14:paraId="61AE1881" w14:textId="77777777" w:rsidR="000D5C84" w:rsidRPr="000D5C84" w:rsidRDefault="000D5C84">
            <w:r w:rsidRPr="000D5C84">
              <w:t>Barrier</w:t>
            </w:r>
          </w:p>
        </w:tc>
        <w:tc>
          <w:tcPr>
            <w:tcW w:w="2141" w:type="dxa"/>
            <w:hideMark/>
          </w:tcPr>
          <w:p w14:paraId="6EEF02F3" w14:textId="77777777" w:rsidR="000D5C84" w:rsidRPr="000D5C84" w:rsidRDefault="000D5C84">
            <w:r w:rsidRPr="000D5C84">
              <w:t>Knowledge and Communication</w:t>
            </w:r>
          </w:p>
        </w:tc>
        <w:tc>
          <w:tcPr>
            <w:tcW w:w="2429" w:type="dxa"/>
            <w:hideMark/>
          </w:tcPr>
          <w:p w14:paraId="6251084E" w14:textId="77777777" w:rsidR="000D5C84" w:rsidRPr="00773CF7" w:rsidRDefault="000D5C84">
            <w:pPr>
              <w:rPr>
                <w:lang w:val="en-US"/>
              </w:rPr>
            </w:pPr>
            <w:r w:rsidRPr="00773CF7">
              <w:rPr>
                <w:lang w:val="en-US"/>
              </w:rPr>
              <w:t>No treatment or information involvment of patients</w:t>
            </w:r>
          </w:p>
        </w:tc>
        <w:tc>
          <w:tcPr>
            <w:tcW w:w="5102" w:type="dxa"/>
            <w:hideMark/>
          </w:tcPr>
          <w:p w14:paraId="59B8850E" w14:textId="77777777" w:rsidR="000D5C84" w:rsidRPr="00773CF7" w:rsidRDefault="000D5C84" w:rsidP="00773CF7">
            <w:pPr>
              <w:jc w:val="both"/>
              <w:rPr>
                <w:lang w:val="en-US"/>
              </w:rPr>
            </w:pPr>
            <w:r w:rsidRPr="00773CF7">
              <w:rPr>
                <w:lang w:val="en-US"/>
              </w:rPr>
              <w:t>The act of ignoring somebody is also a way to dominate other people. Although patients who had been undergoing dialysis for years and were in a stable</w:t>
            </w:r>
            <w:r w:rsidRPr="00773CF7">
              <w:rPr>
                <w:lang w:val="en-US"/>
              </w:rPr>
              <w:br/>
              <w:t>phase of treatment still trusted the health-care team, they expressed some dissatisfaction</w:t>
            </w:r>
          </w:p>
        </w:tc>
      </w:tr>
      <w:tr w:rsidR="00773CF7" w:rsidRPr="00A43011" w14:paraId="1B77BFC8" w14:textId="77777777" w:rsidTr="00773CF7">
        <w:trPr>
          <w:trHeight w:val="792"/>
        </w:trPr>
        <w:tc>
          <w:tcPr>
            <w:tcW w:w="1555" w:type="dxa"/>
            <w:noWrap/>
            <w:hideMark/>
          </w:tcPr>
          <w:p w14:paraId="11D4A7A8" w14:textId="77777777" w:rsidR="000D5C84" w:rsidRPr="000D5C84" w:rsidRDefault="000D5C84">
            <w:r w:rsidRPr="000D5C84">
              <w:t>Aasen et al.</w:t>
            </w:r>
          </w:p>
        </w:tc>
        <w:tc>
          <w:tcPr>
            <w:tcW w:w="2096" w:type="dxa"/>
            <w:hideMark/>
          </w:tcPr>
          <w:p w14:paraId="26309194" w14:textId="77777777" w:rsidR="000D5C84" w:rsidRPr="000D5C84" w:rsidRDefault="000D5C84">
            <w:r w:rsidRPr="000D5C84">
              <w:t>Healthcare personell factors</w:t>
            </w:r>
          </w:p>
        </w:tc>
        <w:tc>
          <w:tcPr>
            <w:tcW w:w="1813" w:type="dxa"/>
            <w:hideMark/>
          </w:tcPr>
          <w:p w14:paraId="304DA16D" w14:textId="77777777" w:rsidR="000D5C84" w:rsidRPr="000D5C84" w:rsidRDefault="000D5C84">
            <w:r w:rsidRPr="000D5C84">
              <w:t>Barrier</w:t>
            </w:r>
          </w:p>
        </w:tc>
        <w:tc>
          <w:tcPr>
            <w:tcW w:w="2141" w:type="dxa"/>
            <w:hideMark/>
          </w:tcPr>
          <w:p w14:paraId="2D369117" w14:textId="77777777" w:rsidR="000D5C84" w:rsidRPr="000D5C84" w:rsidRDefault="000D5C84">
            <w:r w:rsidRPr="000D5C84">
              <w:t>Trust and Power</w:t>
            </w:r>
          </w:p>
        </w:tc>
        <w:tc>
          <w:tcPr>
            <w:tcW w:w="2429" w:type="dxa"/>
            <w:hideMark/>
          </w:tcPr>
          <w:p w14:paraId="2168E591" w14:textId="77777777" w:rsidR="000D5C84" w:rsidRPr="000D5C84" w:rsidRDefault="000D5C84">
            <w:r w:rsidRPr="000D5C84">
              <w:t>Asymmetric power relationship</w:t>
            </w:r>
          </w:p>
        </w:tc>
        <w:tc>
          <w:tcPr>
            <w:tcW w:w="5102" w:type="dxa"/>
            <w:hideMark/>
          </w:tcPr>
          <w:p w14:paraId="503BA6B8" w14:textId="77777777" w:rsidR="000D5C84" w:rsidRPr="00773CF7" w:rsidRDefault="000D5C84" w:rsidP="00773CF7">
            <w:pPr>
              <w:jc w:val="both"/>
              <w:rPr>
                <w:lang w:val="en-US"/>
              </w:rPr>
            </w:pPr>
            <w:r w:rsidRPr="00773CF7">
              <w:rPr>
                <w:lang w:val="en-US"/>
              </w:rPr>
              <w:t>The act of ignoring somebody is also a way to dominate other people. Although patients who had been undergoing dialysis for years and were in a stable</w:t>
            </w:r>
            <w:r w:rsidRPr="00773CF7">
              <w:rPr>
                <w:lang w:val="en-US"/>
              </w:rPr>
              <w:br/>
              <w:t>phase of treatment still trusted the health-care team, they expressed some dissatisfaction</w:t>
            </w:r>
          </w:p>
        </w:tc>
      </w:tr>
      <w:tr w:rsidR="00773CF7" w:rsidRPr="00A43011" w14:paraId="5C086D88" w14:textId="77777777" w:rsidTr="00773CF7">
        <w:trPr>
          <w:trHeight w:val="792"/>
        </w:trPr>
        <w:tc>
          <w:tcPr>
            <w:tcW w:w="1555" w:type="dxa"/>
            <w:noWrap/>
            <w:hideMark/>
          </w:tcPr>
          <w:p w14:paraId="5C051473" w14:textId="77777777" w:rsidR="000D5C84" w:rsidRPr="000D5C84" w:rsidRDefault="000D5C84">
            <w:r w:rsidRPr="000D5C84">
              <w:t>Aasen et al.</w:t>
            </w:r>
          </w:p>
        </w:tc>
        <w:tc>
          <w:tcPr>
            <w:tcW w:w="2096" w:type="dxa"/>
            <w:hideMark/>
          </w:tcPr>
          <w:p w14:paraId="49EE73D7" w14:textId="77777777" w:rsidR="000D5C84" w:rsidRPr="000D5C84" w:rsidRDefault="000D5C84">
            <w:r w:rsidRPr="000D5C84">
              <w:t>Decision-making interaction factors</w:t>
            </w:r>
          </w:p>
        </w:tc>
        <w:tc>
          <w:tcPr>
            <w:tcW w:w="1813" w:type="dxa"/>
            <w:hideMark/>
          </w:tcPr>
          <w:p w14:paraId="5BDEE6CE" w14:textId="77777777" w:rsidR="000D5C84" w:rsidRPr="000D5C84" w:rsidRDefault="000D5C84">
            <w:r w:rsidRPr="000D5C84">
              <w:t>Barrier</w:t>
            </w:r>
          </w:p>
        </w:tc>
        <w:tc>
          <w:tcPr>
            <w:tcW w:w="2141" w:type="dxa"/>
            <w:hideMark/>
          </w:tcPr>
          <w:p w14:paraId="114955AA" w14:textId="77777777" w:rsidR="000D5C84" w:rsidRPr="000D5C84" w:rsidRDefault="000D5C84">
            <w:r w:rsidRPr="000D5C84">
              <w:t>Trust and Power</w:t>
            </w:r>
          </w:p>
        </w:tc>
        <w:tc>
          <w:tcPr>
            <w:tcW w:w="2429" w:type="dxa"/>
            <w:hideMark/>
          </w:tcPr>
          <w:p w14:paraId="456812A8" w14:textId="77777777" w:rsidR="000D5C84" w:rsidRPr="000D5C84" w:rsidRDefault="000D5C84">
            <w:r w:rsidRPr="000D5C84">
              <w:t>Asymmetric power relationship</w:t>
            </w:r>
          </w:p>
        </w:tc>
        <w:tc>
          <w:tcPr>
            <w:tcW w:w="5102" w:type="dxa"/>
            <w:hideMark/>
          </w:tcPr>
          <w:p w14:paraId="44A07DD7" w14:textId="77777777" w:rsidR="000D5C84" w:rsidRPr="00773CF7" w:rsidRDefault="000D5C84" w:rsidP="00773CF7">
            <w:pPr>
              <w:jc w:val="both"/>
              <w:rPr>
                <w:lang w:val="en-US"/>
              </w:rPr>
            </w:pPr>
            <w:r w:rsidRPr="00773CF7">
              <w:rPr>
                <w:lang w:val="en-US"/>
              </w:rPr>
              <w:t>The act of ignoring somebody is also a way to dominate other people. Although patients who had been undergoing dialysis for years and were in a stable</w:t>
            </w:r>
            <w:r w:rsidRPr="00773CF7">
              <w:rPr>
                <w:lang w:val="en-US"/>
              </w:rPr>
              <w:br/>
              <w:t>phase of treatment still trusted the health-care team, they expressed some dissatisfaction</w:t>
            </w:r>
          </w:p>
        </w:tc>
      </w:tr>
      <w:tr w:rsidR="00773CF7" w:rsidRPr="000D5C84" w14:paraId="439D0806" w14:textId="77777777" w:rsidTr="00773CF7">
        <w:trPr>
          <w:trHeight w:val="528"/>
        </w:trPr>
        <w:tc>
          <w:tcPr>
            <w:tcW w:w="1555" w:type="dxa"/>
            <w:noWrap/>
            <w:hideMark/>
          </w:tcPr>
          <w:p w14:paraId="4A5EDEBC" w14:textId="77777777" w:rsidR="000D5C84" w:rsidRPr="000D5C84" w:rsidRDefault="000D5C84">
            <w:r w:rsidRPr="000D5C84">
              <w:t>Aasen et al.</w:t>
            </w:r>
          </w:p>
        </w:tc>
        <w:tc>
          <w:tcPr>
            <w:tcW w:w="2096" w:type="dxa"/>
            <w:hideMark/>
          </w:tcPr>
          <w:p w14:paraId="3493B474" w14:textId="77777777" w:rsidR="000D5C84" w:rsidRPr="000D5C84" w:rsidRDefault="000D5C84">
            <w:r w:rsidRPr="000D5C84">
              <w:t>Healthcare personell factors</w:t>
            </w:r>
          </w:p>
        </w:tc>
        <w:tc>
          <w:tcPr>
            <w:tcW w:w="1813" w:type="dxa"/>
            <w:hideMark/>
          </w:tcPr>
          <w:p w14:paraId="217E9E09" w14:textId="77777777" w:rsidR="000D5C84" w:rsidRPr="000D5C84" w:rsidRDefault="000D5C84">
            <w:r w:rsidRPr="000D5C84">
              <w:t>Barrier</w:t>
            </w:r>
          </w:p>
        </w:tc>
        <w:tc>
          <w:tcPr>
            <w:tcW w:w="2141" w:type="dxa"/>
            <w:hideMark/>
          </w:tcPr>
          <w:p w14:paraId="11817539" w14:textId="77777777" w:rsidR="000D5C84" w:rsidRPr="000D5C84" w:rsidRDefault="000D5C84">
            <w:r w:rsidRPr="000D5C84">
              <w:t>Trust and Power</w:t>
            </w:r>
          </w:p>
        </w:tc>
        <w:tc>
          <w:tcPr>
            <w:tcW w:w="2429" w:type="dxa"/>
            <w:hideMark/>
          </w:tcPr>
          <w:p w14:paraId="2E7AB6CB" w14:textId="77777777" w:rsidR="000D5C84" w:rsidRPr="000D5C84" w:rsidRDefault="000D5C84">
            <w:r w:rsidRPr="000D5C84">
              <w:t>Being ignored/Ignoring patients</w:t>
            </w:r>
          </w:p>
        </w:tc>
        <w:tc>
          <w:tcPr>
            <w:tcW w:w="5102" w:type="dxa"/>
            <w:hideMark/>
          </w:tcPr>
          <w:p w14:paraId="34C34E3B" w14:textId="77777777" w:rsidR="000D5C84" w:rsidRPr="000D5C84" w:rsidRDefault="000D5C84" w:rsidP="00773CF7">
            <w:pPr>
              <w:jc w:val="both"/>
            </w:pPr>
            <w:r w:rsidRPr="00773CF7">
              <w:rPr>
                <w:lang w:val="en-US"/>
              </w:rPr>
              <w:t>They probably have got tired of me after so many</w:t>
            </w:r>
            <w:r w:rsidRPr="00773CF7">
              <w:rPr>
                <w:lang w:val="en-US"/>
              </w:rPr>
              <w:br/>
              <w:t xml:space="preserve">years. Probably, they aren’t that interested anymore. </w:t>
            </w:r>
            <w:r w:rsidRPr="000D5C84">
              <w:t>It’s like I’ve become a piece of furniture</w:t>
            </w:r>
          </w:p>
        </w:tc>
      </w:tr>
      <w:tr w:rsidR="00773CF7" w:rsidRPr="000D5C84" w14:paraId="2C9A48F4" w14:textId="77777777" w:rsidTr="00773CF7">
        <w:trPr>
          <w:trHeight w:val="864"/>
        </w:trPr>
        <w:tc>
          <w:tcPr>
            <w:tcW w:w="1555" w:type="dxa"/>
            <w:noWrap/>
            <w:hideMark/>
          </w:tcPr>
          <w:p w14:paraId="7A4998CE" w14:textId="77777777" w:rsidR="000D5C84" w:rsidRPr="000D5C84" w:rsidRDefault="000D5C84">
            <w:r w:rsidRPr="000D5C84">
              <w:lastRenderedPageBreak/>
              <w:t>Aasen et al.</w:t>
            </w:r>
          </w:p>
        </w:tc>
        <w:tc>
          <w:tcPr>
            <w:tcW w:w="2096" w:type="dxa"/>
            <w:hideMark/>
          </w:tcPr>
          <w:p w14:paraId="747813BD" w14:textId="77777777" w:rsidR="000D5C84" w:rsidRPr="000D5C84" w:rsidRDefault="000D5C84">
            <w:r w:rsidRPr="000D5C84">
              <w:t>Healthcare personell factors</w:t>
            </w:r>
          </w:p>
        </w:tc>
        <w:tc>
          <w:tcPr>
            <w:tcW w:w="1813" w:type="dxa"/>
            <w:hideMark/>
          </w:tcPr>
          <w:p w14:paraId="3D9A3212" w14:textId="77777777" w:rsidR="000D5C84" w:rsidRPr="000D5C84" w:rsidRDefault="000D5C84">
            <w:r w:rsidRPr="000D5C84">
              <w:t>Barrier</w:t>
            </w:r>
          </w:p>
        </w:tc>
        <w:tc>
          <w:tcPr>
            <w:tcW w:w="2141" w:type="dxa"/>
            <w:hideMark/>
          </w:tcPr>
          <w:p w14:paraId="5F7FB27B" w14:textId="77777777" w:rsidR="000D5C84" w:rsidRPr="000D5C84" w:rsidRDefault="000D5C84">
            <w:r w:rsidRPr="000D5C84">
              <w:t>Knowledge and Communication</w:t>
            </w:r>
          </w:p>
        </w:tc>
        <w:tc>
          <w:tcPr>
            <w:tcW w:w="2429" w:type="dxa"/>
            <w:hideMark/>
          </w:tcPr>
          <w:p w14:paraId="40EEFFA3" w14:textId="77777777" w:rsidR="000D5C84" w:rsidRPr="00773CF7" w:rsidRDefault="000D5C84">
            <w:pPr>
              <w:rPr>
                <w:lang w:val="en-US"/>
              </w:rPr>
            </w:pPr>
            <w:r w:rsidRPr="00773CF7">
              <w:rPr>
                <w:lang w:val="en-US"/>
              </w:rPr>
              <w:t>No treatment or information involvment of patients</w:t>
            </w:r>
          </w:p>
        </w:tc>
        <w:tc>
          <w:tcPr>
            <w:tcW w:w="5102" w:type="dxa"/>
            <w:hideMark/>
          </w:tcPr>
          <w:p w14:paraId="2BD1D9B9" w14:textId="77777777" w:rsidR="000D5C84" w:rsidRPr="000D5C84" w:rsidRDefault="000D5C84" w:rsidP="00773CF7">
            <w:pPr>
              <w:jc w:val="both"/>
            </w:pPr>
            <w:r w:rsidRPr="00773CF7">
              <w:rPr>
                <w:lang w:val="en-US"/>
              </w:rPr>
              <w:t>They probably have got tired of me after so many</w:t>
            </w:r>
            <w:r w:rsidRPr="00773CF7">
              <w:rPr>
                <w:lang w:val="en-US"/>
              </w:rPr>
              <w:br/>
              <w:t xml:space="preserve">years. Probably, they aren’t that interested anymore. </w:t>
            </w:r>
            <w:r w:rsidRPr="000D5C84">
              <w:t>It’s like I’ve become a piece of furniture</w:t>
            </w:r>
          </w:p>
        </w:tc>
      </w:tr>
      <w:tr w:rsidR="00773CF7" w:rsidRPr="00A43011" w14:paraId="6F996794" w14:textId="77777777" w:rsidTr="00773CF7">
        <w:trPr>
          <w:trHeight w:val="792"/>
        </w:trPr>
        <w:tc>
          <w:tcPr>
            <w:tcW w:w="1555" w:type="dxa"/>
            <w:noWrap/>
            <w:hideMark/>
          </w:tcPr>
          <w:p w14:paraId="35ED7BB4" w14:textId="77777777" w:rsidR="000D5C84" w:rsidRPr="000D5C84" w:rsidRDefault="000D5C84">
            <w:r w:rsidRPr="000D5C84">
              <w:t>Aasen et al.</w:t>
            </w:r>
          </w:p>
        </w:tc>
        <w:tc>
          <w:tcPr>
            <w:tcW w:w="2096" w:type="dxa"/>
            <w:hideMark/>
          </w:tcPr>
          <w:p w14:paraId="72AF71AB" w14:textId="77777777" w:rsidR="000D5C84" w:rsidRPr="000D5C84" w:rsidRDefault="000D5C84">
            <w:r w:rsidRPr="000D5C84">
              <w:t>Patient factors</w:t>
            </w:r>
          </w:p>
        </w:tc>
        <w:tc>
          <w:tcPr>
            <w:tcW w:w="1813" w:type="dxa"/>
            <w:hideMark/>
          </w:tcPr>
          <w:p w14:paraId="4FA89FB0" w14:textId="77777777" w:rsidR="000D5C84" w:rsidRPr="000D5C84" w:rsidRDefault="000D5C84">
            <w:r w:rsidRPr="000D5C84">
              <w:t>Barrier</w:t>
            </w:r>
          </w:p>
        </w:tc>
        <w:tc>
          <w:tcPr>
            <w:tcW w:w="2141" w:type="dxa"/>
            <w:hideMark/>
          </w:tcPr>
          <w:p w14:paraId="1302F271" w14:textId="77777777" w:rsidR="000D5C84" w:rsidRPr="000D5C84" w:rsidRDefault="000D5C84">
            <w:r w:rsidRPr="000D5C84">
              <w:t>Knowledge and Communication</w:t>
            </w:r>
          </w:p>
        </w:tc>
        <w:tc>
          <w:tcPr>
            <w:tcW w:w="2429" w:type="dxa"/>
            <w:hideMark/>
          </w:tcPr>
          <w:p w14:paraId="731B81CF" w14:textId="77777777" w:rsidR="000D5C84" w:rsidRPr="000D5C84" w:rsidRDefault="000D5C84">
            <w:r w:rsidRPr="000D5C84">
              <w:t>Submissive communication semantics</w:t>
            </w:r>
          </w:p>
        </w:tc>
        <w:tc>
          <w:tcPr>
            <w:tcW w:w="5102" w:type="dxa"/>
            <w:hideMark/>
          </w:tcPr>
          <w:p w14:paraId="014FDB36" w14:textId="77777777" w:rsidR="000D5C84" w:rsidRPr="00773CF7" w:rsidRDefault="000D5C84" w:rsidP="00773CF7">
            <w:pPr>
              <w:jc w:val="both"/>
              <w:rPr>
                <w:lang w:val="en-US"/>
              </w:rPr>
            </w:pPr>
            <w:r w:rsidRPr="00773CF7">
              <w:rPr>
                <w:lang w:val="en-US"/>
              </w:rPr>
              <w:t>These patients used metaphors like ‘furniture’ and ‘package’ and words of appraisal such as ‘isolated’ and ‘they aren’t that interested’.</w:t>
            </w:r>
          </w:p>
        </w:tc>
      </w:tr>
      <w:tr w:rsidR="00773CF7" w:rsidRPr="000D5C84" w14:paraId="137F8671" w14:textId="77777777" w:rsidTr="00773CF7">
        <w:trPr>
          <w:trHeight w:val="528"/>
        </w:trPr>
        <w:tc>
          <w:tcPr>
            <w:tcW w:w="1555" w:type="dxa"/>
            <w:noWrap/>
            <w:hideMark/>
          </w:tcPr>
          <w:p w14:paraId="6B27851C" w14:textId="77777777" w:rsidR="000D5C84" w:rsidRPr="000D5C84" w:rsidRDefault="000D5C84">
            <w:r w:rsidRPr="000D5C84">
              <w:t>Aasen et al.</w:t>
            </w:r>
          </w:p>
        </w:tc>
        <w:tc>
          <w:tcPr>
            <w:tcW w:w="2096" w:type="dxa"/>
            <w:hideMark/>
          </w:tcPr>
          <w:p w14:paraId="662A8193" w14:textId="77777777" w:rsidR="000D5C84" w:rsidRPr="000D5C84" w:rsidRDefault="000D5C84">
            <w:r w:rsidRPr="000D5C84">
              <w:t>Patient factors</w:t>
            </w:r>
          </w:p>
        </w:tc>
        <w:tc>
          <w:tcPr>
            <w:tcW w:w="1813" w:type="dxa"/>
            <w:hideMark/>
          </w:tcPr>
          <w:p w14:paraId="07B9CEBB" w14:textId="77777777" w:rsidR="000D5C84" w:rsidRPr="000D5C84" w:rsidRDefault="000D5C84">
            <w:r w:rsidRPr="000D5C84">
              <w:t>Barrier</w:t>
            </w:r>
          </w:p>
        </w:tc>
        <w:tc>
          <w:tcPr>
            <w:tcW w:w="2141" w:type="dxa"/>
            <w:hideMark/>
          </w:tcPr>
          <w:p w14:paraId="7E3C85BD" w14:textId="77777777" w:rsidR="000D5C84" w:rsidRPr="000D5C84" w:rsidRDefault="000D5C84">
            <w:r w:rsidRPr="000D5C84">
              <w:t>Trust and Power</w:t>
            </w:r>
          </w:p>
        </w:tc>
        <w:tc>
          <w:tcPr>
            <w:tcW w:w="2429" w:type="dxa"/>
            <w:hideMark/>
          </w:tcPr>
          <w:p w14:paraId="72E3B17F" w14:textId="77777777" w:rsidR="000D5C84" w:rsidRPr="000D5C84" w:rsidRDefault="000D5C84">
            <w:r w:rsidRPr="000D5C84">
              <w:t>Passive behaviour</w:t>
            </w:r>
          </w:p>
        </w:tc>
        <w:tc>
          <w:tcPr>
            <w:tcW w:w="5102" w:type="dxa"/>
            <w:hideMark/>
          </w:tcPr>
          <w:p w14:paraId="241D4F7F" w14:textId="77777777" w:rsidR="000D5C84" w:rsidRPr="000D5C84" w:rsidRDefault="000D5C84" w:rsidP="00773CF7">
            <w:pPr>
              <w:jc w:val="both"/>
            </w:pPr>
            <w:r w:rsidRPr="00773CF7">
              <w:rPr>
                <w:lang w:val="en-US"/>
              </w:rPr>
              <w:t xml:space="preserve">Some of the patients felt that the health-care team might have forgotten about them. </w:t>
            </w:r>
            <w:r w:rsidRPr="000D5C84">
              <w:t>They missed the dialogue and felt powerless.</w:t>
            </w:r>
          </w:p>
        </w:tc>
      </w:tr>
      <w:tr w:rsidR="00773CF7" w:rsidRPr="000D5C84" w14:paraId="777F80E7" w14:textId="77777777" w:rsidTr="00773CF7">
        <w:trPr>
          <w:trHeight w:val="528"/>
        </w:trPr>
        <w:tc>
          <w:tcPr>
            <w:tcW w:w="1555" w:type="dxa"/>
            <w:noWrap/>
            <w:hideMark/>
          </w:tcPr>
          <w:p w14:paraId="1E556595" w14:textId="77777777" w:rsidR="000D5C84" w:rsidRPr="000D5C84" w:rsidRDefault="000D5C84">
            <w:r w:rsidRPr="000D5C84">
              <w:t>Aasen et al.</w:t>
            </w:r>
          </w:p>
        </w:tc>
        <w:tc>
          <w:tcPr>
            <w:tcW w:w="2096" w:type="dxa"/>
            <w:hideMark/>
          </w:tcPr>
          <w:p w14:paraId="4D26D860" w14:textId="77777777" w:rsidR="000D5C84" w:rsidRPr="000D5C84" w:rsidRDefault="000D5C84">
            <w:r w:rsidRPr="000D5C84">
              <w:t>Patient factors</w:t>
            </w:r>
          </w:p>
        </w:tc>
        <w:tc>
          <w:tcPr>
            <w:tcW w:w="1813" w:type="dxa"/>
            <w:hideMark/>
          </w:tcPr>
          <w:p w14:paraId="6647AD25" w14:textId="77777777" w:rsidR="000D5C84" w:rsidRPr="000D5C84" w:rsidRDefault="000D5C84">
            <w:r w:rsidRPr="000D5C84">
              <w:t>Barrier</w:t>
            </w:r>
          </w:p>
        </w:tc>
        <w:tc>
          <w:tcPr>
            <w:tcW w:w="2141" w:type="dxa"/>
            <w:hideMark/>
          </w:tcPr>
          <w:p w14:paraId="66CA4F36" w14:textId="77777777" w:rsidR="000D5C84" w:rsidRPr="000D5C84" w:rsidRDefault="000D5C84">
            <w:r w:rsidRPr="000D5C84">
              <w:t>Trust and Power</w:t>
            </w:r>
          </w:p>
        </w:tc>
        <w:tc>
          <w:tcPr>
            <w:tcW w:w="2429" w:type="dxa"/>
            <w:hideMark/>
          </w:tcPr>
          <w:p w14:paraId="7A4DC499" w14:textId="77777777" w:rsidR="000D5C84" w:rsidRPr="00773CF7" w:rsidRDefault="000D5C84">
            <w:pPr>
              <w:rPr>
                <w:lang w:val="en-US"/>
              </w:rPr>
            </w:pPr>
            <w:r w:rsidRPr="00773CF7">
              <w:rPr>
                <w:lang w:val="en-US"/>
              </w:rPr>
              <w:t>Feeling powerless / Having no control</w:t>
            </w:r>
          </w:p>
        </w:tc>
        <w:tc>
          <w:tcPr>
            <w:tcW w:w="5102" w:type="dxa"/>
            <w:hideMark/>
          </w:tcPr>
          <w:p w14:paraId="147C16B3" w14:textId="77777777" w:rsidR="000D5C84" w:rsidRPr="000D5C84" w:rsidRDefault="000D5C84" w:rsidP="00773CF7">
            <w:pPr>
              <w:jc w:val="both"/>
            </w:pPr>
            <w:r w:rsidRPr="00773CF7">
              <w:rPr>
                <w:lang w:val="en-US"/>
              </w:rPr>
              <w:t xml:space="preserve">Some of the patients felt that the health-care team might have forgotten about them. </w:t>
            </w:r>
            <w:r w:rsidRPr="000D5C84">
              <w:t>They missed the dialogue and felt powerless.</w:t>
            </w:r>
          </w:p>
        </w:tc>
      </w:tr>
      <w:tr w:rsidR="00773CF7" w:rsidRPr="000D5C84" w14:paraId="1BFE3230" w14:textId="77777777" w:rsidTr="00773CF7">
        <w:trPr>
          <w:trHeight w:val="792"/>
        </w:trPr>
        <w:tc>
          <w:tcPr>
            <w:tcW w:w="1555" w:type="dxa"/>
            <w:noWrap/>
            <w:hideMark/>
          </w:tcPr>
          <w:p w14:paraId="718120BD" w14:textId="77777777" w:rsidR="000D5C84" w:rsidRPr="000D5C84" w:rsidRDefault="000D5C84">
            <w:r w:rsidRPr="000D5C84">
              <w:t>Aasen et al.</w:t>
            </w:r>
          </w:p>
        </w:tc>
        <w:tc>
          <w:tcPr>
            <w:tcW w:w="2096" w:type="dxa"/>
            <w:hideMark/>
          </w:tcPr>
          <w:p w14:paraId="01D1F890" w14:textId="77777777" w:rsidR="000D5C84" w:rsidRPr="000D5C84" w:rsidRDefault="000D5C84">
            <w:r w:rsidRPr="000D5C84">
              <w:t>Patient factors</w:t>
            </w:r>
          </w:p>
        </w:tc>
        <w:tc>
          <w:tcPr>
            <w:tcW w:w="1813" w:type="dxa"/>
            <w:hideMark/>
          </w:tcPr>
          <w:p w14:paraId="6F395033" w14:textId="77777777" w:rsidR="000D5C84" w:rsidRPr="000D5C84" w:rsidRDefault="000D5C84">
            <w:r w:rsidRPr="000D5C84">
              <w:t>Facilitator</w:t>
            </w:r>
          </w:p>
        </w:tc>
        <w:tc>
          <w:tcPr>
            <w:tcW w:w="2141" w:type="dxa"/>
            <w:hideMark/>
          </w:tcPr>
          <w:p w14:paraId="04C6B4F6" w14:textId="77777777" w:rsidR="000D5C84" w:rsidRPr="000D5C84" w:rsidRDefault="000D5C84">
            <w:r w:rsidRPr="000D5C84">
              <w:t>Attitude and Behaviour</w:t>
            </w:r>
          </w:p>
        </w:tc>
        <w:tc>
          <w:tcPr>
            <w:tcW w:w="2429" w:type="dxa"/>
            <w:hideMark/>
          </w:tcPr>
          <w:p w14:paraId="5618F24B" w14:textId="77777777" w:rsidR="000D5C84" w:rsidRPr="00773CF7" w:rsidRDefault="000D5C84">
            <w:pPr>
              <w:rPr>
                <w:lang w:val="en-US"/>
              </w:rPr>
            </w:pPr>
            <w:r w:rsidRPr="00773CF7">
              <w:rPr>
                <w:lang w:val="en-US"/>
              </w:rPr>
              <w:t>Wanting to be involved through decisional participation</w:t>
            </w:r>
          </w:p>
        </w:tc>
        <w:tc>
          <w:tcPr>
            <w:tcW w:w="5102" w:type="dxa"/>
            <w:hideMark/>
          </w:tcPr>
          <w:p w14:paraId="1614188A" w14:textId="77777777" w:rsidR="000D5C84" w:rsidRPr="000D5C84" w:rsidRDefault="000D5C84" w:rsidP="00773CF7">
            <w:pPr>
              <w:jc w:val="both"/>
            </w:pPr>
            <w:r w:rsidRPr="00773CF7">
              <w:rPr>
                <w:lang w:val="en-US"/>
              </w:rPr>
              <w:t xml:space="preserve">Some of the patients felt that the health-care team might have forgotten about them. </w:t>
            </w:r>
            <w:r w:rsidRPr="000D5C84">
              <w:t>They missed the dialogue and felt powerless.</w:t>
            </w:r>
          </w:p>
        </w:tc>
      </w:tr>
      <w:tr w:rsidR="00773CF7" w:rsidRPr="00A43011" w14:paraId="7A49283A" w14:textId="77777777" w:rsidTr="00773CF7">
        <w:trPr>
          <w:trHeight w:val="864"/>
        </w:trPr>
        <w:tc>
          <w:tcPr>
            <w:tcW w:w="1555" w:type="dxa"/>
            <w:noWrap/>
            <w:hideMark/>
          </w:tcPr>
          <w:p w14:paraId="01D81CEE" w14:textId="77777777" w:rsidR="000D5C84" w:rsidRPr="000D5C84" w:rsidRDefault="000D5C84">
            <w:r w:rsidRPr="000D5C84">
              <w:t>Aasen et al.</w:t>
            </w:r>
          </w:p>
        </w:tc>
        <w:tc>
          <w:tcPr>
            <w:tcW w:w="2096" w:type="dxa"/>
            <w:hideMark/>
          </w:tcPr>
          <w:p w14:paraId="5ADA807F" w14:textId="77777777" w:rsidR="000D5C84" w:rsidRPr="000D5C84" w:rsidRDefault="000D5C84">
            <w:r w:rsidRPr="000D5C84">
              <w:t>Healthcare personell factors</w:t>
            </w:r>
          </w:p>
        </w:tc>
        <w:tc>
          <w:tcPr>
            <w:tcW w:w="1813" w:type="dxa"/>
            <w:hideMark/>
          </w:tcPr>
          <w:p w14:paraId="0B805E29" w14:textId="77777777" w:rsidR="000D5C84" w:rsidRPr="000D5C84" w:rsidRDefault="000D5C84">
            <w:r w:rsidRPr="000D5C84">
              <w:t>Barrier</w:t>
            </w:r>
          </w:p>
        </w:tc>
        <w:tc>
          <w:tcPr>
            <w:tcW w:w="2141" w:type="dxa"/>
            <w:hideMark/>
          </w:tcPr>
          <w:p w14:paraId="56A90317" w14:textId="77777777" w:rsidR="000D5C84" w:rsidRPr="000D5C84" w:rsidRDefault="000D5C84">
            <w:r w:rsidRPr="000D5C84">
              <w:t>Knowledge and Communication</w:t>
            </w:r>
          </w:p>
        </w:tc>
        <w:tc>
          <w:tcPr>
            <w:tcW w:w="2429" w:type="dxa"/>
            <w:hideMark/>
          </w:tcPr>
          <w:p w14:paraId="2CE86C0A" w14:textId="77777777" w:rsidR="000D5C84" w:rsidRPr="000D5C84" w:rsidRDefault="000D5C84">
            <w:r w:rsidRPr="000D5C84">
              <w:t>Dominant communication semantics</w:t>
            </w:r>
          </w:p>
        </w:tc>
        <w:tc>
          <w:tcPr>
            <w:tcW w:w="5102" w:type="dxa"/>
            <w:hideMark/>
          </w:tcPr>
          <w:p w14:paraId="6B857793" w14:textId="77777777" w:rsidR="000D5C84" w:rsidRPr="00773CF7" w:rsidRDefault="000D5C84" w:rsidP="00773CF7">
            <w:pPr>
              <w:jc w:val="both"/>
              <w:rPr>
                <w:lang w:val="en-US"/>
              </w:rPr>
            </w:pPr>
            <w:r w:rsidRPr="00773CF7">
              <w:rPr>
                <w:lang w:val="en-US"/>
              </w:rPr>
              <w:t>The patients’ identities seemed to be influenced by this situation, and they found it difficult to be active.</w:t>
            </w:r>
          </w:p>
        </w:tc>
      </w:tr>
      <w:tr w:rsidR="00773CF7" w:rsidRPr="00A43011" w14:paraId="2BEDB753" w14:textId="77777777" w:rsidTr="00773CF7">
        <w:trPr>
          <w:trHeight w:val="792"/>
        </w:trPr>
        <w:tc>
          <w:tcPr>
            <w:tcW w:w="1555" w:type="dxa"/>
            <w:noWrap/>
            <w:hideMark/>
          </w:tcPr>
          <w:p w14:paraId="63993394" w14:textId="77777777" w:rsidR="000D5C84" w:rsidRPr="000D5C84" w:rsidRDefault="000D5C84">
            <w:r w:rsidRPr="000D5C84">
              <w:t>Aasen et al.</w:t>
            </w:r>
          </w:p>
        </w:tc>
        <w:tc>
          <w:tcPr>
            <w:tcW w:w="2096" w:type="dxa"/>
            <w:hideMark/>
          </w:tcPr>
          <w:p w14:paraId="075C8E02" w14:textId="77777777" w:rsidR="000D5C84" w:rsidRPr="000D5C84" w:rsidRDefault="000D5C84">
            <w:r w:rsidRPr="000D5C84">
              <w:t>Patient factors</w:t>
            </w:r>
          </w:p>
        </w:tc>
        <w:tc>
          <w:tcPr>
            <w:tcW w:w="1813" w:type="dxa"/>
            <w:hideMark/>
          </w:tcPr>
          <w:p w14:paraId="04C0A305" w14:textId="77777777" w:rsidR="000D5C84" w:rsidRPr="000D5C84" w:rsidRDefault="000D5C84">
            <w:r w:rsidRPr="000D5C84">
              <w:t>Facilitator</w:t>
            </w:r>
          </w:p>
        </w:tc>
        <w:tc>
          <w:tcPr>
            <w:tcW w:w="2141" w:type="dxa"/>
            <w:hideMark/>
          </w:tcPr>
          <w:p w14:paraId="6D3AA472" w14:textId="77777777" w:rsidR="000D5C84" w:rsidRPr="000D5C84" w:rsidRDefault="000D5C84">
            <w:r w:rsidRPr="000D5C84">
              <w:t>Attitude and Behaviour</w:t>
            </w:r>
          </w:p>
        </w:tc>
        <w:tc>
          <w:tcPr>
            <w:tcW w:w="2429" w:type="dxa"/>
            <w:hideMark/>
          </w:tcPr>
          <w:p w14:paraId="7DC39B00" w14:textId="77777777" w:rsidR="000D5C84" w:rsidRPr="000D5C84" w:rsidRDefault="000D5C84">
            <w:r w:rsidRPr="000D5C84">
              <w:t xml:space="preserve">Active behaviour </w:t>
            </w:r>
          </w:p>
        </w:tc>
        <w:tc>
          <w:tcPr>
            <w:tcW w:w="5102" w:type="dxa"/>
            <w:hideMark/>
          </w:tcPr>
          <w:p w14:paraId="541E5D4A" w14:textId="77777777" w:rsidR="000D5C84" w:rsidRPr="00773CF7" w:rsidRDefault="000D5C84" w:rsidP="00773CF7">
            <w:pPr>
              <w:jc w:val="both"/>
              <w:rPr>
                <w:lang w:val="en-US"/>
              </w:rPr>
            </w:pPr>
            <w:r w:rsidRPr="00773CF7">
              <w:rPr>
                <w:lang w:val="en-US"/>
              </w:rPr>
              <w:t>Several patients said that they preferred the catheter, but there was no real choice because the health-care team preferred the fistula. Patients were told that the fistula was the better option because its use was associated with fewer infections and better dialysis. However, from the patients’ perspective, there were questions regarding problems with the fistula</w:t>
            </w:r>
          </w:p>
        </w:tc>
      </w:tr>
      <w:tr w:rsidR="00773CF7" w:rsidRPr="00A43011" w14:paraId="6C4AE30A" w14:textId="77777777" w:rsidTr="00773CF7">
        <w:trPr>
          <w:trHeight w:val="1320"/>
        </w:trPr>
        <w:tc>
          <w:tcPr>
            <w:tcW w:w="1555" w:type="dxa"/>
            <w:noWrap/>
            <w:hideMark/>
          </w:tcPr>
          <w:p w14:paraId="599EC404" w14:textId="77777777" w:rsidR="000D5C84" w:rsidRPr="000D5C84" w:rsidRDefault="000D5C84">
            <w:r w:rsidRPr="000D5C84">
              <w:t>Aasen et al.</w:t>
            </w:r>
          </w:p>
        </w:tc>
        <w:tc>
          <w:tcPr>
            <w:tcW w:w="2096" w:type="dxa"/>
            <w:hideMark/>
          </w:tcPr>
          <w:p w14:paraId="3AD2B7A1" w14:textId="77777777" w:rsidR="000D5C84" w:rsidRPr="000D5C84" w:rsidRDefault="000D5C84">
            <w:r w:rsidRPr="000D5C84">
              <w:t>Patient factors</w:t>
            </w:r>
          </w:p>
        </w:tc>
        <w:tc>
          <w:tcPr>
            <w:tcW w:w="1813" w:type="dxa"/>
            <w:hideMark/>
          </w:tcPr>
          <w:p w14:paraId="40DB5DBA" w14:textId="77777777" w:rsidR="000D5C84" w:rsidRPr="000D5C84" w:rsidRDefault="000D5C84">
            <w:r w:rsidRPr="000D5C84">
              <w:t>Facilitator</w:t>
            </w:r>
          </w:p>
        </w:tc>
        <w:tc>
          <w:tcPr>
            <w:tcW w:w="2141" w:type="dxa"/>
            <w:hideMark/>
          </w:tcPr>
          <w:p w14:paraId="3AA771ED" w14:textId="77777777" w:rsidR="000D5C84" w:rsidRPr="000D5C84" w:rsidRDefault="000D5C84">
            <w:r w:rsidRPr="000D5C84">
              <w:t>Knowledge and Communication</w:t>
            </w:r>
          </w:p>
        </w:tc>
        <w:tc>
          <w:tcPr>
            <w:tcW w:w="2429" w:type="dxa"/>
            <w:hideMark/>
          </w:tcPr>
          <w:p w14:paraId="44CA6445" w14:textId="77777777" w:rsidR="000D5C84" w:rsidRPr="00773CF7" w:rsidRDefault="000D5C84">
            <w:pPr>
              <w:rPr>
                <w:lang w:val="en-US"/>
              </w:rPr>
            </w:pPr>
            <w:r w:rsidRPr="00773CF7">
              <w:rPr>
                <w:lang w:val="en-US"/>
              </w:rPr>
              <w:t>Wanting to express themselves, issue opinions and preferences and to be heard</w:t>
            </w:r>
          </w:p>
        </w:tc>
        <w:tc>
          <w:tcPr>
            <w:tcW w:w="5102" w:type="dxa"/>
            <w:hideMark/>
          </w:tcPr>
          <w:p w14:paraId="2375765F" w14:textId="77777777" w:rsidR="000D5C84" w:rsidRPr="00773CF7" w:rsidRDefault="000D5C84" w:rsidP="00773CF7">
            <w:pPr>
              <w:jc w:val="both"/>
              <w:rPr>
                <w:lang w:val="en-US"/>
              </w:rPr>
            </w:pPr>
            <w:r w:rsidRPr="00773CF7">
              <w:rPr>
                <w:lang w:val="en-US"/>
              </w:rPr>
              <w:t>Several patients said that they preferred the catheter, but there was no real choice because the health-care team preferred the fistula. Patients were told that the fistula was the better option because its use was associated with fewer infections and better dialysis. However, from the patients’ perspective, there were questions regarding problems with the fistula</w:t>
            </w:r>
          </w:p>
        </w:tc>
      </w:tr>
      <w:tr w:rsidR="00773CF7" w:rsidRPr="00A43011" w14:paraId="01BF3876" w14:textId="77777777" w:rsidTr="00773CF7">
        <w:trPr>
          <w:trHeight w:val="576"/>
        </w:trPr>
        <w:tc>
          <w:tcPr>
            <w:tcW w:w="1555" w:type="dxa"/>
            <w:noWrap/>
            <w:hideMark/>
          </w:tcPr>
          <w:p w14:paraId="0FF4F03F" w14:textId="77777777" w:rsidR="000D5C84" w:rsidRPr="000D5C84" w:rsidRDefault="000D5C84">
            <w:r w:rsidRPr="000D5C84">
              <w:lastRenderedPageBreak/>
              <w:t>Aasen et al.</w:t>
            </w:r>
          </w:p>
        </w:tc>
        <w:tc>
          <w:tcPr>
            <w:tcW w:w="2096" w:type="dxa"/>
            <w:hideMark/>
          </w:tcPr>
          <w:p w14:paraId="42B14CDF" w14:textId="77777777" w:rsidR="000D5C84" w:rsidRPr="000D5C84" w:rsidRDefault="000D5C84">
            <w:r w:rsidRPr="000D5C84">
              <w:t>Decision-making interaction factors</w:t>
            </w:r>
          </w:p>
        </w:tc>
        <w:tc>
          <w:tcPr>
            <w:tcW w:w="1813" w:type="dxa"/>
            <w:hideMark/>
          </w:tcPr>
          <w:p w14:paraId="26DED264" w14:textId="77777777" w:rsidR="000D5C84" w:rsidRPr="000D5C84" w:rsidRDefault="000D5C84">
            <w:r w:rsidRPr="000D5C84">
              <w:t>Barrier</w:t>
            </w:r>
          </w:p>
        </w:tc>
        <w:tc>
          <w:tcPr>
            <w:tcW w:w="2141" w:type="dxa"/>
            <w:hideMark/>
          </w:tcPr>
          <w:p w14:paraId="4D3A15D4" w14:textId="77777777" w:rsidR="000D5C84" w:rsidRPr="000D5C84" w:rsidRDefault="000D5C84">
            <w:r w:rsidRPr="000D5C84">
              <w:t>Trust and Power</w:t>
            </w:r>
          </w:p>
        </w:tc>
        <w:tc>
          <w:tcPr>
            <w:tcW w:w="2429" w:type="dxa"/>
            <w:hideMark/>
          </w:tcPr>
          <w:p w14:paraId="48643524" w14:textId="77777777" w:rsidR="000D5C84" w:rsidRPr="000D5C84" w:rsidRDefault="000D5C84">
            <w:r w:rsidRPr="000D5C84">
              <w:t>Asymmetric power relationship</w:t>
            </w:r>
          </w:p>
        </w:tc>
        <w:tc>
          <w:tcPr>
            <w:tcW w:w="5102" w:type="dxa"/>
            <w:hideMark/>
          </w:tcPr>
          <w:p w14:paraId="475778B9" w14:textId="77777777" w:rsidR="000D5C84" w:rsidRPr="00773CF7" w:rsidRDefault="000D5C84" w:rsidP="00773CF7">
            <w:pPr>
              <w:jc w:val="both"/>
              <w:rPr>
                <w:lang w:val="en-US"/>
              </w:rPr>
            </w:pPr>
            <w:r w:rsidRPr="00773CF7">
              <w:rPr>
                <w:lang w:val="en-US"/>
              </w:rPr>
              <w:t>‘‘‘It will be what I say it will be’’, she [a member of the health-care team] says. ‘‘Yes, that’s OK,’’ I say, ‘‘but I should be allowed to protest’’’.</w:t>
            </w:r>
          </w:p>
        </w:tc>
      </w:tr>
      <w:tr w:rsidR="00773CF7" w:rsidRPr="00A43011" w14:paraId="5DBF98E8" w14:textId="77777777" w:rsidTr="00773CF7">
        <w:trPr>
          <w:trHeight w:val="528"/>
        </w:trPr>
        <w:tc>
          <w:tcPr>
            <w:tcW w:w="1555" w:type="dxa"/>
            <w:noWrap/>
            <w:hideMark/>
          </w:tcPr>
          <w:p w14:paraId="1FE5C5E2" w14:textId="77777777" w:rsidR="000D5C84" w:rsidRPr="000D5C84" w:rsidRDefault="000D5C84">
            <w:r w:rsidRPr="000D5C84">
              <w:t>Aasen et al.</w:t>
            </w:r>
          </w:p>
        </w:tc>
        <w:tc>
          <w:tcPr>
            <w:tcW w:w="2096" w:type="dxa"/>
            <w:hideMark/>
          </w:tcPr>
          <w:p w14:paraId="4CE53FBA" w14:textId="77777777" w:rsidR="000D5C84" w:rsidRPr="000D5C84" w:rsidRDefault="000D5C84">
            <w:r w:rsidRPr="000D5C84">
              <w:t>Healthcare personell factors</w:t>
            </w:r>
          </w:p>
        </w:tc>
        <w:tc>
          <w:tcPr>
            <w:tcW w:w="1813" w:type="dxa"/>
            <w:hideMark/>
          </w:tcPr>
          <w:p w14:paraId="11CA9E23" w14:textId="77777777" w:rsidR="000D5C84" w:rsidRPr="000D5C84" w:rsidRDefault="000D5C84">
            <w:r w:rsidRPr="000D5C84">
              <w:t>Barrier</w:t>
            </w:r>
          </w:p>
        </w:tc>
        <w:tc>
          <w:tcPr>
            <w:tcW w:w="2141" w:type="dxa"/>
            <w:hideMark/>
          </w:tcPr>
          <w:p w14:paraId="252156D8" w14:textId="77777777" w:rsidR="000D5C84" w:rsidRPr="000D5C84" w:rsidRDefault="000D5C84">
            <w:r w:rsidRPr="000D5C84">
              <w:t>Trust and Power</w:t>
            </w:r>
          </w:p>
        </w:tc>
        <w:tc>
          <w:tcPr>
            <w:tcW w:w="2429" w:type="dxa"/>
            <w:hideMark/>
          </w:tcPr>
          <w:p w14:paraId="0B0D63CE" w14:textId="77777777" w:rsidR="000D5C84" w:rsidRPr="000D5C84" w:rsidRDefault="000D5C84">
            <w:r w:rsidRPr="000D5C84">
              <w:t>Exercising power and dominance</w:t>
            </w:r>
          </w:p>
        </w:tc>
        <w:tc>
          <w:tcPr>
            <w:tcW w:w="5102" w:type="dxa"/>
            <w:hideMark/>
          </w:tcPr>
          <w:p w14:paraId="1BBA8651" w14:textId="77777777" w:rsidR="000D5C84" w:rsidRPr="00773CF7" w:rsidRDefault="000D5C84" w:rsidP="00773CF7">
            <w:pPr>
              <w:jc w:val="both"/>
              <w:rPr>
                <w:lang w:val="en-US"/>
              </w:rPr>
            </w:pPr>
            <w:r w:rsidRPr="00773CF7">
              <w:rPr>
                <w:lang w:val="en-US"/>
              </w:rPr>
              <w:t>‘‘‘It will be what I say it will be’’, she [a member of the health-care team] says. ‘‘Yes, that’s OK,’’ I say, ‘‘but I should be allowed to protest’’’.</w:t>
            </w:r>
          </w:p>
        </w:tc>
      </w:tr>
      <w:tr w:rsidR="00773CF7" w:rsidRPr="00A43011" w14:paraId="6082B7D2" w14:textId="77777777" w:rsidTr="00773CF7">
        <w:trPr>
          <w:trHeight w:val="792"/>
        </w:trPr>
        <w:tc>
          <w:tcPr>
            <w:tcW w:w="1555" w:type="dxa"/>
            <w:noWrap/>
            <w:hideMark/>
          </w:tcPr>
          <w:p w14:paraId="1A59E110" w14:textId="77777777" w:rsidR="000D5C84" w:rsidRPr="000D5C84" w:rsidRDefault="000D5C84">
            <w:r w:rsidRPr="000D5C84">
              <w:t>Aasen et al.</w:t>
            </w:r>
          </w:p>
        </w:tc>
        <w:tc>
          <w:tcPr>
            <w:tcW w:w="2096" w:type="dxa"/>
            <w:hideMark/>
          </w:tcPr>
          <w:p w14:paraId="051BE20E" w14:textId="77777777" w:rsidR="000D5C84" w:rsidRPr="000D5C84" w:rsidRDefault="000D5C84">
            <w:r w:rsidRPr="000D5C84">
              <w:t>Healthcare personell factors</w:t>
            </w:r>
          </w:p>
        </w:tc>
        <w:tc>
          <w:tcPr>
            <w:tcW w:w="1813" w:type="dxa"/>
            <w:hideMark/>
          </w:tcPr>
          <w:p w14:paraId="19BBF241" w14:textId="77777777" w:rsidR="000D5C84" w:rsidRPr="000D5C84" w:rsidRDefault="000D5C84">
            <w:r w:rsidRPr="000D5C84">
              <w:t>Barrier</w:t>
            </w:r>
          </w:p>
        </w:tc>
        <w:tc>
          <w:tcPr>
            <w:tcW w:w="2141" w:type="dxa"/>
            <w:hideMark/>
          </w:tcPr>
          <w:p w14:paraId="5A495FCF" w14:textId="77777777" w:rsidR="000D5C84" w:rsidRPr="000D5C84" w:rsidRDefault="000D5C84">
            <w:r w:rsidRPr="000D5C84">
              <w:t>Trust and Power</w:t>
            </w:r>
          </w:p>
        </w:tc>
        <w:tc>
          <w:tcPr>
            <w:tcW w:w="2429" w:type="dxa"/>
            <w:hideMark/>
          </w:tcPr>
          <w:p w14:paraId="4BED6AE1" w14:textId="77777777" w:rsidR="000D5C84" w:rsidRPr="000D5C84" w:rsidRDefault="000D5C84">
            <w:r w:rsidRPr="000D5C84">
              <w:t>Being ignored/Ignoring patients</w:t>
            </w:r>
          </w:p>
        </w:tc>
        <w:tc>
          <w:tcPr>
            <w:tcW w:w="5102" w:type="dxa"/>
            <w:hideMark/>
          </w:tcPr>
          <w:p w14:paraId="6E2A1C0B" w14:textId="77777777" w:rsidR="000D5C84" w:rsidRPr="00773CF7" w:rsidRDefault="000D5C84" w:rsidP="00773CF7">
            <w:pPr>
              <w:jc w:val="both"/>
              <w:rPr>
                <w:lang w:val="en-US"/>
              </w:rPr>
            </w:pPr>
            <w:r w:rsidRPr="00773CF7">
              <w:rPr>
                <w:lang w:val="en-US"/>
              </w:rPr>
              <w:t>The patients did not always agree and tried to argue with the health-care team that they, for example, had a higher natural weight. Their well-being (during and after dialysis) was connected to how much water the treatment removed. The patients wanted to have something to say about their dry weight, but it was difficult to obtain their opinions across.</w:t>
            </w:r>
          </w:p>
        </w:tc>
      </w:tr>
      <w:tr w:rsidR="00773CF7" w:rsidRPr="00A43011" w14:paraId="2D9023D0" w14:textId="77777777" w:rsidTr="00773CF7">
        <w:trPr>
          <w:trHeight w:val="792"/>
        </w:trPr>
        <w:tc>
          <w:tcPr>
            <w:tcW w:w="1555" w:type="dxa"/>
            <w:noWrap/>
            <w:hideMark/>
          </w:tcPr>
          <w:p w14:paraId="11D2EDCD" w14:textId="77777777" w:rsidR="000D5C84" w:rsidRPr="000D5C84" w:rsidRDefault="000D5C84">
            <w:r w:rsidRPr="000D5C84">
              <w:t>Aasen et al.</w:t>
            </w:r>
          </w:p>
        </w:tc>
        <w:tc>
          <w:tcPr>
            <w:tcW w:w="2096" w:type="dxa"/>
            <w:hideMark/>
          </w:tcPr>
          <w:p w14:paraId="63F98446" w14:textId="77777777" w:rsidR="000D5C84" w:rsidRPr="000D5C84" w:rsidRDefault="000D5C84">
            <w:r w:rsidRPr="000D5C84">
              <w:t>Decision-making interaction factors</w:t>
            </w:r>
          </w:p>
        </w:tc>
        <w:tc>
          <w:tcPr>
            <w:tcW w:w="1813" w:type="dxa"/>
            <w:hideMark/>
          </w:tcPr>
          <w:p w14:paraId="7654511C" w14:textId="77777777" w:rsidR="000D5C84" w:rsidRPr="000D5C84" w:rsidRDefault="000D5C84">
            <w:r w:rsidRPr="000D5C84">
              <w:t>Barrier</w:t>
            </w:r>
          </w:p>
        </w:tc>
        <w:tc>
          <w:tcPr>
            <w:tcW w:w="2141" w:type="dxa"/>
            <w:hideMark/>
          </w:tcPr>
          <w:p w14:paraId="1BB89DA7" w14:textId="77777777" w:rsidR="000D5C84" w:rsidRPr="000D5C84" w:rsidRDefault="000D5C84">
            <w:r w:rsidRPr="000D5C84">
              <w:t>Trust and Power</w:t>
            </w:r>
          </w:p>
        </w:tc>
        <w:tc>
          <w:tcPr>
            <w:tcW w:w="2429" w:type="dxa"/>
            <w:hideMark/>
          </w:tcPr>
          <w:p w14:paraId="1484DA86" w14:textId="77777777" w:rsidR="000D5C84" w:rsidRPr="000D5C84" w:rsidRDefault="000D5C84">
            <w:r w:rsidRPr="000D5C84">
              <w:t>Asymmetric power relationship</w:t>
            </w:r>
          </w:p>
        </w:tc>
        <w:tc>
          <w:tcPr>
            <w:tcW w:w="5102" w:type="dxa"/>
            <w:hideMark/>
          </w:tcPr>
          <w:p w14:paraId="47C00BC3" w14:textId="77777777" w:rsidR="000D5C84" w:rsidRPr="00773CF7" w:rsidRDefault="000D5C84" w:rsidP="00773CF7">
            <w:pPr>
              <w:jc w:val="both"/>
              <w:rPr>
                <w:lang w:val="en-US"/>
              </w:rPr>
            </w:pPr>
            <w:r w:rsidRPr="00773CF7">
              <w:rPr>
                <w:lang w:val="en-US"/>
              </w:rPr>
              <w:t>The patients did not always agree and tried to argue with the health-care team that they, for example, had a higher natural weight. Their well-being (during and after dialysis) was connected to how much water the treatment removed. The patients wanted to have something to say about their dry weight, but it was difficult to obtain their opinions across.</w:t>
            </w:r>
          </w:p>
        </w:tc>
      </w:tr>
      <w:tr w:rsidR="00773CF7" w:rsidRPr="00A43011" w14:paraId="3607CA25" w14:textId="77777777" w:rsidTr="00773CF7">
        <w:trPr>
          <w:trHeight w:val="1320"/>
        </w:trPr>
        <w:tc>
          <w:tcPr>
            <w:tcW w:w="1555" w:type="dxa"/>
            <w:noWrap/>
            <w:hideMark/>
          </w:tcPr>
          <w:p w14:paraId="0DBAB297" w14:textId="77777777" w:rsidR="000D5C84" w:rsidRPr="000D5C84" w:rsidRDefault="000D5C84">
            <w:r w:rsidRPr="000D5C84">
              <w:t>Aasen et al.</w:t>
            </w:r>
          </w:p>
        </w:tc>
        <w:tc>
          <w:tcPr>
            <w:tcW w:w="2096" w:type="dxa"/>
            <w:hideMark/>
          </w:tcPr>
          <w:p w14:paraId="4E61FE08" w14:textId="77777777" w:rsidR="000D5C84" w:rsidRPr="000D5C84" w:rsidRDefault="000D5C84">
            <w:r w:rsidRPr="000D5C84">
              <w:t>Patient factors</w:t>
            </w:r>
          </w:p>
        </w:tc>
        <w:tc>
          <w:tcPr>
            <w:tcW w:w="1813" w:type="dxa"/>
            <w:hideMark/>
          </w:tcPr>
          <w:p w14:paraId="205B5512" w14:textId="77777777" w:rsidR="000D5C84" w:rsidRPr="000D5C84" w:rsidRDefault="000D5C84">
            <w:r w:rsidRPr="000D5C84">
              <w:t>Facilitator</w:t>
            </w:r>
          </w:p>
        </w:tc>
        <w:tc>
          <w:tcPr>
            <w:tcW w:w="2141" w:type="dxa"/>
            <w:hideMark/>
          </w:tcPr>
          <w:p w14:paraId="6ADB570C" w14:textId="77777777" w:rsidR="000D5C84" w:rsidRPr="000D5C84" w:rsidRDefault="000D5C84">
            <w:r w:rsidRPr="000D5C84">
              <w:t>Knowledge and Communication</w:t>
            </w:r>
          </w:p>
        </w:tc>
        <w:tc>
          <w:tcPr>
            <w:tcW w:w="2429" w:type="dxa"/>
            <w:hideMark/>
          </w:tcPr>
          <w:p w14:paraId="7BA75A72" w14:textId="77777777" w:rsidR="000D5C84" w:rsidRPr="00773CF7" w:rsidRDefault="000D5C84">
            <w:pPr>
              <w:rPr>
                <w:lang w:val="en-US"/>
              </w:rPr>
            </w:pPr>
            <w:r w:rsidRPr="00773CF7">
              <w:rPr>
                <w:lang w:val="en-US"/>
              </w:rPr>
              <w:t>Wanting to express themselves, issue opinions and preferences and to be heard</w:t>
            </w:r>
          </w:p>
        </w:tc>
        <w:tc>
          <w:tcPr>
            <w:tcW w:w="5102" w:type="dxa"/>
            <w:hideMark/>
          </w:tcPr>
          <w:p w14:paraId="5E45C79D" w14:textId="77777777" w:rsidR="000D5C84" w:rsidRPr="00773CF7" w:rsidRDefault="000D5C84" w:rsidP="00773CF7">
            <w:pPr>
              <w:jc w:val="both"/>
              <w:rPr>
                <w:lang w:val="en-US"/>
              </w:rPr>
            </w:pPr>
            <w:r w:rsidRPr="00773CF7">
              <w:rPr>
                <w:lang w:val="en-US"/>
              </w:rPr>
              <w:t>For several patients, maintaining a good quality of life</w:t>
            </w:r>
            <w:r w:rsidRPr="00773CF7">
              <w:rPr>
                <w:lang w:val="en-US"/>
              </w:rPr>
              <w:br w:type="page"/>
              <w:t>today was more important than having a ‘long’ life. Three patients admitted that they did not comply with the diet.</w:t>
            </w:r>
            <w:r w:rsidRPr="00773CF7">
              <w:rPr>
                <w:lang w:val="en-US"/>
              </w:rPr>
              <w:br w:type="page"/>
              <w:t>The health-care team explained the consequences of not following the diet, but these patients did not feel any worse if they did not comply. Therefore, they wielded their power and did not comply with the diet.</w:t>
            </w:r>
          </w:p>
        </w:tc>
      </w:tr>
      <w:tr w:rsidR="00773CF7" w:rsidRPr="00A43011" w14:paraId="6B584BCA" w14:textId="77777777" w:rsidTr="00773CF7">
        <w:trPr>
          <w:trHeight w:val="792"/>
        </w:trPr>
        <w:tc>
          <w:tcPr>
            <w:tcW w:w="1555" w:type="dxa"/>
            <w:noWrap/>
            <w:hideMark/>
          </w:tcPr>
          <w:p w14:paraId="63E2CDCC" w14:textId="77777777" w:rsidR="000D5C84" w:rsidRPr="000D5C84" w:rsidRDefault="000D5C84">
            <w:r w:rsidRPr="000D5C84">
              <w:t>Aasen et al.</w:t>
            </w:r>
          </w:p>
        </w:tc>
        <w:tc>
          <w:tcPr>
            <w:tcW w:w="2096" w:type="dxa"/>
            <w:hideMark/>
          </w:tcPr>
          <w:p w14:paraId="0EFDFB94" w14:textId="77777777" w:rsidR="000D5C84" w:rsidRPr="000D5C84" w:rsidRDefault="000D5C84">
            <w:r w:rsidRPr="000D5C84">
              <w:t>Healthcare system /organisatonal factors</w:t>
            </w:r>
          </w:p>
        </w:tc>
        <w:tc>
          <w:tcPr>
            <w:tcW w:w="1813" w:type="dxa"/>
            <w:hideMark/>
          </w:tcPr>
          <w:p w14:paraId="40A928E5" w14:textId="77777777" w:rsidR="000D5C84" w:rsidRPr="000D5C84" w:rsidRDefault="000D5C84">
            <w:r w:rsidRPr="000D5C84">
              <w:t>Barrier</w:t>
            </w:r>
          </w:p>
        </w:tc>
        <w:tc>
          <w:tcPr>
            <w:tcW w:w="2141" w:type="dxa"/>
            <w:hideMark/>
          </w:tcPr>
          <w:p w14:paraId="3492A1A6" w14:textId="77777777" w:rsidR="000D5C84" w:rsidRPr="000D5C84" w:rsidRDefault="000D5C84">
            <w:r w:rsidRPr="000D5C84">
              <w:t>Treatment Organization and Risk</w:t>
            </w:r>
          </w:p>
        </w:tc>
        <w:tc>
          <w:tcPr>
            <w:tcW w:w="2429" w:type="dxa"/>
            <w:hideMark/>
          </w:tcPr>
          <w:p w14:paraId="78502994" w14:textId="77777777" w:rsidR="000D5C84" w:rsidRPr="00773CF7" w:rsidRDefault="000D5C84">
            <w:pPr>
              <w:rPr>
                <w:lang w:val="en-US"/>
              </w:rPr>
            </w:pPr>
            <w:r w:rsidRPr="00773CF7">
              <w:rPr>
                <w:lang w:val="en-US"/>
              </w:rPr>
              <w:t>Lack of integration in social practices</w:t>
            </w:r>
          </w:p>
        </w:tc>
        <w:tc>
          <w:tcPr>
            <w:tcW w:w="5102" w:type="dxa"/>
            <w:hideMark/>
          </w:tcPr>
          <w:p w14:paraId="36580F86" w14:textId="77777777" w:rsidR="000D5C84" w:rsidRPr="00773CF7" w:rsidRDefault="000D5C84" w:rsidP="00773CF7">
            <w:pPr>
              <w:jc w:val="both"/>
              <w:rPr>
                <w:lang w:val="en-US"/>
              </w:rPr>
            </w:pPr>
            <w:r w:rsidRPr="00773CF7">
              <w:rPr>
                <w:lang w:val="en-US"/>
              </w:rPr>
              <w:t>The patients perceived a social practice in the dialysis units where the health-care teams have the power and dominance</w:t>
            </w:r>
          </w:p>
        </w:tc>
      </w:tr>
      <w:tr w:rsidR="00773CF7" w:rsidRPr="00A43011" w14:paraId="7606549D" w14:textId="77777777" w:rsidTr="00773CF7">
        <w:trPr>
          <w:trHeight w:val="576"/>
        </w:trPr>
        <w:tc>
          <w:tcPr>
            <w:tcW w:w="1555" w:type="dxa"/>
            <w:noWrap/>
            <w:hideMark/>
          </w:tcPr>
          <w:p w14:paraId="3560627E" w14:textId="77777777" w:rsidR="000D5C84" w:rsidRPr="000D5C84" w:rsidRDefault="000D5C84">
            <w:r w:rsidRPr="000D5C84">
              <w:lastRenderedPageBreak/>
              <w:t>Aasen et al.</w:t>
            </w:r>
          </w:p>
        </w:tc>
        <w:tc>
          <w:tcPr>
            <w:tcW w:w="2096" w:type="dxa"/>
            <w:hideMark/>
          </w:tcPr>
          <w:p w14:paraId="4DAF5B02" w14:textId="77777777" w:rsidR="000D5C84" w:rsidRPr="000D5C84" w:rsidRDefault="000D5C84">
            <w:r w:rsidRPr="000D5C84">
              <w:t>Decision-making interaction factors</w:t>
            </w:r>
          </w:p>
        </w:tc>
        <w:tc>
          <w:tcPr>
            <w:tcW w:w="1813" w:type="dxa"/>
            <w:hideMark/>
          </w:tcPr>
          <w:p w14:paraId="5B433065" w14:textId="77777777" w:rsidR="000D5C84" w:rsidRPr="000D5C84" w:rsidRDefault="000D5C84">
            <w:r w:rsidRPr="000D5C84">
              <w:t>Barrier</w:t>
            </w:r>
          </w:p>
        </w:tc>
        <w:tc>
          <w:tcPr>
            <w:tcW w:w="2141" w:type="dxa"/>
            <w:hideMark/>
          </w:tcPr>
          <w:p w14:paraId="3BA47646" w14:textId="77777777" w:rsidR="000D5C84" w:rsidRPr="000D5C84" w:rsidRDefault="000D5C84">
            <w:r w:rsidRPr="000D5C84">
              <w:t>Trust and Power</w:t>
            </w:r>
          </w:p>
        </w:tc>
        <w:tc>
          <w:tcPr>
            <w:tcW w:w="2429" w:type="dxa"/>
            <w:hideMark/>
          </w:tcPr>
          <w:p w14:paraId="2F5A1E44" w14:textId="77777777" w:rsidR="000D5C84" w:rsidRPr="000D5C84" w:rsidRDefault="000D5C84">
            <w:r w:rsidRPr="000D5C84">
              <w:t>Asymmetric power relationship</w:t>
            </w:r>
          </w:p>
        </w:tc>
        <w:tc>
          <w:tcPr>
            <w:tcW w:w="5102" w:type="dxa"/>
            <w:hideMark/>
          </w:tcPr>
          <w:p w14:paraId="2F47F171" w14:textId="77777777" w:rsidR="000D5C84" w:rsidRPr="00773CF7" w:rsidRDefault="000D5C84" w:rsidP="00773CF7">
            <w:pPr>
              <w:jc w:val="both"/>
              <w:rPr>
                <w:lang w:val="en-US"/>
              </w:rPr>
            </w:pPr>
            <w:r w:rsidRPr="00773CF7">
              <w:rPr>
                <w:lang w:val="en-US"/>
              </w:rPr>
              <w:t>The patients perceived a social practice in the dialysis units where the health-care teams have the power and dominance</w:t>
            </w:r>
          </w:p>
        </w:tc>
      </w:tr>
      <w:tr w:rsidR="00773CF7" w:rsidRPr="00A43011" w14:paraId="45F333B1" w14:textId="77777777" w:rsidTr="00773CF7">
        <w:trPr>
          <w:trHeight w:val="528"/>
        </w:trPr>
        <w:tc>
          <w:tcPr>
            <w:tcW w:w="1555" w:type="dxa"/>
            <w:noWrap/>
            <w:hideMark/>
          </w:tcPr>
          <w:p w14:paraId="6BE8FFB2" w14:textId="77777777" w:rsidR="000D5C84" w:rsidRPr="000D5C84" w:rsidRDefault="000D5C84">
            <w:r w:rsidRPr="000D5C84">
              <w:t>Aasen et al.</w:t>
            </w:r>
          </w:p>
        </w:tc>
        <w:tc>
          <w:tcPr>
            <w:tcW w:w="2096" w:type="dxa"/>
            <w:hideMark/>
          </w:tcPr>
          <w:p w14:paraId="64A648D2" w14:textId="77777777" w:rsidR="000D5C84" w:rsidRPr="000D5C84" w:rsidRDefault="000D5C84">
            <w:r w:rsidRPr="000D5C84">
              <w:t>Healthcare personell factors</w:t>
            </w:r>
          </w:p>
        </w:tc>
        <w:tc>
          <w:tcPr>
            <w:tcW w:w="1813" w:type="dxa"/>
            <w:hideMark/>
          </w:tcPr>
          <w:p w14:paraId="5A44958D" w14:textId="77777777" w:rsidR="000D5C84" w:rsidRPr="000D5C84" w:rsidRDefault="000D5C84">
            <w:r w:rsidRPr="000D5C84">
              <w:t>Barrier</w:t>
            </w:r>
          </w:p>
        </w:tc>
        <w:tc>
          <w:tcPr>
            <w:tcW w:w="2141" w:type="dxa"/>
            <w:hideMark/>
          </w:tcPr>
          <w:p w14:paraId="142A2654" w14:textId="77777777" w:rsidR="000D5C84" w:rsidRPr="000D5C84" w:rsidRDefault="000D5C84">
            <w:r w:rsidRPr="000D5C84">
              <w:t>Trust and Power</w:t>
            </w:r>
          </w:p>
        </w:tc>
        <w:tc>
          <w:tcPr>
            <w:tcW w:w="2429" w:type="dxa"/>
            <w:hideMark/>
          </w:tcPr>
          <w:p w14:paraId="300D31C5" w14:textId="77777777" w:rsidR="000D5C84" w:rsidRPr="000D5C84" w:rsidRDefault="000D5C84">
            <w:r w:rsidRPr="000D5C84">
              <w:t>Exercising power and dominance</w:t>
            </w:r>
          </w:p>
        </w:tc>
        <w:tc>
          <w:tcPr>
            <w:tcW w:w="5102" w:type="dxa"/>
            <w:hideMark/>
          </w:tcPr>
          <w:p w14:paraId="053B1076" w14:textId="77777777" w:rsidR="000D5C84" w:rsidRPr="00773CF7" w:rsidRDefault="000D5C84" w:rsidP="00773CF7">
            <w:pPr>
              <w:jc w:val="both"/>
              <w:rPr>
                <w:lang w:val="en-US"/>
              </w:rPr>
            </w:pPr>
            <w:r w:rsidRPr="00773CF7">
              <w:rPr>
                <w:lang w:val="en-US"/>
              </w:rPr>
              <w:t>The patients perceived a social practice in the dialysis units where the health-care teams have the power and dominance</w:t>
            </w:r>
          </w:p>
        </w:tc>
      </w:tr>
      <w:tr w:rsidR="00773CF7" w:rsidRPr="00A43011" w14:paraId="2E869F3E" w14:textId="77777777" w:rsidTr="00773CF7">
        <w:trPr>
          <w:trHeight w:val="576"/>
        </w:trPr>
        <w:tc>
          <w:tcPr>
            <w:tcW w:w="1555" w:type="dxa"/>
            <w:noWrap/>
            <w:hideMark/>
          </w:tcPr>
          <w:p w14:paraId="1E12E951" w14:textId="77777777" w:rsidR="000D5C84" w:rsidRPr="000D5C84" w:rsidRDefault="000D5C84">
            <w:r w:rsidRPr="000D5C84">
              <w:t>Aasen et al.</w:t>
            </w:r>
          </w:p>
        </w:tc>
        <w:tc>
          <w:tcPr>
            <w:tcW w:w="2096" w:type="dxa"/>
            <w:hideMark/>
          </w:tcPr>
          <w:p w14:paraId="568D7E00" w14:textId="77777777" w:rsidR="000D5C84" w:rsidRPr="000D5C84" w:rsidRDefault="000D5C84">
            <w:r w:rsidRPr="000D5C84">
              <w:t>Decision-making interaction factors</w:t>
            </w:r>
          </w:p>
        </w:tc>
        <w:tc>
          <w:tcPr>
            <w:tcW w:w="1813" w:type="dxa"/>
            <w:hideMark/>
          </w:tcPr>
          <w:p w14:paraId="0D279AF9" w14:textId="77777777" w:rsidR="000D5C84" w:rsidRPr="000D5C84" w:rsidRDefault="000D5C84">
            <w:r w:rsidRPr="000D5C84">
              <w:t>Barrier</w:t>
            </w:r>
          </w:p>
        </w:tc>
        <w:tc>
          <w:tcPr>
            <w:tcW w:w="2141" w:type="dxa"/>
            <w:hideMark/>
          </w:tcPr>
          <w:p w14:paraId="4370F52F" w14:textId="77777777" w:rsidR="000D5C84" w:rsidRPr="000D5C84" w:rsidRDefault="000D5C84">
            <w:r w:rsidRPr="000D5C84">
              <w:t>Trust and Power</w:t>
            </w:r>
          </w:p>
        </w:tc>
        <w:tc>
          <w:tcPr>
            <w:tcW w:w="2429" w:type="dxa"/>
            <w:hideMark/>
          </w:tcPr>
          <w:p w14:paraId="5F7AE4CA" w14:textId="77777777" w:rsidR="000D5C84" w:rsidRPr="000D5C84" w:rsidRDefault="000D5C84">
            <w:r w:rsidRPr="000D5C84">
              <w:t>Asymmetric power relationship</w:t>
            </w:r>
          </w:p>
        </w:tc>
        <w:tc>
          <w:tcPr>
            <w:tcW w:w="5102" w:type="dxa"/>
            <w:hideMark/>
          </w:tcPr>
          <w:p w14:paraId="08A7F5A0" w14:textId="77777777" w:rsidR="000D5C84" w:rsidRPr="00773CF7" w:rsidRDefault="000D5C84" w:rsidP="00773CF7">
            <w:pPr>
              <w:jc w:val="both"/>
              <w:rPr>
                <w:lang w:val="en-US"/>
              </w:rPr>
            </w:pPr>
            <w:r w:rsidRPr="00773CF7">
              <w:rPr>
                <w:lang w:val="en-US"/>
              </w:rPr>
              <w:t>the order of the discourse and the ideology in the patients’ stories were mostly paternalistic, and the patients played minimal and passive roles.</w:t>
            </w:r>
          </w:p>
        </w:tc>
      </w:tr>
      <w:tr w:rsidR="00773CF7" w:rsidRPr="00A43011" w14:paraId="72DD6095" w14:textId="77777777" w:rsidTr="00773CF7">
        <w:trPr>
          <w:trHeight w:val="792"/>
        </w:trPr>
        <w:tc>
          <w:tcPr>
            <w:tcW w:w="1555" w:type="dxa"/>
            <w:noWrap/>
            <w:hideMark/>
          </w:tcPr>
          <w:p w14:paraId="7D97D620" w14:textId="77777777" w:rsidR="000D5C84" w:rsidRPr="000D5C84" w:rsidRDefault="000D5C84">
            <w:r w:rsidRPr="000D5C84">
              <w:t>Aasen et al.</w:t>
            </w:r>
          </w:p>
        </w:tc>
        <w:tc>
          <w:tcPr>
            <w:tcW w:w="2096" w:type="dxa"/>
            <w:hideMark/>
          </w:tcPr>
          <w:p w14:paraId="44FE8A34" w14:textId="77777777" w:rsidR="000D5C84" w:rsidRPr="000D5C84" w:rsidRDefault="000D5C84">
            <w:r w:rsidRPr="000D5C84">
              <w:t>Patient factors</w:t>
            </w:r>
          </w:p>
        </w:tc>
        <w:tc>
          <w:tcPr>
            <w:tcW w:w="1813" w:type="dxa"/>
            <w:hideMark/>
          </w:tcPr>
          <w:p w14:paraId="7408BB0A" w14:textId="77777777" w:rsidR="000D5C84" w:rsidRPr="000D5C84" w:rsidRDefault="000D5C84">
            <w:r w:rsidRPr="000D5C84">
              <w:t>Barrier</w:t>
            </w:r>
          </w:p>
        </w:tc>
        <w:tc>
          <w:tcPr>
            <w:tcW w:w="2141" w:type="dxa"/>
            <w:hideMark/>
          </w:tcPr>
          <w:p w14:paraId="0DFC59C9" w14:textId="77777777" w:rsidR="000D5C84" w:rsidRPr="000D5C84" w:rsidRDefault="000D5C84">
            <w:r w:rsidRPr="000D5C84">
              <w:t>Trust and Power</w:t>
            </w:r>
          </w:p>
        </w:tc>
        <w:tc>
          <w:tcPr>
            <w:tcW w:w="2429" w:type="dxa"/>
            <w:hideMark/>
          </w:tcPr>
          <w:p w14:paraId="250D1DE8" w14:textId="77777777" w:rsidR="000D5C84" w:rsidRPr="000D5C84" w:rsidRDefault="000D5C84">
            <w:r w:rsidRPr="000D5C84">
              <w:t xml:space="preserve">Feeling controlled </w:t>
            </w:r>
          </w:p>
        </w:tc>
        <w:tc>
          <w:tcPr>
            <w:tcW w:w="5102" w:type="dxa"/>
            <w:hideMark/>
          </w:tcPr>
          <w:p w14:paraId="0341155E" w14:textId="77777777" w:rsidR="000D5C84" w:rsidRPr="00773CF7" w:rsidRDefault="000D5C84" w:rsidP="00773CF7">
            <w:pPr>
              <w:jc w:val="both"/>
              <w:rPr>
                <w:lang w:val="en-US"/>
              </w:rPr>
            </w:pPr>
            <w:r w:rsidRPr="00773CF7">
              <w:rPr>
                <w:lang w:val="en-US"/>
              </w:rPr>
              <w:t>The conditions for participation are influenced by the</w:t>
            </w:r>
            <w:r w:rsidRPr="00773CF7">
              <w:rPr>
                <w:lang w:val="en-US"/>
              </w:rPr>
              <w:br/>
              <w:t>context (23, 39, 42, 43). Similar to the findings of earlier studies (35, 36), the patients in the present study described a context in which they were controlled, sensed a loss of freedom and felt powerless.</w:t>
            </w:r>
          </w:p>
        </w:tc>
      </w:tr>
      <w:tr w:rsidR="00773CF7" w:rsidRPr="00A43011" w14:paraId="616DE87F" w14:textId="77777777" w:rsidTr="00773CF7">
        <w:trPr>
          <w:trHeight w:val="792"/>
        </w:trPr>
        <w:tc>
          <w:tcPr>
            <w:tcW w:w="1555" w:type="dxa"/>
            <w:noWrap/>
            <w:hideMark/>
          </w:tcPr>
          <w:p w14:paraId="31CF1F21" w14:textId="77777777" w:rsidR="000D5C84" w:rsidRPr="000D5C84" w:rsidRDefault="000D5C84">
            <w:r w:rsidRPr="000D5C84">
              <w:t>Aasen et al.</w:t>
            </w:r>
          </w:p>
        </w:tc>
        <w:tc>
          <w:tcPr>
            <w:tcW w:w="2096" w:type="dxa"/>
            <w:hideMark/>
          </w:tcPr>
          <w:p w14:paraId="71EA0E3A" w14:textId="77777777" w:rsidR="000D5C84" w:rsidRPr="000D5C84" w:rsidRDefault="000D5C84">
            <w:r w:rsidRPr="000D5C84">
              <w:t>Patient factors</w:t>
            </w:r>
          </w:p>
        </w:tc>
        <w:tc>
          <w:tcPr>
            <w:tcW w:w="1813" w:type="dxa"/>
            <w:hideMark/>
          </w:tcPr>
          <w:p w14:paraId="3B30ADB9" w14:textId="77777777" w:rsidR="000D5C84" w:rsidRPr="000D5C84" w:rsidRDefault="000D5C84">
            <w:r w:rsidRPr="000D5C84">
              <w:t>Barrier</w:t>
            </w:r>
          </w:p>
        </w:tc>
        <w:tc>
          <w:tcPr>
            <w:tcW w:w="2141" w:type="dxa"/>
            <w:hideMark/>
          </w:tcPr>
          <w:p w14:paraId="5585665A" w14:textId="77777777" w:rsidR="000D5C84" w:rsidRPr="000D5C84" w:rsidRDefault="000D5C84">
            <w:r w:rsidRPr="000D5C84">
              <w:t>Trust and Power</w:t>
            </w:r>
          </w:p>
        </w:tc>
        <w:tc>
          <w:tcPr>
            <w:tcW w:w="2429" w:type="dxa"/>
            <w:hideMark/>
          </w:tcPr>
          <w:p w14:paraId="79B463DB" w14:textId="77777777" w:rsidR="000D5C84" w:rsidRPr="00773CF7" w:rsidRDefault="000D5C84">
            <w:pPr>
              <w:rPr>
                <w:lang w:val="en-US"/>
              </w:rPr>
            </w:pPr>
            <w:r w:rsidRPr="00773CF7">
              <w:rPr>
                <w:lang w:val="en-US"/>
              </w:rPr>
              <w:t>Feeling powerless / Having no control</w:t>
            </w:r>
          </w:p>
        </w:tc>
        <w:tc>
          <w:tcPr>
            <w:tcW w:w="5102" w:type="dxa"/>
            <w:hideMark/>
          </w:tcPr>
          <w:p w14:paraId="1867CE9C" w14:textId="77777777" w:rsidR="000D5C84" w:rsidRPr="00773CF7" w:rsidRDefault="000D5C84" w:rsidP="00773CF7">
            <w:pPr>
              <w:jc w:val="both"/>
              <w:rPr>
                <w:lang w:val="en-US"/>
              </w:rPr>
            </w:pPr>
            <w:r w:rsidRPr="00773CF7">
              <w:rPr>
                <w:lang w:val="en-US"/>
              </w:rPr>
              <w:t>The conditions for participation are influenced by the</w:t>
            </w:r>
            <w:r w:rsidRPr="00773CF7">
              <w:rPr>
                <w:lang w:val="en-US"/>
              </w:rPr>
              <w:br/>
              <w:t>context (23, 39, 42, 43). Similar to the findings of earlier studies (35, 36), the patients in the present study described a context in which they were controlled, sensed a loss of freedom and felt powerless.</w:t>
            </w:r>
          </w:p>
        </w:tc>
      </w:tr>
      <w:tr w:rsidR="00773CF7" w:rsidRPr="00A43011" w14:paraId="7F75E09E" w14:textId="77777777" w:rsidTr="00773CF7">
        <w:trPr>
          <w:trHeight w:val="792"/>
        </w:trPr>
        <w:tc>
          <w:tcPr>
            <w:tcW w:w="1555" w:type="dxa"/>
            <w:noWrap/>
            <w:hideMark/>
          </w:tcPr>
          <w:p w14:paraId="507D4852" w14:textId="77777777" w:rsidR="000D5C84" w:rsidRPr="000D5C84" w:rsidRDefault="000D5C84">
            <w:r w:rsidRPr="000D5C84">
              <w:t>Aasen et al.</w:t>
            </w:r>
          </w:p>
        </w:tc>
        <w:tc>
          <w:tcPr>
            <w:tcW w:w="2096" w:type="dxa"/>
            <w:hideMark/>
          </w:tcPr>
          <w:p w14:paraId="714C591D" w14:textId="77777777" w:rsidR="000D5C84" w:rsidRPr="000D5C84" w:rsidRDefault="000D5C84">
            <w:r w:rsidRPr="000D5C84">
              <w:t>Patient factors</w:t>
            </w:r>
          </w:p>
        </w:tc>
        <w:tc>
          <w:tcPr>
            <w:tcW w:w="1813" w:type="dxa"/>
            <w:hideMark/>
          </w:tcPr>
          <w:p w14:paraId="190399E2" w14:textId="77777777" w:rsidR="000D5C84" w:rsidRPr="000D5C84" w:rsidRDefault="000D5C84">
            <w:r w:rsidRPr="000D5C84">
              <w:t>Barrier</w:t>
            </w:r>
          </w:p>
        </w:tc>
        <w:tc>
          <w:tcPr>
            <w:tcW w:w="2141" w:type="dxa"/>
            <w:hideMark/>
          </w:tcPr>
          <w:p w14:paraId="3A333FC1" w14:textId="77777777" w:rsidR="000D5C84" w:rsidRPr="000D5C84" w:rsidRDefault="000D5C84">
            <w:r w:rsidRPr="000D5C84">
              <w:t>Trust and Power</w:t>
            </w:r>
          </w:p>
        </w:tc>
        <w:tc>
          <w:tcPr>
            <w:tcW w:w="2429" w:type="dxa"/>
            <w:hideMark/>
          </w:tcPr>
          <w:p w14:paraId="5B21A1FC" w14:textId="77777777" w:rsidR="000D5C84" w:rsidRPr="000D5C84" w:rsidRDefault="000D5C84">
            <w:r w:rsidRPr="000D5C84">
              <w:t xml:space="preserve">Feeling incapacitated </w:t>
            </w:r>
          </w:p>
        </w:tc>
        <w:tc>
          <w:tcPr>
            <w:tcW w:w="5102" w:type="dxa"/>
            <w:hideMark/>
          </w:tcPr>
          <w:p w14:paraId="34501657" w14:textId="77777777" w:rsidR="000D5C84" w:rsidRPr="00773CF7" w:rsidRDefault="000D5C84" w:rsidP="00773CF7">
            <w:pPr>
              <w:jc w:val="both"/>
              <w:rPr>
                <w:lang w:val="en-US"/>
              </w:rPr>
            </w:pPr>
            <w:r w:rsidRPr="00773CF7">
              <w:rPr>
                <w:lang w:val="en-US"/>
              </w:rPr>
              <w:t>The conditions for participation are influenced by the</w:t>
            </w:r>
            <w:r w:rsidRPr="00773CF7">
              <w:rPr>
                <w:lang w:val="en-US"/>
              </w:rPr>
              <w:br/>
              <w:t>context (23, 39, 42, 43). Similar to the findings of earlier studies (35, 36), the patients in the present study described a context in which they were controlled, sensed a loss of freedom and felt powerless.</w:t>
            </w:r>
          </w:p>
        </w:tc>
      </w:tr>
      <w:tr w:rsidR="00773CF7" w:rsidRPr="00A43011" w14:paraId="272E1867" w14:textId="77777777" w:rsidTr="00773CF7">
        <w:trPr>
          <w:trHeight w:val="792"/>
        </w:trPr>
        <w:tc>
          <w:tcPr>
            <w:tcW w:w="1555" w:type="dxa"/>
            <w:noWrap/>
            <w:hideMark/>
          </w:tcPr>
          <w:p w14:paraId="68370582" w14:textId="77777777" w:rsidR="000D5C84" w:rsidRPr="000D5C84" w:rsidRDefault="000D5C84">
            <w:r w:rsidRPr="000D5C84">
              <w:t>Aasen et al.</w:t>
            </w:r>
          </w:p>
        </w:tc>
        <w:tc>
          <w:tcPr>
            <w:tcW w:w="2096" w:type="dxa"/>
            <w:hideMark/>
          </w:tcPr>
          <w:p w14:paraId="21DB2CA9" w14:textId="77777777" w:rsidR="000D5C84" w:rsidRPr="000D5C84" w:rsidRDefault="000D5C84">
            <w:r w:rsidRPr="000D5C84">
              <w:t>Healthcare system /organisatonal factors</w:t>
            </w:r>
          </w:p>
        </w:tc>
        <w:tc>
          <w:tcPr>
            <w:tcW w:w="1813" w:type="dxa"/>
            <w:hideMark/>
          </w:tcPr>
          <w:p w14:paraId="704D2077" w14:textId="77777777" w:rsidR="000D5C84" w:rsidRPr="000D5C84" w:rsidRDefault="000D5C84">
            <w:r w:rsidRPr="000D5C84">
              <w:t>Barrier</w:t>
            </w:r>
          </w:p>
        </w:tc>
        <w:tc>
          <w:tcPr>
            <w:tcW w:w="2141" w:type="dxa"/>
            <w:hideMark/>
          </w:tcPr>
          <w:p w14:paraId="59E36399" w14:textId="77777777" w:rsidR="000D5C84" w:rsidRPr="000D5C84" w:rsidRDefault="000D5C84">
            <w:r w:rsidRPr="000D5C84">
              <w:t>Treatment Organization and Risk</w:t>
            </w:r>
          </w:p>
        </w:tc>
        <w:tc>
          <w:tcPr>
            <w:tcW w:w="2429" w:type="dxa"/>
            <w:hideMark/>
          </w:tcPr>
          <w:p w14:paraId="0370D3DB" w14:textId="77777777" w:rsidR="000D5C84" w:rsidRPr="000D5C84" w:rsidRDefault="000D5C84">
            <w:r w:rsidRPr="000D5C84">
              <w:t>High Workload</w:t>
            </w:r>
          </w:p>
        </w:tc>
        <w:tc>
          <w:tcPr>
            <w:tcW w:w="5102" w:type="dxa"/>
            <w:hideMark/>
          </w:tcPr>
          <w:p w14:paraId="1A7C21EC" w14:textId="77777777" w:rsidR="000D5C84" w:rsidRPr="00773CF7" w:rsidRDefault="000D5C84" w:rsidP="00773CF7">
            <w:pPr>
              <w:jc w:val="both"/>
              <w:rPr>
                <w:lang w:val="en-US"/>
              </w:rPr>
            </w:pPr>
            <w:r w:rsidRPr="00773CF7">
              <w:rPr>
                <w:lang w:val="en-US"/>
              </w:rPr>
              <w:t>The health-care team was often in a hurry and was not available for engaging in dialogue and in making negotiations.</w:t>
            </w:r>
          </w:p>
        </w:tc>
      </w:tr>
      <w:tr w:rsidR="00773CF7" w:rsidRPr="00A43011" w14:paraId="686DDF60" w14:textId="77777777" w:rsidTr="00773CF7">
        <w:trPr>
          <w:trHeight w:val="792"/>
        </w:trPr>
        <w:tc>
          <w:tcPr>
            <w:tcW w:w="1555" w:type="dxa"/>
            <w:noWrap/>
            <w:hideMark/>
          </w:tcPr>
          <w:p w14:paraId="2E6AEDB4" w14:textId="77777777" w:rsidR="000D5C84" w:rsidRPr="000D5C84" w:rsidRDefault="000D5C84">
            <w:r w:rsidRPr="000D5C84">
              <w:t>Aasen et al.</w:t>
            </w:r>
          </w:p>
        </w:tc>
        <w:tc>
          <w:tcPr>
            <w:tcW w:w="2096" w:type="dxa"/>
            <w:hideMark/>
          </w:tcPr>
          <w:p w14:paraId="572DD467" w14:textId="77777777" w:rsidR="000D5C84" w:rsidRPr="000D5C84" w:rsidRDefault="000D5C84">
            <w:r w:rsidRPr="000D5C84">
              <w:t>Healthcare system /organisatonal factors</w:t>
            </w:r>
          </w:p>
        </w:tc>
        <w:tc>
          <w:tcPr>
            <w:tcW w:w="1813" w:type="dxa"/>
            <w:hideMark/>
          </w:tcPr>
          <w:p w14:paraId="143A4E3C" w14:textId="77777777" w:rsidR="000D5C84" w:rsidRPr="000D5C84" w:rsidRDefault="000D5C84">
            <w:r w:rsidRPr="000D5C84">
              <w:t>Facilitator</w:t>
            </w:r>
          </w:p>
        </w:tc>
        <w:tc>
          <w:tcPr>
            <w:tcW w:w="2141" w:type="dxa"/>
            <w:hideMark/>
          </w:tcPr>
          <w:p w14:paraId="1BD80CF8" w14:textId="77777777" w:rsidR="000D5C84" w:rsidRPr="000D5C84" w:rsidRDefault="000D5C84">
            <w:r w:rsidRPr="000D5C84">
              <w:t>Treatment Organization and Risk</w:t>
            </w:r>
          </w:p>
        </w:tc>
        <w:tc>
          <w:tcPr>
            <w:tcW w:w="2429" w:type="dxa"/>
            <w:hideMark/>
          </w:tcPr>
          <w:p w14:paraId="4A765046" w14:textId="77777777" w:rsidR="000D5C84" w:rsidRPr="000D5C84" w:rsidRDefault="000D5C84">
            <w:r w:rsidRPr="000D5C84">
              <w:t>Adequate workload</w:t>
            </w:r>
          </w:p>
        </w:tc>
        <w:tc>
          <w:tcPr>
            <w:tcW w:w="5102" w:type="dxa"/>
            <w:hideMark/>
          </w:tcPr>
          <w:p w14:paraId="37F26087" w14:textId="77777777" w:rsidR="000D5C84" w:rsidRPr="00773CF7" w:rsidRDefault="000D5C84" w:rsidP="00773CF7">
            <w:pPr>
              <w:jc w:val="both"/>
              <w:rPr>
                <w:lang w:val="en-US"/>
              </w:rPr>
            </w:pPr>
            <w:r w:rsidRPr="00773CF7">
              <w:rPr>
                <w:lang w:val="en-US"/>
              </w:rPr>
              <w:t>The organisation and structure of the dialysis units seem to be important for participation. Patients from smaller units with few patients and those from larger units visiting smaller units spoke of an obliging atmosphere where nurses had time for them.</w:t>
            </w:r>
          </w:p>
        </w:tc>
      </w:tr>
      <w:tr w:rsidR="00773CF7" w:rsidRPr="00A43011" w14:paraId="5940754A" w14:textId="77777777" w:rsidTr="00773CF7">
        <w:trPr>
          <w:trHeight w:val="792"/>
        </w:trPr>
        <w:tc>
          <w:tcPr>
            <w:tcW w:w="1555" w:type="dxa"/>
            <w:noWrap/>
            <w:hideMark/>
          </w:tcPr>
          <w:p w14:paraId="5A1F58E3" w14:textId="77777777" w:rsidR="000D5C84" w:rsidRPr="000D5C84" w:rsidRDefault="000D5C84">
            <w:r w:rsidRPr="000D5C84">
              <w:lastRenderedPageBreak/>
              <w:t>Aasen et al.</w:t>
            </w:r>
          </w:p>
        </w:tc>
        <w:tc>
          <w:tcPr>
            <w:tcW w:w="2096" w:type="dxa"/>
            <w:hideMark/>
          </w:tcPr>
          <w:p w14:paraId="7FA1F5B2" w14:textId="77777777" w:rsidR="000D5C84" w:rsidRPr="000D5C84" w:rsidRDefault="000D5C84">
            <w:r w:rsidRPr="000D5C84">
              <w:t>Healthcare system /organisatonal factors</w:t>
            </w:r>
          </w:p>
        </w:tc>
        <w:tc>
          <w:tcPr>
            <w:tcW w:w="1813" w:type="dxa"/>
            <w:hideMark/>
          </w:tcPr>
          <w:p w14:paraId="035BA9D3" w14:textId="77777777" w:rsidR="000D5C84" w:rsidRPr="000D5C84" w:rsidRDefault="000D5C84">
            <w:r w:rsidRPr="000D5C84">
              <w:t>Barrier</w:t>
            </w:r>
          </w:p>
        </w:tc>
        <w:tc>
          <w:tcPr>
            <w:tcW w:w="2141" w:type="dxa"/>
            <w:hideMark/>
          </w:tcPr>
          <w:p w14:paraId="6E8EB660" w14:textId="77777777" w:rsidR="000D5C84" w:rsidRPr="000D5C84" w:rsidRDefault="000D5C84">
            <w:r w:rsidRPr="000D5C84">
              <w:t>Treatment Organization and Risk</w:t>
            </w:r>
          </w:p>
        </w:tc>
        <w:tc>
          <w:tcPr>
            <w:tcW w:w="2429" w:type="dxa"/>
            <w:hideMark/>
          </w:tcPr>
          <w:p w14:paraId="73F77FF3" w14:textId="77777777" w:rsidR="000D5C84" w:rsidRPr="00773CF7" w:rsidRDefault="000D5C84">
            <w:pPr>
              <w:rPr>
                <w:lang w:val="en-US"/>
              </w:rPr>
            </w:pPr>
            <w:r w:rsidRPr="00773CF7">
              <w:rPr>
                <w:lang w:val="en-US"/>
              </w:rPr>
              <w:t>Lack of integration in social practices</w:t>
            </w:r>
          </w:p>
        </w:tc>
        <w:tc>
          <w:tcPr>
            <w:tcW w:w="5102" w:type="dxa"/>
            <w:hideMark/>
          </w:tcPr>
          <w:p w14:paraId="78F48FE0" w14:textId="77777777" w:rsidR="000D5C84" w:rsidRPr="00773CF7" w:rsidRDefault="000D5C84" w:rsidP="00773CF7">
            <w:pPr>
              <w:jc w:val="both"/>
              <w:rPr>
                <w:lang w:val="en-US"/>
              </w:rPr>
            </w:pPr>
            <w:r w:rsidRPr="00773CF7">
              <w:rPr>
                <w:lang w:val="en-US"/>
              </w:rPr>
              <w:t>The context of the dialysis units did not seem to promote patient participation. Changing the social practice in dialysis units from a paternalistic ideology to an ideology of participation will require the health-care team to engage in the following activities</w:t>
            </w:r>
          </w:p>
        </w:tc>
      </w:tr>
      <w:tr w:rsidR="00773CF7" w:rsidRPr="00A43011" w14:paraId="2F51475A" w14:textId="77777777" w:rsidTr="00773CF7">
        <w:trPr>
          <w:trHeight w:val="528"/>
        </w:trPr>
        <w:tc>
          <w:tcPr>
            <w:tcW w:w="1555" w:type="dxa"/>
            <w:noWrap/>
            <w:hideMark/>
          </w:tcPr>
          <w:p w14:paraId="18E08DE6" w14:textId="77777777" w:rsidR="000D5C84" w:rsidRPr="000D5C84" w:rsidRDefault="000D5C84">
            <w:r w:rsidRPr="000D5C84">
              <w:t>Bleicher et al.</w:t>
            </w:r>
          </w:p>
        </w:tc>
        <w:tc>
          <w:tcPr>
            <w:tcW w:w="2096" w:type="dxa"/>
            <w:hideMark/>
          </w:tcPr>
          <w:p w14:paraId="79B06740" w14:textId="77777777" w:rsidR="000D5C84" w:rsidRPr="000D5C84" w:rsidRDefault="000D5C84">
            <w:r w:rsidRPr="000D5C84">
              <w:t>Patient factors</w:t>
            </w:r>
          </w:p>
        </w:tc>
        <w:tc>
          <w:tcPr>
            <w:tcW w:w="1813" w:type="dxa"/>
            <w:hideMark/>
          </w:tcPr>
          <w:p w14:paraId="7F75F303" w14:textId="77777777" w:rsidR="000D5C84" w:rsidRPr="000D5C84" w:rsidRDefault="000D5C84">
            <w:r w:rsidRPr="000D5C84">
              <w:t>Facilitator</w:t>
            </w:r>
          </w:p>
        </w:tc>
        <w:tc>
          <w:tcPr>
            <w:tcW w:w="2141" w:type="dxa"/>
            <w:hideMark/>
          </w:tcPr>
          <w:p w14:paraId="6AF8C887" w14:textId="77777777" w:rsidR="000D5C84" w:rsidRPr="000D5C84" w:rsidRDefault="000D5C84">
            <w:r w:rsidRPr="000D5C84">
              <w:t>Attitude and Behaviour</w:t>
            </w:r>
          </w:p>
        </w:tc>
        <w:tc>
          <w:tcPr>
            <w:tcW w:w="2429" w:type="dxa"/>
            <w:hideMark/>
          </w:tcPr>
          <w:p w14:paraId="6531C86B" w14:textId="77777777" w:rsidR="000D5C84" w:rsidRPr="000D5C84" w:rsidRDefault="000D5C84">
            <w:r w:rsidRPr="000D5C84">
              <w:t xml:space="preserve">Active behaviour </w:t>
            </w:r>
          </w:p>
        </w:tc>
        <w:tc>
          <w:tcPr>
            <w:tcW w:w="5102" w:type="dxa"/>
            <w:hideMark/>
          </w:tcPr>
          <w:p w14:paraId="41E2A7EF" w14:textId="77777777" w:rsidR="000D5C84" w:rsidRPr="00773CF7" w:rsidRDefault="000D5C84" w:rsidP="00773CF7">
            <w:pPr>
              <w:jc w:val="both"/>
              <w:rPr>
                <w:lang w:val="en-US"/>
              </w:rPr>
            </w:pPr>
            <w:r w:rsidRPr="00773CF7">
              <w:rPr>
                <w:lang w:val="en-US"/>
              </w:rPr>
              <w:t>Older women participate equally in breast cancer surgical decision making and are equally likely to select mastectomy, but use less knowledge to make the decision.</w:t>
            </w:r>
          </w:p>
        </w:tc>
      </w:tr>
      <w:tr w:rsidR="00773CF7" w:rsidRPr="00A43011" w14:paraId="54EC6022" w14:textId="77777777" w:rsidTr="00773CF7">
        <w:trPr>
          <w:trHeight w:val="528"/>
        </w:trPr>
        <w:tc>
          <w:tcPr>
            <w:tcW w:w="1555" w:type="dxa"/>
            <w:noWrap/>
            <w:hideMark/>
          </w:tcPr>
          <w:p w14:paraId="5C2B2521" w14:textId="77777777" w:rsidR="000D5C84" w:rsidRPr="000D5C84" w:rsidRDefault="000D5C84">
            <w:r w:rsidRPr="000D5C84">
              <w:t>Bleicher et al.</w:t>
            </w:r>
          </w:p>
        </w:tc>
        <w:tc>
          <w:tcPr>
            <w:tcW w:w="2096" w:type="dxa"/>
            <w:hideMark/>
          </w:tcPr>
          <w:p w14:paraId="7E3C503B" w14:textId="77777777" w:rsidR="000D5C84" w:rsidRPr="000D5C84" w:rsidRDefault="000D5C84">
            <w:r w:rsidRPr="000D5C84">
              <w:t>Patient factors</w:t>
            </w:r>
          </w:p>
        </w:tc>
        <w:tc>
          <w:tcPr>
            <w:tcW w:w="1813" w:type="dxa"/>
            <w:hideMark/>
          </w:tcPr>
          <w:p w14:paraId="6ADEE131" w14:textId="77777777" w:rsidR="000D5C84" w:rsidRPr="000D5C84" w:rsidRDefault="000D5C84">
            <w:r w:rsidRPr="000D5C84">
              <w:t>Facilitator</w:t>
            </w:r>
          </w:p>
        </w:tc>
        <w:tc>
          <w:tcPr>
            <w:tcW w:w="2141" w:type="dxa"/>
            <w:hideMark/>
          </w:tcPr>
          <w:p w14:paraId="0371F516" w14:textId="77777777" w:rsidR="000D5C84" w:rsidRPr="000D5C84" w:rsidRDefault="000D5C84">
            <w:r w:rsidRPr="000D5C84">
              <w:t>Knowledge and Communication</w:t>
            </w:r>
          </w:p>
        </w:tc>
        <w:tc>
          <w:tcPr>
            <w:tcW w:w="2429" w:type="dxa"/>
            <w:hideMark/>
          </w:tcPr>
          <w:p w14:paraId="45D41034" w14:textId="77777777" w:rsidR="000D5C84" w:rsidRPr="00773CF7" w:rsidRDefault="000D5C84">
            <w:pPr>
              <w:rPr>
                <w:lang w:val="en-US"/>
              </w:rPr>
            </w:pPr>
            <w:r w:rsidRPr="00773CF7">
              <w:rPr>
                <w:lang w:val="en-US"/>
              </w:rPr>
              <w:t>Medical knowledge is not required</w:t>
            </w:r>
          </w:p>
        </w:tc>
        <w:tc>
          <w:tcPr>
            <w:tcW w:w="5102" w:type="dxa"/>
            <w:hideMark/>
          </w:tcPr>
          <w:p w14:paraId="737E721B" w14:textId="77777777" w:rsidR="000D5C84" w:rsidRPr="00773CF7" w:rsidRDefault="000D5C84" w:rsidP="00773CF7">
            <w:pPr>
              <w:jc w:val="both"/>
              <w:rPr>
                <w:lang w:val="en-US"/>
              </w:rPr>
            </w:pPr>
            <w:r w:rsidRPr="00773CF7">
              <w:rPr>
                <w:lang w:val="en-US"/>
              </w:rPr>
              <w:t>Older women participate equally in breast cancer surgical decision making and are equally likely to select mastectomy, but use less knowledge to make the decision.</w:t>
            </w:r>
          </w:p>
        </w:tc>
      </w:tr>
      <w:tr w:rsidR="00773CF7" w:rsidRPr="00A43011" w14:paraId="23744B43" w14:textId="77777777" w:rsidTr="00773CF7">
        <w:trPr>
          <w:trHeight w:val="528"/>
        </w:trPr>
        <w:tc>
          <w:tcPr>
            <w:tcW w:w="1555" w:type="dxa"/>
            <w:noWrap/>
            <w:hideMark/>
          </w:tcPr>
          <w:p w14:paraId="0B30C89A" w14:textId="77777777" w:rsidR="000D5C84" w:rsidRPr="000D5C84" w:rsidRDefault="000D5C84">
            <w:r w:rsidRPr="000D5C84">
              <w:t>Bleicher et al.</w:t>
            </w:r>
          </w:p>
        </w:tc>
        <w:tc>
          <w:tcPr>
            <w:tcW w:w="2096" w:type="dxa"/>
            <w:hideMark/>
          </w:tcPr>
          <w:p w14:paraId="698C8406" w14:textId="77777777" w:rsidR="000D5C84" w:rsidRPr="000D5C84" w:rsidRDefault="000D5C84">
            <w:r w:rsidRPr="000D5C84">
              <w:t>Patient factors</w:t>
            </w:r>
          </w:p>
        </w:tc>
        <w:tc>
          <w:tcPr>
            <w:tcW w:w="1813" w:type="dxa"/>
            <w:hideMark/>
          </w:tcPr>
          <w:p w14:paraId="4EB1D057" w14:textId="77777777" w:rsidR="000D5C84" w:rsidRPr="000D5C84" w:rsidRDefault="000D5C84">
            <w:r w:rsidRPr="000D5C84">
              <w:t>Facilitator</w:t>
            </w:r>
          </w:p>
        </w:tc>
        <w:tc>
          <w:tcPr>
            <w:tcW w:w="2141" w:type="dxa"/>
            <w:hideMark/>
          </w:tcPr>
          <w:p w14:paraId="1692849B" w14:textId="77777777" w:rsidR="000D5C84" w:rsidRPr="000D5C84" w:rsidRDefault="000D5C84">
            <w:r w:rsidRPr="000D5C84">
              <w:t>Attitude and Behaviour</w:t>
            </w:r>
          </w:p>
        </w:tc>
        <w:tc>
          <w:tcPr>
            <w:tcW w:w="2429" w:type="dxa"/>
            <w:hideMark/>
          </w:tcPr>
          <w:p w14:paraId="0DF5F079" w14:textId="77777777" w:rsidR="000D5C84" w:rsidRPr="000D5C84" w:rsidRDefault="000D5C84">
            <w:r w:rsidRPr="000D5C84">
              <w:t xml:space="preserve">Active behaviour </w:t>
            </w:r>
          </w:p>
        </w:tc>
        <w:tc>
          <w:tcPr>
            <w:tcW w:w="5102" w:type="dxa"/>
            <w:hideMark/>
          </w:tcPr>
          <w:p w14:paraId="2F171458" w14:textId="77777777" w:rsidR="000D5C84" w:rsidRPr="00773CF7" w:rsidRDefault="000D5C84" w:rsidP="00773CF7">
            <w:pPr>
              <w:jc w:val="both"/>
              <w:rPr>
                <w:lang w:val="en-US"/>
              </w:rPr>
            </w:pPr>
            <w:r w:rsidRPr="00773CF7">
              <w:rPr>
                <w:lang w:val="en-US"/>
              </w:rPr>
              <w:t>Overall, decisions were surgeon-based, shared, and patient-based in 23.5%, 38.1%, and 38.4% of cases, respectively,</w:t>
            </w:r>
          </w:p>
        </w:tc>
      </w:tr>
      <w:tr w:rsidR="00773CF7" w:rsidRPr="00A43011" w14:paraId="4381197B" w14:textId="77777777" w:rsidTr="00773CF7">
        <w:trPr>
          <w:trHeight w:val="792"/>
        </w:trPr>
        <w:tc>
          <w:tcPr>
            <w:tcW w:w="1555" w:type="dxa"/>
            <w:noWrap/>
            <w:hideMark/>
          </w:tcPr>
          <w:p w14:paraId="3F781445" w14:textId="77777777" w:rsidR="000D5C84" w:rsidRPr="000D5C84" w:rsidRDefault="000D5C84">
            <w:r w:rsidRPr="000D5C84">
              <w:t>Bleicher et al.</w:t>
            </w:r>
          </w:p>
        </w:tc>
        <w:tc>
          <w:tcPr>
            <w:tcW w:w="2096" w:type="dxa"/>
            <w:hideMark/>
          </w:tcPr>
          <w:p w14:paraId="7CAE671E" w14:textId="77777777" w:rsidR="000D5C84" w:rsidRPr="000D5C84" w:rsidRDefault="000D5C84">
            <w:r w:rsidRPr="000D5C84">
              <w:t>Patient factors</w:t>
            </w:r>
          </w:p>
        </w:tc>
        <w:tc>
          <w:tcPr>
            <w:tcW w:w="1813" w:type="dxa"/>
            <w:hideMark/>
          </w:tcPr>
          <w:p w14:paraId="49B6D1C0" w14:textId="77777777" w:rsidR="000D5C84" w:rsidRPr="000D5C84" w:rsidRDefault="000D5C84">
            <w:r w:rsidRPr="000D5C84">
              <w:t>Facilitator</w:t>
            </w:r>
          </w:p>
        </w:tc>
        <w:tc>
          <w:tcPr>
            <w:tcW w:w="2141" w:type="dxa"/>
            <w:hideMark/>
          </w:tcPr>
          <w:p w14:paraId="0599834D" w14:textId="77777777" w:rsidR="000D5C84" w:rsidRPr="000D5C84" w:rsidRDefault="000D5C84">
            <w:r w:rsidRPr="000D5C84">
              <w:t>Perceived Advantages and Disadvantages</w:t>
            </w:r>
          </w:p>
        </w:tc>
        <w:tc>
          <w:tcPr>
            <w:tcW w:w="2429" w:type="dxa"/>
            <w:hideMark/>
          </w:tcPr>
          <w:p w14:paraId="6D4EDE90" w14:textId="77777777" w:rsidR="000D5C84" w:rsidRPr="000D5C84" w:rsidRDefault="000D5C84">
            <w:r w:rsidRPr="000D5C84">
              <w:t>Satisfying involvment</w:t>
            </w:r>
          </w:p>
        </w:tc>
        <w:tc>
          <w:tcPr>
            <w:tcW w:w="5102" w:type="dxa"/>
            <w:hideMark/>
          </w:tcPr>
          <w:p w14:paraId="05BD1FFE" w14:textId="77777777" w:rsidR="000D5C84" w:rsidRPr="00773CF7" w:rsidRDefault="000D5C84" w:rsidP="00773CF7">
            <w:pPr>
              <w:jc w:val="both"/>
              <w:rPr>
                <w:lang w:val="en-US"/>
              </w:rPr>
            </w:pPr>
            <w:r w:rsidRPr="00773CF7">
              <w:rPr>
                <w:lang w:val="en-US"/>
              </w:rPr>
              <w:t>Between 48% and 57% of the women in each</w:t>
            </w:r>
            <w:r w:rsidRPr="00773CF7">
              <w:rPr>
                <w:lang w:val="en-US"/>
              </w:rPr>
              <w:br/>
              <w:t>age group felt that they were able to participate in the decision to the extent that they desired</w:t>
            </w:r>
          </w:p>
        </w:tc>
      </w:tr>
      <w:tr w:rsidR="00773CF7" w:rsidRPr="00A43011" w14:paraId="21E9D9EF" w14:textId="77777777" w:rsidTr="00773CF7">
        <w:trPr>
          <w:trHeight w:val="792"/>
        </w:trPr>
        <w:tc>
          <w:tcPr>
            <w:tcW w:w="1555" w:type="dxa"/>
            <w:noWrap/>
            <w:hideMark/>
          </w:tcPr>
          <w:p w14:paraId="4ABB6517" w14:textId="77777777" w:rsidR="000D5C84" w:rsidRPr="000D5C84" w:rsidRDefault="000D5C84">
            <w:r w:rsidRPr="000D5C84">
              <w:t>Bleicher et al.</w:t>
            </w:r>
          </w:p>
        </w:tc>
        <w:tc>
          <w:tcPr>
            <w:tcW w:w="2096" w:type="dxa"/>
            <w:hideMark/>
          </w:tcPr>
          <w:p w14:paraId="1222024B" w14:textId="77777777" w:rsidR="000D5C84" w:rsidRPr="000D5C84" w:rsidRDefault="000D5C84">
            <w:r w:rsidRPr="000D5C84">
              <w:t>Patient factors</w:t>
            </w:r>
          </w:p>
        </w:tc>
        <w:tc>
          <w:tcPr>
            <w:tcW w:w="1813" w:type="dxa"/>
            <w:hideMark/>
          </w:tcPr>
          <w:p w14:paraId="3DBEB00B" w14:textId="77777777" w:rsidR="000D5C84" w:rsidRPr="000D5C84" w:rsidRDefault="000D5C84">
            <w:r w:rsidRPr="000D5C84">
              <w:t>Barrier</w:t>
            </w:r>
          </w:p>
        </w:tc>
        <w:tc>
          <w:tcPr>
            <w:tcW w:w="2141" w:type="dxa"/>
            <w:hideMark/>
          </w:tcPr>
          <w:p w14:paraId="577463B2" w14:textId="77777777" w:rsidR="000D5C84" w:rsidRPr="000D5C84" w:rsidRDefault="000D5C84">
            <w:r w:rsidRPr="000D5C84">
              <w:t>Perceived Advantages and Disadvantages</w:t>
            </w:r>
          </w:p>
        </w:tc>
        <w:tc>
          <w:tcPr>
            <w:tcW w:w="2429" w:type="dxa"/>
            <w:hideMark/>
          </w:tcPr>
          <w:p w14:paraId="27218B5E" w14:textId="77777777" w:rsidR="000D5C84" w:rsidRPr="00773CF7" w:rsidRDefault="000D5C84">
            <w:pPr>
              <w:rPr>
                <w:lang w:val="en-US"/>
              </w:rPr>
            </w:pPr>
            <w:r w:rsidRPr="00773CF7">
              <w:rPr>
                <w:lang w:val="en-US"/>
              </w:rPr>
              <w:t xml:space="preserve">Discomfort due to too much involvement </w:t>
            </w:r>
          </w:p>
        </w:tc>
        <w:tc>
          <w:tcPr>
            <w:tcW w:w="5102" w:type="dxa"/>
            <w:hideMark/>
          </w:tcPr>
          <w:p w14:paraId="4CEC579C" w14:textId="77777777" w:rsidR="000D5C84" w:rsidRPr="00773CF7" w:rsidRDefault="000D5C84" w:rsidP="00773CF7">
            <w:pPr>
              <w:jc w:val="both"/>
              <w:rPr>
                <w:lang w:val="en-US"/>
              </w:rPr>
            </w:pPr>
            <w:r w:rsidRPr="00773CF7">
              <w:rPr>
                <w:lang w:val="en-US"/>
              </w:rPr>
              <w:t>This may be a function of patients ‘‘shopping around’’ for a recommendation that supports their preconceived view that mastectomy is better or may indicate discomfort with being more involved in the decision-making process than they</w:t>
            </w:r>
            <w:r w:rsidRPr="00773CF7">
              <w:rPr>
                <w:lang w:val="en-US"/>
              </w:rPr>
              <w:br/>
              <w:t>desired.</w:t>
            </w:r>
          </w:p>
        </w:tc>
      </w:tr>
      <w:tr w:rsidR="00773CF7" w:rsidRPr="00A43011" w14:paraId="541EF89D" w14:textId="77777777" w:rsidTr="00773CF7">
        <w:trPr>
          <w:trHeight w:val="792"/>
        </w:trPr>
        <w:tc>
          <w:tcPr>
            <w:tcW w:w="1555" w:type="dxa"/>
            <w:noWrap/>
            <w:hideMark/>
          </w:tcPr>
          <w:p w14:paraId="235A6CA2" w14:textId="77777777" w:rsidR="000D5C84" w:rsidRPr="000D5C84" w:rsidRDefault="000D5C84">
            <w:r w:rsidRPr="000D5C84">
              <w:t>Bleicher et al.</w:t>
            </w:r>
          </w:p>
        </w:tc>
        <w:tc>
          <w:tcPr>
            <w:tcW w:w="2096" w:type="dxa"/>
            <w:hideMark/>
          </w:tcPr>
          <w:p w14:paraId="5F064F47" w14:textId="77777777" w:rsidR="000D5C84" w:rsidRPr="000D5C84" w:rsidRDefault="000D5C84">
            <w:r w:rsidRPr="000D5C84">
              <w:t>Patient factors</w:t>
            </w:r>
          </w:p>
        </w:tc>
        <w:tc>
          <w:tcPr>
            <w:tcW w:w="1813" w:type="dxa"/>
            <w:hideMark/>
          </w:tcPr>
          <w:p w14:paraId="101C3B20" w14:textId="77777777" w:rsidR="000D5C84" w:rsidRPr="000D5C84" w:rsidRDefault="000D5C84">
            <w:r w:rsidRPr="000D5C84">
              <w:t>Facilitator</w:t>
            </w:r>
          </w:p>
        </w:tc>
        <w:tc>
          <w:tcPr>
            <w:tcW w:w="2141" w:type="dxa"/>
            <w:hideMark/>
          </w:tcPr>
          <w:p w14:paraId="2614F66B" w14:textId="77777777" w:rsidR="000D5C84" w:rsidRPr="000D5C84" w:rsidRDefault="000D5C84">
            <w:r w:rsidRPr="000D5C84">
              <w:t>Attitude and Behaviour</w:t>
            </w:r>
          </w:p>
        </w:tc>
        <w:tc>
          <w:tcPr>
            <w:tcW w:w="2429" w:type="dxa"/>
            <w:hideMark/>
          </w:tcPr>
          <w:p w14:paraId="0D3E3EC4" w14:textId="77777777" w:rsidR="000D5C84" w:rsidRPr="00773CF7" w:rsidRDefault="000D5C84">
            <w:pPr>
              <w:rPr>
                <w:lang w:val="en-US"/>
              </w:rPr>
            </w:pPr>
            <w:r w:rsidRPr="00773CF7">
              <w:rPr>
                <w:lang w:val="en-US"/>
              </w:rPr>
              <w:t>Confidence in participating in decisional involvment</w:t>
            </w:r>
          </w:p>
        </w:tc>
        <w:tc>
          <w:tcPr>
            <w:tcW w:w="5102" w:type="dxa"/>
            <w:hideMark/>
          </w:tcPr>
          <w:p w14:paraId="27FA9B27" w14:textId="77777777" w:rsidR="000D5C84" w:rsidRPr="00773CF7" w:rsidRDefault="000D5C84" w:rsidP="00773CF7">
            <w:pPr>
              <w:jc w:val="both"/>
              <w:rPr>
                <w:lang w:val="en-US"/>
              </w:rPr>
            </w:pPr>
            <w:r w:rsidRPr="00773CF7">
              <w:rPr>
                <w:lang w:val="en-US"/>
              </w:rPr>
              <w:t>As illustrated in Fig. 3, no significant differences in patient confidence in decision making were seen between the age groups (p = 0.23), with the overwhelming majority of each group feeling either extremely or very confident about their ability to participate in the decision-making process.</w:t>
            </w:r>
          </w:p>
        </w:tc>
      </w:tr>
      <w:tr w:rsidR="00773CF7" w:rsidRPr="00A43011" w14:paraId="4DEF392F" w14:textId="77777777" w:rsidTr="00773CF7">
        <w:trPr>
          <w:trHeight w:val="1320"/>
        </w:trPr>
        <w:tc>
          <w:tcPr>
            <w:tcW w:w="1555" w:type="dxa"/>
            <w:noWrap/>
            <w:hideMark/>
          </w:tcPr>
          <w:p w14:paraId="433489E2" w14:textId="77777777" w:rsidR="000D5C84" w:rsidRPr="000D5C84" w:rsidRDefault="000D5C84">
            <w:r w:rsidRPr="000D5C84">
              <w:lastRenderedPageBreak/>
              <w:t>Bleicher et al.</w:t>
            </w:r>
          </w:p>
        </w:tc>
        <w:tc>
          <w:tcPr>
            <w:tcW w:w="2096" w:type="dxa"/>
            <w:hideMark/>
          </w:tcPr>
          <w:p w14:paraId="519A7DB0" w14:textId="77777777" w:rsidR="000D5C84" w:rsidRPr="000D5C84" w:rsidRDefault="000D5C84">
            <w:r w:rsidRPr="000D5C84">
              <w:t>Patient factors</w:t>
            </w:r>
          </w:p>
        </w:tc>
        <w:tc>
          <w:tcPr>
            <w:tcW w:w="1813" w:type="dxa"/>
            <w:hideMark/>
          </w:tcPr>
          <w:p w14:paraId="2ED4B9EE" w14:textId="77777777" w:rsidR="000D5C84" w:rsidRPr="000D5C84" w:rsidRDefault="000D5C84">
            <w:r w:rsidRPr="000D5C84">
              <w:t>Facilitator</w:t>
            </w:r>
          </w:p>
        </w:tc>
        <w:tc>
          <w:tcPr>
            <w:tcW w:w="2141" w:type="dxa"/>
            <w:hideMark/>
          </w:tcPr>
          <w:p w14:paraId="31EDB601" w14:textId="77777777" w:rsidR="000D5C84" w:rsidRPr="000D5C84" w:rsidRDefault="000D5C84">
            <w:r w:rsidRPr="000D5C84">
              <w:t>Knowledge and Communication</w:t>
            </w:r>
          </w:p>
        </w:tc>
        <w:tc>
          <w:tcPr>
            <w:tcW w:w="2429" w:type="dxa"/>
            <w:hideMark/>
          </w:tcPr>
          <w:p w14:paraId="076C1657" w14:textId="77777777" w:rsidR="000D5C84" w:rsidRPr="00773CF7" w:rsidRDefault="000D5C84">
            <w:pPr>
              <w:rPr>
                <w:lang w:val="en-US"/>
              </w:rPr>
            </w:pPr>
            <w:r w:rsidRPr="00773CF7">
              <w:rPr>
                <w:lang w:val="en-US"/>
              </w:rPr>
              <w:t>Wanting to express themselves, issue opinions and preferences and to be heard</w:t>
            </w:r>
          </w:p>
        </w:tc>
        <w:tc>
          <w:tcPr>
            <w:tcW w:w="5102" w:type="dxa"/>
            <w:hideMark/>
          </w:tcPr>
          <w:p w14:paraId="58A1B024" w14:textId="77777777" w:rsidR="000D5C84" w:rsidRPr="00773CF7" w:rsidRDefault="000D5C84" w:rsidP="00773CF7">
            <w:pPr>
              <w:jc w:val="both"/>
              <w:rPr>
                <w:lang w:val="en-US"/>
              </w:rPr>
            </w:pPr>
            <w:r w:rsidRPr="00773CF7">
              <w:rPr>
                <w:lang w:val="en-US"/>
              </w:rPr>
              <w:t>Patients were also surveyed about concerns contributing to their treatment choice. Most of the responses were not age-related. These included concerns about convenience, affordability, long-term surgical or radiotherapy side effects, the need for a second surgical procedure, a quicker recovery, less pain, the ability to wear regular clothes, radiation</w:t>
            </w:r>
            <w:r w:rsidRPr="00773CF7">
              <w:rPr>
                <w:lang w:val="en-US"/>
              </w:rPr>
              <w:br/>
              <w:t>exposure, and resumption of regular activities</w:t>
            </w:r>
          </w:p>
        </w:tc>
      </w:tr>
      <w:tr w:rsidR="00773CF7" w:rsidRPr="00A43011" w14:paraId="5F2EC4E2" w14:textId="77777777" w:rsidTr="00773CF7">
        <w:trPr>
          <w:trHeight w:val="792"/>
        </w:trPr>
        <w:tc>
          <w:tcPr>
            <w:tcW w:w="1555" w:type="dxa"/>
            <w:noWrap/>
            <w:hideMark/>
          </w:tcPr>
          <w:p w14:paraId="6D718D53" w14:textId="77777777" w:rsidR="000D5C84" w:rsidRPr="000D5C84" w:rsidRDefault="000D5C84">
            <w:r w:rsidRPr="000D5C84">
              <w:t>Bleicher et al.</w:t>
            </w:r>
          </w:p>
        </w:tc>
        <w:tc>
          <w:tcPr>
            <w:tcW w:w="2096" w:type="dxa"/>
            <w:hideMark/>
          </w:tcPr>
          <w:p w14:paraId="38478D68" w14:textId="77777777" w:rsidR="000D5C84" w:rsidRPr="000D5C84" w:rsidRDefault="000D5C84">
            <w:r w:rsidRPr="000D5C84">
              <w:t>Patient factors</w:t>
            </w:r>
          </w:p>
        </w:tc>
        <w:tc>
          <w:tcPr>
            <w:tcW w:w="1813" w:type="dxa"/>
            <w:hideMark/>
          </w:tcPr>
          <w:p w14:paraId="2C08AA1F" w14:textId="77777777" w:rsidR="000D5C84" w:rsidRPr="000D5C84" w:rsidRDefault="000D5C84">
            <w:r w:rsidRPr="000D5C84">
              <w:t>Facilitator</w:t>
            </w:r>
          </w:p>
        </w:tc>
        <w:tc>
          <w:tcPr>
            <w:tcW w:w="2141" w:type="dxa"/>
            <w:hideMark/>
          </w:tcPr>
          <w:p w14:paraId="63732AD8" w14:textId="77777777" w:rsidR="000D5C84" w:rsidRPr="000D5C84" w:rsidRDefault="000D5C84">
            <w:r w:rsidRPr="000D5C84">
              <w:t>Attitude and Behaviour</w:t>
            </w:r>
          </w:p>
        </w:tc>
        <w:tc>
          <w:tcPr>
            <w:tcW w:w="2429" w:type="dxa"/>
            <w:hideMark/>
          </w:tcPr>
          <w:p w14:paraId="543F9A87" w14:textId="77777777" w:rsidR="000D5C84" w:rsidRPr="00773CF7" w:rsidRDefault="000D5C84">
            <w:pPr>
              <w:rPr>
                <w:lang w:val="en-US"/>
              </w:rPr>
            </w:pPr>
            <w:r w:rsidRPr="00773CF7">
              <w:rPr>
                <w:lang w:val="en-US"/>
              </w:rPr>
              <w:t>Wanting to be involved through decisional participation</w:t>
            </w:r>
          </w:p>
        </w:tc>
        <w:tc>
          <w:tcPr>
            <w:tcW w:w="5102" w:type="dxa"/>
            <w:hideMark/>
          </w:tcPr>
          <w:p w14:paraId="271802C3" w14:textId="77777777" w:rsidR="000D5C84" w:rsidRPr="00773CF7" w:rsidRDefault="000D5C84" w:rsidP="00773CF7">
            <w:pPr>
              <w:jc w:val="both"/>
              <w:rPr>
                <w:lang w:val="en-US"/>
              </w:rPr>
            </w:pPr>
            <w:r w:rsidRPr="00773CF7">
              <w:rPr>
                <w:lang w:val="en-US"/>
              </w:rPr>
              <w:t>This study found that only a small minority of women would have preferred a greater role in surgical decision making than they had, and this was independent of age</w:t>
            </w:r>
          </w:p>
        </w:tc>
      </w:tr>
      <w:tr w:rsidR="00773CF7" w:rsidRPr="00A43011" w14:paraId="509269AD" w14:textId="77777777" w:rsidTr="00773CF7">
        <w:trPr>
          <w:trHeight w:val="528"/>
        </w:trPr>
        <w:tc>
          <w:tcPr>
            <w:tcW w:w="1555" w:type="dxa"/>
            <w:noWrap/>
            <w:hideMark/>
          </w:tcPr>
          <w:p w14:paraId="20440E56" w14:textId="77777777" w:rsidR="000D5C84" w:rsidRPr="000D5C84" w:rsidRDefault="000D5C84">
            <w:r w:rsidRPr="000D5C84">
              <w:t>Bleicher et al.</w:t>
            </w:r>
          </w:p>
        </w:tc>
        <w:tc>
          <w:tcPr>
            <w:tcW w:w="2096" w:type="dxa"/>
            <w:hideMark/>
          </w:tcPr>
          <w:p w14:paraId="6DE6B2DC" w14:textId="77777777" w:rsidR="000D5C84" w:rsidRPr="000D5C84" w:rsidRDefault="000D5C84">
            <w:r w:rsidRPr="000D5C84">
              <w:t>Patient factors</w:t>
            </w:r>
          </w:p>
        </w:tc>
        <w:tc>
          <w:tcPr>
            <w:tcW w:w="1813" w:type="dxa"/>
            <w:hideMark/>
          </w:tcPr>
          <w:p w14:paraId="466895E9" w14:textId="77777777" w:rsidR="000D5C84" w:rsidRPr="000D5C84" w:rsidRDefault="000D5C84">
            <w:r w:rsidRPr="000D5C84">
              <w:t>Facilitator</w:t>
            </w:r>
          </w:p>
        </w:tc>
        <w:tc>
          <w:tcPr>
            <w:tcW w:w="2141" w:type="dxa"/>
            <w:hideMark/>
          </w:tcPr>
          <w:p w14:paraId="354BEC61" w14:textId="77777777" w:rsidR="000D5C84" w:rsidRPr="000D5C84" w:rsidRDefault="000D5C84">
            <w:r w:rsidRPr="000D5C84">
              <w:t>Knowledge and Communication</w:t>
            </w:r>
          </w:p>
        </w:tc>
        <w:tc>
          <w:tcPr>
            <w:tcW w:w="2429" w:type="dxa"/>
            <w:hideMark/>
          </w:tcPr>
          <w:p w14:paraId="3CB80BD2" w14:textId="77777777" w:rsidR="000D5C84" w:rsidRPr="00773CF7" w:rsidRDefault="000D5C84">
            <w:pPr>
              <w:rPr>
                <w:lang w:val="en-US"/>
              </w:rPr>
            </w:pPr>
            <w:r w:rsidRPr="00773CF7">
              <w:rPr>
                <w:lang w:val="en-US"/>
              </w:rPr>
              <w:t>Medical knowledge is not required</w:t>
            </w:r>
          </w:p>
        </w:tc>
        <w:tc>
          <w:tcPr>
            <w:tcW w:w="5102" w:type="dxa"/>
            <w:hideMark/>
          </w:tcPr>
          <w:p w14:paraId="7BAA552C" w14:textId="77777777" w:rsidR="000D5C84" w:rsidRPr="00773CF7" w:rsidRDefault="000D5C84" w:rsidP="00773CF7">
            <w:pPr>
              <w:jc w:val="both"/>
              <w:rPr>
                <w:lang w:val="en-US"/>
              </w:rPr>
            </w:pPr>
            <w:r w:rsidRPr="00773CF7">
              <w:rPr>
                <w:lang w:val="en-US"/>
              </w:rPr>
              <w:t>Some aspects of decision making did vary with age. The oldest women responded ‘‘I dont know’’ more frequently to knowledge questions than their younger counterparts,</w:t>
            </w:r>
          </w:p>
        </w:tc>
      </w:tr>
      <w:tr w:rsidR="00773CF7" w:rsidRPr="00A43011" w14:paraId="42F96B77" w14:textId="77777777" w:rsidTr="00773CF7">
        <w:trPr>
          <w:trHeight w:val="792"/>
        </w:trPr>
        <w:tc>
          <w:tcPr>
            <w:tcW w:w="1555" w:type="dxa"/>
            <w:noWrap/>
            <w:hideMark/>
          </w:tcPr>
          <w:p w14:paraId="1BECF2E2" w14:textId="77777777" w:rsidR="000D5C84" w:rsidRPr="000D5C84" w:rsidRDefault="000D5C84">
            <w:r w:rsidRPr="000D5C84">
              <w:t>Bleicher et al.</w:t>
            </w:r>
          </w:p>
        </w:tc>
        <w:tc>
          <w:tcPr>
            <w:tcW w:w="2096" w:type="dxa"/>
            <w:hideMark/>
          </w:tcPr>
          <w:p w14:paraId="6C2E8431" w14:textId="77777777" w:rsidR="000D5C84" w:rsidRPr="000D5C84" w:rsidRDefault="000D5C84">
            <w:r w:rsidRPr="000D5C84">
              <w:t>Patient factors</w:t>
            </w:r>
          </w:p>
        </w:tc>
        <w:tc>
          <w:tcPr>
            <w:tcW w:w="1813" w:type="dxa"/>
            <w:hideMark/>
          </w:tcPr>
          <w:p w14:paraId="4F923F90" w14:textId="77777777" w:rsidR="000D5C84" w:rsidRPr="000D5C84" w:rsidRDefault="000D5C84">
            <w:r w:rsidRPr="000D5C84">
              <w:t>Facilitator</w:t>
            </w:r>
          </w:p>
        </w:tc>
        <w:tc>
          <w:tcPr>
            <w:tcW w:w="2141" w:type="dxa"/>
            <w:hideMark/>
          </w:tcPr>
          <w:p w14:paraId="389D6994" w14:textId="77777777" w:rsidR="000D5C84" w:rsidRPr="000D5C84" w:rsidRDefault="000D5C84">
            <w:r w:rsidRPr="000D5C84">
              <w:t>Knowledge and Communication</w:t>
            </w:r>
          </w:p>
        </w:tc>
        <w:tc>
          <w:tcPr>
            <w:tcW w:w="2429" w:type="dxa"/>
            <w:hideMark/>
          </w:tcPr>
          <w:p w14:paraId="09E82CAF" w14:textId="77777777" w:rsidR="000D5C84" w:rsidRPr="00773CF7" w:rsidRDefault="000D5C84">
            <w:pPr>
              <w:rPr>
                <w:lang w:val="en-US"/>
              </w:rPr>
            </w:pPr>
            <w:r w:rsidRPr="00773CF7">
              <w:rPr>
                <w:lang w:val="en-US"/>
              </w:rPr>
              <w:t>Medical knowledge is not required</w:t>
            </w:r>
          </w:p>
        </w:tc>
        <w:tc>
          <w:tcPr>
            <w:tcW w:w="5102" w:type="dxa"/>
            <w:hideMark/>
          </w:tcPr>
          <w:p w14:paraId="2B06E7DA" w14:textId="77777777" w:rsidR="000D5C84" w:rsidRPr="00773CF7" w:rsidRDefault="000D5C84" w:rsidP="00773CF7">
            <w:pPr>
              <w:jc w:val="both"/>
              <w:rPr>
                <w:lang w:val="en-US"/>
              </w:rPr>
            </w:pPr>
            <w:r w:rsidRPr="00773CF7">
              <w:rPr>
                <w:lang w:val="en-US"/>
              </w:rPr>
              <w:t>In our study, older age was associated with a significantly higher percentage of ‘‘I dont know’’ responses, but no diminution of confidence in the ability to participate in decision making. This suggests that older women make their decisions with less factual knowledge about their choice,</w:t>
            </w:r>
          </w:p>
        </w:tc>
      </w:tr>
      <w:tr w:rsidR="00773CF7" w:rsidRPr="00A43011" w14:paraId="414CA47D" w14:textId="77777777" w:rsidTr="00773CF7">
        <w:trPr>
          <w:trHeight w:val="792"/>
        </w:trPr>
        <w:tc>
          <w:tcPr>
            <w:tcW w:w="1555" w:type="dxa"/>
            <w:noWrap/>
            <w:hideMark/>
          </w:tcPr>
          <w:p w14:paraId="759C82D4" w14:textId="77777777" w:rsidR="000D5C84" w:rsidRPr="000D5C84" w:rsidRDefault="000D5C84">
            <w:r w:rsidRPr="000D5C84">
              <w:t>Bleicher et al.</w:t>
            </w:r>
          </w:p>
        </w:tc>
        <w:tc>
          <w:tcPr>
            <w:tcW w:w="2096" w:type="dxa"/>
            <w:hideMark/>
          </w:tcPr>
          <w:p w14:paraId="1053ED9D" w14:textId="77777777" w:rsidR="000D5C84" w:rsidRPr="000D5C84" w:rsidRDefault="000D5C84">
            <w:r w:rsidRPr="000D5C84">
              <w:t>Patient factors</w:t>
            </w:r>
          </w:p>
        </w:tc>
        <w:tc>
          <w:tcPr>
            <w:tcW w:w="1813" w:type="dxa"/>
            <w:hideMark/>
          </w:tcPr>
          <w:p w14:paraId="7ECF5767" w14:textId="77777777" w:rsidR="000D5C84" w:rsidRPr="000D5C84" w:rsidRDefault="000D5C84">
            <w:r w:rsidRPr="000D5C84">
              <w:t>Facilitator</w:t>
            </w:r>
          </w:p>
        </w:tc>
        <w:tc>
          <w:tcPr>
            <w:tcW w:w="2141" w:type="dxa"/>
            <w:hideMark/>
          </w:tcPr>
          <w:p w14:paraId="73591389" w14:textId="77777777" w:rsidR="000D5C84" w:rsidRPr="000D5C84" w:rsidRDefault="000D5C84">
            <w:r w:rsidRPr="000D5C84">
              <w:t>Attitude and Behaviour</w:t>
            </w:r>
          </w:p>
        </w:tc>
        <w:tc>
          <w:tcPr>
            <w:tcW w:w="2429" w:type="dxa"/>
            <w:hideMark/>
          </w:tcPr>
          <w:p w14:paraId="3B4F5832" w14:textId="77777777" w:rsidR="000D5C84" w:rsidRPr="00773CF7" w:rsidRDefault="000D5C84">
            <w:pPr>
              <w:rPr>
                <w:lang w:val="en-US"/>
              </w:rPr>
            </w:pPr>
            <w:r w:rsidRPr="00773CF7">
              <w:rPr>
                <w:lang w:val="en-US"/>
              </w:rPr>
              <w:t>Confidence in participating in decisional involvment</w:t>
            </w:r>
          </w:p>
        </w:tc>
        <w:tc>
          <w:tcPr>
            <w:tcW w:w="5102" w:type="dxa"/>
            <w:hideMark/>
          </w:tcPr>
          <w:p w14:paraId="6DF73F84" w14:textId="77777777" w:rsidR="000D5C84" w:rsidRPr="00773CF7" w:rsidRDefault="000D5C84" w:rsidP="00773CF7">
            <w:pPr>
              <w:jc w:val="both"/>
              <w:rPr>
                <w:lang w:val="en-US"/>
              </w:rPr>
            </w:pPr>
            <w:r w:rsidRPr="00773CF7">
              <w:rPr>
                <w:lang w:val="en-US"/>
              </w:rPr>
              <w:t>In our study, older age was associated with a significantly higher percentage of ‘‘I dont know’’ responses, but no diminution of confidence in the ability to participate in decision making. This suggests that older women make their decisions with less factual knowledge about their choice,</w:t>
            </w:r>
          </w:p>
        </w:tc>
      </w:tr>
      <w:tr w:rsidR="00773CF7" w:rsidRPr="00A43011" w14:paraId="37C1F1FE" w14:textId="77777777" w:rsidTr="00773CF7">
        <w:trPr>
          <w:trHeight w:val="792"/>
        </w:trPr>
        <w:tc>
          <w:tcPr>
            <w:tcW w:w="1555" w:type="dxa"/>
            <w:noWrap/>
            <w:hideMark/>
          </w:tcPr>
          <w:p w14:paraId="344F1ADD" w14:textId="77777777" w:rsidR="000D5C84" w:rsidRPr="000D5C84" w:rsidRDefault="000D5C84">
            <w:r w:rsidRPr="000D5C84">
              <w:t>Bleicher et al.</w:t>
            </w:r>
          </w:p>
        </w:tc>
        <w:tc>
          <w:tcPr>
            <w:tcW w:w="2096" w:type="dxa"/>
            <w:hideMark/>
          </w:tcPr>
          <w:p w14:paraId="59C666C0" w14:textId="77777777" w:rsidR="000D5C84" w:rsidRPr="000D5C84" w:rsidRDefault="000D5C84">
            <w:r w:rsidRPr="000D5C84">
              <w:t>Patient factors</w:t>
            </w:r>
          </w:p>
        </w:tc>
        <w:tc>
          <w:tcPr>
            <w:tcW w:w="1813" w:type="dxa"/>
            <w:hideMark/>
          </w:tcPr>
          <w:p w14:paraId="2B60C51E" w14:textId="77777777" w:rsidR="000D5C84" w:rsidRPr="000D5C84" w:rsidRDefault="000D5C84">
            <w:r w:rsidRPr="000D5C84">
              <w:t>Facilitator</w:t>
            </w:r>
          </w:p>
        </w:tc>
        <w:tc>
          <w:tcPr>
            <w:tcW w:w="2141" w:type="dxa"/>
            <w:hideMark/>
          </w:tcPr>
          <w:p w14:paraId="3A76E2EB" w14:textId="77777777" w:rsidR="000D5C84" w:rsidRPr="000D5C84" w:rsidRDefault="000D5C84">
            <w:r w:rsidRPr="000D5C84">
              <w:t>Attitude and Behaviour</w:t>
            </w:r>
          </w:p>
        </w:tc>
        <w:tc>
          <w:tcPr>
            <w:tcW w:w="2429" w:type="dxa"/>
            <w:hideMark/>
          </w:tcPr>
          <w:p w14:paraId="7DEC3519" w14:textId="77777777" w:rsidR="000D5C84" w:rsidRPr="000D5C84" w:rsidRDefault="000D5C84">
            <w:r w:rsidRPr="000D5C84">
              <w:t xml:space="preserve">Active behaviour </w:t>
            </w:r>
          </w:p>
        </w:tc>
        <w:tc>
          <w:tcPr>
            <w:tcW w:w="5102" w:type="dxa"/>
            <w:hideMark/>
          </w:tcPr>
          <w:p w14:paraId="69BDF737" w14:textId="77777777" w:rsidR="000D5C84" w:rsidRPr="00773CF7" w:rsidRDefault="000D5C84" w:rsidP="00773CF7">
            <w:pPr>
              <w:jc w:val="both"/>
              <w:rPr>
                <w:lang w:val="en-US"/>
              </w:rPr>
            </w:pPr>
            <w:r w:rsidRPr="00773CF7">
              <w:rPr>
                <w:lang w:val="en-US"/>
              </w:rPr>
              <w:t>The number of surgeons consulted preoperatively did not vary significantly by age, although consultation with a greater number of surgeons did predict mastectomy choice. This may be a function of patients ‘‘shopping around’’ for a recommendation that supports their preconceived view</w:t>
            </w:r>
          </w:p>
        </w:tc>
      </w:tr>
      <w:tr w:rsidR="00773CF7" w:rsidRPr="00A43011" w14:paraId="415E46A5" w14:textId="77777777" w:rsidTr="00773CF7">
        <w:trPr>
          <w:trHeight w:val="528"/>
        </w:trPr>
        <w:tc>
          <w:tcPr>
            <w:tcW w:w="1555" w:type="dxa"/>
            <w:noWrap/>
            <w:hideMark/>
          </w:tcPr>
          <w:p w14:paraId="266D5E2A" w14:textId="77777777" w:rsidR="000D5C84" w:rsidRPr="000D5C84" w:rsidRDefault="000D5C84">
            <w:r w:rsidRPr="000D5C84">
              <w:lastRenderedPageBreak/>
              <w:t>Dardas et al.</w:t>
            </w:r>
          </w:p>
        </w:tc>
        <w:tc>
          <w:tcPr>
            <w:tcW w:w="2096" w:type="dxa"/>
            <w:hideMark/>
          </w:tcPr>
          <w:p w14:paraId="4CC23046" w14:textId="77777777" w:rsidR="000D5C84" w:rsidRPr="000D5C84" w:rsidRDefault="000D5C84">
            <w:r w:rsidRPr="000D5C84">
              <w:t>Patient factors</w:t>
            </w:r>
          </w:p>
        </w:tc>
        <w:tc>
          <w:tcPr>
            <w:tcW w:w="1813" w:type="dxa"/>
            <w:hideMark/>
          </w:tcPr>
          <w:p w14:paraId="50C2BE0D" w14:textId="77777777" w:rsidR="000D5C84" w:rsidRPr="000D5C84" w:rsidRDefault="000D5C84">
            <w:r w:rsidRPr="000D5C84">
              <w:t>Facilitator</w:t>
            </w:r>
          </w:p>
        </w:tc>
        <w:tc>
          <w:tcPr>
            <w:tcW w:w="2141" w:type="dxa"/>
            <w:hideMark/>
          </w:tcPr>
          <w:p w14:paraId="5A01E3A5" w14:textId="77777777" w:rsidR="000D5C84" w:rsidRPr="000D5C84" w:rsidRDefault="000D5C84">
            <w:r w:rsidRPr="000D5C84">
              <w:t>Attitude and Behaviour</w:t>
            </w:r>
          </w:p>
        </w:tc>
        <w:tc>
          <w:tcPr>
            <w:tcW w:w="2429" w:type="dxa"/>
            <w:hideMark/>
          </w:tcPr>
          <w:p w14:paraId="15871280" w14:textId="77777777" w:rsidR="000D5C84" w:rsidRPr="000D5C84" w:rsidRDefault="000D5C84">
            <w:r w:rsidRPr="000D5C84">
              <w:t xml:space="preserve">Active behaviour </w:t>
            </w:r>
          </w:p>
        </w:tc>
        <w:tc>
          <w:tcPr>
            <w:tcW w:w="5102" w:type="dxa"/>
            <w:hideMark/>
          </w:tcPr>
          <w:p w14:paraId="79DD7F01" w14:textId="77777777" w:rsidR="000D5C84" w:rsidRPr="00773CF7" w:rsidRDefault="000D5C84" w:rsidP="00773CF7">
            <w:pPr>
              <w:jc w:val="both"/>
              <w:rPr>
                <w:lang w:val="en-US"/>
              </w:rPr>
            </w:pPr>
            <w:r w:rsidRPr="00773CF7">
              <w:rPr>
                <w:lang w:val="en-US"/>
              </w:rPr>
              <w:t>Eighty one percent of patients analyzed preferred a more patient-directed role in decision making, with 46% of the total cohort citing a collaborative approach as their most preferred treatment approach</w:t>
            </w:r>
          </w:p>
        </w:tc>
      </w:tr>
      <w:tr w:rsidR="00773CF7" w:rsidRPr="00A43011" w14:paraId="617F7D2B" w14:textId="77777777" w:rsidTr="00773CF7">
        <w:trPr>
          <w:trHeight w:val="792"/>
        </w:trPr>
        <w:tc>
          <w:tcPr>
            <w:tcW w:w="1555" w:type="dxa"/>
            <w:noWrap/>
            <w:hideMark/>
          </w:tcPr>
          <w:p w14:paraId="58C8F664" w14:textId="77777777" w:rsidR="000D5C84" w:rsidRPr="000D5C84" w:rsidRDefault="000D5C84">
            <w:r w:rsidRPr="000D5C84">
              <w:t>Dardas et al.</w:t>
            </w:r>
          </w:p>
        </w:tc>
        <w:tc>
          <w:tcPr>
            <w:tcW w:w="2096" w:type="dxa"/>
            <w:hideMark/>
          </w:tcPr>
          <w:p w14:paraId="30A13AFD" w14:textId="77777777" w:rsidR="000D5C84" w:rsidRPr="000D5C84" w:rsidRDefault="000D5C84">
            <w:r w:rsidRPr="000D5C84">
              <w:t>Patient factors</w:t>
            </w:r>
          </w:p>
        </w:tc>
        <w:tc>
          <w:tcPr>
            <w:tcW w:w="1813" w:type="dxa"/>
            <w:hideMark/>
          </w:tcPr>
          <w:p w14:paraId="3460BB86" w14:textId="77777777" w:rsidR="000D5C84" w:rsidRPr="000D5C84" w:rsidRDefault="000D5C84">
            <w:r w:rsidRPr="000D5C84">
              <w:t>Facilitator</w:t>
            </w:r>
          </w:p>
        </w:tc>
        <w:tc>
          <w:tcPr>
            <w:tcW w:w="2141" w:type="dxa"/>
            <w:hideMark/>
          </w:tcPr>
          <w:p w14:paraId="7E06E5AF" w14:textId="77777777" w:rsidR="000D5C84" w:rsidRPr="000D5C84" w:rsidRDefault="000D5C84">
            <w:r w:rsidRPr="000D5C84">
              <w:t>Attitude and Behaviour</w:t>
            </w:r>
          </w:p>
        </w:tc>
        <w:tc>
          <w:tcPr>
            <w:tcW w:w="2429" w:type="dxa"/>
            <w:hideMark/>
          </w:tcPr>
          <w:p w14:paraId="69A65AE4" w14:textId="77777777" w:rsidR="000D5C84" w:rsidRPr="00773CF7" w:rsidRDefault="000D5C84">
            <w:pPr>
              <w:rPr>
                <w:lang w:val="en-US"/>
              </w:rPr>
            </w:pPr>
            <w:r w:rsidRPr="00773CF7">
              <w:rPr>
                <w:lang w:val="en-US"/>
              </w:rPr>
              <w:t>Wanting to be involved through decisional participation</w:t>
            </w:r>
          </w:p>
        </w:tc>
        <w:tc>
          <w:tcPr>
            <w:tcW w:w="5102" w:type="dxa"/>
            <w:hideMark/>
          </w:tcPr>
          <w:p w14:paraId="2DF9C175" w14:textId="77777777" w:rsidR="000D5C84" w:rsidRPr="00773CF7" w:rsidRDefault="000D5C84" w:rsidP="00773CF7">
            <w:pPr>
              <w:jc w:val="both"/>
              <w:rPr>
                <w:lang w:val="en-US"/>
              </w:rPr>
            </w:pPr>
            <w:r w:rsidRPr="00773CF7">
              <w:rPr>
                <w:lang w:val="en-US"/>
              </w:rPr>
              <w:t>Eighty one percent of patients analyzed preferred a more patient-directed role in decision making, with 46% of the total cohort citing a collaborative approach as their most preferred treatment approach</w:t>
            </w:r>
          </w:p>
        </w:tc>
      </w:tr>
      <w:tr w:rsidR="00773CF7" w:rsidRPr="00A43011" w14:paraId="74EB30DA" w14:textId="77777777" w:rsidTr="00773CF7">
        <w:trPr>
          <w:trHeight w:val="792"/>
        </w:trPr>
        <w:tc>
          <w:tcPr>
            <w:tcW w:w="1555" w:type="dxa"/>
            <w:noWrap/>
            <w:hideMark/>
          </w:tcPr>
          <w:p w14:paraId="72F1C863" w14:textId="77777777" w:rsidR="000D5C84" w:rsidRPr="000D5C84" w:rsidRDefault="000D5C84">
            <w:r w:rsidRPr="000D5C84">
              <w:t>Dardas et al.</w:t>
            </w:r>
          </w:p>
        </w:tc>
        <w:tc>
          <w:tcPr>
            <w:tcW w:w="2096" w:type="dxa"/>
            <w:hideMark/>
          </w:tcPr>
          <w:p w14:paraId="40A18223" w14:textId="77777777" w:rsidR="000D5C84" w:rsidRPr="000D5C84" w:rsidRDefault="000D5C84">
            <w:r w:rsidRPr="000D5C84">
              <w:t>Patient factors</w:t>
            </w:r>
          </w:p>
        </w:tc>
        <w:tc>
          <w:tcPr>
            <w:tcW w:w="1813" w:type="dxa"/>
            <w:hideMark/>
          </w:tcPr>
          <w:p w14:paraId="0F0A6271" w14:textId="77777777" w:rsidR="000D5C84" w:rsidRPr="000D5C84" w:rsidRDefault="000D5C84">
            <w:r w:rsidRPr="000D5C84">
              <w:t>Facilitator</w:t>
            </w:r>
          </w:p>
        </w:tc>
        <w:tc>
          <w:tcPr>
            <w:tcW w:w="2141" w:type="dxa"/>
            <w:hideMark/>
          </w:tcPr>
          <w:p w14:paraId="1C6F47D8" w14:textId="77777777" w:rsidR="000D5C84" w:rsidRPr="000D5C84" w:rsidRDefault="000D5C84">
            <w:r w:rsidRPr="000D5C84">
              <w:t>Knowledge and Communication</w:t>
            </w:r>
          </w:p>
        </w:tc>
        <w:tc>
          <w:tcPr>
            <w:tcW w:w="2429" w:type="dxa"/>
            <w:hideMark/>
          </w:tcPr>
          <w:p w14:paraId="7423E52F" w14:textId="77777777" w:rsidR="000D5C84" w:rsidRPr="00773CF7" w:rsidRDefault="000D5C84">
            <w:pPr>
              <w:rPr>
                <w:lang w:val="en-US"/>
              </w:rPr>
            </w:pPr>
            <w:r w:rsidRPr="00773CF7">
              <w:rPr>
                <w:lang w:val="en-US"/>
              </w:rPr>
              <w:t xml:space="preserve">Wanting to be informed or demanding more information </w:t>
            </w:r>
          </w:p>
        </w:tc>
        <w:tc>
          <w:tcPr>
            <w:tcW w:w="5102" w:type="dxa"/>
            <w:hideMark/>
          </w:tcPr>
          <w:p w14:paraId="201C335D" w14:textId="77777777" w:rsidR="000D5C84" w:rsidRPr="00773CF7" w:rsidRDefault="000D5C84" w:rsidP="00773CF7">
            <w:pPr>
              <w:jc w:val="both"/>
              <w:rPr>
                <w:lang w:val="en-US"/>
              </w:rPr>
            </w:pPr>
            <w:r w:rsidRPr="00773CF7">
              <w:rPr>
                <w:lang w:val="en-US"/>
              </w:rPr>
              <w:t>Forty-nine percent reported that spending more time with their physician to address questions and explain the diagnosis would be most useful when making a health care decision and 73% preferred additional written informational material</w:t>
            </w:r>
          </w:p>
        </w:tc>
      </w:tr>
      <w:tr w:rsidR="00773CF7" w:rsidRPr="00A43011" w14:paraId="3628DA69" w14:textId="77777777" w:rsidTr="00773CF7">
        <w:trPr>
          <w:trHeight w:val="792"/>
        </w:trPr>
        <w:tc>
          <w:tcPr>
            <w:tcW w:w="1555" w:type="dxa"/>
            <w:noWrap/>
            <w:hideMark/>
          </w:tcPr>
          <w:p w14:paraId="7DBE12A1" w14:textId="77777777" w:rsidR="000D5C84" w:rsidRPr="000D5C84" w:rsidRDefault="000D5C84">
            <w:r w:rsidRPr="000D5C84">
              <w:t>Dardas et al.</w:t>
            </w:r>
          </w:p>
        </w:tc>
        <w:tc>
          <w:tcPr>
            <w:tcW w:w="2096" w:type="dxa"/>
            <w:hideMark/>
          </w:tcPr>
          <w:p w14:paraId="7FDD9901" w14:textId="77777777" w:rsidR="000D5C84" w:rsidRPr="000D5C84" w:rsidRDefault="000D5C84">
            <w:r w:rsidRPr="000D5C84">
              <w:t>Patient factors</w:t>
            </w:r>
          </w:p>
        </w:tc>
        <w:tc>
          <w:tcPr>
            <w:tcW w:w="1813" w:type="dxa"/>
            <w:hideMark/>
          </w:tcPr>
          <w:p w14:paraId="7343B891" w14:textId="77777777" w:rsidR="000D5C84" w:rsidRPr="000D5C84" w:rsidRDefault="000D5C84">
            <w:r w:rsidRPr="000D5C84">
              <w:t>Facilitator</w:t>
            </w:r>
          </w:p>
        </w:tc>
        <w:tc>
          <w:tcPr>
            <w:tcW w:w="2141" w:type="dxa"/>
            <w:hideMark/>
          </w:tcPr>
          <w:p w14:paraId="080C8099" w14:textId="77777777" w:rsidR="000D5C84" w:rsidRPr="000D5C84" w:rsidRDefault="000D5C84">
            <w:r w:rsidRPr="000D5C84">
              <w:t>Attitude and Behaviour</w:t>
            </w:r>
          </w:p>
        </w:tc>
        <w:tc>
          <w:tcPr>
            <w:tcW w:w="2429" w:type="dxa"/>
            <w:hideMark/>
          </w:tcPr>
          <w:p w14:paraId="62AE330A" w14:textId="77777777" w:rsidR="000D5C84" w:rsidRPr="00773CF7" w:rsidRDefault="000D5C84">
            <w:pPr>
              <w:rPr>
                <w:lang w:val="en-US"/>
              </w:rPr>
            </w:pPr>
            <w:r w:rsidRPr="00773CF7">
              <w:rPr>
                <w:lang w:val="en-US"/>
              </w:rPr>
              <w:t>Wanting to be involved through decisional participation</w:t>
            </w:r>
          </w:p>
        </w:tc>
        <w:tc>
          <w:tcPr>
            <w:tcW w:w="5102" w:type="dxa"/>
            <w:hideMark/>
          </w:tcPr>
          <w:p w14:paraId="4FE8EF15" w14:textId="77777777" w:rsidR="000D5C84" w:rsidRPr="00773CF7" w:rsidRDefault="000D5C84" w:rsidP="00773CF7">
            <w:pPr>
              <w:jc w:val="both"/>
              <w:rPr>
                <w:lang w:val="en-US"/>
              </w:rPr>
            </w:pPr>
            <w:r w:rsidRPr="00773CF7">
              <w:rPr>
                <w:lang w:val="en-US"/>
              </w:rPr>
              <w:t>Forty-nine percent reported that spending more time with their physician to address questions and explain the diagnosis would be most useful when making a health care decision and 73% preferred additional written informational material</w:t>
            </w:r>
          </w:p>
        </w:tc>
      </w:tr>
      <w:tr w:rsidR="00773CF7" w:rsidRPr="00A43011" w14:paraId="6CBA132C" w14:textId="77777777" w:rsidTr="00773CF7">
        <w:trPr>
          <w:trHeight w:val="792"/>
        </w:trPr>
        <w:tc>
          <w:tcPr>
            <w:tcW w:w="1555" w:type="dxa"/>
            <w:noWrap/>
            <w:hideMark/>
          </w:tcPr>
          <w:p w14:paraId="584FC98E" w14:textId="77777777" w:rsidR="000D5C84" w:rsidRPr="000D5C84" w:rsidRDefault="000D5C84">
            <w:r w:rsidRPr="000D5C84">
              <w:t>Dardas et al.</w:t>
            </w:r>
          </w:p>
        </w:tc>
        <w:tc>
          <w:tcPr>
            <w:tcW w:w="2096" w:type="dxa"/>
            <w:hideMark/>
          </w:tcPr>
          <w:p w14:paraId="07F43D82" w14:textId="77777777" w:rsidR="000D5C84" w:rsidRPr="000D5C84" w:rsidRDefault="000D5C84">
            <w:r w:rsidRPr="000D5C84">
              <w:t>Patient factors</w:t>
            </w:r>
          </w:p>
        </w:tc>
        <w:tc>
          <w:tcPr>
            <w:tcW w:w="1813" w:type="dxa"/>
            <w:hideMark/>
          </w:tcPr>
          <w:p w14:paraId="3FE84D70" w14:textId="77777777" w:rsidR="000D5C84" w:rsidRPr="000D5C84" w:rsidRDefault="000D5C84">
            <w:r w:rsidRPr="000D5C84">
              <w:t>Facilitator</w:t>
            </w:r>
          </w:p>
        </w:tc>
        <w:tc>
          <w:tcPr>
            <w:tcW w:w="2141" w:type="dxa"/>
            <w:hideMark/>
          </w:tcPr>
          <w:p w14:paraId="4DEF97C8" w14:textId="77777777" w:rsidR="000D5C84" w:rsidRPr="000D5C84" w:rsidRDefault="000D5C84">
            <w:r w:rsidRPr="000D5C84">
              <w:t>Attitude and Behaviour</w:t>
            </w:r>
          </w:p>
        </w:tc>
        <w:tc>
          <w:tcPr>
            <w:tcW w:w="2429" w:type="dxa"/>
            <w:hideMark/>
          </w:tcPr>
          <w:p w14:paraId="7B9EA22E"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0FC0A657" w14:textId="77777777" w:rsidR="000D5C84" w:rsidRPr="00A43011" w:rsidRDefault="000D5C84" w:rsidP="00773CF7">
            <w:pPr>
              <w:jc w:val="both"/>
              <w:rPr>
                <w:lang w:val="en-US"/>
              </w:rPr>
            </w:pPr>
            <w:r w:rsidRPr="00A43011">
              <w:rPr>
                <w:lang w:val="en-US"/>
              </w:rPr>
              <w:t>Older adult patients with symptomatic upper extremity conditions desire more patient-directed roles in treatment decision making</w:t>
            </w:r>
          </w:p>
        </w:tc>
      </w:tr>
      <w:tr w:rsidR="00773CF7" w:rsidRPr="00A43011" w14:paraId="51880AA3" w14:textId="77777777" w:rsidTr="00773CF7">
        <w:trPr>
          <w:trHeight w:val="792"/>
        </w:trPr>
        <w:tc>
          <w:tcPr>
            <w:tcW w:w="1555" w:type="dxa"/>
            <w:noWrap/>
            <w:hideMark/>
          </w:tcPr>
          <w:p w14:paraId="397E6856" w14:textId="77777777" w:rsidR="000D5C84" w:rsidRPr="000D5C84" w:rsidRDefault="000D5C84">
            <w:r w:rsidRPr="000D5C84">
              <w:t>Dardas et al.</w:t>
            </w:r>
          </w:p>
        </w:tc>
        <w:tc>
          <w:tcPr>
            <w:tcW w:w="2096" w:type="dxa"/>
            <w:hideMark/>
          </w:tcPr>
          <w:p w14:paraId="41756DB4" w14:textId="77777777" w:rsidR="000D5C84" w:rsidRPr="000D5C84" w:rsidRDefault="000D5C84">
            <w:r w:rsidRPr="000D5C84">
              <w:t>Patient factors</w:t>
            </w:r>
          </w:p>
        </w:tc>
        <w:tc>
          <w:tcPr>
            <w:tcW w:w="1813" w:type="dxa"/>
            <w:hideMark/>
          </w:tcPr>
          <w:p w14:paraId="50FE70A6" w14:textId="77777777" w:rsidR="000D5C84" w:rsidRPr="000D5C84" w:rsidRDefault="000D5C84">
            <w:r w:rsidRPr="000D5C84">
              <w:t>Facilitator</w:t>
            </w:r>
          </w:p>
        </w:tc>
        <w:tc>
          <w:tcPr>
            <w:tcW w:w="2141" w:type="dxa"/>
            <w:hideMark/>
          </w:tcPr>
          <w:p w14:paraId="4C347D7A" w14:textId="77777777" w:rsidR="000D5C84" w:rsidRPr="000D5C84" w:rsidRDefault="000D5C84">
            <w:r w:rsidRPr="000D5C84">
              <w:t>Attitude and Behaviour</w:t>
            </w:r>
          </w:p>
        </w:tc>
        <w:tc>
          <w:tcPr>
            <w:tcW w:w="2429" w:type="dxa"/>
            <w:hideMark/>
          </w:tcPr>
          <w:p w14:paraId="14BE7DC0"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6AEAECB7" w14:textId="77777777" w:rsidR="000D5C84" w:rsidRPr="00A43011" w:rsidRDefault="000D5C84" w:rsidP="00773CF7">
            <w:pPr>
              <w:jc w:val="both"/>
              <w:rPr>
                <w:lang w:val="en-US"/>
              </w:rPr>
            </w:pPr>
            <w:r w:rsidRPr="00A43011">
              <w:rPr>
                <w:lang w:val="en-US"/>
              </w:rPr>
              <w:t>Eighty-one percent of patients stated they preferred a more active role in decision-making.</w:t>
            </w:r>
          </w:p>
        </w:tc>
      </w:tr>
      <w:tr w:rsidR="00773CF7" w:rsidRPr="00A43011" w14:paraId="5D09B597" w14:textId="77777777" w:rsidTr="00773CF7">
        <w:trPr>
          <w:trHeight w:val="528"/>
        </w:trPr>
        <w:tc>
          <w:tcPr>
            <w:tcW w:w="1555" w:type="dxa"/>
            <w:noWrap/>
            <w:hideMark/>
          </w:tcPr>
          <w:p w14:paraId="6B0CE741" w14:textId="77777777" w:rsidR="000D5C84" w:rsidRPr="000D5C84" w:rsidRDefault="000D5C84">
            <w:r w:rsidRPr="000D5C84">
              <w:t>Dardas et al.</w:t>
            </w:r>
          </w:p>
        </w:tc>
        <w:tc>
          <w:tcPr>
            <w:tcW w:w="2096" w:type="dxa"/>
            <w:hideMark/>
          </w:tcPr>
          <w:p w14:paraId="691092DC" w14:textId="77777777" w:rsidR="000D5C84" w:rsidRPr="000D5C84" w:rsidRDefault="000D5C84">
            <w:r w:rsidRPr="000D5C84">
              <w:t>Patient factors</w:t>
            </w:r>
          </w:p>
        </w:tc>
        <w:tc>
          <w:tcPr>
            <w:tcW w:w="1813" w:type="dxa"/>
            <w:hideMark/>
          </w:tcPr>
          <w:p w14:paraId="3BDEF1A4" w14:textId="77777777" w:rsidR="000D5C84" w:rsidRPr="000D5C84" w:rsidRDefault="000D5C84">
            <w:r w:rsidRPr="000D5C84">
              <w:t>Barrier</w:t>
            </w:r>
          </w:p>
        </w:tc>
        <w:tc>
          <w:tcPr>
            <w:tcW w:w="2141" w:type="dxa"/>
            <w:hideMark/>
          </w:tcPr>
          <w:p w14:paraId="72E8F3BF" w14:textId="77777777" w:rsidR="000D5C84" w:rsidRPr="000D5C84" w:rsidRDefault="000D5C84">
            <w:r w:rsidRPr="000D5C84">
              <w:t>Knowledge and Communication</w:t>
            </w:r>
          </w:p>
        </w:tc>
        <w:tc>
          <w:tcPr>
            <w:tcW w:w="2429" w:type="dxa"/>
            <w:hideMark/>
          </w:tcPr>
          <w:p w14:paraId="6DDBD80D" w14:textId="77777777" w:rsidR="000D5C84" w:rsidRPr="00A43011" w:rsidRDefault="000D5C84">
            <w:pPr>
              <w:rPr>
                <w:lang w:val="en-US"/>
              </w:rPr>
            </w:pPr>
            <w:r w:rsidRPr="00A43011">
              <w:rPr>
                <w:lang w:val="en-US"/>
              </w:rPr>
              <w:t>Depending on family or healthcare personnel</w:t>
            </w:r>
          </w:p>
        </w:tc>
        <w:tc>
          <w:tcPr>
            <w:tcW w:w="5102" w:type="dxa"/>
            <w:hideMark/>
          </w:tcPr>
          <w:p w14:paraId="25FC59B2" w14:textId="77777777" w:rsidR="000D5C84" w:rsidRPr="00A43011" w:rsidRDefault="000D5C84" w:rsidP="00773CF7">
            <w:pPr>
              <w:jc w:val="both"/>
              <w:rPr>
                <w:lang w:val="en-US"/>
              </w:rPr>
            </w:pPr>
            <w:r w:rsidRPr="00A43011">
              <w:rPr>
                <w:lang w:val="en-US"/>
              </w:rPr>
              <w:t>Forty percent relied on family to help with decisions and 38% relied on their primary care provider</w:t>
            </w:r>
          </w:p>
        </w:tc>
      </w:tr>
      <w:tr w:rsidR="00773CF7" w:rsidRPr="00A43011" w14:paraId="1998D34E" w14:textId="77777777" w:rsidTr="00773CF7">
        <w:trPr>
          <w:trHeight w:val="792"/>
        </w:trPr>
        <w:tc>
          <w:tcPr>
            <w:tcW w:w="1555" w:type="dxa"/>
            <w:noWrap/>
            <w:hideMark/>
          </w:tcPr>
          <w:p w14:paraId="588836F9" w14:textId="77777777" w:rsidR="000D5C84" w:rsidRPr="000D5C84" w:rsidRDefault="000D5C84">
            <w:r w:rsidRPr="000D5C84">
              <w:t>Dardas et al.</w:t>
            </w:r>
          </w:p>
        </w:tc>
        <w:tc>
          <w:tcPr>
            <w:tcW w:w="2096" w:type="dxa"/>
            <w:hideMark/>
          </w:tcPr>
          <w:p w14:paraId="7CB1D57B" w14:textId="77777777" w:rsidR="000D5C84" w:rsidRPr="000D5C84" w:rsidRDefault="000D5C84">
            <w:r w:rsidRPr="000D5C84">
              <w:t>Patient factors</w:t>
            </w:r>
          </w:p>
        </w:tc>
        <w:tc>
          <w:tcPr>
            <w:tcW w:w="1813" w:type="dxa"/>
            <w:hideMark/>
          </w:tcPr>
          <w:p w14:paraId="4D57C685" w14:textId="77777777" w:rsidR="000D5C84" w:rsidRPr="000D5C84" w:rsidRDefault="000D5C84">
            <w:r w:rsidRPr="000D5C84">
              <w:t>Facilitator</w:t>
            </w:r>
          </w:p>
        </w:tc>
        <w:tc>
          <w:tcPr>
            <w:tcW w:w="2141" w:type="dxa"/>
            <w:hideMark/>
          </w:tcPr>
          <w:p w14:paraId="3B67B974" w14:textId="77777777" w:rsidR="000D5C84" w:rsidRPr="000D5C84" w:rsidRDefault="000D5C84">
            <w:r w:rsidRPr="000D5C84">
              <w:t>Knowledge and Communication</w:t>
            </w:r>
          </w:p>
        </w:tc>
        <w:tc>
          <w:tcPr>
            <w:tcW w:w="2429" w:type="dxa"/>
            <w:hideMark/>
          </w:tcPr>
          <w:p w14:paraId="15426884"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2FB04D78" w14:textId="77777777" w:rsidR="000D5C84" w:rsidRPr="00A43011" w:rsidRDefault="000D5C84" w:rsidP="00773CF7">
            <w:pPr>
              <w:jc w:val="both"/>
              <w:rPr>
                <w:lang w:val="en-US"/>
              </w:rPr>
            </w:pPr>
            <w:r w:rsidRPr="00A43011">
              <w:rPr>
                <w:lang w:val="en-US"/>
              </w:rPr>
              <w:t>Spending more time with a physician addressing questions and explaining the diagnosis was most frequently ranked as useful to making a healthcare decision (49%).</w:t>
            </w:r>
          </w:p>
        </w:tc>
      </w:tr>
      <w:tr w:rsidR="00773CF7" w:rsidRPr="00A43011" w14:paraId="2BF495B8" w14:textId="77777777" w:rsidTr="00773CF7">
        <w:trPr>
          <w:trHeight w:val="792"/>
        </w:trPr>
        <w:tc>
          <w:tcPr>
            <w:tcW w:w="1555" w:type="dxa"/>
            <w:noWrap/>
            <w:hideMark/>
          </w:tcPr>
          <w:p w14:paraId="16EF2198" w14:textId="77777777" w:rsidR="000D5C84" w:rsidRPr="000D5C84" w:rsidRDefault="000D5C84">
            <w:r w:rsidRPr="000D5C84">
              <w:t>Dardas et al.</w:t>
            </w:r>
          </w:p>
        </w:tc>
        <w:tc>
          <w:tcPr>
            <w:tcW w:w="2096" w:type="dxa"/>
            <w:hideMark/>
          </w:tcPr>
          <w:p w14:paraId="6EE877EB" w14:textId="77777777" w:rsidR="000D5C84" w:rsidRPr="000D5C84" w:rsidRDefault="000D5C84">
            <w:r w:rsidRPr="000D5C84">
              <w:t>Patient factors</w:t>
            </w:r>
          </w:p>
        </w:tc>
        <w:tc>
          <w:tcPr>
            <w:tcW w:w="1813" w:type="dxa"/>
            <w:hideMark/>
          </w:tcPr>
          <w:p w14:paraId="674D58F2" w14:textId="77777777" w:rsidR="000D5C84" w:rsidRPr="000D5C84" w:rsidRDefault="000D5C84">
            <w:r w:rsidRPr="000D5C84">
              <w:t>Facilitator</w:t>
            </w:r>
          </w:p>
        </w:tc>
        <w:tc>
          <w:tcPr>
            <w:tcW w:w="2141" w:type="dxa"/>
            <w:hideMark/>
          </w:tcPr>
          <w:p w14:paraId="1D5A2F62" w14:textId="77777777" w:rsidR="000D5C84" w:rsidRPr="000D5C84" w:rsidRDefault="000D5C84">
            <w:r w:rsidRPr="000D5C84">
              <w:t>Attitude and Behaviour</w:t>
            </w:r>
          </w:p>
        </w:tc>
        <w:tc>
          <w:tcPr>
            <w:tcW w:w="2429" w:type="dxa"/>
            <w:hideMark/>
          </w:tcPr>
          <w:p w14:paraId="27D8728F" w14:textId="77777777" w:rsidR="000D5C84" w:rsidRPr="000D5C84" w:rsidRDefault="000D5C84">
            <w:r w:rsidRPr="000D5C84">
              <w:t xml:space="preserve">Active behaviour </w:t>
            </w:r>
          </w:p>
        </w:tc>
        <w:tc>
          <w:tcPr>
            <w:tcW w:w="5102" w:type="dxa"/>
            <w:hideMark/>
          </w:tcPr>
          <w:p w14:paraId="35AF9504" w14:textId="77777777" w:rsidR="000D5C84" w:rsidRPr="00A43011" w:rsidRDefault="000D5C84" w:rsidP="00773CF7">
            <w:pPr>
              <w:jc w:val="both"/>
              <w:rPr>
                <w:lang w:val="en-US"/>
              </w:rPr>
            </w:pPr>
            <w:r w:rsidRPr="00A43011">
              <w:rPr>
                <w:lang w:val="en-US"/>
              </w:rPr>
              <w:t xml:space="preserve">The top 3 sources of background medical information for this population were information from their physician during a clinic appointment (69%), internet </w:t>
            </w:r>
            <w:r w:rsidRPr="00A43011">
              <w:rPr>
                <w:lang w:val="en-US"/>
              </w:rPr>
              <w:lastRenderedPageBreak/>
              <w:t>searches for credible medical websites (35%), and internet searches for any relevant information without attention to source (18%).</w:t>
            </w:r>
          </w:p>
        </w:tc>
      </w:tr>
      <w:tr w:rsidR="00773CF7" w:rsidRPr="00A43011" w14:paraId="296D5219" w14:textId="77777777" w:rsidTr="00773CF7">
        <w:trPr>
          <w:trHeight w:val="792"/>
        </w:trPr>
        <w:tc>
          <w:tcPr>
            <w:tcW w:w="1555" w:type="dxa"/>
            <w:noWrap/>
            <w:hideMark/>
          </w:tcPr>
          <w:p w14:paraId="61207076" w14:textId="77777777" w:rsidR="000D5C84" w:rsidRPr="000D5C84" w:rsidRDefault="000D5C84">
            <w:r w:rsidRPr="000D5C84">
              <w:lastRenderedPageBreak/>
              <w:t>Dardas et al.</w:t>
            </w:r>
          </w:p>
        </w:tc>
        <w:tc>
          <w:tcPr>
            <w:tcW w:w="2096" w:type="dxa"/>
            <w:hideMark/>
          </w:tcPr>
          <w:p w14:paraId="348736AF" w14:textId="77777777" w:rsidR="000D5C84" w:rsidRPr="000D5C84" w:rsidRDefault="000D5C84">
            <w:r w:rsidRPr="000D5C84">
              <w:t>Patient factors</w:t>
            </w:r>
          </w:p>
        </w:tc>
        <w:tc>
          <w:tcPr>
            <w:tcW w:w="1813" w:type="dxa"/>
            <w:hideMark/>
          </w:tcPr>
          <w:p w14:paraId="4249ACEB" w14:textId="77777777" w:rsidR="000D5C84" w:rsidRPr="000D5C84" w:rsidRDefault="000D5C84">
            <w:r w:rsidRPr="000D5C84">
              <w:t>Facilitator</w:t>
            </w:r>
          </w:p>
        </w:tc>
        <w:tc>
          <w:tcPr>
            <w:tcW w:w="2141" w:type="dxa"/>
            <w:hideMark/>
          </w:tcPr>
          <w:p w14:paraId="1F7B88F1" w14:textId="77777777" w:rsidR="000D5C84" w:rsidRPr="000D5C84" w:rsidRDefault="000D5C84">
            <w:r w:rsidRPr="000D5C84">
              <w:t>Knowledge and Communication</w:t>
            </w:r>
          </w:p>
        </w:tc>
        <w:tc>
          <w:tcPr>
            <w:tcW w:w="2429" w:type="dxa"/>
            <w:hideMark/>
          </w:tcPr>
          <w:p w14:paraId="614149A9" w14:textId="77777777" w:rsidR="000D5C84" w:rsidRPr="00A43011" w:rsidRDefault="000D5C84">
            <w:pPr>
              <w:rPr>
                <w:lang w:val="en-US"/>
              </w:rPr>
            </w:pPr>
            <w:r w:rsidRPr="00A43011">
              <w:rPr>
                <w:lang w:val="en-US"/>
              </w:rPr>
              <w:t>Internet as source for medical information</w:t>
            </w:r>
          </w:p>
        </w:tc>
        <w:tc>
          <w:tcPr>
            <w:tcW w:w="5102" w:type="dxa"/>
            <w:hideMark/>
          </w:tcPr>
          <w:p w14:paraId="20B3B682" w14:textId="77777777" w:rsidR="000D5C84" w:rsidRPr="00A43011" w:rsidRDefault="000D5C84" w:rsidP="00773CF7">
            <w:pPr>
              <w:jc w:val="both"/>
              <w:rPr>
                <w:lang w:val="en-US"/>
              </w:rPr>
            </w:pPr>
            <w:r w:rsidRPr="00A43011">
              <w:rPr>
                <w:lang w:val="en-US"/>
              </w:rPr>
              <w:t>The top 3 sources of background medical information for this population were information from their physician during a clinic appointment (69%), internet searches for credible medical websites (35%), and internet searches for any relevant information without attention to source (18%).</w:t>
            </w:r>
          </w:p>
        </w:tc>
      </w:tr>
      <w:tr w:rsidR="00773CF7" w:rsidRPr="00A43011" w14:paraId="44FBA6A3" w14:textId="77777777" w:rsidTr="00773CF7">
        <w:trPr>
          <w:trHeight w:val="792"/>
        </w:trPr>
        <w:tc>
          <w:tcPr>
            <w:tcW w:w="1555" w:type="dxa"/>
            <w:noWrap/>
            <w:hideMark/>
          </w:tcPr>
          <w:p w14:paraId="61F35DC0" w14:textId="77777777" w:rsidR="000D5C84" w:rsidRPr="000D5C84" w:rsidRDefault="000D5C84">
            <w:r w:rsidRPr="000D5C84">
              <w:t>Dardas et al.</w:t>
            </w:r>
          </w:p>
        </w:tc>
        <w:tc>
          <w:tcPr>
            <w:tcW w:w="2096" w:type="dxa"/>
            <w:hideMark/>
          </w:tcPr>
          <w:p w14:paraId="50607254" w14:textId="77777777" w:rsidR="000D5C84" w:rsidRPr="000D5C84" w:rsidRDefault="000D5C84">
            <w:r w:rsidRPr="000D5C84">
              <w:t>Patient factors</w:t>
            </w:r>
          </w:p>
        </w:tc>
        <w:tc>
          <w:tcPr>
            <w:tcW w:w="1813" w:type="dxa"/>
            <w:hideMark/>
          </w:tcPr>
          <w:p w14:paraId="1F0EE9B8" w14:textId="77777777" w:rsidR="000D5C84" w:rsidRPr="000D5C84" w:rsidRDefault="000D5C84">
            <w:r w:rsidRPr="000D5C84">
              <w:t>Facilitator</w:t>
            </w:r>
          </w:p>
        </w:tc>
        <w:tc>
          <w:tcPr>
            <w:tcW w:w="2141" w:type="dxa"/>
            <w:hideMark/>
          </w:tcPr>
          <w:p w14:paraId="1A28EC39" w14:textId="77777777" w:rsidR="000D5C84" w:rsidRPr="000D5C84" w:rsidRDefault="000D5C84">
            <w:r w:rsidRPr="000D5C84">
              <w:t>Knowledge and Communication</w:t>
            </w:r>
          </w:p>
        </w:tc>
        <w:tc>
          <w:tcPr>
            <w:tcW w:w="2429" w:type="dxa"/>
            <w:hideMark/>
          </w:tcPr>
          <w:p w14:paraId="2EFAF8E9"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6D2BD0F1" w14:textId="77777777" w:rsidR="000D5C84" w:rsidRPr="00A43011" w:rsidRDefault="000D5C84" w:rsidP="00773CF7">
            <w:pPr>
              <w:jc w:val="both"/>
              <w:rPr>
                <w:lang w:val="en-US"/>
              </w:rPr>
            </w:pPr>
            <w:r w:rsidRPr="00A43011">
              <w:rPr>
                <w:lang w:val="en-US"/>
              </w:rPr>
              <w:t>Sixty-two percent indicated that more information about their diagnosis prior to an appointment would improve the usefulness of the appointment</w:t>
            </w:r>
          </w:p>
        </w:tc>
      </w:tr>
      <w:tr w:rsidR="00773CF7" w:rsidRPr="00A43011" w14:paraId="1BE5B16B" w14:textId="77777777" w:rsidTr="00773CF7">
        <w:trPr>
          <w:trHeight w:val="792"/>
        </w:trPr>
        <w:tc>
          <w:tcPr>
            <w:tcW w:w="1555" w:type="dxa"/>
            <w:noWrap/>
            <w:hideMark/>
          </w:tcPr>
          <w:p w14:paraId="05348313" w14:textId="77777777" w:rsidR="000D5C84" w:rsidRPr="000D5C84" w:rsidRDefault="000D5C84">
            <w:r w:rsidRPr="000D5C84">
              <w:t>Dardas et al.</w:t>
            </w:r>
          </w:p>
        </w:tc>
        <w:tc>
          <w:tcPr>
            <w:tcW w:w="2096" w:type="dxa"/>
            <w:hideMark/>
          </w:tcPr>
          <w:p w14:paraId="4A952ACC" w14:textId="77777777" w:rsidR="000D5C84" w:rsidRPr="000D5C84" w:rsidRDefault="000D5C84">
            <w:r w:rsidRPr="000D5C84">
              <w:t>Patient factors</w:t>
            </w:r>
          </w:p>
        </w:tc>
        <w:tc>
          <w:tcPr>
            <w:tcW w:w="1813" w:type="dxa"/>
            <w:hideMark/>
          </w:tcPr>
          <w:p w14:paraId="5797A51B" w14:textId="77777777" w:rsidR="000D5C84" w:rsidRPr="000D5C84" w:rsidRDefault="000D5C84">
            <w:r w:rsidRPr="000D5C84">
              <w:t>Facilitator</w:t>
            </w:r>
          </w:p>
        </w:tc>
        <w:tc>
          <w:tcPr>
            <w:tcW w:w="2141" w:type="dxa"/>
            <w:hideMark/>
          </w:tcPr>
          <w:p w14:paraId="6FA5E435" w14:textId="77777777" w:rsidR="000D5C84" w:rsidRPr="000D5C84" w:rsidRDefault="000D5C84">
            <w:r w:rsidRPr="000D5C84">
              <w:t>Attitude and Behaviour</w:t>
            </w:r>
          </w:p>
        </w:tc>
        <w:tc>
          <w:tcPr>
            <w:tcW w:w="2429" w:type="dxa"/>
            <w:hideMark/>
          </w:tcPr>
          <w:p w14:paraId="4A30B891"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4A25817F" w14:textId="77777777" w:rsidR="000D5C84" w:rsidRPr="00A43011" w:rsidRDefault="000D5C84" w:rsidP="00773CF7">
            <w:pPr>
              <w:jc w:val="both"/>
              <w:rPr>
                <w:lang w:val="en-US"/>
              </w:rPr>
            </w:pPr>
            <w:r w:rsidRPr="00A43011">
              <w:rPr>
                <w:lang w:val="en-US"/>
              </w:rPr>
              <w:t>The most frequently preferred card on the Control Preferences Scale was C, which illustrated equitable decision-making with shared responsibility between the patient and doctor, chosen by 46 participants (46%).</w:t>
            </w:r>
          </w:p>
        </w:tc>
      </w:tr>
      <w:tr w:rsidR="00773CF7" w:rsidRPr="00A43011" w14:paraId="7EA59AB3" w14:textId="77777777" w:rsidTr="00773CF7">
        <w:trPr>
          <w:trHeight w:val="1056"/>
        </w:trPr>
        <w:tc>
          <w:tcPr>
            <w:tcW w:w="1555" w:type="dxa"/>
            <w:noWrap/>
            <w:hideMark/>
          </w:tcPr>
          <w:p w14:paraId="55D405E6" w14:textId="77777777" w:rsidR="000D5C84" w:rsidRPr="000D5C84" w:rsidRDefault="000D5C84">
            <w:r w:rsidRPr="000D5C84">
              <w:t>Dardas et al.</w:t>
            </w:r>
          </w:p>
        </w:tc>
        <w:tc>
          <w:tcPr>
            <w:tcW w:w="2096" w:type="dxa"/>
            <w:hideMark/>
          </w:tcPr>
          <w:p w14:paraId="41F332F4" w14:textId="77777777" w:rsidR="000D5C84" w:rsidRPr="000D5C84" w:rsidRDefault="000D5C84">
            <w:r w:rsidRPr="000D5C84">
              <w:t>Patient factors</w:t>
            </w:r>
          </w:p>
        </w:tc>
        <w:tc>
          <w:tcPr>
            <w:tcW w:w="1813" w:type="dxa"/>
            <w:hideMark/>
          </w:tcPr>
          <w:p w14:paraId="29F691C9" w14:textId="77777777" w:rsidR="000D5C84" w:rsidRPr="000D5C84" w:rsidRDefault="000D5C84">
            <w:r w:rsidRPr="000D5C84">
              <w:t>Facilitator</w:t>
            </w:r>
          </w:p>
        </w:tc>
        <w:tc>
          <w:tcPr>
            <w:tcW w:w="2141" w:type="dxa"/>
            <w:hideMark/>
          </w:tcPr>
          <w:p w14:paraId="73438902" w14:textId="77777777" w:rsidR="000D5C84" w:rsidRPr="000D5C84" w:rsidRDefault="000D5C84">
            <w:r w:rsidRPr="000D5C84">
              <w:t>Attitude and Behaviour</w:t>
            </w:r>
          </w:p>
        </w:tc>
        <w:tc>
          <w:tcPr>
            <w:tcW w:w="2429" w:type="dxa"/>
            <w:hideMark/>
          </w:tcPr>
          <w:p w14:paraId="00EC0C63"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7AA3F2C6" w14:textId="77777777" w:rsidR="000D5C84" w:rsidRPr="00A43011" w:rsidRDefault="000D5C84" w:rsidP="00773CF7">
            <w:pPr>
              <w:jc w:val="both"/>
              <w:rPr>
                <w:lang w:val="en-US"/>
              </w:rPr>
            </w:pPr>
            <w:r w:rsidRPr="00A43011">
              <w:rPr>
                <w:lang w:val="en-US"/>
              </w:rPr>
              <w:t>Card B, representing patient-directed collaboration, was second most preferred, chosen by 27 participants (27%), followed by card A, the most patient-directed end of the scale by 14 subjects (14%). Combined, 87% of patients preferred to be in the shared to patient-directed spectrum of the scale, indicating they wanted to have at least an equal, if not dominant, rolein their ideal health care visit</w:t>
            </w:r>
          </w:p>
        </w:tc>
      </w:tr>
      <w:tr w:rsidR="00773CF7" w:rsidRPr="00A43011" w14:paraId="0F780B33" w14:textId="77777777" w:rsidTr="00773CF7">
        <w:trPr>
          <w:trHeight w:val="792"/>
        </w:trPr>
        <w:tc>
          <w:tcPr>
            <w:tcW w:w="1555" w:type="dxa"/>
            <w:noWrap/>
            <w:hideMark/>
          </w:tcPr>
          <w:p w14:paraId="322CCBAD" w14:textId="77777777" w:rsidR="000D5C84" w:rsidRPr="000D5C84" w:rsidRDefault="000D5C84">
            <w:r w:rsidRPr="000D5C84">
              <w:t>Dardas et al.</w:t>
            </w:r>
          </w:p>
        </w:tc>
        <w:tc>
          <w:tcPr>
            <w:tcW w:w="2096" w:type="dxa"/>
            <w:hideMark/>
          </w:tcPr>
          <w:p w14:paraId="7B8E6F0E" w14:textId="77777777" w:rsidR="000D5C84" w:rsidRPr="000D5C84" w:rsidRDefault="000D5C84">
            <w:r w:rsidRPr="000D5C84">
              <w:t>Patient factors</w:t>
            </w:r>
          </w:p>
        </w:tc>
        <w:tc>
          <w:tcPr>
            <w:tcW w:w="1813" w:type="dxa"/>
            <w:hideMark/>
          </w:tcPr>
          <w:p w14:paraId="224769AB" w14:textId="77777777" w:rsidR="000D5C84" w:rsidRPr="000D5C84" w:rsidRDefault="000D5C84">
            <w:r w:rsidRPr="000D5C84">
              <w:t>Facilitator</w:t>
            </w:r>
          </w:p>
        </w:tc>
        <w:tc>
          <w:tcPr>
            <w:tcW w:w="2141" w:type="dxa"/>
            <w:hideMark/>
          </w:tcPr>
          <w:p w14:paraId="28AD8915" w14:textId="77777777" w:rsidR="000D5C84" w:rsidRPr="000D5C84" w:rsidRDefault="000D5C84">
            <w:r w:rsidRPr="000D5C84">
              <w:t>Knowledge and Communication</w:t>
            </w:r>
          </w:p>
        </w:tc>
        <w:tc>
          <w:tcPr>
            <w:tcW w:w="2429" w:type="dxa"/>
            <w:hideMark/>
          </w:tcPr>
          <w:p w14:paraId="2470BACE" w14:textId="77777777" w:rsidR="000D5C84" w:rsidRPr="00A43011" w:rsidRDefault="000D5C84">
            <w:pPr>
              <w:rPr>
                <w:lang w:val="en-US"/>
              </w:rPr>
            </w:pPr>
            <w:r w:rsidRPr="00A43011">
              <w:rPr>
                <w:lang w:val="en-US"/>
              </w:rPr>
              <w:t>Medical knowledge is not required</w:t>
            </w:r>
          </w:p>
        </w:tc>
        <w:tc>
          <w:tcPr>
            <w:tcW w:w="5102" w:type="dxa"/>
            <w:hideMark/>
          </w:tcPr>
          <w:p w14:paraId="13BB31F4" w14:textId="77777777" w:rsidR="000D5C84" w:rsidRPr="00A43011" w:rsidRDefault="000D5C84" w:rsidP="00773CF7">
            <w:pPr>
              <w:jc w:val="both"/>
              <w:rPr>
                <w:lang w:val="en-US"/>
              </w:rPr>
            </w:pPr>
            <w:r w:rsidRPr="00A43011">
              <w:rPr>
                <w:lang w:val="en-US"/>
              </w:rPr>
              <w:t>There were no associations between patient age, sex, education level, working status, living arrangement, health literacy measures, patient-reported health status, or magnitude of upper extremity disability with the preferred role in treatment decision-making</w:t>
            </w:r>
          </w:p>
        </w:tc>
      </w:tr>
      <w:tr w:rsidR="00773CF7" w:rsidRPr="00A43011" w14:paraId="50CE3409" w14:textId="77777777" w:rsidTr="00773CF7">
        <w:trPr>
          <w:trHeight w:val="792"/>
        </w:trPr>
        <w:tc>
          <w:tcPr>
            <w:tcW w:w="1555" w:type="dxa"/>
            <w:noWrap/>
            <w:hideMark/>
          </w:tcPr>
          <w:p w14:paraId="0B5267CA" w14:textId="77777777" w:rsidR="000D5C84" w:rsidRPr="000D5C84" w:rsidRDefault="000D5C84">
            <w:r w:rsidRPr="000D5C84">
              <w:t>Dardas et al.</w:t>
            </w:r>
          </w:p>
        </w:tc>
        <w:tc>
          <w:tcPr>
            <w:tcW w:w="2096" w:type="dxa"/>
            <w:hideMark/>
          </w:tcPr>
          <w:p w14:paraId="73647610" w14:textId="77777777" w:rsidR="000D5C84" w:rsidRPr="000D5C84" w:rsidRDefault="000D5C84">
            <w:r w:rsidRPr="000D5C84">
              <w:t>Patient factors</w:t>
            </w:r>
          </w:p>
        </w:tc>
        <w:tc>
          <w:tcPr>
            <w:tcW w:w="1813" w:type="dxa"/>
            <w:hideMark/>
          </w:tcPr>
          <w:p w14:paraId="7012412A" w14:textId="77777777" w:rsidR="000D5C84" w:rsidRPr="000D5C84" w:rsidRDefault="000D5C84">
            <w:r w:rsidRPr="000D5C84">
              <w:t>Facilitator</w:t>
            </w:r>
          </w:p>
        </w:tc>
        <w:tc>
          <w:tcPr>
            <w:tcW w:w="2141" w:type="dxa"/>
            <w:hideMark/>
          </w:tcPr>
          <w:p w14:paraId="075AE41E" w14:textId="77777777" w:rsidR="000D5C84" w:rsidRPr="000D5C84" w:rsidRDefault="000D5C84">
            <w:r w:rsidRPr="000D5C84">
              <w:t>Trust and Power</w:t>
            </w:r>
          </w:p>
        </w:tc>
        <w:tc>
          <w:tcPr>
            <w:tcW w:w="2429" w:type="dxa"/>
            <w:hideMark/>
          </w:tcPr>
          <w:p w14:paraId="44EE101D" w14:textId="77777777" w:rsidR="000D5C84" w:rsidRPr="000D5C84" w:rsidRDefault="000D5C84">
            <w:r w:rsidRPr="000D5C84">
              <w:t>Unknown healthcare provider</w:t>
            </w:r>
          </w:p>
        </w:tc>
        <w:tc>
          <w:tcPr>
            <w:tcW w:w="5102" w:type="dxa"/>
            <w:hideMark/>
          </w:tcPr>
          <w:p w14:paraId="7BED11BB" w14:textId="77777777" w:rsidR="000D5C84" w:rsidRPr="00A43011" w:rsidRDefault="000D5C84" w:rsidP="00773CF7">
            <w:pPr>
              <w:jc w:val="both"/>
              <w:rPr>
                <w:lang w:val="en-US"/>
              </w:rPr>
            </w:pPr>
            <w:r w:rsidRPr="00A43011">
              <w:rPr>
                <w:lang w:val="en-US"/>
              </w:rPr>
              <w:t xml:space="preserve">Multi-nomial logistic regression revealed that being new to a provider significantly predicted patient preference for a patient-directed role in decision </w:t>
            </w:r>
            <w:r w:rsidRPr="00A43011">
              <w:rPr>
                <w:lang w:val="en-US"/>
              </w:rPr>
              <w:lastRenderedPageBreak/>
              <w:t>making against a reference standard of the physician-directed role (P&lt;0.05, ExpB 6.2, 95% CI 1.1–36.0) even when accounting for health literacy (P=0.90) and PRWE score (P=0.46).</w:t>
            </w:r>
          </w:p>
        </w:tc>
      </w:tr>
      <w:tr w:rsidR="00773CF7" w:rsidRPr="00A43011" w14:paraId="48F30782" w14:textId="77777777" w:rsidTr="00773CF7">
        <w:trPr>
          <w:trHeight w:val="1056"/>
        </w:trPr>
        <w:tc>
          <w:tcPr>
            <w:tcW w:w="1555" w:type="dxa"/>
            <w:noWrap/>
            <w:hideMark/>
          </w:tcPr>
          <w:p w14:paraId="11AF15EA" w14:textId="77777777" w:rsidR="000D5C84" w:rsidRPr="000D5C84" w:rsidRDefault="000D5C84">
            <w:r w:rsidRPr="000D5C84">
              <w:lastRenderedPageBreak/>
              <w:t>Dardas et al.</w:t>
            </w:r>
          </w:p>
        </w:tc>
        <w:tc>
          <w:tcPr>
            <w:tcW w:w="2096" w:type="dxa"/>
            <w:hideMark/>
          </w:tcPr>
          <w:p w14:paraId="04E860EB" w14:textId="77777777" w:rsidR="000D5C84" w:rsidRPr="000D5C84" w:rsidRDefault="000D5C84">
            <w:r w:rsidRPr="000D5C84">
              <w:t>Patient factors</w:t>
            </w:r>
          </w:p>
        </w:tc>
        <w:tc>
          <w:tcPr>
            <w:tcW w:w="1813" w:type="dxa"/>
            <w:hideMark/>
          </w:tcPr>
          <w:p w14:paraId="61DABF9B" w14:textId="77777777" w:rsidR="000D5C84" w:rsidRPr="000D5C84" w:rsidRDefault="000D5C84">
            <w:r w:rsidRPr="000D5C84">
              <w:t>Facilitator</w:t>
            </w:r>
          </w:p>
        </w:tc>
        <w:tc>
          <w:tcPr>
            <w:tcW w:w="2141" w:type="dxa"/>
            <w:hideMark/>
          </w:tcPr>
          <w:p w14:paraId="1FF58BE8" w14:textId="77777777" w:rsidR="000D5C84" w:rsidRPr="000D5C84" w:rsidRDefault="000D5C84">
            <w:r w:rsidRPr="000D5C84">
              <w:t>Attitude and Behaviour</w:t>
            </w:r>
          </w:p>
        </w:tc>
        <w:tc>
          <w:tcPr>
            <w:tcW w:w="2429" w:type="dxa"/>
            <w:hideMark/>
          </w:tcPr>
          <w:p w14:paraId="2A04FAA8"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1C10BB6D" w14:textId="77777777" w:rsidR="000D5C84" w:rsidRPr="00A43011" w:rsidRDefault="000D5C84" w:rsidP="00773CF7">
            <w:pPr>
              <w:jc w:val="both"/>
              <w:rPr>
                <w:lang w:val="en-US"/>
              </w:rPr>
            </w:pPr>
            <w:r w:rsidRPr="00A43011">
              <w:rPr>
                <w:lang w:val="en-US"/>
              </w:rPr>
              <w:t>While age continues to impact decision-making preferences, 82% of patients over 60 years old want to share or direct their medical decisions when discussing advanced care planning.2 Our data similarly indicate that when receiving elective specialty hand surgical care, older adult patients want to remain actively involved in their treatment decisions and use their physician visit as their primary source of information.</w:t>
            </w:r>
          </w:p>
        </w:tc>
      </w:tr>
      <w:tr w:rsidR="00773CF7" w:rsidRPr="00A43011" w14:paraId="4B898A20" w14:textId="77777777" w:rsidTr="00773CF7">
        <w:trPr>
          <w:trHeight w:val="1056"/>
        </w:trPr>
        <w:tc>
          <w:tcPr>
            <w:tcW w:w="1555" w:type="dxa"/>
            <w:noWrap/>
            <w:hideMark/>
          </w:tcPr>
          <w:p w14:paraId="2E73E7EF" w14:textId="77777777" w:rsidR="000D5C84" w:rsidRPr="000D5C84" w:rsidRDefault="000D5C84">
            <w:r w:rsidRPr="000D5C84">
              <w:t>Dardas et al.</w:t>
            </w:r>
          </w:p>
        </w:tc>
        <w:tc>
          <w:tcPr>
            <w:tcW w:w="2096" w:type="dxa"/>
            <w:hideMark/>
          </w:tcPr>
          <w:p w14:paraId="2F959045" w14:textId="77777777" w:rsidR="000D5C84" w:rsidRPr="000D5C84" w:rsidRDefault="000D5C84">
            <w:r w:rsidRPr="000D5C84">
              <w:t>Patient factors</w:t>
            </w:r>
          </w:p>
        </w:tc>
        <w:tc>
          <w:tcPr>
            <w:tcW w:w="1813" w:type="dxa"/>
            <w:hideMark/>
          </w:tcPr>
          <w:p w14:paraId="17CC75BE" w14:textId="77777777" w:rsidR="000D5C84" w:rsidRPr="000D5C84" w:rsidRDefault="000D5C84">
            <w:r w:rsidRPr="000D5C84">
              <w:t>Facilitator</w:t>
            </w:r>
          </w:p>
        </w:tc>
        <w:tc>
          <w:tcPr>
            <w:tcW w:w="2141" w:type="dxa"/>
            <w:hideMark/>
          </w:tcPr>
          <w:p w14:paraId="19CDC93A" w14:textId="77777777" w:rsidR="000D5C84" w:rsidRPr="000D5C84" w:rsidRDefault="000D5C84">
            <w:r w:rsidRPr="000D5C84">
              <w:t>Knowledge and Communication</w:t>
            </w:r>
          </w:p>
        </w:tc>
        <w:tc>
          <w:tcPr>
            <w:tcW w:w="2429" w:type="dxa"/>
            <w:hideMark/>
          </w:tcPr>
          <w:p w14:paraId="06AD6953"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45AE51EB" w14:textId="77777777" w:rsidR="000D5C84" w:rsidRPr="00A43011" w:rsidRDefault="000D5C84" w:rsidP="00773CF7">
            <w:pPr>
              <w:jc w:val="both"/>
              <w:rPr>
                <w:lang w:val="en-US"/>
              </w:rPr>
            </w:pPr>
            <w:r w:rsidRPr="00A43011">
              <w:rPr>
                <w:lang w:val="en-US"/>
              </w:rPr>
              <w:t>While age continues to impact decision-making preferences, 82% of patients over 60 years old want to share or direct their medical decisions when discussing advanced care planning.2 Our data similarly indicate that when receiving elective specialty hand surgical care, older adult patients want to remain actively involved in their treatment decisions and use their physician visit as their primary source of information.</w:t>
            </w:r>
          </w:p>
        </w:tc>
      </w:tr>
      <w:tr w:rsidR="00773CF7" w:rsidRPr="00A43011" w14:paraId="59E6989C" w14:textId="77777777" w:rsidTr="00773CF7">
        <w:trPr>
          <w:trHeight w:val="792"/>
        </w:trPr>
        <w:tc>
          <w:tcPr>
            <w:tcW w:w="1555" w:type="dxa"/>
            <w:noWrap/>
            <w:hideMark/>
          </w:tcPr>
          <w:p w14:paraId="7684BAB9" w14:textId="77777777" w:rsidR="000D5C84" w:rsidRPr="000D5C84" w:rsidRDefault="000D5C84">
            <w:r w:rsidRPr="000D5C84">
              <w:t>Dardas et al.</w:t>
            </w:r>
          </w:p>
        </w:tc>
        <w:tc>
          <w:tcPr>
            <w:tcW w:w="2096" w:type="dxa"/>
            <w:hideMark/>
          </w:tcPr>
          <w:p w14:paraId="5CFC47E3" w14:textId="77777777" w:rsidR="000D5C84" w:rsidRPr="000D5C84" w:rsidRDefault="000D5C84">
            <w:r w:rsidRPr="000D5C84">
              <w:t>Healthcare personell factors</w:t>
            </w:r>
          </w:p>
        </w:tc>
        <w:tc>
          <w:tcPr>
            <w:tcW w:w="1813" w:type="dxa"/>
            <w:hideMark/>
          </w:tcPr>
          <w:p w14:paraId="555EB2E5" w14:textId="77777777" w:rsidR="000D5C84" w:rsidRPr="000D5C84" w:rsidRDefault="000D5C84">
            <w:r w:rsidRPr="000D5C84">
              <w:t>Barrier</w:t>
            </w:r>
          </w:p>
        </w:tc>
        <w:tc>
          <w:tcPr>
            <w:tcW w:w="2141" w:type="dxa"/>
            <w:hideMark/>
          </w:tcPr>
          <w:p w14:paraId="2D01D675" w14:textId="77777777" w:rsidR="000D5C84" w:rsidRPr="000D5C84" w:rsidRDefault="000D5C84">
            <w:r w:rsidRPr="000D5C84">
              <w:t>Treatment Organization and Risk</w:t>
            </w:r>
          </w:p>
        </w:tc>
        <w:tc>
          <w:tcPr>
            <w:tcW w:w="2429" w:type="dxa"/>
            <w:hideMark/>
          </w:tcPr>
          <w:p w14:paraId="3A8D031F" w14:textId="77777777" w:rsidR="000D5C84" w:rsidRPr="000D5C84" w:rsidRDefault="000D5C84">
            <w:r w:rsidRPr="000D5C84">
              <w:t>Time pressure</w:t>
            </w:r>
          </w:p>
        </w:tc>
        <w:tc>
          <w:tcPr>
            <w:tcW w:w="5102" w:type="dxa"/>
            <w:hideMark/>
          </w:tcPr>
          <w:p w14:paraId="4EBD9414" w14:textId="77777777" w:rsidR="000D5C84" w:rsidRPr="00A43011" w:rsidRDefault="000D5C84" w:rsidP="00773CF7">
            <w:pPr>
              <w:jc w:val="both"/>
              <w:rPr>
                <w:lang w:val="en-US"/>
              </w:rPr>
            </w:pPr>
            <w:r w:rsidRPr="00A43011">
              <w:rPr>
                <w:lang w:val="en-US"/>
              </w:rPr>
              <w:t>The conflict between limited physician time and the need for “preference-sensitive care” requires tools that help assess patient goals and provide unbiased information without creating an undue time burden on providers in clinic.</w:t>
            </w:r>
          </w:p>
        </w:tc>
      </w:tr>
      <w:tr w:rsidR="00773CF7" w:rsidRPr="00A43011" w14:paraId="33CD957A" w14:textId="77777777" w:rsidTr="00773CF7">
        <w:trPr>
          <w:trHeight w:val="792"/>
        </w:trPr>
        <w:tc>
          <w:tcPr>
            <w:tcW w:w="1555" w:type="dxa"/>
            <w:noWrap/>
            <w:hideMark/>
          </w:tcPr>
          <w:p w14:paraId="7E796E3D" w14:textId="77777777" w:rsidR="000D5C84" w:rsidRPr="000D5C84" w:rsidRDefault="000D5C84">
            <w:r w:rsidRPr="000D5C84">
              <w:t>Dardas et al.</w:t>
            </w:r>
          </w:p>
        </w:tc>
        <w:tc>
          <w:tcPr>
            <w:tcW w:w="2096" w:type="dxa"/>
            <w:hideMark/>
          </w:tcPr>
          <w:p w14:paraId="138704A3" w14:textId="77777777" w:rsidR="000D5C84" w:rsidRPr="000D5C84" w:rsidRDefault="000D5C84">
            <w:r w:rsidRPr="000D5C84">
              <w:t>Healthcare personell factors</w:t>
            </w:r>
          </w:p>
        </w:tc>
        <w:tc>
          <w:tcPr>
            <w:tcW w:w="1813" w:type="dxa"/>
            <w:hideMark/>
          </w:tcPr>
          <w:p w14:paraId="3DC99909" w14:textId="77777777" w:rsidR="000D5C84" w:rsidRPr="000D5C84" w:rsidRDefault="000D5C84">
            <w:r w:rsidRPr="000D5C84">
              <w:t>Facilitator</w:t>
            </w:r>
          </w:p>
        </w:tc>
        <w:tc>
          <w:tcPr>
            <w:tcW w:w="2141" w:type="dxa"/>
            <w:hideMark/>
          </w:tcPr>
          <w:p w14:paraId="7A00D478" w14:textId="77777777" w:rsidR="000D5C84" w:rsidRPr="000D5C84" w:rsidRDefault="000D5C84">
            <w:r w:rsidRPr="000D5C84">
              <w:t>Treatment Organization and Risk</w:t>
            </w:r>
          </w:p>
        </w:tc>
        <w:tc>
          <w:tcPr>
            <w:tcW w:w="2429" w:type="dxa"/>
            <w:hideMark/>
          </w:tcPr>
          <w:p w14:paraId="0CE3F682" w14:textId="77777777" w:rsidR="000D5C84" w:rsidRPr="000D5C84" w:rsidRDefault="000D5C84">
            <w:r w:rsidRPr="000D5C84">
              <w:t>High Workload</w:t>
            </w:r>
          </w:p>
        </w:tc>
        <w:tc>
          <w:tcPr>
            <w:tcW w:w="5102" w:type="dxa"/>
            <w:hideMark/>
          </w:tcPr>
          <w:p w14:paraId="207496E5" w14:textId="77777777" w:rsidR="000D5C84" w:rsidRPr="00A43011" w:rsidRDefault="000D5C84" w:rsidP="00773CF7">
            <w:pPr>
              <w:jc w:val="both"/>
              <w:rPr>
                <w:lang w:val="en-US"/>
              </w:rPr>
            </w:pPr>
            <w:r w:rsidRPr="00A43011">
              <w:rPr>
                <w:lang w:val="en-US"/>
              </w:rPr>
              <w:t>The conflict between limited physician time and the need for “preference-sensitive care” requires tools that help assess patient goals and provide unbiased information without creating an undue time burden on providers in clinic.</w:t>
            </w:r>
          </w:p>
        </w:tc>
      </w:tr>
      <w:tr w:rsidR="00773CF7" w:rsidRPr="00A43011" w14:paraId="55FD3622" w14:textId="77777777" w:rsidTr="00773CF7">
        <w:trPr>
          <w:trHeight w:val="792"/>
        </w:trPr>
        <w:tc>
          <w:tcPr>
            <w:tcW w:w="1555" w:type="dxa"/>
            <w:noWrap/>
            <w:hideMark/>
          </w:tcPr>
          <w:p w14:paraId="70EC2B54" w14:textId="77777777" w:rsidR="000D5C84" w:rsidRPr="000D5C84" w:rsidRDefault="000D5C84">
            <w:r w:rsidRPr="000D5C84">
              <w:t>Dardas et al.</w:t>
            </w:r>
          </w:p>
        </w:tc>
        <w:tc>
          <w:tcPr>
            <w:tcW w:w="2096" w:type="dxa"/>
            <w:hideMark/>
          </w:tcPr>
          <w:p w14:paraId="2F4736B1" w14:textId="77777777" w:rsidR="000D5C84" w:rsidRPr="000D5C84" w:rsidRDefault="000D5C84">
            <w:r w:rsidRPr="000D5C84">
              <w:t>Patient factors</w:t>
            </w:r>
          </w:p>
        </w:tc>
        <w:tc>
          <w:tcPr>
            <w:tcW w:w="1813" w:type="dxa"/>
            <w:hideMark/>
          </w:tcPr>
          <w:p w14:paraId="5A0A03D5" w14:textId="77777777" w:rsidR="000D5C84" w:rsidRPr="000D5C84" w:rsidRDefault="000D5C84">
            <w:r w:rsidRPr="000D5C84">
              <w:t>Facilitator</w:t>
            </w:r>
          </w:p>
        </w:tc>
        <w:tc>
          <w:tcPr>
            <w:tcW w:w="2141" w:type="dxa"/>
            <w:hideMark/>
          </w:tcPr>
          <w:p w14:paraId="4D41F2EC" w14:textId="77777777" w:rsidR="000D5C84" w:rsidRPr="000D5C84" w:rsidRDefault="000D5C84">
            <w:r w:rsidRPr="000D5C84">
              <w:t>Knowledge and Communication</w:t>
            </w:r>
          </w:p>
        </w:tc>
        <w:tc>
          <w:tcPr>
            <w:tcW w:w="2429" w:type="dxa"/>
            <w:hideMark/>
          </w:tcPr>
          <w:p w14:paraId="76111AD4"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093F21B8" w14:textId="77777777" w:rsidR="000D5C84" w:rsidRPr="00A43011" w:rsidRDefault="000D5C84" w:rsidP="00773CF7">
            <w:pPr>
              <w:jc w:val="both"/>
              <w:rPr>
                <w:lang w:val="en-US"/>
              </w:rPr>
            </w:pPr>
            <w:r w:rsidRPr="00A43011">
              <w:rPr>
                <w:lang w:val="en-US"/>
              </w:rPr>
              <w:t xml:space="preserve">Validated patient decision aids are powerful tools to educate patients about the risks and benefits regarding available treatment options and engage them in </w:t>
            </w:r>
            <w:r w:rsidRPr="00A43011">
              <w:rPr>
                <w:lang w:val="en-US"/>
              </w:rPr>
              <w:lastRenderedPageBreak/>
              <w:t>discussing personal preferences and beliefs about their care and condition.26 In doing so, patient knowledge and satisfaction improves and patient decision conflict diminishes.</w:t>
            </w:r>
          </w:p>
        </w:tc>
      </w:tr>
      <w:tr w:rsidR="00773CF7" w:rsidRPr="00A43011" w14:paraId="4659D5E8" w14:textId="77777777" w:rsidTr="00773CF7">
        <w:trPr>
          <w:trHeight w:val="792"/>
        </w:trPr>
        <w:tc>
          <w:tcPr>
            <w:tcW w:w="1555" w:type="dxa"/>
            <w:noWrap/>
            <w:hideMark/>
          </w:tcPr>
          <w:p w14:paraId="6E128938" w14:textId="77777777" w:rsidR="000D5C84" w:rsidRPr="000D5C84" w:rsidRDefault="000D5C84">
            <w:r w:rsidRPr="000D5C84">
              <w:lastRenderedPageBreak/>
              <w:t>Dardas et al.</w:t>
            </w:r>
          </w:p>
        </w:tc>
        <w:tc>
          <w:tcPr>
            <w:tcW w:w="2096" w:type="dxa"/>
            <w:hideMark/>
          </w:tcPr>
          <w:p w14:paraId="58272580" w14:textId="77777777" w:rsidR="000D5C84" w:rsidRPr="000D5C84" w:rsidRDefault="000D5C84">
            <w:r w:rsidRPr="000D5C84">
              <w:t>Patient factors</w:t>
            </w:r>
          </w:p>
        </w:tc>
        <w:tc>
          <w:tcPr>
            <w:tcW w:w="1813" w:type="dxa"/>
            <w:hideMark/>
          </w:tcPr>
          <w:p w14:paraId="70D67896" w14:textId="77777777" w:rsidR="000D5C84" w:rsidRPr="000D5C84" w:rsidRDefault="000D5C84">
            <w:r w:rsidRPr="000D5C84">
              <w:t>Facilitator</w:t>
            </w:r>
          </w:p>
        </w:tc>
        <w:tc>
          <w:tcPr>
            <w:tcW w:w="2141" w:type="dxa"/>
            <w:hideMark/>
          </w:tcPr>
          <w:p w14:paraId="6EDD1191" w14:textId="77777777" w:rsidR="000D5C84" w:rsidRPr="000D5C84" w:rsidRDefault="000D5C84">
            <w:r w:rsidRPr="000D5C84">
              <w:t>Perceived Advantages and Disadvantages</w:t>
            </w:r>
          </w:p>
        </w:tc>
        <w:tc>
          <w:tcPr>
            <w:tcW w:w="2429" w:type="dxa"/>
            <w:hideMark/>
          </w:tcPr>
          <w:p w14:paraId="31F7EA47" w14:textId="77777777" w:rsidR="000D5C84" w:rsidRPr="000D5C84" w:rsidRDefault="000D5C84">
            <w:r w:rsidRPr="000D5C84">
              <w:t>Treatment satisfaction</w:t>
            </w:r>
          </w:p>
        </w:tc>
        <w:tc>
          <w:tcPr>
            <w:tcW w:w="5102" w:type="dxa"/>
            <w:hideMark/>
          </w:tcPr>
          <w:p w14:paraId="0EE3705A" w14:textId="77777777" w:rsidR="000D5C84" w:rsidRPr="00A43011" w:rsidRDefault="000D5C84" w:rsidP="00773CF7">
            <w:pPr>
              <w:jc w:val="both"/>
              <w:rPr>
                <w:lang w:val="en-US"/>
              </w:rPr>
            </w:pPr>
            <w:r w:rsidRPr="00A43011">
              <w:rPr>
                <w:lang w:val="en-US"/>
              </w:rPr>
              <w:t>In doing so, patient knowledge and satisfaction improves and patient decision conflict diminishes</w:t>
            </w:r>
          </w:p>
        </w:tc>
      </w:tr>
      <w:tr w:rsidR="00773CF7" w:rsidRPr="00A43011" w14:paraId="2EA66E55" w14:textId="77777777" w:rsidTr="00773CF7">
        <w:trPr>
          <w:trHeight w:val="792"/>
        </w:trPr>
        <w:tc>
          <w:tcPr>
            <w:tcW w:w="1555" w:type="dxa"/>
            <w:noWrap/>
            <w:hideMark/>
          </w:tcPr>
          <w:p w14:paraId="7F6FFB5F" w14:textId="77777777" w:rsidR="000D5C84" w:rsidRPr="000D5C84" w:rsidRDefault="000D5C84">
            <w:r w:rsidRPr="000D5C84">
              <w:t>Dardas et al.</w:t>
            </w:r>
          </w:p>
        </w:tc>
        <w:tc>
          <w:tcPr>
            <w:tcW w:w="2096" w:type="dxa"/>
            <w:hideMark/>
          </w:tcPr>
          <w:p w14:paraId="060B6067" w14:textId="77777777" w:rsidR="000D5C84" w:rsidRPr="000D5C84" w:rsidRDefault="000D5C84">
            <w:r w:rsidRPr="000D5C84">
              <w:t>Patient factors</w:t>
            </w:r>
          </w:p>
        </w:tc>
        <w:tc>
          <w:tcPr>
            <w:tcW w:w="1813" w:type="dxa"/>
            <w:hideMark/>
          </w:tcPr>
          <w:p w14:paraId="7D7E10AD" w14:textId="77777777" w:rsidR="000D5C84" w:rsidRPr="000D5C84" w:rsidRDefault="000D5C84">
            <w:r w:rsidRPr="000D5C84">
              <w:t>Facilitator</w:t>
            </w:r>
          </w:p>
        </w:tc>
        <w:tc>
          <w:tcPr>
            <w:tcW w:w="2141" w:type="dxa"/>
            <w:hideMark/>
          </w:tcPr>
          <w:p w14:paraId="6852C511" w14:textId="77777777" w:rsidR="000D5C84" w:rsidRPr="000D5C84" w:rsidRDefault="000D5C84">
            <w:r w:rsidRPr="000D5C84">
              <w:t>Perceived Advantages and Disadvantages</w:t>
            </w:r>
          </w:p>
        </w:tc>
        <w:tc>
          <w:tcPr>
            <w:tcW w:w="2429" w:type="dxa"/>
            <w:hideMark/>
          </w:tcPr>
          <w:p w14:paraId="4A5EFFB5" w14:textId="77777777" w:rsidR="000D5C84" w:rsidRPr="000D5C84" w:rsidRDefault="000D5C84">
            <w:r w:rsidRPr="000D5C84">
              <w:t>Diminution of decisional conflict</w:t>
            </w:r>
          </w:p>
        </w:tc>
        <w:tc>
          <w:tcPr>
            <w:tcW w:w="5102" w:type="dxa"/>
            <w:hideMark/>
          </w:tcPr>
          <w:p w14:paraId="39849720" w14:textId="77777777" w:rsidR="000D5C84" w:rsidRPr="00A43011" w:rsidRDefault="000D5C84" w:rsidP="00773CF7">
            <w:pPr>
              <w:jc w:val="both"/>
              <w:rPr>
                <w:lang w:val="en-US"/>
              </w:rPr>
            </w:pPr>
            <w:r w:rsidRPr="00A43011">
              <w:rPr>
                <w:lang w:val="en-US"/>
              </w:rPr>
              <w:t>In doing so, patient knowledge and satisfaction improves and patient decision conflict diminishes</w:t>
            </w:r>
          </w:p>
        </w:tc>
      </w:tr>
      <w:tr w:rsidR="00773CF7" w:rsidRPr="00A43011" w14:paraId="64EBF8D9" w14:textId="77777777" w:rsidTr="00773CF7">
        <w:trPr>
          <w:trHeight w:val="1056"/>
        </w:trPr>
        <w:tc>
          <w:tcPr>
            <w:tcW w:w="1555" w:type="dxa"/>
            <w:noWrap/>
            <w:hideMark/>
          </w:tcPr>
          <w:p w14:paraId="41E38633" w14:textId="77777777" w:rsidR="000D5C84" w:rsidRPr="000D5C84" w:rsidRDefault="000D5C84">
            <w:r w:rsidRPr="000D5C84">
              <w:t>Dardas et al.</w:t>
            </w:r>
          </w:p>
        </w:tc>
        <w:tc>
          <w:tcPr>
            <w:tcW w:w="2096" w:type="dxa"/>
            <w:hideMark/>
          </w:tcPr>
          <w:p w14:paraId="50A02BC4" w14:textId="77777777" w:rsidR="000D5C84" w:rsidRPr="000D5C84" w:rsidRDefault="000D5C84">
            <w:r w:rsidRPr="000D5C84">
              <w:t>Patient factors</w:t>
            </w:r>
          </w:p>
        </w:tc>
        <w:tc>
          <w:tcPr>
            <w:tcW w:w="1813" w:type="dxa"/>
            <w:hideMark/>
          </w:tcPr>
          <w:p w14:paraId="2BBBE4DB" w14:textId="77777777" w:rsidR="000D5C84" w:rsidRPr="000D5C84" w:rsidRDefault="000D5C84">
            <w:r w:rsidRPr="000D5C84">
              <w:t>Facilitator</w:t>
            </w:r>
          </w:p>
        </w:tc>
        <w:tc>
          <w:tcPr>
            <w:tcW w:w="2141" w:type="dxa"/>
            <w:hideMark/>
          </w:tcPr>
          <w:p w14:paraId="6247798D" w14:textId="77777777" w:rsidR="000D5C84" w:rsidRPr="000D5C84" w:rsidRDefault="000D5C84">
            <w:r w:rsidRPr="000D5C84">
              <w:t>Trust and Power</w:t>
            </w:r>
          </w:p>
        </w:tc>
        <w:tc>
          <w:tcPr>
            <w:tcW w:w="2429" w:type="dxa"/>
            <w:hideMark/>
          </w:tcPr>
          <w:p w14:paraId="6B0F07D0" w14:textId="77777777" w:rsidR="000D5C84" w:rsidRPr="000D5C84" w:rsidRDefault="000D5C84">
            <w:r w:rsidRPr="000D5C84">
              <w:t>Unknown healthcare provider</w:t>
            </w:r>
          </w:p>
        </w:tc>
        <w:tc>
          <w:tcPr>
            <w:tcW w:w="5102" w:type="dxa"/>
            <w:hideMark/>
          </w:tcPr>
          <w:p w14:paraId="3AAB9E7D" w14:textId="77777777" w:rsidR="000D5C84" w:rsidRPr="00A43011" w:rsidRDefault="000D5C84" w:rsidP="00773CF7">
            <w:pPr>
              <w:jc w:val="both"/>
              <w:rPr>
                <w:lang w:val="en-US"/>
              </w:rPr>
            </w:pPr>
            <w:r w:rsidRPr="00A43011">
              <w:rPr>
                <w:lang w:val="en-US"/>
              </w:rPr>
              <w:t>Our data demonstrate that familiarity with the physician may be a modifier of patient preferences in decision making as return patients were more likely to prefer a shared approach and new patients were more likely to prefer a patient-directed role. This may reflect increased patient trust in a provider’s understanding of their goals and values and willingness to share a decision</w:t>
            </w:r>
          </w:p>
        </w:tc>
      </w:tr>
      <w:tr w:rsidR="00773CF7" w:rsidRPr="00A43011" w14:paraId="71DEEC1D" w14:textId="77777777" w:rsidTr="00773CF7">
        <w:trPr>
          <w:trHeight w:val="528"/>
        </w:trPr>
        <w:tc>
          <w:tcPr>
            <w:tcW w:w="1555" w:type="dxa"/>
            <w:noWrap/>
            <w:hideMark/>
          </w:tcPr>
          <w:p w14:paraId="4BB69C0F" w14:textId="77777777" w:rsidR="000D5C84" w:rsidRPr="000D5C84" w:rsidRDefault="000D5C84">
            <w:r w:rsidRPr="000D5C84">
              <w:t>Deme et al.</w:t>
            </w:r>
          </w:p>
        </w:tc>
        <w:tc>
          <w:tcPr>
            <w:tcW w:w="2096" w:type="dxa"/>
            <w:hideMark/>
          </w:tcPr>
          <w:p w14:paraId="378DD5A0" w14:textId="77777777" w:rsidR="000D5C84" w:rsidRPr="000D5C84" w:rsidRDefault="000D5C84">
            <w:r w:rsidRPr="000D5C84">
              <w:t>Patient factors</w:t>
            </w:r>
          </w:p>
        </w:tc>
        <w:tc>
          <w:tcPr>
            <w:tcW w:w="1813" w:type="dxa"/>
            <w:hideMark/>
          </w:tcPr>
          <w:p w14:paraId="57491D5C" w14:textId="77777777" w:rsidR="000D5C84" w:rsidRPr="000D5C84" w:rsidRDefault="000D5C84">
            <w:r w:rsidRPr="000D5C84">
              <w:t>Barrier</w:t>
            </w:r>
          </w:p>
        </w:tc>
        <w:tc>
          <w:tcPr>
            <w:tcW w:w="2141" w:type="dxa"/>
            <w:hideMark/>
          </w:tcPr>
          <w:p w14:paraId="2AF84224" w14:textId="77777777" w:rsidR="000D5C84" w:rsidRPr="000D5C84" w:rsidRDefault="000D5C84">
            <w:r w:rsidRPr="000D5C84">
              <w:t>Attitude and Behaviour</w:t>
            </w:r>
          </w:p>
        </w:tc>
        <w:tc>
          <w:tcPr>
            <w:tcW w:w="2429" w:type="dxa"/>
            <w:hideMark/>
          </w:tcPr>
          <w:p w14:paraId="110E3240" w14:textId="77777777" w:rsidR="000D5C84" w:rsidRPr="000D5C84" w:rsidRDefault="000D5C84">
            <w:r w:rsidRPr="000D5C84">
              <w:t>Not having a choice</w:t>
            </w:r>
          </w:p>
        </w:tc>
        <w:tc>
          <w:tcPr>
            <w:tcW w:w="5102" w:type="dxa"/>
            <w:hideMark/>
          </w:tcPr>
          <w:p w14:paraId="68AA8C8D" w14:textId="77777777" w:rsidR="000D5C84" w:rsidRPr="00A43011" w:rsidRDefault="000D5C84" w:rsidP="00773CF7">
            <w:pPr>
              <w:jc w:val="both"/>
              <w:rPr>
                <w:lang w:val="en-US"/>
              </w:rPr>
            </w:pPr>
            <w:r w:rsidRPr="00A43011">
              <w:rPr>
                <w:lang w:val="en-US"/>
              </w:rPr>
              <w:t>patients felt surgery was their only choice because they were running out of time to undergo invasive procedures</w:t>
            </w:r>
          </w:p>
        </w:tc>
      </w:tr>
      <w:tr w:rsidR="00773CF7" w:rsidRPr="00A43011" w14:paraId="3A30D404" w14:textId="77777777" w:rsidTr="00773CF7">
        <w:trPr>
          <w:trHeight w:val="792"/>
        </w:trPr>
        <w:tc>
          <w:tcPr>
            <w:tcW w:w="1555" w:type="dxa"/>
            <w:noWrap/>
            <w:hideMark/>
          </w:tcPr>
          <w:p w14:paraId="10150E26" w14:textId="77777777" w:rsidR="000D5C84" w:rsidRPr="000D5C84" w:rsidRDefault="000D5C84">
            <w:r w:rsidRPr="000D5C84">
              <w:t>Deme et al.</w:t>
            </w:r>
          </w:p>
        </w:tc>
        <w:tc>
          <w:tcPr>
            <w:tcW w:w="2096" w:type="dxa"/>
            <w:hideMark/>
          </w:tcPr>
          <w:p w14:paraId="12CC73CA" w14:textId="77777777" w:rsidR="000D5C84" w:rsidRPr="000D5C84" w:rsidRDefault="000D5C84">
            <w:r w:rsidRPr="000D5C84">
              <w:t>Patient factors</w:t>
            </w:r>
          </w:p>
        </w:tc>
        <w:tc>
          <w:tcPr>
            <w:tcW w:w="1813" w:type="dxa"/>
            <w:hideMark/>
          </w:tcPr>
          <w:p w14:paraId="4882D7C3" w14:textId="77777777" w:rsidR="000D5C84" w:rsidRPr="000D5C84" w:rsidRDefault="000D5C84">
            <w:r w:rsidRPr="000D5C84">
              <w:t>Barrier</w:t>
            </w:r>
          </w:p>
        </w:tc>
        <w:tc>
          <w:tcPr>
            <w:tcW w:w="2141" w:type="dxa"/>
            <w:hideMark/>
          </w:tcPr>
          <w:p w14:paraId="5E9C2356" w14:textId="77777777" w:rsidR="000D5C84" w:rsidRPr="000D5C84" w:rsidRDefault="000D5C84">
            <w:r w:rsidRPr="000D5C84">
              <w:t>Treatment Organization and Risk</w:t>
            </w:r>
          </w:p>
        </w:tc>
        <w:tc>
          <w:tcPr>
            <w:tcW w:w="2429" w:type="dxa"/>
            <w:hideMark/>
          </w:tcPr>
          <w:p w14:paraId="27048FBB" w14:textId="77777777" w:rsidR="000D5C84" w:rsidRPr="000D5C84" w:rsidRDefault="000D5C84">
            <w:r w:rsidRPr="000D5C84">
              <w:t>Timely treatment necessity</w:t>
            </w:r>
          </w:p>
        </w:tc>
        <w:tc>
          <w:tcPr>
            <w:tcW w:w="5102" w:type="dxa"/>
            <w:hideMark/>
          </w:tcPr>
          <w:p w14:paraId="750ACB94" w14:textId="77777777" w:rsidR="000D5C84" w:rsidRPr="00A43011" w:rsidRDefault="000D5C84" w:rsidP="00773CF7">
            <w:pPr>
              <w:jc w:val="both"/>
              <w:rPr>
                <w:lang w:val="en-US"/>
              </w:rPr>
            </w:pPr>
            <w:r w:rsidRPr="00A43011">
              <w:rPr>
                <w:lang w:val="en-US"/>
              </w:rPr>
              <w:t>patients felt surgery was their only choice because they were running out of time to undergo invasive procedures</w:t>
            </w:r>
          </w:p>
        </w:tc>
      </w:tr>
      <w:tr w:rsidR="00773CF7" w:rsidRPr="00A43011" w14:paraId="4D1B6567" w14:textId="77777777" w:rsidTr="00773CF7">
        <w:trPr>
          <w:trHeight w:val="792"/>
        </w:trPr>
        <w:tc>
          <w:tcPr>
            <w:tcW w:w="1555" w:type="dxa"/>
            <w:noWrap/>
            <w:hideMark/>
          </w:tcPr>
          <w:p w14:paraId="7E4282FA" w14:textId="77777777" w:rsidR="000D5C84" w:rsidRPr="000D5C84" w:rsidRDefault="000D5C84">
            <w:r w:rsidRPr="000D5C84">
              <w:t>Deme et al.</w:t>
            </w:r>
          </w:p>
        </w:tc>
        <w:tc>
          <w:tcPr>
            <w:tcW w:w="2096" w:type="dxa"/>
            <w:hideMark/>
          </w:tcPr>
          <w:p w14:paraId="58A7B5BE" w14:textId="77777777" w:rsidR="000D5C84" w:rsidRPr="000D5C84" w:rsidRDefault="000D5C84">
            <w:r w:rsidRPr="000D5C84">
              <w:t>Patient factors</w:t>
            </w:r>
          </w:p>
        </w:tc>
        <w:tc>
          <w:tcPr>
            <w:tcW w:w="1813" w:type="dxa"/>
            <w:hideMark/>
          </w:tcPr>
          <w:p w14:paraId="34F41CDB" w14:textId="77777777" w:rsidR="000D5C84" w:rsidRPr="000D5C84" w:rsidRDefault="000D5C84">
            <w:r w:rsidRPr="000D5C84">
              <w:t>Facilitator</w:t>
            </w:r>
          </w:p>
        </w:tc>
        <w:tc>
          <w:tcPr>
            <w:tcW w:w="2141" w:type="dxa"/>
            <w:hideMark/>
          </w:tcPr>
          <w:p w14:paraId="1403C771" w14:textId="77777777" w:rsidR="000D5C84" w:rsidRPr="000D5C84" w:rsidRDefault="000D5C84">
            <w:r w:rsidRPr="000D5C84">
              <w:t>Attitude and Behaviour</w:t>
            </w:r>
          </w:p>
        </w:tc>
        <w:tc>
          <w:tcPr>
            <w:tcW w:w="2429" w:type="dxa"/>
            <w:hideMark/>
          </w:tcPr>
          <w:p w14:paraId="7006F145" w14:textId="77777777" w:rsidR="000D5C84" w:rsidRPr="000D5C84" w:rsidRDefault="000D5C84">
            <w:r w:rsidRPr="000D5C84">
              <w:t xml:space="preserve">Active behaviour </w:t>
            </w:r>
          </w:p>
        </w:tc>
        <w:tc>
          <w:tcPr>
            <w:tcW w:w="5102" w:type="dxa"/>
            <w:hideMark/>
          </w:tcPr>
          <w:p w14:paraId="5562DF3F" w14:textId="77777777" w:rsidR="000D5C84" w:rsidRPr="00A43011" w:rsidRDefault="000D5C84" w:rsidP="00773CF7">
            <w:pPr>
              <w:jc w:val="both"/>
              <w:rPr>
                <w:lang w:val="en-US"/>
              </w:rPr>
            </w:pPr>
            <w:r w:rsidRPr="00A43011">
              <w:rPr>
                <w:lang w:val="en-US"/>
              </w:rPr>
              <w:t>patients mentally committed to surgery prior to the</w:t>
            </w:r>
            <w:r w:rsidRPr="00A43011">
              <w:rPr>
                <w:lang w:val="en-US"/>
              </w:rPr>
              <w:br/>
              <w:t>initial encounter with their surgeon and contextualized the desired benefits while minimizing the</w:t>
            </w:r>
            <w:r w:rsidRPr="00A43011">
              <w:rPr>
                <w:lang w:val="en-US"/>
              </w:rPr>
              <w:br/>
              <w:t>potential risks</w:t>
            </w:r>
          </w:p>
        </w:tc>
      </w:tr>
      <w:tr w:rsidR="00773CF7" w:rsidRPr="00A43011" w14:paraId="6883675D" w14:textId="77777777" w:rsidTr="00773CF7">
        <w:trPr>
          <w:trHeight w:val="792"/>
        </w:trPr>
        <w:tc>
          <w:tcPr>
            <w:tcW w:w="1555" w:type="dxa"/>
            <w:noWrap/>
            <w:hideMark/>
          </w:tcPr>
          <w:p w14:paraId="2F0E0160" w14:textId="77777777" w:rsidR="000D5C84" w:rsidRPr="000D5C84" w:rsidRDefault="000D5C84">
            <w:r w:rsidRPr="000D5C84">
              <w:t>Deme et al.</w:t>
            </w:r>
          </w:p>
        </w:tc>
        <w:tc>
          <w:tcPr>
            <w:tcW w:w="2096" w:type="dxa"/>
            <w:hideMark/>
          </w:tcPr>
          <w:p w14:paraId="47579B5D" w14:textId="77777777" w:rsidR="000D5C84" w:rsidRPr="000D5C84" w:rsidRDefault="000D5C84">
            <w:r w:rsidRPr="000D5C84">
              <w:t>Patient factors</w:t>
            </w:r>
          </w:p>
        </w:tc>
        <w:tc>
          <w:tcPr>
            <w:tcW w:w="1813" w:type="dxa"/>
            <w:hideMark/>
          </w:tcPr>
          <w:p w14:paraId="06F01050" w14:textId="77777777" w:rsidR="000D5C84" w:rsidRPr="000D5C84" w:rsidRDefault="000D5C84">
            <w:r w:rsidRPr="000D5C84">
              <w:t>Barrier</w:t>
            </w:r>
          </w:p>
        </w:tc>
        <w:tc>
          <w:tcPr>
            <w:tcW w:w="2141" w:type="dxa"/>
            <w:hideMark/>
          </w:tcPr>
          <w:p w14:paraId="42AE7227" w14:textId="77777777" w:rsidR="000D5C84" w:rsidRPr="000D5C84" w:rsidRDefault="000D5C84">
            <w:r w:rsidRPr="000D5C84">
              <w:t>Attitude and Behaviour</w:t>
            </w:r>
          </w:p>
        </w:tc>
        <w:tc>
          <w:tcPr>
            <w:tcW w:w="2429" w:type="dxa"/>
            <w:hideMark/>
          </w:tcPr>
          <w:p w14:paraId="395E18A3" w14:textId="77777777" w:rsidR="000D5C84" w:rsidRPr="000D5C84" w:rsidRDefault="000D5C84">
            <w:r w:rsidRPr="000D5C84">
              <w:t>Not having a choice</w:t>
            </w:r>
          </w:p>
        </w:tc>
        <w:tc>
          <w:tcPr>
            <w:tcW w:w="5102" w:type="dxa"/>
            <w:hideMark/>
          </w:tcPr>
          <w:p w14:paraId="69E3F037" w14:textId="77777777" w:rsidR="000D5C84" w:rsidRPr="00A43011" w:rsidRDefault="000D5C84" w:rsidP="00773CF7">
            <w:pPr>
              <w:jc w:val="both"/>
              <w:rPr>
                <w:lang w:val="en-US"/>
              </w:rPr>
            </w:pPr>
            <w:r w:rsidRPr="00A43011">
              <w:rPr>
                <w:lang w:val="en-US"/>
              </w:rPr>
              <w:t>patients mentally committed to surgery prior to the</w:t>
            </w:r>
            <w:r w:rsidRPr="00A43011">
              <w:rPr>
                <w:lang w:val="en-US"/>
              </w:rPr>
              <w:br/>
              <w:t>initial encounter with their surgeon and contextualized the desired benefits while minimizing the</w:t>
            </w:r>
            <w:r w:rsidRPr="00A43011">
              <w:rPr>
                <w:lang w:val="en-US"/>
              </w:rPr>
              <w:br/>
              <w:t>potential risks</w:t>
            </w:r>
          </w:p>
        </w:tc>
      </w:tr>
      <w:tr w:rsidR="00773CF7" w:rsidRPr="00A43011" w14:paraId="6BA64042" w14:textId="77777777" w:rsidTr="00773CF7">
        <w:trPr>
          <w:trHeight w:val="792"/>
        </w:trPr>
        <w:tc>
          <w:tcPr>
            <w:tcW w:w="1555" w:type="dxa"/>
            <w:noWrap/>
            <w:hideMark/>
          </w:tcPr>
          <w:p w14:paraId="14213E85" w14:textId="77777777" w:rsidR="000D5C84" w:rsidRPr="000D5C84" w:rsidRDefault="000D5C84">
            <w:r w:rsidRPr="000D5C84">
              <w:lastRenderedPageBreak/>
              <w:t>Deme et al.</w:t>
            </w:r>
          </w:p>
        </w:tc>
        <w:tc>
          <w:tcPr>
            <w:tcW w:w="2096" w:type="dxa"/>
            <w:hideMark/>
          </w:tcPr>
          <w:p w14:paraId="5A681EB9" w14:textId="77777777" w:rsidR="000D5C84" w:rsidRPr="000D5C84" w:rsidRDefault="000D5C84">
            <w:r w:rsidRPr="000D5C84">
              <w:t>Healthcare personell factors</w:t>
            </w:r>
          </w:p>
        </w:tc>
        <w:tc>
          <w:tcPr>
            <w:tcW w:w="1813" w:type="dxa"/>
            <w:hideMark/>
          </w:tcPr>
          <w:p w14:paraId="676F9810" w14:textId="77777777" w:rsidR="000D5C84" w:rsidRPr="000D5C84" w:rsidRDefault="000D5C84">
            <w:r w:rsidRPr="000D5C84">
              <w:t>Barrier</w:t>
            </w:r>
          </w:p>
        </w:tc>
        <w:tc>
          <w:tcPr>
            <w:tcW w:w="2141" w:type="dxa"/>
            <w:hideMark/>
          </w:tcPr>
          <w:p w14:paraId="3F299D7E" w14:textId="77777777" w:rsidR="000D5C84" w:rsidRPr="000D5C84" w:rsidRDefault="000D5C84">
            <w:r w:rsidRPr="000D5C84">
              <w:t>Attitude and Behaviour</w:t>
            </w:r>
          </w:p>
        </w:tc>
        <w:tc>
          <w:tcPr>
            <w:tcW w:w="2429" w:type="dxa"/>
            <w:hideMark/>
          </w:tcPr>
          <w:p w14:paraId="3A8BB208" w14:textId="77777777" w:rsidR="000D5C84" w:rsidRPr="00A43011" w:rsidRDefault="000D5C84">
            <w:pPr>
              <w:rPr>
                <w:lang w:val="en-US"/>
              </w:rPr>
            </w:pPr>
            <w:r w:rsidRPr="00A43011">
              <w:rPr>
                <w:lang w:val="en-US"/>
              </w:rPr>
              <w:t>Diverging understanding and implementation of SDM</w:t>
            </w:r>
          </w:p>
        </w:tc>
        <w:tc>
          <w:tcPr>
            <w:tcW w:w="5102" w:type="dxa"/>
            <w:hideMark/>
          </w:tcPr>
          <w:p w14:paraId="1C39ACC8" w14:textId="77777777" w:rsidR="000D5C84" w:rsidRPr="00A43011" w:rsidRDefault="000D5C84" w:rsidP="00773CF7">
            <w:pPr>
              <w:jc w:val="both"/>
              <w:rPr>
                <w:lang w:val="en-US"/>
              </w:rPr>
            </w:pPr>
            <w:r w:rsidRPr="00A43011">
              <w:rPr>
                <w:lang w:val="en-US"/>
              </w:rPr>
              <w:t>surgeons varied substantially in their interpretations of shared decision making</w:t>
            </w:r>
          </w:p>
        </w:tc>
      </w:tr>
      <w:tr w:rsidR="00773CF7" w:rsidRPr="00A43011" w14:paraId="61AB776F" w14:textId="77777777" w:rsidTr="00773CF7">
        <w:trPr>
          <w:trHeight w:val="1056"/>
        </w:trPr>
        <w:tc>
          <w:tcPr>
            <w:tcW w:w="1555" w:type="dxa"/>
            <w:noWrap/>
            <w:hideMark/>
          </w:tcPr>
          <w:p w14:paraId="63FC0861" w14:textId="77777777" w:rsidR="000D5C84" w:rsidRPr="000D5C84" w:rsidRDefault="000D5C84">
            <w:r w:rsidRPr="000D5C84">
              <w:t>Deme et al.</w:t>
            </w:r>
          </w:p>
        </w:tc>
        <w:tc>
          <w:tcPr>
            <w:tcW w:w="2096" w:type="dxa"/>
            <w:hideMark/>
          </w:tcPr>
          <w:p w14:paraId="56DA5A5D" w14:textId="77777777" w:rsidR="000D5C84" w:rsidRPr="000D5C84" w:rsidRDefault="000D5C84">
            <w:r w:rsidRPr="000D5C84">
              <w:t>Decision-making interaction factors</w:t>
            </w:r>
          </w:p>
        </w:tc>
        <w:tc>
          <w:tcPr>
            <w:tcW w:w="1813" w:type="dxa"/>
            <w:hideMark/>
          </w:tcPr>
          <w:p w14:paraId="11C9758F" w14:textId="77777777" w:rsidR="000D5C84" w:rsidRPr="000D5C84" w:rsidRDefault="000D5C84">
            <w:r w:rsidRPr="000D5C84">
              <w:t>Barrier</w:t>
            </w:r>
          </w:p>
        </w:tc>
        <w:tc>
          <w:tcPr>
            <w:tcW w:w="2141" w:type="dxa"/>
            <w:hideMark/>
          </w:tcPr>
          <w:p w14:paraId="78AFA545" w14:textId="77777777" w:rsidR="000D5C84" w:rsidRPr="000D5C84" w:rsidRDefault="000D5C84">
            <w:r w:rsidRPr="000D5C84">
              <w:t>Knowledge and Communication</w:t>
            </w:r>
          </w:p>
        </w:tc>
        <w:tc>
          <w:tcPr>
            <w:tcW w:w="2429" w:type="dxa"/>
            <w:hideMark/>
          </w:tcPr>
          <w:p w14:paraId="05643C5C" w14:textId="77777777" w:rsidR="000D5C84" w:rsidRPr="00A43011" w:rsidRDefault="000D5C84">
            <w:pPr>
              <w:rPr>
                <w:lang w:val="en-US"/>
              </w:rPr>
            </w:pPr>
            <w:r w:rsidRPr="00A43011">
              <w:rPr>
                <w:lang w:val="en-US"/>
              </w:rPr>
              <w:t>Diverging perceptions of health condition, treatment or surgical outcome</w:t>
            </w:r>
          </w:p>
        </w:tc>
        <w:tc>
          <w:tcPr>
            <w:tcW w:w="5102" w:type="dxa"/>
            <w:hideMark/>
          </w:tcPr>
          <w:p w14:paraId="716C454C" w14:textId="77777777" w:rsidR="000D5C84" w:rsidRPr="00A43011" w:rsidRDefault="000D5C84" w:rsidP="00773CF7">
            <w:pPr>
              <w:jc w:val="both"/>
              <w:rPr>
                <w:lang w:val="en-US"/>
              </w:rPr>
            </w:pPr>
            <w:r w:rsidRPr="00A43011">
              <w:rPr>
                <w:lang w:val="en-US"/>
              </w:rPr>
              <w:t>there is a goal mismatch between patients and surgeons in the desired outcomes from surgery, where patients prioritize complete pain relief whereas surgeons prioritize concrete functional improvement</w:t>
            </w:r>
          </w:p>
        </w:tc>
      </w:tr>
      <w:tr w:rsidR="00773CF7" w:rsidRPr="00A43011" w14:paraId="375B1716" w14:textId="77777777" w:rsidTr="00773CF7">
        <w:trPr>
          <w:trHeight w:val="792"/>
        </w:trPr>
        <w:tc>
          <w:tcPr>
            <w:tcW w:w="1555" w:type="dxa"/>
            <w:noWrap/>
            <w:hideMark/>
          </w:tcPr>
          <w:p w14:paraId="0A11BCDD" w14:textId="77777777" w:rsidR="000D5C84" w:rsidRPr="000D5C84" w:rsidRDefault="000D5C84">
            <w:r w:rsidRPr="000D5C84">
              <w:t>Deme et al.</w:t>
            </w:r>
          </w:p>
        </w:tc>
        <w:tc>
          <w:tcPr>
            <w:tcW w:w="2096" w:type="dxa"/>
            <w:hideMark/>
          </w:tcPr>
          <w:p w14:paraId="65870E19" w14:textId="77777777" w:rsidR="000D5C84" w:rsidRPr="000D5C84" w:rsidRDefault="000D5C84">
            <w:r w:rsidRPr="000D5C84">
              <w:t>Decision-making interaction factors</w:t>
            </w:r>
          </w:p>
        </w:tc>
        <w:tc>
          <w:tcPr>
            <w:tcW w:w="1813" w:type="dxa"/>
            <w:hideMark/>
          </w:tcPr>
          <w:p w14:paraId="0934CE8B" w14:textId="77777777" w:rsidR="000D5C84" w:rsidRPr="000D5C84" w:rsidRDefault="000D5C84">
            <w:r w:rsidRPr="000D5C84">
              <w:t>Barrier</w:t>
            </w:r>
          </w:p>
        </w:tc>
        <w:tc>
          <w:tcPr>
            <w:tcW w:w="2141" w:type="dxa"/>
            <w:hideMark/>
          </w:tcPr>
          <w:p w14:paraId="49E46ED5" w14:textId="77777777" w:rsidR="000D5C84" w:rsidRPr="000D5C84" w:rsidRDefault="000D5C84">
            <w:r w:rsidRPr="000D5C84">
              <w:t>Attitude and Behaviour</w:t>
            </w:r>
          </w:p>
        </w:tc>
        <w:tc>
          <w:tcPr>
            <w:tcW w:w="2429" w:type="dxa"/>
            <w:hideMark/>
          </w:tcPr>
          <w:p w14:paraId="5B7CAE07" w14:textId="77777777" w:rsidR="000D5C84" w:rsidRPr="00A43011" w:rsidRDefault="000D5C84">
            <w:pPr>
              <w:rPr>
                <w:lang w:val="en-US"/>
              </w:rPr>
            </w:pPr>
            <w:r w:rsidRPr="00A43011">
              <w:rPr>
                <w:lang w:val="en-US"/>
              </w:rPr>
              <w:t>Diverging understanding and implementation of SDM</w:t>
            </w:r>
          </w:p>
        </w:tc>
        <w:tc>
          <w:tcPr>
            <w:tcW w:w="5102" w:type="dxa"/>
            <w:hideMark/>
          </w:tcPr>
          <w:p w14:paraId="592D3BC7" w14:textId="77777777" w:rsidR="000D5C84" w:rsidRPr="00A43011" w:rsidRDefault="000D5C84" w:rsidP="00773CF7">
            <w:pPr>
              <w:jc w:val="both"/>
              <w:rPr>
                <w:lang w:val="en-US"/>
              </w:rPr>
            </w:pPr>
            <w:r w:rsidRPr="00A43011">
              <w:rPr>
                <w:lang w:val="en-US"/>
              </w:rPr>
              <w:t>These findings highlight the need for improved understanding of both sides of shared decision making which should involve the needs and priorities of older adults to help convey patient-specific risks and choice awareness</w:t>
            </w:r>
          </w:p>
        </w:tc>
      </w:tr>
      <w:tr w:rsidR="00773CF7" w:rsidRPr="00A43011" w14:paraId="2F7A6B59" w14:textId="77777777" w:rsidTr="00773CF7">
        <w:trPr>
          <w:trHeight w:val="528"/>
        </w:trPr>
        <w:tc>
          <w:tcPr>
            <w:tcW w:w="1555" w:type="dxa"/>
            <w:noWrap/>
            <w:hideMark/>
          </w:tcPr>
          <w:p w14:paraId="3C918002" w14:textId="77777777" w:rsidR="000D5C84" w:rsidRPr="000D5C84" w:rsidRDefault="000D5C84">
            <w:r w:rsidRPr="000D5C84">
              <w:t>Deme et al.</w:t>
            </w:r>
          </w:p>
        </w:tc>
        <w:tc>
          <w:tcPr>
            <w:tcW w:w="2096" w:type="dxa"/>
            <w:hideMark/>
          </w:tcPr>
          <w:p w14:paraId="34E89E79" w14:textId="77777777" w:rsidR="000D5C84" w:rsidRPr="000D5C84" w:rsidRDefault="000D5C84">
            <w:r w:rsidRPr="000D5C84">
              <w:t>Patient factors</w:t>
            </w:r>
          </w:p>
        </w:tc>
        <w:tc>
          <w:tcPr>
            <w:tcW w:w="1813" w:type="dxa"/>
            <w:hideMark/>
          </w:tcPr>
          <w:p w14:paraId="5B146850" w14:textId="77777777" w:rsidR="000D5C84" w:rsidRPr="000D5C84" w:rsidRDefault="000D5C84">
            <w:r w:rsidRPr="000D5C84">
              <w:t>Barrier</w:t>
            </w:r>
          </w:p>
        </w:tc>
        <w:tc>
          <w:tcPr>
            <w:tcW w:w="2141" w:type="dxa"/>
            <w:hideMark/>
          </w:tcPr>
          <w:p w14:paraId="38F2B588" w14:textId="77777777" w:rsidR="000D5C84" w:rsidRPr="000D5C84" w:rsidRDefault="000D5C84">
            <w:r w:rsidRPr="000D5C84">
              <w:t>Attitude and Behaviour</w:t>
            </w:r>
          </w:p>
        </w:tc>
        <w:tc>
          <w:tcPr>
            <w:tcW w:w="2429" w:type="dxa"/>
            <w:hideMark/>
          </w:tcPr>
          <w:p w14:paraId="522AEE88" w14:textId="77777777" w:rsidR="000D5C84" w:rsidRPr="000D5C84" w:rsidRDefault="000D5C84">
            <w:r w:rsidRPr="000D5C84">
              <w:t>Not having a choice</w:t>
            </w:r>
          </w:p>
        </w:tc>
        <w:tc>
          <w:tcPr>
            <w:tcW w:w="5102" w:type="dxa"/>
            <w:hideMark/>
          </w:tcPr>
          <w:p w14:paraId="540DC639" w14:textId="77777777" w:rsidR="000D5C84" w:rsidRPr="00A43011" w:rsidRDefault="000D5C84" w:rsidP="00773CF7">
            <w:pPr>
              <w:jc w:val="both"/>
              <w:rPr>
                <w:lang w:val="en-US"/>
              </w:rPr>
            </w:pPr>
            <w:r w:rsidRPr="00A43011">
              <w:rPr>
                <w:lang w:val="en-US"/>
              </w:rPr>
              <w:t>Running out of time: Patients felt that their only choice was to undergo spinal deformity correction because they were running out of time to undergo invasive procedure given their age</w:t>
            </w:r>
          </w:p>
        </w:tc>
      </w:tr>
      <w:tr w:rsidR="00773CF7" w:rsidRPr="00A43011" w14:paraId="3DB6BC70" w14:textId="77777777" w:rsidTr="00773CF7">
        <w:trPr>
          <w:trHeight w:val="528"/>
        </w:trPr>
        <w:tc>
          <w:tcPr>
            <w:tcW w:w="1555" w:type="dxa"/>
            <w:noWrap/>
            <w:hideMark/>
          </w:tcPr>
          <w:p w14:paraId="06750BBA" w14:textId="77777777" w:rsidR="000D5C84" w:rsidRPr="000D5C84" w:rsidRDefault="000D5C84">
            <w:r w:rsidRPr="000D5C84">
              <w:t>Deme et al.</w:t>
            </w:r>
          </w:p>
        </w:tc>
        <w:tc>
          <w:tcPr>
            <w:tcW w:w="2096" w:type="dxa"/>
            <w:hideMark/>
          </w:tcPr>
          <w:p w14:paraId="534FA29B" w14:textId="77777777" w:rsidR="000D5C84" w:rsidRPr="000D5C84" w:rsidRDefault="000D5C84">
            <w:r w:rsidRPr="000D5C84">
              <w:t>Patient factors</w:t>
            </w:r>
          </w:p>
        </w:tc>
        <w:tc>
          <w:tcPr>
            <w:tcW w:w="1813" w:type="dxa"/>
            <w:hideMark/>
          </w:tcPr>
          <w:p w14:paraId="311DEB74" w14:textId="77777777" w:rsidR="000D5C84" w:rsidRPr="000D5C84" w:rsidRDefault="000D5C84">
            <w:r w:rsidRPr="000D5C84">
              <w:t>Barrier</w:t>
            </w:r>
          </w:p>
        </w:tc>
        <w:tc>
          <w:tcPr>
            <w:tcW w:w="2141" w:type="dxa"/>
            <w:hideMark/>
          </w:tcPr>
          <w:p w14:paraId="63DE7E21" w14:textId="77777777" w:rsidR="000D5C84" w:rsidRPr="000D5C84" w:rsidRDefault="000D5C84">
            <w:r w:rsidRPr="000D5C84">
              <w:t>Health and Age</w:t>
            </w:r>
          </w:p>
        </w:tc>
        <w:tc>
          <w:tcPr>
            <w:tcW w:w="2429" w:type="dxa"/>
            <w:hideMark/>
          </w:tcPr>
          <w:p w14:paraId="6999B2A5" w14:textId="77777777" w:rsidR="000D5C84" w:rsidRPr="000D5C84" w:rsidRDefault="000D5C84">
            <w:r w:rsidRPr="000D5C84">
              <w:t>Timely treatment necessity</w:t>
            </w:r>
          </w:p>
        </w:tc>
        <w:tc>
          <w:tcPr>
            <w:tcW w:w="5102" w:type="dxa"/>
            <w:hideMark/>
          </w:tcPr>
          <w:p w14:paraId="48674B0B" w14:textId="77777777" w:rsidR="000D5C84" w:rsidRPr="00A43011" w:rsidRDefault="000D5C84" w:rsidP="00773CF7">
            <w:pPr>
              <w:jc w:val="both"/>
              <w:rPr>
                <w:lang w:val="en-US"/>
              </w:rPr>
            </w:pPr>
            <w:r w:rsidRPr="00A43011">
              <w:rPr>
                <w:lang w:val="en-US"/>
              </w:rPr>
              <w:t>Running out of time: Patients felt that their only choice was to undergo spinal deformity correction because they were running out of time to undergo invasive procedure given their age</w:t>
            </w:r>
          </w:p>
        </w:tc>
      </w:tr>
      <w:tr w:rsidR="00773CF7" w:rsidRPr="00A43011" w14:paraId="1DDC416C" w14:textId="77777777" w:rsidTr="00773CF7">
        <w:trPr>
          <w:trHeight w:val="528"/>
        </w:trPr>
        <w:tc>
          <w:tcPr>
            <w:tcW w:w="1555" w:type="dxa"/>
            <w:noWrap/>
            <w:hideMark/>
          </w:tcPr>
          <w:p w14:paraId="2667ED8E" w14:textId="77777777" w:rsidR="000D5C84" w:rsidRPr="000D5C84" w:rsidRDefault="000D5C84">
            <w:r w:rsidRPr="000D5C84">
              <w:t>Deme et al.</w:t>
            </w:r>
          </w:p>
        </w:tc>
        <w:tc>
          <w:tcPr>
            <w:tcW w:w="2096" w:type="dxa"/>
            <w:hideMark/>
          </w:tcPr>
          <w:p w14:paraId="7C112465" w14:textId="77777777" w:rsidR="000D5C84" w:rsidRPr="000D5C84" w:rsidRDefault="000D5C84">
            <w:r w:rsidRPr="000D5C84">
              <w:t>Patient factors</w:t>
            </w:r>
          </w:p>
        </w:tc>
        <w:tc>
          <w:tcPr>
            <w:tcW w:w="1813" w:type="dxa"/>
            <w:hideMark/>
          </w:tcPr>
          <w:p w14:paraId="38AE1F4B" w14:textId="77777777" w:rsidR="000D5C84" w:rsidRPr="000D5C84" w:rsidRDefault="000D5C84">
            <w:r w:rsidRPr="000D5C84">
              <w:t>Barrier</w:t>
            </w:r>
          </w:p>
        </w:tc>
        <w:tc>
          <w:tcPr>
            <w:tcW w:w="2141" w:type="dxa"/>
            <w:hideMark/>
          </w:tcPr>
          <w:p w14:paraId="0AF3499B" w14:textId="77777777" w:rsidR="000D5C84" w:rsidRPr="000D5C84" w:rsidRDefault="000D5C84">
            <w:r w:rsidRPr="000D5C84">
              <w:t>Attitude and Behaviour</w:t>
            </w:r>
          </w:p>
        </w:tc>
        <w:tc>
          <w:tcPr>
            <w:tcW w:w="2429" w:type="dxa"/>
            <w:hideMark/>
          </w:tcPr>
          <w:p w14:paraId="325B6C1E" w14:textId="77777777" w:rsidR="000D5C84" w:rsidRPr="000D5C84" w:rsidRDefault="000D5C84">
            <w:r w:rsidRPr="000D5C84">
              <w:t>Not having a choice</w:t>
            </w:r>
          </w:p>
        </w:tc>
        <w:tc>
          <w:tcPr>
            <w:tcW w:w="5102" w:type="dxa"/>
            <w:hideMark/>
          </w:tcPr>
          <w:p w14:paraId="784F8633" w14:textId="77777777" w:rsidR="000D5C84" w:rsidRPr="00A43011" w:rsidRDefault="000D5C84" w:rsidP="00773CF7">
            <w:pPr>
              <w:jc w:val="both"/>
              <w:rPr>
                <w:lang w:val="en-US"/>
              </w:rPr>
            </w:pPr>
            <w:r w:rsidRPr="00A43011">
              <w:rPr>
                <w:lang w:val="en-US"/>
              </w:rPr>
              <w:t>…In my case, the consideration was the fact that there was a window during which I could have this surgery and if I passed that window nobody was going to want to do it.</w:t>
            </w:r>
          </w:p>
        </w:tc>
      </w:tr>
      <w:tr w:rsidR="00773CF7" w:rsidRPr="00A43011" w14:paraId="5FE5A282" w14:textId="77777777" w:rsidTr="00773CF7">
        <w:trPr>
          <w:trHeight w:val="792"/>
        </w:trPr>
        <w:tc>
          <w:tcPr>
            <w:tcW w:w="1555" w:type="dxa"/>
            <w:noWrap/>
            <w:hideMark/>
          </w:tcPr>
          <w:p w14:paraId="25C69F7B" w14:textId="77777777" w:rsidR="000D5C84" w:rsidRPr="000D5C84" w:rsidRDefault="000D5C84">
            <w:r w:rsidRPr="000D5C84">
              <w:t>Deme et al.</w:t>
            </w:r>
          </w:p>
        </w:tc>
        <w:tc>
          <w:tcPr>
            <w:tcW w:w="2096" w:type="dxa"/>
            <w:hideMark/>
          </w:tcPr>
          <w:p w14:paraId="4FE103F4" w14:textId="77777777" w:rsidR="000D5C84" w:rsidRPr="000D5C84" w:rsidRDefault="000D5C84">
            <w:r w:rsidRPr="000D5C84">
              <w:t>Patient factors</w:t>
            </w:r>
          </w:p>
        </w:tc>
        <w:tc>
          <w:tcPr>
            <w:tcW w:w="1813" w:type="dxa"/>
            <w:hideMark/>
          </w:tcPr>
          <w:p w14:paraId="0661926B" w14:textId="77777777" w:rsidR="000D5C84" w:rsidRPr="000D5C84" w:rsidRDefault="000D5C84">
            <w:r w:rsidRPr="000D5C84">
              <w:t>Barrier</w:t>
            </w:r>
          </w:p>
        </w:tc>
        <w:tc>
          <w:tcPr>
            <w:tcW w:w="2141" w:type="dxa"/>
            <w:hideMark/>
          </w:tcPr>
          <w:p w14:paraId="683AC020" w14:textId="77777777" w:rsidR="000D5C84" w:rsidRPr="000D5C84" w:rsidRDefault="000D5C84">
            <w:r w:rsidRPr="000D5C84">
              <w:t>Treatment Organization and Risk</w:t>
            </w:r>
          </w:p>
        </w:tc>
        <w:tc>
          <w:tcPr>
            <w:tcW w:w="2429" w:type="dxa"/>
            <w:hideMark/>
          </w:tcPr>
          <w:p w14:paraId="30E980BD" w14:textId="77777777" w:rsidR="000D5C84" w:rsidRPr="000D5C84" w:rsidRDefault="000D5C84">
            <w:r w:rsidRPr="000D5C84">
              <w:t>Timely treatment necessity</w:t>
            </w:r>
          </w:p>
        </w:tc>
        <w:tc>
          <w:tcPr>
            <w:tcW w:w="5102" w:type="dxa"/>
            <w:hideMark/>
          </w:tcPr>
          <w:p w14:paraId="08FCA8D5" w14:textId="77777777" w:rsidR="000D5C84" w:rsidRPr="00A43011" w:rsidRDefault="000D5C84" w:rsidP="00773CF7">
            <w:pPr>
              <w:jc w:val="both"/>
              <w:rPr>
                <w:lang w:val="en-US"/>
              </w:rPr>
            </w:pPr>
            <w:r w:rsidRPr="00A43011">
              <w:rPr>
                <w:lang w:val="en-US"/>
              </w:rPr>
              <w:t>…In my case, the consideration was the fact that there was a window during which I could have this surgery and if I passed that window nobody was going to want to do it.</w:t>
            </w:r>
          </w:p>
        </w:tc>
      </w:tr>
      <w:tr w:rsidR="00773CF7" w:rsidRPr="00A43011" w14:paraId="1BCFE53D" w14:textId="77777777" w:rsidTr="00773CF7">
        <w:trPr>
          <w:trHeight w:val="528"/>
        </w:trPr>
        <w:tc>
          <w:tcPr>
            <w:tcW w:w="1555" w:type="dxa"/>
            <w:noWrap/>
            <w:hideMark/>
          </w:tcPr>
          <w:p w14:paraId="079838BC" w14:textId="77777777" w:rsidR="000D5C84" w:rsidRPr="000D5C84" w:rsidRDefault="000D5C84">
            <w:r w:rsidRPr="000D5C84">
              <w:t>Deme et al.</w:t>
            </w:r>
          </w:p>
        </w:tc>
        <w:tc>
          <w:tcPr>
            <w:tcW w:w="2096" w:type="dxa"/>
            <w:hideMark/>
          </w:tcPr>
          <w:p w14:paraId="75C54029" w14:textId="77777777" w:rsidR="000D5C84" w:rsidRPr="000D5C84" w:rsidRDefault="000D5C84">
            <w:r w:rsidRPr="000D5C84">
              <w:t>Patient factors</w:t>
            </w:r>
          </w:p>
        </w:tc>
        <w:tc>
          <w:tcPr>
            <w:tcW w:w="1813" w:type="dxa"/>
            <w:hideMark/>
          </w:tcPr>
          <w:p w14:paraId="2B3B6A1E" w14:textId="77777777" w:rsidR="000D5C84" w:rsidRPr="000D5C84" w:rsidRDefault="000D5C84">
            <w:r w:rsidRPr="000D5C84">
              <w:t>Barrier</w:t>
            </w:r>
          </w:p>
        </w:tc>
        <w:tc>
          <w:tcPr>
            <w:tcW w:w="2141" w:type="dxa"/>
            <w:hideMark/>
          </w:tcPr>
          <w:p w14:paraId="2162D93E" w14:textId="77777777" w:rsidR="000D5C84" w:rsidRPr="000D5C84" w:rsidRDefault="000D5C84">
            <w:r w:rsidRPr="000D5C84">
              <w:t>Attitude and Behaviour</w:t>
            </w:r>
          </w:p>
        </w:tc>
        <w:tc>
          <w:tcPr>
            <w:tcW w:w="2429" w:type="dxa"/>
            <w:hideMark/>
          </w:tcPr>
          <w:p w14:paraId="6834D8EB" w14:textId="77777777" w:rsidR="000D5C84" w:rsidRPr="000D5C84" w:rsidRDefault="000D5C84">
            <w:r w:rsidRPr="000D5C84">
              <w:t>Not having a choice</w:t>
            </w:r>
          </w:p>
        </w:tc>
        <w:tc>
          <w:tcPr>
            <w:tcW w:w="5102" w:type="dxa"/>
            <w:hideMark/>
          </w:tcPr>
          <w:p w14:paraId="4E728E74" w14:textId="77777777" w:rsidR="000D5C84" w:rsidRPr="00A43011" w:rsidRDefault="000D5C84" w:rsidP="00773CF7">
            <w:pPr>
              <w:jc w:val="both"/>
              <w:rPr>
                <w:lang w:val="en-US"/>
              </w:rPr>
            </w:pPr>
            <w:r w:rsidRPr="00A43011">
              <w:rPr>
                <w:lang w:val="en-US"/>
              </w:rPr>
              <w:t>Pain was the primary motivator for pursuing surgery in all patients. Some patients addressed functional status, but still identified pain as the principal driver for seeking care. …I just wanted anything that would give me relief. I was desperate</w:t>
            </w:r>
          </w:p>
        </w:tc>
      </w:tr>
      <w:tr w:rsidR="00773CF7" w:rsidRPr="00A43011" w14:paraId="4F05753C" w14:textId="77777777" w:rsidTr="00773CF7">
        <w:trPr>
          <w:trHeight w:val="528"/>
        </w:trPr>
        <w:tc>
          <w:tcPr>
            <w:tcW w:w="1555" w:type="dxa"/>
            <w:noWrap/>
            <w:hideMark/>
          </w:tcPr>
          <w:p w14:paraId="119A1A9F" w14:textId="77777777" w:rsidR="000D5C84" w:rsidRPr="000D5C84" w:rsidRDefault="000D5C84">
            <w:r w:rsidRPr="000D5C84">
              <w:lastRenderedPageBreak/>
              <w:t>Deme et al.</w:t>
            </w:r>
          </w:p>
        </w:tc>
        <w:tc>
          <w:tcPr>
            <w:tcW w:w="2096" w:type="dxa"/>
            <w:hideMark/>
          </w:tcPr>
          <w:p w14:paraId="5FFC07D9" w14:textId="77777777" w:rsidR="000D5C84" w:rsidRPr="000D5C84" w:rsidRDefault="000D5C84">
            <w:r w:rsidRPr="000D5C84">
              <w:t>Patient factors</w:t>
            </w:r>
          </w:p>
        </w:tc>
        <w:tc>
          <w:tcPr>
            <w:tcW w:w="1813" w:type="dxa"/>
            <w:hideMark/>
          </w:tcPr>
          <w:p w14:paraId="62C5F19D" w14:textId="77777777" w:rsidR="000D5C84" w:rsidRPr="000D5C84" w:rsidRDefault="000D5C84">
            <w:r w:rsidRPr="000D5C84">
              <w:t>Facilitator</w:t>
            </w:r>
          </w:p>
        </w:tc>
        <w:tc>
          <w:tcPr>
            <w:tcW w:w="2141" w:type="dxa"/>
            <w:hideMark/>
          </w:tcPr>
          <w:p w14:paraId="5ED2EF72" w14:textId="77777777" w:rsidR="000D5C84" w:rsidRPr="000D5C84" w:rsidRDefault="000D5C84">
            <w:r w:rsidRPr="000D5C84">
              <w:t>Attitude and Behaviour</w:t>
            </w:r>
          </w:p>
        </w:tc>
        <w:tc>
          <w:tcPr>
            <w:tcW w:w="2429" w:type="dxa"/>
            <w:hideMark/>
          </w:tcPr>
          <w:p w14:paraId="5D38D954" w14:textId="77777777" w:rsidR="000D5C84" w:rsidRPr="000D5C84" w:rsidRDefault="000D5C84">
            <w:r w:rsidRPr="000D5C84">
              <w:t xml:space="preserve">Active behaviour </w:t>
            </w:r>
          </w:p>
        </w:tc>
        <w:tc>
          <w:tcPr>
            <w:tcW w:w="5102" w:type="dxa"/>
            <w:hideMark/>
          </w:tcPr>
          <w:p w14:paraId="68F66173" w14:textId="77777777" w:rsidR="000D5C84" w:rsidRPr="00A43011" w:rsidRDefault="000D5C84" w:rsidP="00773CF7">
            <w:pPr>
              <w:jc w:val="both"/>
              <w:rPr>
                <w:lang w:val="en-US"/>
              </w:rPr>
            </w:pPr>
            <w:r w:rsidRPr="00A43011">
              <w:rPr>
                <w:lang w:val="en-US"/>
              </w:rPr>
              <w:t>Pre-conceived decision-making: Patients mentally committed to surgery prior to the initial encounter with their surgeon and contextualized the desired benefits of surgery while minimizing the potential risks.</w:t>
            </w:r>
          </w:p>
        </w:tc>
      </w:tr>
      <w:tr w:rsidR="00773CF7" w:rsidRPr="00A43011" w14:paraId="7B6F32BA" w14:textId="77777777" w:rsidTr="00773CF7">
        <w:trPr>
          <w:trHeight w:val="528"/>
        </w:trPr>
        <w:tc>
          <w:tcPr>
            <w:tcW w:w="1555" w:type="dxa"/>
            <w:noWrap/>
            <w:hideMark/>
          </w:tcPr>
          <w:p w14:paraId="1F6F4D53" w14:textId="77777777" w:rsidR="000D5C84" w:rsidRPr="000D5C84" w:rsidRDefault="000D5C84">
            <w:r w:rsidRPr="000D5C84">
              <w:t>Deme et al.</w:t>
            </w:r>
          </w:p>
        </w:tc>
        <w:tc>
          <w:tcPr>
            <w:tcW w:w="2096" w:type="dxa"/>
            <w:hideMark/>
          </w:tcPr>
          <w:p w14:paraId="0BF62A6B" w14:textId="77777777" w:rsidR="000D5C84" w:rsidRPr="000D5C84" w:rsidRDefault="000D5C84">
            <w:r w:rsidRPr="000D5C84">
              <w:t>Patient factors</w:t>
            </w:r>
          </w:p>
        </w:tc>
        <w:tc>
          <w:tcPr>
            <w:tcW w:w="1813" w:type="dxa"/>
            <w:hideMark/>
          </w:tcPr>
          <w:p w14:paraId="7DC6065C" w14:textId="77777777" w:rsidR="000D5C84" w:rsidRPr="000D5C84" w:rsidRDefault="000D5C84">
            <w:r w:rsidRPr="000D5C84">
              <w:t>Barrier</w:t>
            </w:r>
          </w:p>
        </w:tc>
        <w:tc>
          <w:tcPr>
            <w:tcW w:w="2141" w:type="dxa"/>
            <w:hideMark/>
          </w:tcPr>
          <w:p w14:paraId="30EF002B" w14:textId="77777777" w:rsidR="000D5C84" w:rsidRPr="000D5C84" w:rsidRDefault="000D5C84">
            <w:r w:rsidRPr="000D5C84">
              <w:t>Attitude and Behaviour</w:t>
            </w:r>
          </w:p>
        </w:tc>
        <w:tc>
          <w:tcPr>
            <w:tcW w:w="2429" w:type="dxa"/>
            <w:hideMark/>
          </w:tcPr>
          <w:p w14:paraId="5BE63821" w14:textId="77777777" w:rsidR="000D5C84" w:rsidRPr="000D5C84" w:rsidRDefault="000D5C84">
            <w:r w:rsidRPr="000D5C84">
              <w:t>Not having a choice</w:t>
            </w:r>
          </w:p>
        </w:tc>
        <w:tc>
          <w:tcPr>
            <w:tcW w:w="5102" w:type="dxa"/>
            <w:hideMark/>
          </w:tcPr>
          <w:p w14:paraId="2A0420E8" w14:textId="77777777" w:rsidR="000D5C84" w:rsidRPr="00A43011" w:rsidRDefault="000D5C84" w:rsidP="00773CF7">
            <w:pPr>
              <w:jc w:val="both"/>
              <w:rPr>
                <w:lang w:val="en-US"/>
              </w:rPr>
            </w:pPr>
            <w:r w:rsidRPr="00A43011">
              <w:rPr>
                <w:lang w:val="en-US"/>
              </w:rPr>
              <w:t>…I made my mind up I was going to have surgery before we(my surgeon and I) even talked</w:t>
            </w:r>
            <w:r w:rsidRPr="00A43011">
              <w:rPr>
                <w:lang w:val="en-US"/>
              </w:rPr>
              <w:br w:type="page"/>
              <w:t>about it.</w:t>
            </w:r>
          </w:p>
        </w:tc>
      </w:tr>
      <w:tr w:rsidR="00773CF7" w:rsidRPr="000D5C84" w14:paraId="5ADA87D1" w14:textId="77777777" w:rsidTr="00773CF7">
        <w:trPr>
          <w:trHeight w:val="792"/>
        </w:trPr>
        <w:tc>
          <w:tcPr>
            <w:tcW w:w="1555" w:type="dxa"/>
            <w:noWrap/>
            <w:hideMark/>
          </w:tcPr>
          <w:p w14:paraId="73FA1097" w14:textId="77777777" w:rsidR="000D5C84" w:rsidRPr="000D5C84" w:rsidRDefault="000D5C84">
            <w:r w:rsidRPr="000D5C84">
              <w:t>Deme et al.</w:t>
            </w:r>
          </w:p>
        </w:tc>
        <w:tc>
          <w:tcPr>
            <w:tcW w:w="2096" w:type="dxa"/>
            <w:hideMark/>
          </w:tcPr>
          <w:p w14:paraId="5B5B56FB" w14:textId="77777777" w:rsidR="000D5C84" w:rsidRPr="000D5C84" w:rsidRDefault="000D5C84">
            <w:r w:rsidRPr="000D5C84">
              <w:t>Patient factors</w:t>
            </w:r>
          </w:p>
        </w:tc>
        <w:tc>
          <w:tcPr>
            <w:tcW w:w="1813" w:type="dxa"/>
            <w:hideMark/>
          </w:tcPr>
          <w:p w14:paraId="5A24CB33" w14:textId="77777777" w:rsidR="000D5C84" w:rsidRPr="000D5C84" w:rsidRDefault="000D5C84">
            <w:r w:rsidRPr="000D5C84">
              <w:t>Barrier</w:t>
            </w:r>
          </w:p>
        </w:tc>
        <w:tc>
          <w:tcPr>
            <w:tcW w:w="2141" w:type="dxa"/>
            <w:hideMark/>
          </w:tcPr>
          <w:p w14:paraId="50945292" w14:textId="77777777" w:rsidR="000D5C84" w:rsidRPr="000D5C84" w:rsidRDefault="000D5C84">
            <w:r w:rsidRPr="000D5C84">
              <w:t>Attitude and Behaviour</w:t>
            </w:r>
          </w:p>
        </w:tc>
        <w:tc>
          <w:tcPr>
            <w:tcW w:w="2429" w:type="dxa"/>
            <w:hideMark/>
          </w:tcPr>
          <w:p w14:paraId="65308C38" w14:textId="77777777" w:rsidR="000D5C84" w:rsidRPr="000D5C84" w:rsidRDefault="000D5C84">
            <w:r w:rsidRPr="000D5C84">
              <w:t>Not having a choice</w:t>
            </w:r>
          </w:p>
        </w:tc>
        <w:tc>
          <w:tcPr>
            <w:tcW w:w="5102" w:type="dxa"/>
            <w:hideMark/>
          </w:tcPr>
          <w:p w14:paraId="128030BD" w14:textId="77777777" w:rsidR="000D5C84" w:rsidRPr="000D5C84" w:rsidRDefault="000D5C84" w:rsidP="00773CF7">
            <w:pPr>
              <w:jc w:val="both"/>
            </w:pPr>
            <w:r w:rsidRPr="00A43011">
              <w:rPr>
                <w:lang w:val="en-US"/>
              </w:rPr>
              <w:t>I really didn't think that much about the risks because I wanted the surgery. But I guess,</w:t>
            </w:r>
            <w:r w:rsidRPr="00A43011">
              <w:rPr>
                <w:lang w:val="en-US"/>
              </w:rPr>
              <w:br/>
              <w:t xml:space="preserve">you know, there was a small chance that a complication could happen. </w:t>
            </w:r>
            <w:r w:rsidRPr="000D5C84">
              <w:t>But that would not</w:t>
            </w:r>
            <w:r w:rsidRPr="000D5C84">
              <w:br/>
              <w:t>have stopped me.</w:t>
            </w:r>
          </w:p>
        </w:tc>
      </w:tr>
      <w:tr w:rsidR="00773CF7" w:rsidRPr="000D5C84" w14:paraId="1749D4E0" w14:textId="77777777" w:rsidTr="00773CF7">
        <w:trPr>
          <w:trHeight w:val="792"/>
        </w:trPr>
        <w:tc>
          <w:tcPr>
            <w:tcW w:w="1555" w:type="dxa"/>
            <w:noWrap/>
            <w:hideMark/>
          </w:tcPr>
          <w:p w14:paraId="0C994FDF" w14:textId="77777777" w:rsidR="000D5C84" w:rsidRPr="000D5C84" w:rsidRDefault="000D5C84">
            <w:r w:rsidRPr="000D5C84">
              <w:t>Deme et al.</w:t>
            </w:r>
          </w:p>
        </w:tc>
        <w:tc>
          <w:tcPr>
            <w:tcW w:w="2096" w:type="dxa"/>
            <w:hideMark/>
          </w:tcPr>
          <w:p w14:paraId="7099C38C" w14:textId="77777777" w:rsidR="000D5C84" w:rsidRPr="000D5C84" w:rsidRDefault="000D5C84">
            <w:r w:rsidRPr="000D5C84">
              <w:t>Patient factors</w:t>
            </w:r>
          </w:p>
        </w:tc>
        <w:tc>
          <w:tcPr>
            <w:tcW w:w="1813" w:type="dxa"/>
            <w:hideMark/>
          </w:tcPr>
          <w:p w14:paraId="55EFD223" w14:textId="77777777" w:rsidR="000D5C84" w:rsidRPr="000D5C84" w:rsidRDefault="000D5C84">
            <w:r w:rsidRPr="000D5C84">
              <w:t>Facilitator</w:t>
            </w:r>
          </w:p>
        </w:tc>
        <w:tc>
          <w:tcPr>
            <w:tcW w:w="2141" w:type="dxa"/>
            <w:hideMark/>
          </w:tcPr>
          <w:p w14:paraId="6C5D615A" w14:textId="77777777" w:rsidR="000D5C84" w:rsidRPr="000D5C84" w:rsidRDefault="000D5C84">
            <w:r w:rsidRPr="000D5C84">
              <w:t>Attitude and Behaviour</w:t>
            </w:r>
          </w:p>
        </w:tc>
        <w:tc>
          <w:tcPr>
            <w:tcW w:w="2429" w:type="dxa"/>
            <w:hideMark/>
          </w:tcPr>
          <w:p w14:paraId="556CB553" w14:textId="77777777" w:rsidR="000D5C84" w:rsidRPr="000D5C84" w:rsidRDefault="000D5C84">
            <w:r w:rsidRPr="000D5C84">
              <w:t xml:space="preserve">Active behaviour </w:t>
            </w:r>
          </w:p>
        </w:tc>
        <w:tc>
          <w:tcPr>
            <w:tcW w:w="5102" w:type="dxa"/>
            <w:hideMark/>
          </w:tcPr>
          <w:p w14:paraId="46752644" w14:textId="77777777" w:rsidR="000D5C84" w:rsidRPr="000D5C84" w:rsidRDefault="000D5C84" w:rsidP="00773CF7">
            <w:pPr>
              <w:jc w:val="both"/>
            </w:pPr>
            <w:r w:rsidRPr="00A43011">
              <w:rPr>
                <w:lang w:val="en-US"/>
              </w:rPr>
              <w:t>I really didn't think that much about the risks because I wanted the surgery. But I guess,</w:t>
            </w:r>
            <w:r w:rsidRPr="00A43011">
              <w:rPr>
                <w:lang w:val="en-US"/>
              </w:rPr>
              <w:br/>
              <w:t xml:space="preserve">you know, there was a small chance that a complication could happen. </w:t>
            </w:r>
            <w:r w:rsidRPr="000D5C84">
              <w:t>But that would not</w:t>
            </w:r>
            <w:r w:rsidRPr="000D5C84">
              <w:br/>
              <w:t>have stopped me.</w:t>
            </w:r>
          </w:p>
        </w:tc>
      </w:tr>
      <w:tr w:rsidR="00773CF7" w:rsidRPr="00A43011" w14:paraId="37549C73" w14:textId="77777777" w:rsidTr="00773CF7">
        <w:trPr>
          <w:trHeight w:val="1320"/>
        </w:trPr>
        <w:tc>
          <w:tcPr>
            <w:tcW w:w="1555" w:type="dxa"/>
            <w:noWrap/>
            <w:hideMark/>
          </w:tcPr>
          <w:p w14:paraId="06784482" w14:textId="77777777" w:rsidR="000D5C84" w:rsidRPr="000D5C84" w:rsidRDefault="000D5C84">
            <w:r w:rsidRPr="000D5C84">
              <w:t>Deme et al.</w:t>
            </w:r>
          </w:p>
        </w:tc>
        <w:tc>
          <w:tcPr>
            <w:tcW w:w="2096" w:type="dxa"/>
            <w:hideMark/>
          </w:tcPr>
          <w:p w14:paraId="4EE8EC5E" w14:textId="77777777" w:rsidR="000D5C84" w:rsidRPr="000D5C84" w:rsidRDefault="000D5C84">
            <w:r w:rsidRPr="000D5C84">
              <w:t>Patient factors</w:t>
            </w:r>
          </w:p>
        </w:tc>
        <w:tc>
          <w:tcPr>
            <w:tcW w:w="1813" w:type="dxa"/>
            <w:hideMark/>
          </w:tcPr>
          <w:p w14:paraId="58C0B461" w14:textId="77777777" w:rsidR="000D5C84" w:rsidRPr="000D5C84" w:rsidRDefault="000D5C84">
            <w:r w:rsidRPr="000D5C84">
              <w:t>Facilitator</w:t>
            </w:r>
          </w:p>
        </w:tc>
        <w:tc>
          <w:tcPr>
            <w:tcW w:w="2141" w:type="dxa"/>
            <w:hideMark/>
          </w:tcPr>
          <w:p w14:paraId="73D4CC18" w14:textId="77777777" w:rsidR="000D5C84" w:rsidRPr="000D5C84" w:rsidRDefault="000D5C84">
            <w:r w:rsidRPr="000D5C84">
              <w:t>Knowledge and Communication</w:t>
            </w:r>
          </w:p>
        </w:tc>
        <w:tc>
          <w:tcPr>
            <w:tcW w:w="2429" w:type="dxa"/>
            <w:hideMark/>
          </w:tcPr>
          <w:p w14:paraId="45A6B346" w14:textId="77777777" w:rsidR="000D5C84" w:rsidRPr="00A43011" w:rsidRDefault="000D5C84">
            <w:pPr>
              <w:rPr>
                <w:lang w:val="en-US"/>
              </w:rPr>
            </w:pPr>
            <w:r w:rsidRPr="00A43011">
              <w:rPr>
                <w:lang w:val="en-US"/>
              </w:rPr>
              <w:t>Wanting to express themselves, issue opinions and preferences and to be heard</w:t>
            </w:r>
          </w:p>
        </w:tc>
        <w:tc>
          <w:tcPr>
            <w:tcW w:w="5102" w:type="dxa"/>
            <w:hideMark/>
          </w:tcPr>
          <w:p w14:paraId="27385654" w14:textId="77777777" w:rsidR="000D5C84" w:rsidRPr="00A43011" w:rsidRDefault="000D5C84" w:rsidP="00773CF7">
            <w:pPr>
              <w:jc w:val="both"/>
              <w:rPr>
                <w:lang w:val="en-US"/>
              </w:rPr>
            </w:pPr>
            <w:r w:rsidRPr="00A43011">
              <w:rPr>
                <w:lang w:val="en-US"/>
              </w:rPr>
              <w:t>…I made my mind up I was going to have surgery before we(my surgeon and I) even talked</w:t>
            </w:r>
            <w:r w:rsidRPr="00A43011">
              <w:rPr>
                <w:lang w:val="en-US"/>
              </w:rPr>
              <w:br/>
              <w:t>about it.</w:t>
            </w:r>
          </w:p>
        </w:tc>
      </w:tr>
      <w:tr w:rsidR="00773CF7" w:rsidRPr="000D5C84" w14:paraId="328E1F40" w14:textId="77777777" w:rsidTr="00773CF7">
        <w:trPr>
          <w:trHeight w:val="792"/>
        </w:trPr>
        <w:tc>
          <w:tcPr>
            <w:tcW w:w="1555" w:type="dxa"/>
            <w:noWrap/>
            <w:hideMark/>
          </w:tcPr>
          <w:p w14:paraId="4402A9A4" w14:textId="77777777" w:rsidR="000D5C84" w:rsidRPr="000D5C84" w:rsidRDefault="000D5C84">
            <w:r w:rsidRPr="000D5C84">
              <w:t>Deme et al.</w:t>
            </w:r>
          </w:p>
        </w:tc>
        <w:tc>
          <w:tcPr>
            <w:tcW w:w="2096" w:type="dxa"/>
            <w:hideMark/>
          </w:tcPr>
          <w:p w14:paraId="3532C575" w14:textId="77777777" w:rsidR="000D5C84" w:rsidRPr="000D5C84" w:rsidRDefault="000D5C84">
            <w:r w:rsidRPr="000D5C84">
              <w:t>Patient factors</w:t>
            </w:r>
          </w:p>
        </w:tc>
        <w:tc>
          <w:tcPr>
            <w:tcW w:w="1813" w:type="dxa"/>
            <w:hideMark/>
          </w:tcPr>
          <w:p w14:paraId="77CDDAEA" w14:textId="77777777" w:rsidR="000D5C84" w:rsidRPr="000D5C84" w:rsidRDefault="000D5C84">
            <w:r w:rsidRPr="000D5C84">
              <w:t>Facilitator</w:t>
            </w:r>
          </w:p>
        </w:tc>
        <w:tc>
          <w:tcPr>
            <w:tcW w:w="2141" w:type="dxa"/>
            <w:hideMark/>
          </w:tcPr>
          <w:p w14:paraId="2F5432CD" w14:textId="77777777" w:rsidR="000D5C84" w:rsidRPr="000D5C84" w:rsidRDefault="000D5C84">
            <w:r w:rsidRPr="000D5C84">
              <w:t>Trust and Power</w:t>
            </w:r>
          </w:p>
        </w:tc>
        <w:tc>
          <w:tcPr>
            <w:tcW w:w="2429" w:type="dxa"/>
            <w:hideMark/>
          </w:tcPr>
          <w:p w14:paraId="4C2DBC9C" w14:textId="77777777" w:rsidR="000D5C84" w:rsidRPr="000D5C84" w:rsidRDefault="000D5C84">
            <w:r w:rsidRPr="000D5C84">
              <w:t>Exercising power and dominance</w:t>
            </w:r>
          </w:p>
        </w:tc>
        <w:tc>
          <w:tcPr>
            <w:tcW w:w="5102" w:type="dxa"/>
            <w:hideMark/>
          </w:tcPr>
          <w:p w14:paraId="11A99A38" w14:textId="77777777" w:rsidR="000D5C84" w:rsidRPr="000D5C84" w:rsidRDefault="000D5C84" w:rsidP="00773CF7">
            <w:pPr>
              <w:jc w:val="both"/>
            </w:pPr>
            <w:r w:rsidRPr="00A43011">
              <w:rPr>
                <w:lang w:val="en-US"/>
              </w:rPr>
              <w:t>I really didn't think that much about the risks because I wanted the surgery. But I guess,</w:t>
            </w:r>
            <w:r w:rsidRPr="00A43011">
              <w:rPr>
                <w:lang w:val="en-US"/>
              </w:rPr>
              <w:br/>
              <w:t xml:space="preserve">you know, there was a small chance that a complication could happen. </w:t>
            </w:r>
            <w:r w:rsidRPr="000D5C84">
              <w:t>But that would not</w:t>
            </w:r>
            <w:r w:rsidRPr="000D5C84">
              <w:br/>
              <w:t>have stopped me.</w:t>
            </w:r>
          </w:p>
        </w:tc>
      </w:tr>
      <w:tr w:rsidR="00773CF7" w:rsidRPr="00A43011" w14:paraId="3B21F9A4" w14:textId="77777777" w:rsidTr="00773CF7">
        <w:trPr>
          <w:trHeight w:val="528"/>
        </w:trPr>
        <w:tc>
          <w:tcPr>
            <w:tcW w:w="1555" w:type="dxa"/>
            <w:noWrap/>
            <w:hideMark/>
          </w:tcPr>
          <w:p w14:paraId="1151A9FA" w14:textId="77777777" w:rsidR="000D5C84" w:rsidRPr="000D5C84" w:rsidRDefault="000D5C84">
            <w:r w:rsidRPr="000D5C84">
              <w:t>Deme et al.</w:t>
            </w:r>
          </w:p>
        </w:tc>
        <w:tc>
          <w:tcPr>
            <w:tcW w:w="2096" w:type="dxa"/>
            <w:hideMark/>
          </w:tcPr>
          <w:p w14:paraId="04F2997D" w14:textId="77777777" w:rsidR="000D5C84" w:rsidRPr="000D5C84" w:rsidRDefault="000D5C84">
            <w:r w:rsidRPr="000D5C84">
              <w:t>Patient factors</w:t>
            </w:r>
          </w:p>
        </w:tc>
        <w:tc>
          <w:tcPr>
            <w:tcW w:w="1813" w:type="dxa"/>
            <w:hideMark/>
          </w:tcPr>
          <w:p w14:paraId="69F716B1" w14:textId="77777777" w:rsidR="000D5C84" w:rsidRPr="000D5C84" w:rsidRDefault="000D5C84">
            <w:r w:rsidRPr="000D5C84">
              <w:t>Facilitator</w:t>
            </w:r>
          </w:p>
        </w:tc>
        <w:tc>
          <w:tcPr>
            <w:tcW w:w="2141" w:type="dxa"/>
            <w:hideMark/>
          </w:tcPr>
          <w:p w14:paraId="472E6CAD" w14:textId="77777777" w:rsidR="000D5C84" w:rsidRPr="000D5C84" w:rsidRDefault="000D5C84">
            <w:r w:rsidRPr="000D5C84">
              <w:t>Trust and Power</w:t>
            </w:r>
          </w:p>
        </w:tc>
        <w:tc>
          <w:tcPr>
            <w:tcW w:w="2429" w:type="dxa"/>
            <w:hideMark/>
          </w:tcPr>
          <w:p w14:paraId="5B0C03A9" w14:textId="77777777" w:rsidR="000D5C84" w:rsidRPr="000D5C84" w:rsidRDefault="000D5C84">
            <w:r w:rsidRPr="000D5C84">
              <w:t>Exercising power and dominance</w:t>
            </w:r>
          </w:p>
        </w:tc>
        <w:tc>
          <w:tcPr>
            <w:tcW w:w="5102" w:type="dxa"/>
            <w:hideMark/>
          </w:tcPr>
          <w:p w14:paraId="76F549ED" w14:textId="77777777" w:rsidR="000D5C84" w:rsidRPr="00A43011" w:rsidRDefault="000D5C84" w:rsidP="00773CF7">
            <w:pPr>
              <w:jc w:val="both"/>
              <w:rPr>
                <w:lang w:val="en-US"/>
              </w:rPr>
            </w:pPr>
            <w:r w:rsidRPr="00A43011">
              <w:rPr>
                <w:lang w:val="en-US"/>
              </w:rPr>
              <w:t>…I made my mind up I was going to have surgery before we(my surgeon and I) even talked</w:t>
            </w:r>
            <w:r w:rsidRPr="00A43011">
              <w:rPr>
                <w:lang w:val="en-US"/>
              </w:rPr>
              <w:br/>
              <w:t>about it.</w:t>
            </w:r>
          </w:p>
        </w:tc>
      </w:tr>
      <w:tr w:rsidR="00773CF7" w:rsidRPr="000D5C84" w14:paraId="5E770740" w14:textId="77777777" w:rsidTr="00773CF7">
        <w:trPr>
          <w:trHeight w:val="792"/>
        </w:trPr>
        <w:tc>
          <w:tcPr>
            <w:tcW w:w="1555" w:type="dxa"/>
            <w:noWrap/>
            <w:hideMark/>
          </w:tcPr>
          <w:p w14:paraId="2172DBD3" w14:textId="77777777" w:rsidR="000D5C84" w:rsidRPr="000D5C84" w:rsidRDefault="000D5C84">
            <w:r w:rsidRPr="000D5C84">
              <w:t>Deme et al.</w:t>
            </w:r>
          </w:p>
        </w:tc>
        <w:tc>
          <w:tcPr>
            <w:tcW w:w="2096" w:type="dxa"/>
            <w:hideMark/>
          </w:tcPr>
          <w:p w14:paraId="4E67FFEC" w14:textId="77777777" w:rsidR="000D5C84" w:rsidRPr="000D5C84" w:rsidRDefault="000D5C84">
            <w:r w:rsidRPr="000D5C84">
              <w:t>Patient factors</w:t>
            </w:r>
          </w:p>
        </w:tc>
        <w:tc>
          <w:tcPr>
            <w:tcW w:w="1813" w:type="dxa"/>
            <w:hideMark/>
          </w:tcPr>
          <w:p w14:paraId="06D1EB83" w14:textId="77777777" w:rsidR="000D5C84" w:rsidRPr="000D5C84" w:rsidRDefault="000D5C84">
            <w:r w:rsidRPr="000D5C84">
              <w:t>Facilitator</w:t>
            </w:r>
          </w:p>
        </w:tc>
        <w:tc>
          <w:tcPr>
            <w:tcW w:w="2141" w:type="dxa"/>
            <w:hideMark/>
          </w:tcPr>
          <w:p w14:paraId="3E44ADD9" w14:textId="77777777" w:rsidR="000D5C84" w:rsidRPr="000D5C84" w:rsidRDefault="000D5C84">
            <w:r w:rsidRPr="000D5C84">
              <w:t>Attitude and Behaviour</w:t>
            </w:r>
          </w:p>
        </w:tc>
        <w:tc>
          <w:tcPr>
            <w:tcW w:w="2429" w:type="dxa"/>
            <w:hideMark/>
          </w:tcPr>
          <w:p w14:paraId="6BCE2C94" w14:textId="77777777" w:rsidR="000D5C84" w:rsidRPr="00A43011" w:rsidRDefault="000D5C84">
            <w:pPr>
              <w:rPr>
                <w:lang w:val="en-US"/>
              </w:rPr>
            </w:pPr>
            <w:r w:rsidRPr="00A43011">
              <w:rPr>
                <w:lang w:val="en-US"/>
              </w:rPr>
              <w:t>Confidence in participating in decisional involvment</w:t>
            </w:r>
          </w:p>
        </w:tc>
        <w:tc>
          <w:tcPr>
            <w:tcW w:w="5102" w:type="dxa"/>
            <w:hideMark/>
          </w:tcPr>
          <w:p w14:paraId="5F91264B" w14:textId="77777777" w:rsidR="000D5C84" w:rsidRPr="000D5C84" w:rsidRDefault="000D5C84" w:rsidP="00773CF7">
            <w:pPr>
              <w:jc w:val="both"/>
            </w:pPr>
            <w:r w:rsidRPr="00A43011">
              <w:rPr>
                <w:lang w:val="en-US"/>
              </w:rPr>
              <w:t>I really didn't think that much about the risks because I wanted the surgery. But I guess,</w:t>
            </w:r>
            <w:r w:rsidRPr="00A43011">
              <w:rPr>
                <w:lang w:val="en-US"/>
              </w:rPr>
              <w:br/>
              <w:t xml:space="preserve">you know, there was a small chance that a complication </w:t>
            </w:r>
            <w:r w:rsidRPr="00A43011">
              <w:rPr>
                <w:lang w:val="en-US"/>
              </w:rPr>
              <w:lastRenderedPageBreak/>
              <w:t xml:space="preserve">could happen. </w:t>
            </w:r>
            <w:r w:rsidRPr="000D5C84">
              <w:t>But that would not</w:t>
            </w:r>
            <w:r w:rsidRPr="000D5C84">
              <w:br/>
              <w:t>have stopped me.</w:t>
            </w:r>
          </w:p>
        </w:tc>
      </w:tr>
      <w:tr w:rsidR="00773CF7" w:rsidRPr="00A43011" w14:paraId="0F4EC726" w14:textId="77777777" w:rsidTr="00773CF7">
        <w:trPr>
          <w:trHeight w:val="792"/>
        </w:trPr>
        <w:tc>
          <w:tcPr>
            <w:tcW w:w="1555" w:type="dxa"/>
            <w:noWrap/>
            <w:hideMark/>
          </w:tcPr>
          <w:p w14:paraId="175E13B2" w14:textId="77777777" w:rsidR="000D5C84" w:rsidRPr="000D5C84" w:rsidRDefault="000D5C84">
            <w:r w:rsidRPr="000D5C84">
              <w:lastRenderedPageBreak/>
              <w:t>Deme et al.</w:t>
            </w:r>
          </w:p>
        </w:tc>
        <w:tc>
          <w:tcPr>
            <w:tcW w:w="2096" w:type="dxa"/>
            <w:hideMark/>
          </w:tcPr>
          <w:p w14:paraId="0F26474B" w14:textId="77777777" w:rsidR="000D5C84" w:rsidRPr="000D5C84" w:rsidRDefault="000D5C84">
            <w:r w:rsidRPr="000D5C84">
              <w:t>Patient factors</w:t>
            </w:r>
          </w:p>
        </w:tc>
        <w:tc>
          <w:tcPr>
            <w:tcW w:w="1813" w:type="dxa"/>
            <w:hideMark/>
          </w:tcPr>
          <w:p w14:paraId="4A89C17E" w14:textId="77777777" w:rsidR="000D5C84" w:rsidRPr="000D5C84" w:rsidRDefault="000D5C84">
            <w:r w:rsidRPr="000D5C84">
              <w:t>Facilitator</w:t>
            </w:r>
          </w:p>
        </w:tc>
        <w:tc>
          <w:tcPr>
            <w:tcW w:w="2141" w:type="dxa"/>
            <w:hideMark/>
          </w:tcPr>
          <w:p w14:paraId="21D0CFEC" w14:textId="77777777" w:rsidR="000D5C84" w:rsidRPr="000D5C84" w:rsidRDefault="000D5C84">
            <w:r w:rsidRPr="000D5C84">
              <w:t>Attitude and Behaviour</w:t>
            </w:r>
          </w:p>
        </w:tc>
        <w:tc>
          <w:tcPr>
            <w:tcW w:w="2429" w:type="dxa"/>
            <w:hideMark/>
          </w:tcPr>
          <w:p w14:paraId="62C55FB5" w14:textId="77777777" w:rsidR="000D5C84" w:rsidRPr="00A43011" w:rsidRDefault="000D5C84">
            <w:pPr>
              <w:rPr>
                <w:lang w:val="en-US"/>
              </w:rPr>
            </w:pPr>
            <w:r w:rsidRPr="00A43011">
              <w:rPr>
                <w:lang w:val="en-US"/>
              </w:rPr>
              <w:t>Confidence in participating in decisional involvment</w:t>
            </w:r>
          </w:p>
        </w:tc>
        <w:tc>
          <w:tcPr>
            <w:tcW w:w="5102" w:type="dxa"/>
            <w:hideMark/>
          </w:tcPr>
          <w:p w14:paraId="48F58DD4" w14:textId="77777777" w:rsidR="000D5C84" w:rsidRPr="00A43011" w:rsidRDefault="000D5C84" w:rsidP="00773CF7">
            <w:pPr>
              <w:jc w:val="both"/>
              <w:rPr>
                <w:lang w:val="en-US"/>
              </w:rPr>
            </w:pPr>
            <w:r w:rsidRPr="00A43011">
              <w:rPr>
                <w:lang w:val="en-US"/>
              </w:rPr>
              <w:t>…I made my mind up I was going to have surgery before we(my surgeon and I) even talked</w:t>
            </w:r>
            <w:r w:rsidRPr="00A43011">
              <w:rPr>
                <w:lang w:val="en-US"/>
              </w:rPr>
              <w:br/>
              <w:t>about it.</w:t>
            </w:r>
          </w:p>
        </w:tc>
      </w:tr>
      <w:tr w:rsidR="00773CF7" w:rsidRPr="000D5C84" w14:paraId="0DDCEC86" w14:textId="77777777" w:rsidTr="00773CF7">
        <w:trPr>
          <w:trHeight w:val="792"/>
        </w:trPr>
        <w:tc>
          <w:tcPr>
            <w:tcW w:w="1555" w:type="dxa"/>
            <w:noWrap/>
            <w:hideMark/>
          </w:tcPr>
          <w:p w14:paraId="5C3ABB12" w14:textId="77777777" w:rsidR="000D5C84" w:rsidRPr="000D5C84" w:rsidRDefault="000D5C84">
            <w:r w:rsidRPr="000D5C84">
              <w:t>Deme et al.</w:t>
            </w:r>
          </w:p>
        </w:tc>
        <w:tc>
          <w:tcPr>
            <w:tcW w:w="2096" w:type="dxa"/>
            <w:hideMark/>
          </w:tcPr>
          <w:p w14:paraId="54277934" w14:textId="77777777" w:rsidR="000D5C84" w:rsidRPr="000D5C84" w:rsidRDefault="000D5C84">
            <w:r w:rsidRPr="000D5C84">
              <w:t>Patient factors</w:t>
            </w:r>
          </w:p>
        </w:tc>
        <w:tc>
          <w:tcPr>
            <w:tcW w:w="1813" w:type="dxa"/>
            <w:hideMark/>
          </w:tcPr>
          <w:p w14:paraId="0961ADAA" w14:textId="77777777" w:rsidR="000D5C84" w:rsidRPr="000D5C84" w:rsidRDefault="000D5C84">
            <w:r w:rsidRPr="000D5C84">
              <w:t>Facilitator</w:t>
            </w:r>
          </w:p>
        </w:tc>
        <w:tc>
          <w:tcPr>
            <w:tcW w:w="2141" w:type="dxa"/>
            <w:hideMark/>
          </w:tcPr>
          <w:p w14:paraId="03500A35" w14:textId="77777777" w:rsidR="000D5C84" w:rsidRPr="000D5C84" w:rsidRDefault="000D5C84">
            <w:r w:rsidRPr="000D5C84">
              <w:t>Attitude and Behaviour</w:t>
            </w:r>
          </w:p>
        </w:tc>
        <w:tc>
          <w:tcPr>
            <w:tcW w:w="2429" w:type="dxa"/>
            <w:hideMark/>
          </w:tcPr>
          <w:p w14:paraId="30A4569E"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2B9BAA31" w14:textId="77777777" w:rsidR="000D5C84" w:rsidRPr="000D5C84" w:rsidRDefault="000D5C84" w:rsidP="00773CF7">
            <w:pPr>
              <w:jc w:val="both"/>
            </w:pPr>
            <w:r w:rsidRPr="00A43011">
              <w:rPr>
                <w:lang w:val="en-US"/>
              </w:rPr>
              <w:t>I really didn't think that much about the risks because I wanted the surgery. But I guess,</w:t>
            </w:r>
            <w:r w:rsidRPr="00A43011">
              <w:rPr>
                <w:lang w:val="en-US"/>
              </w:rPr>
              <w:br/>
              <w:t xml:space="preserve">you know, there was a small chance that a complication could happen. </w:t>
            </w:r>
            <w:r w:rsidRPr="000D5C84">
              <w:t>But that would not</w:t>
            </w:r>
            <w:r w:rsidRPr="000D5C84">
              <w:br/>
              <w:t>have stopped me.</w:t>
            </w:r>
          </w:p>
        </w:tc>
      </w:tr>
      <w:tr w:rsidR="00773CF7" w:rsidRPr="00A43011" w14:paraId="7669850C" w14:textId="77777777" w:rsidTr="00773CF7">
        <w:trPr>
          <w:trHeight w:val="792"/>
        </w:trPr>
        <w:tc>
          <w:tcPr>
            <w:tcW w:w="1555" w:type="dxa"/>
            <w:noWrap/>
            <w:hideMark/>
          </w:tcPr>
          <w:p w14:paraId="6F6A9889" w14:textId="77777777" w:rsidR="000D5C84" w:rsidRPr="000D5C84" w:rsidRDefault="000D5C84">
            <w:r w:rsidRPr="000D5C84">
              <w:t>Deme et al.</w:t>
            </w:r>
          </w:p>
        </w:tc>
        <w:tc>
          <w:tcPr>
            <w:tcW w:w="2096" w:type="dxa"/>
            <w:hideMark/>
          </w:tcPr>
          <w:p w14:paraId="676AA106" w14:textId="77777777" w:rsidR="000D5C84" w:rsidRPr="000D5C84" w:rsidRDefault="000D5C84">
            <w:r w:rsidRPr="000D5C84">
              <w:t>Patient factors</w:t>
            </w:r>
          </w:p>
        </w:tc>
        <w:tc>
          <w:tcPr>
            <w:tcW w:w="1813" w:type="dxa"/>
            <w:hideMark/>
          </w:tcPr>
          <w:p w14:paraId="00B05AB2" w14:textId="77777777" w:rsidR="000D5C84" w:rsidRPr="000D5C84" w:rsidRDefault="000D5C84">
            <w:r w:rsidRPr="000D5C84">
              <w:t>Facilitator</w:t>
            </w:r>
          </w:p>
        </w:tc>
        <w:tc>
          <w:tcPr>
            <w:tcW w:w="2141" w:type="dxa"/>
            <w:hideMark/>
          </w:tcPr>
          <w:p w14:paraId="08940747" w14:textId="77777777" w:rsidR="000D5C84" w:rsidRPr="000D5C84" w:rsidRDefault="000D5C84">
            <w:r w:rsidRPr="000D5C84">
              <w:t>Attitude and Behaviour</w:t>
            </w:r>
          </w:p>
        </w:tc>
        <w:tc>
          <w:tcPr>
            <w:tcW w:w="2429" w:type="dxa"/>
            <w:hideMark/>
          </w:tcPr>
          <w:p w14:paraId="31E7F381"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2A75707F" w14:textId="77777777" w:rsidR="000D5C84" w:rsidRPr="00A43011" w:rsidRDefault="000D5C84" w:rsidP="00773CF7">
            <w:pPr>
              <w:jc w:val="both"/>
              <w:rPr>
                <w:lang w:val="en-US"/>
              </w:rPr>
            </w:pPr>
            <w:r w:rsidRPr="00A43011">
              <w:rPr>
                <w:lang w:val="en-US"/>
              </w:rPr>
              <w:t>…I made my mind up I was going to have surgery before we(my surgeon and I) even talked</w:t>
            </w:r>
            <w:r w:rsidRPr="00A43011">
              <w:rPr>
                <w:lang w:val="en-US"/>
              </w:rPr>
              <w:br/>
              <w:t>about it.</w:t>
            </w:r>
          </w:p>
        </w:tc>
      </w:tr>
      <w:tr w:rsidR="00773CF7" w:rsidRPr="00A43011" w14:paraId="7BC86921" w14:textId="77777777" w:rsidTr="00773CF7">
        <w:trPr>
          <w:trHeight w:val="792"/>
        </w:trPr>
        <w:tc>
          <w:tcPr>
            <w:tcW w:w="1555" w:type="dxa"/>
            <w:noWrap/>
            <w:hideMark/>
          </w:tcPr>
          <w:p w14:paraId="49221BCD" w14:textId="77777777" w:rsidR="000D5C84" w:rsidRPr="000D5C84" w:rsidRDefault="000D5C84">
            <w:r w:rsidRPr="000D5C84">
              <w:t>Deme et al.</w:t>
            </w:r>
          </w:p>
        </w:tc>
        <w:tc>
          <w:tcPr>
            <w:tcW w:w="2096" w:type="dxa"/>
            <w:hideMark/>
          </w:tcPr>
          <w:p w14:paraId="3C916210" w14:textId="77777777" w:rsidR="000D5C84" w:rsidRPr="000D5C84" w:rsidRDefault="000D5C84">
            <w:r w:rsidRPr="000D5C84">
              <w:t>Patient factors</w:t>
            </w:r>
          </w:p>
        </w:tc>
        <w:tc>
          <w:tcPr>
            <w:tcW w:w="1813" w:type="dxa"/>
            <w:hideMark/>
          </w:tcPr>
          <w:p w14:paraId="306BCA71" w14:textId="77777777" w:rsidR="000D5C84" w:rsidRPr="000D5C84" w:rsidRDefault="000D5C84">
            <w:r w:rsidRPr="000D5C84">
              <w:t>Facilitator</w:t>
            </w:r>
          </w:p>
        </w:tc>
        <w:tc>
          <w:tcPr>
            <w:tcW w:w="2141" w:type="dxa"/>
            <w:hideMark/>
          </w:tcPr>
          <w:p w14:paraId="32422798" w14:textId="77777777" w:rsidR="000D5C84" w:rsidRPr="000D5C84" w:rsidRDefault="000D5C84">
            <w:r w:rsidRPr="000D5C84">
              <w:t>Knowledge and Communication</w:t>
            </w:r>
          </w:p>
        </w:tc>
        <w:tc>
          <w:tcPr>
            <w:tcW w:w="2429" w:type="dxa"/>
            <w:hideMark/>
          </w:tcPr>
          <w:p w14:paraId="2EF5C431"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25745AB4" w14:textId="77777777" w:rsidR="000D5C84" w:rsidRPr="00A43011" w:rsidRDefault="000D5C84" w:rsidP="00773CF7">
            <w:pPr>
              <w:jc w:val="both"/>
              <w:rPr>
                <w:lang w:val="en-US"/>
              </w:rPr>
            </w:pPr>
            <w:r w:rsidRPr="00A43011">
              <w:rPr>
                <w:lang w:val="en-US"/>
              </w:rPr>
              <w:t>wish I knew more about the surgery. The in-person classes, brochures and videos were not effective in helping me understand what surgery entailed.</w:t>
            </w:r>
          </w:p>
        </w:tc>
      </w:tr>
      <w:tr w:rsidR="00773CF7" w:rsidRPr="00A43011" w14:paraId="477044FD" w14:textId="77777777" w:rsidTr="00773CF7">
        <w:trPr>
          <w:trHeight w:val="864"/>
        </w:trPr>
        <w:tc>
          <w:tcPr>
            <w:tcW w:w="1555" w:type="dxa"/>
            <w:noWrap/>
            <w:hideMark/>
          </w:tcPr>
          <w:p w14:paraId="52760A9A" w14:textId="77777777" w:rsidR="000D5C84" w:rsidRPr="000D5C84" w:rsidRDefault="000D5C84">
            <w:r w:rsidRPr="000D5C84">
              <w:t>Deme et al.</w:t>
            </w:r>
          </w:p>
        </w:tc>
        <w:tc>
          <w:tcPr>
            <w:tcW w:w="2096" w:type="dxa"/>
            <w:hideMark/>
          </w:tcPr>
          <w:p w14:paraId="15819A47" w14:textId="77777777" w:rsidR="000D5C84" w:rsidRPr="000D5C84" w:rsidRDefault="000D5C84">
            <w:r w:rsidRPr="000D5C84">
              <w:t>Patient factors</w:t>
            </w:r>
          </w:p>
        </w:tc>
        <w:tc>
          <w:tcPr>
            <w:tcW w:w="1813" w:type="dxa"/>
            <w:hideMark/>
          </w:tcPr>
          <w:p w14:paraId="28085196" w14:textId="77777777" w:rsidR="000D5C84" w:rsidRPr="000D5C84" w:rsidRDefault="000D5C84">
            <w:r w:rsidRPr="000D5C84">
              <w:t>Barrier</w:t>
            </w:r>
          </w:p>
        </w:tc>
        <w:tc>
          <w:tcPr>
            <w:tcW w:w="2141" w:type="dxa"/>
            <w:hideMark/>
          </w:tcPr>
          <w:p w14:paraId="622EBF62" w14:textId="77777777" w:rsidR="000D5C84" w:rsidRPr="000D5C84" w:rsidRDefault="000D5C84">
            <w:r w:rsidRPr="000D5C84">
              <w:t>Knowledge and Communication</w:t>
            </w:r>
          </w:p>
        </w:tc>
        <w:tc>
          <w:tcPr>
            <w:tcW w:w="2429" w:type="dxa"/>
            <w:hideMark/>
          </w:tcPr>
          <w:p w14:paraId="3670EEEA" w14:textId="77777777" w:rsidR="000D5C84" w:rsidRPr="00A43011" w:rsidRDefault="000D5C84">
            <w:pPr>
              <w:rPr>
                <w:lang w:val="en-US"/>
              </w:rPr>
            </w:pPr>
            <w:r w:rsidRPr="00A43011">
              <w:rPr>
                <w:lang w:val="en-US"/>
              </w:rPr>
              <w:t>No treatment or information involvment of patients</w:t>
            </w:r>
          </w:p>
        </w:tc>
        <w:tc>
          <w:tcPr>
            <w:tcW w:w="5102" w:type="dxa"/>
            <w:hideMark/>
          </w:tcPr>
          <w:p w14:paraId="258A5875" w14:textId="77777777" w:rsidR="000D5C84" w:rsidRPr="00A43011" w:rsidRDefault="000D5C84" w:rsidP="00773CF7">
            <w:pPr>
              <w:jc w:val="both"/>
              <w:rPr>
                <w:lang w:val="en-US"/>
              </w:rPr>
            </w:pPr>
            <w:r w:rsidRPr="00A43011">
              <w:rPr>
                <w:lang w:val="en-US"/>
              </w:rPr>
              <w:t>wish I knew more about the surgery. The in-person classes, brochures and videos were not effective in helping me understand what surgery entailed.</w:t>
            </w:r>
          </w:p>
        </w:tc>
      </w:tr>
      <w:tr w:rsidR="00773CF7" w:rsidRPr="00A43011" w14:paraId="7224EF30" w14:textId="77777777" w:rsidTr="00773CF7">
        <w:trPr>
          <w:trHeight w:val="792"/>
        </w:trPr>
        <w:tc>
          <w:tcPr>
            <w:tcW w:w="1555" w:type="dxa"/>
            <w:noWrap/>
            <w:hideMark/>
          </w:tcPr>
          <w:p w14:paraId="39137880" w14:textId="77777777" w:rsidR="000D5C84" w:rsidRPr="000D5C84" w:rsidRDefault="000D5C84">
            <w:r w:rsidRPr="000D5C84">
              <w:t>Deme et al.</w:t>
            </w:r>
          </w:p>
        </w:tc>
        <w:tc>
          <w:tcPr>
            <w:tcW w:w="2096" w:type="dxa"/>
            <w:hideMark/>
          </w:tcPr>
          <w:p w14:paraId="3B029121" w14:textId="77777777" w:rsidR="000D5C84" w:rsidRPr="000D5C84" w:rsidRDefault="000D5C84">
            <w:r w:rsidRPr="000D5C84">
              <w:t>Healthcare personell factors</w:t>
            </w:r>
          </w:p>
        </w:tc>
        <w:tc>
          <w:tcPr>
            <w:tcW w:w="1813" w:type="dxa"/>
            <w:hideMark/>
          </w:tcPr>
          <w:p w14:paraId="6C867587" w14:textId="77777777" w:rsidR="000D5C84" w:rsidRPr="000D5C84" w:rsidRDefault="000D5C84">
            <w:r w:rsidRPr="000D5C84">
              <w:t>Barrier</w:t>
            </w:r>
          </w:p>
        </w:tc>
        <w:tc>
          <w:tcPr>
            <w:tcW w:w="2141" w:type="dxa"/>
            <w:hideMark/>
          </w:tcPr>
          <w:p w14:paraId="7D57B460" w14:textId="77777777" w:rsidR="000D5C84" w:rsidRPr="000D5C84" w:rsidRDefault="000D5C84">
            <w:r w:rsidRPr="000D5C84">
              <w:t>Attitude and Behaviour</w:t>
            </w:r>
          </w:p>
        </w:tc>
        <w:tc>
          <w:tcPr>
            <w:tcW w:w="2429" w:type="dxa"/>
            <w:hideMark/>
          </w:tcPr>
          <w:p w14:paraId="28AFBC4A" w14:textId="77777777" w:rsidR="000D5C84" w:rsidRPr="00A43011" w:rsidRDefault="000D5C84">
            <w:pPr>
              <w:rPr>
                <w:lang w:val="en-US"/>
              </w:rPr>
            </w:pPr>
            <w:r w:rsidRPr="00A43011">
              <w:rPr>
                <w:lang w:val="en-US"/>
              </w:rPr>
              <w:t>Diverging understanding and implementation of SDM</w:t>
            </w:r>
          </w:p>
        </w:tc>
        <w:tc>
          <w:tcPr>
            <w:tcW w:w="5102" w:type="dxa"/>
            <w:hideMark/>
          </w:tcPr>
          <w:p w14:paraId="78D72EA2" w14:textId="77777777" w:rsidR="000D5C84" w:rsidRPr="00A43011" w:rsidRDefault="000D5C84" w:rsidP="00773CF7">
            <w:pPr>
              <w:jc w:val="both"/>
              <w:rPr>
                <w:lang w:val="en-US"/>
              </w:rPr>
            </w:pPr>
            <w:r w:rsidRPr="00A43011">
              <w:rPr>
                <w:lang w:val="en-US"/>
              </w:rPr>
              <w:t>Interpretations of SDM: While spine surgeons intuitively understood the concept of shared</w:t>
            </w:r>
            <w:r w:rsidRPr="00A43011">
              <w:rPr>
                <w:lang w:val="en-US"/>
              </w:rPr>
              <w:br/>
              <w:t>decision-making, they varied substantially in their interpretations. All surgeons understood that SDM</w:t>
            </w:r>
            <w:r w:rsidRPr="00A43011">
              <w:rPr>
                <w:lang w:val="en-US"/>
              </w:rPr>
              <w:br/>
              <w:t>is a framework to involve the patient, patient’s support system, and provider in medical decisionmaking.</w:t>
            </w:r>
          </w:p>
        </w:tc>
      </w:tr>
      <w:tr w:rsidR="00773CF7" w:rsidRPr="00A43011" w14:paraId="664C0E12" w14:textId="77777777" w:rsidTr="00773CF7">
        <w:trPr>
          <w:trHeight w:val="1056"/>
        </w:trPr>
        <w:tc>
          <w:tcPr>
            <w:tcW w:w="1555" w:type="dxa"/>
            <w:noWrap/>
            <w:hideMark/>
          </w:tcPr>
          <w:p w14:paraId="0DF90BD6" w14:textId="77777777" w:rsidR="000D5C84" w:rsidRPr="000D5C84" w:rsidRDefault="000D5C84">
            <w:r w:rsidRPr="000D5C84">
              <w:t>Deme et al.</w:t>
            </w:r>
          </w:p>
        </w:tc>
        <w:tc>
          <w:tcPr>
            <w:tcW w:w="2096" w:type="dxa"/>
            <w:hideMark/>
          </w:tcPr>
          <w:p w14:paraId="2647CCE9" w14:textId="77777777" w:rsidR="000D5C84" w:rsidRPr="000D5C84" w:rsidRDefault="000D5C84">
            <w:r w:rsidRPr="000D5C84">
              <w:t>Healthcare personell factors</w:t>
            </w:r>
          </w:p>
        </w:tc>
        <w:tc>
          <w:tcPr>
            <w:tcW w:w="1813" w:type="dxa"/>
            <w:hideMark/>
          </w:tcPr>
          <w:p w14:paraId="2B8CDB04" w14:textId="77777777" w:rsidR="000D5C84" w:rsidRPr="000D5C84" w:rsidRDefault="000D5C84">
            <w:r w:rsidRPr="000D5C84">
              <w:t>Barrier</w:t>
            </w:r>
          </w:p>
        </w:tc>
        <w:tc>
          <w:tcPr>
            <w:tcW w:w="2141" w:type="dxa"/>
            <w:hideMark/>
          </w:tcPr>
          <w:p w14:paraId="55BAF029" w14:textId="77777777" w:rsidR="000D5C84" w:rsidRPr="000D5C84" w:rsidRDefault="000D5C84">
            <w:r w:rsidRPr="000D5C84">
              <w:t>Attitude and Behaviour</w:t>
            </w:r>
          </w:p>
        </w:tc>
        <w:tc>
          <w:tcPr>
            <w:tcW w:w="2429" w:type="dxa"/>
            <w:hideMark/>
          </w:tcPr>
          <w:p w14:paraId="7F9C2836" w14:textId="77777777" w:rsidR="000D5C84" w:rsidRPr="00A43011" w:rsidRDefault="000D5C84">
            <w:pPr>
              <w:rPr>
                <w:lang w:val="en-US"/>
              </w:rPr>
            </w:pPr>
            <w:r w:rsidRPr="00A43011">
              <w:rPr>
                <w:lang w:val="en-US"/>
              </w:rPr>
              <w:t>Diverging understanding and implementation of SDM</w:t>
            </w:r>
          </w:p>
        </w:tc>
        <w:tc>
          <w:tcPr>
            <w:tcW w:w="5102" w:type="dxa"/>
            <w:hideMark/>
          </w:tcPr>
          <w:p w14:paraId="24BF9F39" w14:textId="77777777" w:rsidR="000D5C84" w:rsidRPr="00A43011" w:rsidRDefault="000D5C84" w:rsidP="00773CF7">
            <w:pPr>
              <w:jc w:val="both"/>
              <w:rPr>
                <w:lang w:val="en-US"/>
              </w:rPr>
            </w:pPr>
            <w:r w:rsidRPr="00A43011">
              <w:rPr>
                <w:lang w:val="en-US"/>
              </w:rPr>
              <w:t>The majority of surgeons described family involvement within SDM. Some interpreted this as a separate definition of shared decision-making.</w:t>
            </w:r>
            <w:r w:rsidRPr="00A43011">
              <w:rPr>
                <w:lang w:val="en-US"/>
              </w:rPr>
              <w:br/>
              <w:t>…Alternatively, there could be shared decision-making on the part of the family or those on the patient side making decisions, so I think there's a couple different ways to interpret that.</w:t>
            </w:r>
          </w:p>
        </w:tc>
      </w:tr>
      <w:tr w:rsidR="00773CF7" w:rsidRPr="00A43011" w14:paraId="3F91F609" w14:textId="77777777" w:rsidTr="00773CF7">
        <w:trPr>
          <w:trHeight w:val="1056"/>
        </w:trPr>
        <w:tc>
          <w:tcPr>
            <w:tcW w:w="1555" w:type="dxa"/>
            <w:noWrap/>
            <w:hideMark/>
          </w:tcPr>
          <w:p w14:paraId="0EC4A381" w14:textId="77777777" w:rsidR="000D5C84" w:rsidRPr="000D5C84" w:rsidRDefault="000D5C84">
            <w:r w:rsidRPr="000D5C84">
              <w:lastRenderedPageBreak/>
              <w:t>Deme et al.</w:t>
            </w:r>
          </w:p>
        </w:tc>
        <w:tc>
          <w:tcPr>
            <w:tcW w:w="2096" w:type="dxa"/>
            <w:hideMark/>
          </w:tcPr>
          <w:p w14:paraId="28C152F9" w14:textId="77777777" w:rsidR="000D5C84" w:rsidRPr="000D5C84" w:rsidRDefault="000D5C84">
            <w:r w:rsidRPr="000D5C84">
              <w:t>Decision-making interaction factors</w:t>
            </w:r>
          </w:p>
        </w:tc>
        <w:tc>
          <w:tcPr>
            <w:tcW w:w="1813" w:type="dxa"/>
            <w:hideMark/>
          </w:tcPr>
          <w:p w14:paraId="1B98DC65" w14:textId="77777777" w:rsidR="000D5C84" w:rsidRPr="000D5C84" w:rsidRDefault="000D5C84">
            <w:r w:rsidRPr="000D5C84">
              <w:t>Barrier</w:t>
            </w:r>
          </w:p>
        </w:tc>
        <w:tc>
          <w:tcPr>
            <w:tcW w:w="2141" w:type="dxa"/>
            <w:hideMark/>
          </w:tcPr>
          <w:p w14:paraId="524BE289" w14:textId="77777777" w:rsidR="000D5C84" w:rsidRPr="000D5C84" w:rsidRDefault="000D5C84">
            <w:r w:rsidRPr="000D5C84">
              <w:t>Knowledge and Communication</w:t>
            </w:r>
          </w:p>
        </w:tc>
        <w:tc>
          <w:tcPr>
            <w:tcW w:w="2429" w:type="dxa"/>
            <w:hideMark/>
          </w:tcPr>
          <w:p w14:paraId="443E856D" w14:textId="77777777" w:rsidR="000D5C84" w:rsidRPr="00A43011" w:rsidRDefault="000D5C84">
            <w:pPr>
              <w:rPr>
                <w:lang w:val="en-US"/>
              </w:rPr>
            </w:pPr>
            <w:r w:rsidRPr="00A43011">
              <w:rPr>
                <w:lang w:val="en-US"/>
              </w:rPr>
              <w:t>Diverging perceptions of health condition, treatment or surgical outcome</w:t>
            </w:r>
          </w:p>
        </w:tc>
        <w:tc>
          <w:tcPr>
            <w:tcW w:w="5102" w:type="dxa"/>
            <w:hideMark/>
          </w:tcPr>
          <w:p w14:paraId="2D917067" w14:textId="77777777" w:rsidR="000D5C84" w:rsidRPr="00A43011" w:rsidRDefault="000D5C84" w:rsidP="00773CF7">
            <w:pPr>
              <w:jc w:val="both"/>
              <w:rPr>
                <w:lang w:val="en-US"/>
              </w:rPr>
            </w:pPr>
            <w:r w:rsidRPr="00A43011">
              <w:rPr>
                <w:lang w:val="en-US"/>
              </w:rPr>
              <w:t>Goal Mismatch: There is a goal mismatch between patients and surgeons in the desired outcomes from surgery where patients prioritize complete pain relief whereas surgeons prioritize concrete functional improvement.</w:t>
            </w:r>
          </w:p>
        </w:tc>
      </w:tr>
      <w:tr w:rsidR="00773CF7" w:rsidRPr="00A43011" w14:paraId="3432F247" w14:textId="77777777" w:rsidTr="00773CF7">
        <w:trPr>
          <w:trHeight w:val="1056"/>
        </w:trPr>
        <w:tc>
          <w:tcPr>
            <w:tcW w:w="1555" w:type="dxa"/>
            <w:noWrap/>
            <w:hideMark/>
          </w:tcPr>
          <w:p w14:paraId="5D989035" w14:textId="77777777" w:rsidR="000D5C84" w:rsidRPr="000D5C84" w:rsidRDefault="000D5C84">
            <w:r w:rsidRPr="000D5C84">
              <w:t>Deme et al.</w:t>
            </w:r>
          </w:p>
        </w:tc>
        <w:tc>
          <w:tcPr>
            <w:tcW w:w="2096" w:type="dxa"/>
            <w:hideMark/>
          </w:tcPr>
          <w:p w14:paraId="40E13265" w14:textId="77777777" w:rsidR="000D5C84" w:rsidRPr="000D5C84" w:rsidRDefault="000D5C84">
            <w:r w:rsidRPr="000D5C84">
              <w:t>Decision-making interaction factors</w:t>
            </w:r>
          </w:p>
        </w:tc>
        <w:tc>
          <w:tcPr>
            <w:tcW w:w="1813" w:type="dxa"/>
            <w:hideMark/>
          </w:tcPr>
          <w:p w14:paraId="1A57312C" w14:textId="77777777" w:rsidR="000D5C84" w:rsidRPr="000D5C84" w:rsidRDefault="000D5C84">
            <w:r w:rsidRPr="000D5C84">
              <w:t>Barrier</w:t>
            </w:r>
          </w:p>
        </w:tc>
        <w:tc>
          <w:tcPr>
            <w:tcW w:w="2141" w:type="dxa"/>
            <w:hideMark/>
          </w:tcPr>
          <w:p w14:paraId="1E062EB7" w14:textId="77777777" w:rsidR="000D5C84" w:rsidRPr="000D5C84" w:rsidRDefault="000D5C84">
            <w:r w:rsidRPr="000D5C84">
              <w:t>Knowledge and Communication</w:t>
            </w:r>
          </w:p>
        </w:tc>
        <w:tc>
          <w:tcPr>
            <w:tcW w:w="2429" w:type="dxa"/>
            <w:hideMark/>
          </w:tcPr>
          <w:p w14:paraId="6E3AF220" w14:textId="77777777" w:rsidR="000D5C84" w:rsidRPr="00A43011" w:rsidRDefault="000D5C84">
            <w:pPr>
              <w:rPr>
                <w:lang w:val="en-US"/>
              </w:rPr>
            </w:pPr>
            <w:r w:rsidRPr="00A43011">
              <w:rPr>
                <w:lang w:val="en-US"/>
              </w:rPr>
              <w:t>Diverging perceptions of health condition, treatment or surgical outcome</w:t>
            </w:r>
          </w:p>
        </w:tc>
        <w:tc>
          <w:tcPr>
            <w:tcW w:w="5102" w:type="dxa"/>
            <w:hideMark/>
          </w:tcPr>
          <w:p w14:paraId="6667B90C" w14:textId="77777777" w:rsidR="000D5C84" w:rsidRPr="00A43011" w:rsidRDefault="000D5C84" w:rsidP="00773CF7">
            <w:pPr>
              <w:jc w:val="both"/>
              <w:rPr>
                <w:lang w:val="en-US"/>
              </w:rPr>
            </w:pPr>
            <w:r w:rsidRPr="00A43011">
              <w:rPr>
                <w:lang w:val="en-US"/>
              </w:rPr>
              <w:t>if [surgery] doesn't take away all of their pain, but hopefully moderately improves it such</w:t>
            </w:r>
            <w:r w:rsidRPr="00A43011">
              <w:rPr>
                <w:lang w:val="en-US"/>
              </w:rPr>
              <w:br/>
              <w:t>that they(patients) can be more active, then we would have accomplished the goals of</w:t>
            </w:r>
            <w:r w:rsidRPr="00A43011">
              <w:rPr>
                <w:lang w:val="en-US"/>
              </w:rPr>
              <w:br/>
              <w:t>surgery.</w:t>
            </w:r>
          </w:p>
        </w:tc>
      </w:tr>
      <w:tr w:rsidR="00773CF7" w:rsidRPr="00A43011" w14:paraId="6722B1A5" w14:textId="77777777" w:rsidTr="00773CF7">
        <w:trPr>
          <w:trHeight w:val="1056"/>
        </w:trPr>
        <w:tc>
          <w:tcPr>
            <w:tcW w:w="1555" w:type="dxa"/>
            <w:noWrap/>
            <w:hideMark/>
          </w:tcPr>
          <w:p w14:paraId="21855D5E" w14:textId="77777777" w:rsidR="000D5C84" w:rsidRPr="000D5C84" w:rsidRDefault="000D5C84">
            <w:r w:rsidRPr="000D5C84">
              <w:t>Deme et al.</w:t>
            </w:r>
          </w:p>
        </w:tc>
        <w:tc>
          <w:tcPr>
            <w:tcW w:w="2096" w:type="dxa"/>
            <w:hideMark/>
          </w:tcPr>
          <w:p w14:paraId="145BB53E" w14:textId="77777777" w:rsidR="000D5C84" w:rsidRPr="000D5C84" w:rsidRDefault="000D5C84">
            <w:r w:rsidRPr="000D5C84">
              <w:t>Decision-making interaction factors</w:t>
            </w:r>
          </w:p>
        </w:tc>
        <w:tc>
          <w:tcPr>
            <w:tcW w:w="1813" w:type="dxa"/>
            <w:hideMark/>
          </w:tcPr>
          <w:p w14:paraId="1D44DA0D" w14:textId="77777777" w:rsidR="000D5C84" w:rsidRPr="000D5C84" w:rsidRDefault="000D5C84">
            <w:r w:rsidRPr="000D5C84">
              <w:t>Barrier</w:t>
            </w:r>
          </w:p>
        </w:tc>
        <w:tc>
          <w:tcPr>
            <w:tcW w:w="2141" w:type="dxa"/>
            <w:hideMark/>
          </w:tcPr>
          <w:p w14:paraId="756DE5FB" w14:textId="77777777" w:rsidR="000D5C84" w:rsidRPr="000D5C84" w:rsidRDefault="000D5C84">
            <w:r w:rsidRPr="000D5C84">
              <w:t>Knowledge and Communication</w:t>
            </w:r>
          </w:p>
        </w:tc>
        <w:tc>
          <w:tcPr>
            <w:tcW w:w="2429" w:type="dxa"/>
            <w:hideMark/>
          </w:tcPr>
          <w:p w14:paraId="141CD668" w14:textId="77777777" w:rsidR="000D5C84" w:rsidRPr="00A43011" w:rsidRDefault="000D5C84">
            <w:pPr>
              <w:rPr>
                <w:lang w:val="en-US"/>
              </w:rPr>
            </w:pPr>
            <w:r w:rsidRPr="00A43011">
              <w:rPr>
                <w:lang w:val="en-US"/>
              </w:rPr>
              <w:t>Diverging perceptions of health condition, treatment or surgical outcome</w:t>
            </w:r>
          </w:p>
        </w:tc>
        <w:tc>
          <w:tcPr>
            <w:tcW w:w="5102" w:type="dxa"/>
            <w:hideMark/>
          </w:tcPr>
          <w:p w14:paraId="315A0FF3" w14:textId="77777777" w:rsidR="000D5C84" w:rsidRPr="00A43011" w:rsidRDefault="000D5C84" w:rsidP="00773CF7">
            <w:pPr>
              <w:jc w:val="both"/>
              <w:rPr>
                <w:lang w:val="en-US"/>
              </w:rPr>
            </w:pPr>
            <w:r w:rsidRPr="00A43011">
              <w:rPr>
                <w:lang w:val="en-US"/>
              </w:rPr>
              <w:t>However, many patients present with pain and value pain relief as benchmark of satisfaction after</w:t>
            </w:r>
            <w:r w:rsidRPr="00A43011">
              <w:rPr>
                <w:lang w:val="en-US"/>
              </w:rPr>
              <w:br/>
              <w:t>surgery. This can be a large driver of regret.</w:t>
            </w:r>
            <w:r w:rsidRPr="00A43011">
              <w:rPr>
                <w:lang w:val="en-US"/>
              </w:rPr>
              <w:br/>
              <w:t>…Yes, persistent pain is the primary reason for decisional regret. If patients do not have</w:t>
            </w:r>
            <w:r w:rsidRPr="00A43011">
              <w:rPr>
                <w:lang w:val="en-US"/>
              </w:rPr>
              <w:br/>
              <w:t>complete pain relief after surgery, they often question the success of the surgery</w:t>
            </w:r>
          </w:p>
        </w:tc>
      </w:tr>
      <w:tr w:rsidR="00773CF7" w:rsidRPr="00A43011" w14:paraId="7BD3257A" w14:textId="77777777" w:rsidTr="00773CF7">
        <w:trPr>
          <w:trHeight w:val="792"/>
        </w:trPr>
        <w:tc>
          <w:tcPr>
            <w:tcW w:w="1555" w:type="dxa"/>
            <w:noWrap/>
            <w:hideMark/>
          </w:tcPr>
          <w:p w14:paraId="3905F503" w14:textId="77777777" w:rsidR="000D5C84" w:rsidRPr="000D5C84" w:rsidRDefault="000D5C84">
            <w:r w:rsidRPr="000D5C84">
              <w:t>Deme et al.</w:t>
            </w:r>
          </w:p>
        </w:tc>
        <w:tc>
          <w:tcPr>
            <w:tcW w:w="2096" w:type="dxa"/>
            <w:hideMark/>
          </w:tcPr>
          <w:p w14:paraId="34954769" w14:textId="77777777" w:rsidR="000D5C84" w:rsidRPr="000D5C84" w:rsidRDefault="000D5C84">
            <w:r w:rsidRPr="000D5C84">
              <w:t>Patient factors</w:t>
            </w:r>
          </w:p>
        </w:tc>
        <w:tc>
          <w:tcPr>
            <w:tcW w:w="1813" w:type="dxa"/>
            <w:hideMark/>
          </w:tcPr>
          <w:p w14:paraId="5DE16062" w14:textId="77777777" w:rsidR="000D5C84" w:rsidRPr="000D5C84" w:rsidRDefault="000D5C84">
            <w:r w:rsidRPr="000D5C84">
              <w:t>Barrier</w:t>
            </w:r>
          </w:p>
        </w:tc>
        <w:tc>
          <w:tcPr>
            <w:tcW w:w="2141" w:type="dxa"/>
            <w:hideMark/>
          </w:tcPr>
          <w:p w14:paraId="2A3B7641" w14:textId="77777777" w:rsidR="000D5C84" w:rsidRPr="000D5C84" w:rsidRDefault="000D5C84">
            <w:r w:rsidRPr="000D5C84">
              <w:t>Health and Age</w:t>
            </w:r>
          </w:p>
        </w:tc>
        <w:tc>
          <w:tcPr>
            <w:tcW w:w="2429" w:type="dxa"/>
            <w:hideMark/>
          </w:tcPr>
          <w:p w14:paraId="46346F9C" w14:textId="77777777" w:rsidR="000D5C84" w:rsidRPr="00A43011" w:rsidRDefault="000D5C84">
            <w:pPr>
              <w:rPr>
                <w:lang w:val="en-US"/>
              </w:rPr>
            </w:pPr>
            <w:r w:rsidRPr="00A43011">
              <w:rPr>
                <w:lang w:val="en-US"/>
              </w:rPr>
              <w:t>Forgetting discussions or given information</w:t>
            </w:r>
          </w:p>
        </w:tc>
        <w:tc>
          <w:tcPr>
            <w:tcW w:w="5102" w:type="dxa"/>
            <w:hideMark/>
          </w:tcPr>
          <w:p w14:paraId="64AA7EE6" w14:textId="77777777" w:rsidR="000D5C84" w:rsidRPr="00A43011" w:rsidRDefault="000D5C84" w:rsidP="00773CF7">
            <w:pPr>
              <w:jc w:val="both"/>
              <w:rPr>
                <w:lang w:val="en-US"/>
              </w:rPr>
            </w:pPr>
            <w:r w:rsidRPr="00A43011">
              <w:rPr>
                <w:lang w:val="en-US"/>
              </w:rPr>
              <w:t>Older adults undergoing spinal deformity surgery were shown to have poor recall with only 45% recall immediately after discussion and 18% at 6 weeks post-operatively, suggesting an important role in ensuring repetitive emphasis on surgical risk and benefits</w:t>
            </w:r>
          </w:p>
        </w:tc>
      </w:tr>
      <w:tr w:rsidR="00773CF7" w:rsidRPr="00A43011" w14:paraId="3CEC7E4A" w14:textId="77777777" w:rsidTr="00773CF7">
        <w:trPr>
          <w:trHeight w:val="1056"/>
        </w:trPr>
        <w:tc>
          <w:tcPr>
            <w:tcW w:w="1555" w:type="dxa"/>
            <w:noWrap/>
            <w:hideMark/>
          </w:tcPr>
          <w:p w14:paraId="6E51B70C" w14:textId="77777777" w:rsidR="000D5C84" w:rsidRPr="000D5C84" w:rsidRDefault="000D5C84">
            <w:r w:rsidRPr="000D5C84">
              <w:t>Deme et al.</w:t>
            </w:r>
          </w:p>
        </w:tc>
        <w:tc>
          <w:tcPr>
            <w:tcW w:w="2096" w:type="dxa"/>
            <w:hideMark/>
          </w:tcPr>
          <w:p w14:paraId="4FE83FC5" w14:textId="77777777" w:rsidR="000D5C84" w:rsidRPr="000D5C84" w:rsidRDefault="000D5C84">
            <w:r w:rsidRPr="000D5C84">
              <w:t>Patient factors</w:t>
            </w:r>
          </w:p>
        </w:tc>
        <w:tc>
          <w:tcPr>
            <w:tcW w:w="1813" w:type="dxa"/>
            <w:hideMark/>
          </w:tcPr>
          <w:p w14:paraId="1BE33E83" w14:textId="77777777" w:rsidR="000D5C84" w:rsidRPr="000D5C84" w:rsidRDefault="000D5C84">
            <w:r w:rsidRPr="000D5C84">
              <w:t>Barrier</w:t>
            </w:r>
          </w:p>
        </w:tc>
        <w:tc>
          <w:tcPr>
            <w:tcW w:w="2141" w:type="dxa"/>
            <w:hideMark/>
          </w:tcPr>
          <w:p w14:paraId="77E1E82D" w14:textId="77777777" w:rsidR="000D5C84" w:rsidRPr="000D5C84" w:rsidRDefault="000D5C84">
            <w:r w:rsidRPr="000D5C84">
              <w:t>Knowledge and Communication</w:t>
            </w:r>
          </w:p>
        </w:tc>
        <w:tc>
          <w:tcPr>
            <w:tcW w:w="2429" w:type="dxa"/>
            <w:hideMark/>
          </w:tcPr>
          <w:p w14:paraId="3094F638" w14:textId="77777777" w:rsidR="000D5C84" w:rsidRPr="00A43011" w:rsidRDefault="000D5C84">
            <w:pPr>
              <w:rPr>
                <w:lang w:val="en-US"/>
              </w:rPr>
            </w:pPr>
            <w:r w:rsidRPr="00A43011">
              <w:rPr>
                <w:lang w:val="en-US"/>
              </w:rPr>
              <w:t>Depending on family or healthcare personnel</w:t>
            </w:r>
          </w:p>
        </w:tc>
        <w:tc>
          <w:tcPr>
            <w:tcW w:w="5102" w:type="dxa"/>
            <w:hideMark/>
          </w:tcPr>
          <w:p w14:paraId="5DB67D29" w14:textId="77777777" w:rsidR="000D5C84" w:rsidRPr="00A43011" w:rsidRDefault="000D5C84" w:rsidP="00773CF7">
            <w:pPr>
              <w:jc w:val="both"/>
              <w:rPr>
                <w:lang w:val="en-US"/>
              </w:rPr>
            </w:pPr>
            <w:r w:rsidRPr="00A43011">
              <w:rPr>
                <w:lang w:val="en-US"/>
              </w:rPr>
              <w:t>Family support was identified as a critical component of success in the post-operative course, and</w:t>
            </w:r>
            <w:r w:rsidRPr="00A43011">
              <w:rPr>
                <w:lang w:val="en-US"/>
              </w:rPr>
              <w:br/>
              <w:t>naturally, family should be included in the decision-making process. This is strengthened by the fact</w:t>
            </w:r>
            <w:r w:rsidRPr="00A43011">
              <w:rPr>
                <w:lang w:val="en-US"/>
              </w:rPr>
              <w:br/>
              <w:t>that recall is improved in older patients when family is present during discussion, from 45% to 55%</w:t>
            </w:r>
            <w:r w:rsidRPr="00A43011">
              <w:rPr>
                <w:lang w:val="en-US"/>
              </w:rPr>
              <w:br/>
              <w:t>immediately after and 36% from 18% at 6 to 8 weeks after surgery15</w:t>
            </w:r>
          </w:p>
        </w:tc>
      </w:tr>
      <w:tr w:rsidR="00773CF7" w:rsidRPr="00A43011" w14:paraId="0C1255E3" w14:textId="77777777" w:rsidTr="00773CF7">
        <w:trPr>
          <w:trHeight w:val="1056"/>
        </w:trPr>
        <w:tc>
          <w:tcPr>
            <w:tcW w:w="1555" w:type="dxa"/>
            <w:noWrap/>
            <w:hideMark/>
          </w:tcPr>
          <w:p w14:paraId="57B5A20A" w14:textId="77777777" w:rsidR="000D5C84" w:rsidRPr="000D5C84" w:rsidRDefault="000D5C84">
            <w:r w:rsidRPr="000D5C84">
              <w:lastRenderedPageBreak/>
              <w:t>Deme et al.</w:t>
            </w:r>
          </w:p>
        </w:tc>
        <w:tc>
          <w:tcPr>
            <w:tcW w:w="2096" w:type="dxa"/>
            <w:hideMark/>
          </w:tcPr>
          <w:p w14:paraId="6E164C92" w14:textId="77777777" w:rsidR="000D5C84" w:rsidRPr="000D5C84" w:rsidRDefault="000D5C84">
            <w:r w:rsidRPr="000D5C84">
              <w:t>Patient factors</w:t>
            </w:r>
          </w:p>
        </w:tc>
        <w:tc>
          <w:tcPr>
            <w:tcW w:w="1813" w:type="dxa"/>
            <w:hideMark/>
          </w:tcPr>
          <w:p w14:paraId="68846F4D" w14:textId="77777777" w:rsidR="000D5C84" w:rsidRPr="000D5C84" w:rsidRDefault="000D5C84">
            <w:r w:rsidRPr="000D5C84">
              <w:t>Barrier</w:t>
            </w:r>
          </w:p>
        </w:tc>
        <w:tc>
          <w:tcPr>
            <w:tcW w:w="2141" w:type="dxa"/>
            <w:hideMark/>
          </w:tcPr>
          <w:p w14:paraId="3BAEDD53" w14:textId="77777777" w:rsidR="000D5C84" w:rsidRPr="000D5C84" w:rsidRDefault="000D5C84">
            <w:r w:rsidRPr="000D5C84">
              <w:t>Health and Age</w:t>
            </w:r>
          </w:p>
        </w:tc>
        <w:tc>
          <w:tcPr>
            <w:tcW w:w="2429" w:type="dxa"/>
            <w:hideMark/>
          </w:tcPr>
          <w:p w14:paraId="3E6D98C3" w14:textId="77777777" w:rsidR="000D5C84" w:rsidRPr="00A43011" w:rsidRDefault="000D5C84">
            <w:pPr>
              <w:rPr>
                <w:lang w:val="en-US"/>
              </w:rPr>
            </w:pPr>
            <w:r w:rsidRPr="00A43011">
              <w:rPr>
                <w:lang w:val="en-US"/>
              </w:rPr>
              <w:t>Forgetting discussions or given information</w:t>
            </w:r>
          </w:p>
        </w:tc>
        <w:tc>
          <w:tcPr>
            <w:tcW w:w="5102" w:type="dxa"/>
            <w:hideMark/>
          </w:tcPr>
          <w:p w14:paraId="0D8A41FE" w14:textId="77777777" w:rsidR="000D5C84" w:rsidRPr="00A43011" w:rsidRDefault="000D5C84" w:rsidP="00773CF7">
            <w:pPr>
              <w:jc w:val="both"/>
              <w:rPr>
                <w:lang w:val="en-US"/>
              </w:rPr>
            </w:pPr>
            <w:r w:rsidRPr="00A43011">
              <w:rPr>
                <w:lang w:val="en-US"/>
              </w:rPr>
              <w:t>Family support was identified as a critical component of success in the post-operative course, and</w:t>
            </w:r>
            <w:r w:rsidRPr="00A43011">
              <w:rPr>
                <w:lang w:val="en-US"/>
              </w:rPr>
              <w:br/>
              <w:t>naturally, family should be included in the decision-making process. This is strengthened by the fact</w:t>
            </w:r>
            <w:r w:rsidRPr="00A43011">
              <w:rPr>
                <w:lang w:val="en-US"/>
              </w:rPr>
              <w:br/>
              <w:t>that recall is improved in older patients when family is present during discussion, from 45% to 55%</w:t>
            </w:r>
            <w:r w:rsidRPr="00A43011">
              <w:rPr>
                <w:lang w:val="en-US"/>
              </w:rPr>
              <w:br/>
              <w:t>immediately after and 36% from 18% at 6 to 8 weeks after surgery15</w:t>
            </w:r>
          </w:p>
        </w:tc>
      </w:tr>
      <w:tr w:rsidR="00773CF7" w:rsidRPr="00A43011" w14:paraId="1F6C6B4F" w14:textId="77777777" w:rsidTr="00773CF7">
        <w:trPr>
          <w:trHeight w:val="528"/>
        </w:trPr>
        <w:tc>
          <w:tcPr>
            <w:tcW w:w="1555" w:type="dxa"/>
            <w:noWrap/>
            <w:hideMark/>
          </w:tcPr>
          <w:p w14:paraId="3675AA2D" w14:textId="77777777" w:rsidR="000D5C84" w:rsidRPr="000D5C84" w:rsidRDefault="000D5C84">
            <w:r w:rsidRPr="000D5C84">
              <w:t>Deme et al.</w:t>
            </w:r>
          </w:p>
        </w:tc>
        <w:tc>
          <w:tcPr>
            <w:tcW w:w="2096" w:type="dxa"/>
            <w:hideMark/>
          </w:tcPr>
          <w:p w14:paraId="5B0E497A" w14:textId="77777777" w:rsidR="000D5C84" w:rsidRPr="000D5C84" w:rsidRDefault="000D5C84">
            <w:r w:rsidRPr="000D5C84">
              <w:t>Patient factors</w:t>
            </w:r>
          </w:p>
        </w:tc>
        <w:tc>
          <w:tcPr>
            <w:tcW w:w="1813" w:type="dxa"/>
            <w:hideMark/>
          </w:tcPr>
          <w:p w14:paraId="4E25B1F3" w14:textId="77777777" w:rsidR="000D5C84" w:rsidRPr="000D5C84" w:rsidRDefault="000D5C84">
            <w:r w:rsidRPr="000D5C84">
              <w:t>Barrier</w:t>
            </w:r>
          </w:p>
        </w:tc>
        <w:tc>
          <w:tcPr>
            <w:tcW w:w="2141" w:type="dxa"/>
            <w:hideMark/>
          </w:tcPr>
          <w:p w14:paraId="17288EF2" w14:textId="77777777" w:rsidR="000D5C84" w:rsidRPr="000D5C84" w:rsidRDefault="000D5C84">
            <w:r w:rsidRPr="000D5C84">
              <w:t>Health and Age</w:t>
            </w:r>
          </w:p>
        </w:tc>
        <w:tc>
          <w:tcPr>
            <w:tcW w:w="2429" w:type="dxa"/>
            <w:hideMark/>
          </w:tcPr>
          <w:p w14:paraId="0A00A153" w14:textId="77777777" w:rsidR="000D5C84" w:rsidRPr="000D5C84" w:rsidRDefault="000D5C84">
            <w:r w:rsidRPr="000D5C84">
              <w:t>Timely treatment necessity</w:t>
            </w:r>
          </w:p>
        </w:tc>
        <w:tc>
          <w:tcPr>
            <w:tcW w:w="5102" w:type="dxa"/>
            <w:hideMark/>
          </w:tcPr>
          <w:p w14:paraId="5539A499" w14:textId="77777777" w:rsidR="000D5C84" w:rsidRPr="00A43011" w:rsidRDefault="000D5C84" w:rsidP="00773CF7">
            <w:pPr>
              <w:jc w:val="both"/>
              <w:rPr>
                <w:lang w:val="en-US"/>
              </w:rPr>
            </w:pPr>
            <w:r w:rsidRPr="00A43011">
              <w:rPr>
                <w:lang w:val="en-US"/>
              </w:rPr>
              <w:t>However, patients focused on chronological</w:t>
            </w:r>
            <w:r w:rsidRPr="00A43011">
              <w:rPr>
                <w:lang w:val="en-US"/>
              </w:rPr>
              <w:br/>
              <w:t>age and felt pressured to have surgery due to “limited time”.</w:t>
            </w:r>
          </w:p>
        </w:tc>
      </w:tr>
      <w:tr w:rsidR="00773CF7" w:rsidRPr="00A43011" w14:paraId="090534F7" w14:textId="77777777" w:rsidTr="00773CF7">
        <w:trPr>
          <w:trHeight w:val="1056"/>
        </w:trPr>
        <w:tc>
          <w:tcPr>
            <w:tcW w:w="1555" w:type="dxa"/>
            <w:noWrap/>
            <w:hideMark/>
          </w:tcPr>
          <w:p w14:paraId="1D5D747E" w14:textId="77777777" w:rsidR="000D5C84" w:rsidRPr="000D5C84" w:rsidRDefault="000D5C84">
            <w:r w:rsidRPr="000D5C84">
              <w:t>Deme et al.</w:t>
            </w:r>
          </w:p>
        </w:tc>
        <w:tc>
          <w:tcPr>
            <w:tcW w:w="2096" w:type="dxa"/>
            <w:hideMark/>
          </w:tcPr>
          <w:p w14:paraId="254AC17E" w14:textId="77777777" w:rsidR="000D5C84" w:rsidRPr="000D5C84" w:rsidRDefault="000D5C84">
            <w:r w:rsidRPr="000D5C84">
              <w:t>Decision-making interaction factors</w:t>
            </w:r>
          </w:p>
        </w:tc>
        <w:tc>
          <w:tcPr>
            <w:tcW w:w="1813" w:type="dxa"/>
            <w:hideMark/>
          </w:tcPr>
          <w:p w14:paraId="3FEDCFB2" w14:textId="77777777" w:rsidR="000D5C84" w:rsidRPr="000D5C84" w:rsidRDefault="000D5C84">
            <w:r w:rsidRPr="000D5C84">
              <w:t>Barrier</w:t>
            </w:r>
          </w:p>
        </w:tc>
        <w:tc>
          <w:tcPr>
            <w:tcW w:w="2141" w:type="dxa"/>
            <w:hideMark/>
          </w:tcPr>
          <w:p w14:paraId="2145C019" w14:textId="77777777" w:rsidR="000D5C84" w:rsidRPr="000D5C84" w:rsidRDefault="000D5C84">
            <w:r w:rsidRPr="000D5C84">
              <w:t>Knowledge and Communication</w:t>
            </w:r>
          </w:p>
        </w:tc>
        <w:tc>
          <w:tcPr>
            <w:tcW w:w="2429" w:type="dxa"/>
            <w:hideMark/>
          </w:tcPr>
          <w:p w14:paraId="0BE75028" w14:textId="77777777" w:rsidR="000D5C84" w:rsidRPr="00A43011" w:rsidRDefault="000D5C84">
            <w:pPr>
              <w:rPr>
                <w:lang w:val="en-US"/>
              </w:rPr>
            </w:pPr>
            <w:r w:rsidRPr="00A43011">
              <w:rPr>
                <w:lang w:val="en-US"/>
              </w:rPr>
              <w:t>Diverging perceptions of health condition, treatment or surgical outcome</w:t>
            </w:r>
          </w:p>
        </w:tc>
        <w:tc>
          <w:tcPr>
            <w:tcW w:w="5102" w:type="dxa"/>
            <w:hideMark/>
          </w:tcPr>
          <w:p w14:paraId="43FAD68A" w14:textId="77777777" w:rsidR="000D5C84" w:rsidRPr="00A43011" w:rsidRDefault="000D5C84" w:rsidP="00773CF7">
            <w:pPr>
              <w:jc w:val="both"/>
              <w:rPr>
                <w:lang w:val="en-US"/>
              </w:rPr>
            </w:pPr>
            <w:r w:rsidRPr="00A43011">
              <w:rPr>
                <w:lang w:val="en-US"/>
              </w:rPr>
              <w:t>Similarly, there was notable misalignment in defining success of surgery. Surgeons focus on relative</w:t>
            </w:r>
            <w:r w:rsidRPr="00A43011">
              <w:rPr>
                <w:lang w:val="en-US"/>
              </w:rPr>
              <w:br/>
              <w:t>improvement in functionality, whereas patients may perseverate on remaining pain.</w:t>
            </w:r>
          </w:p>
        </w:tc>
      </w:tr>
      <w:tr w:rsidR="00773CF7" w:rsidRPr="00A43011" w14:paraId="06906C4A" w14:textId="77777777" w:rsidTr="00773CF7">
        <w:trPr>
          <w:trHeight w:val="1056"/>
        </w:trPr>
        <w:tc>
          <w:tcPr>
            <w:tcW w:w="1555" w:type="dxa"/>
            <w:noWrap/>
            <w:hideMark/>
          </w:tcPr>
          <w:p w14:paraId="27CDB07D" w14:textId="77777777" w:rsidR="000D5C84" w:rsidRPr="000D5C84" w:rsidRDefault="000D5C84">
            <w:r w:rsidRPr="000D5C84">
              <w:t>Deme et al.</w:t>
            </w:r>
          </w:p>
        </w:tc>
        <w:tc>
          <w:tcPr>
            <w:tcW w:w="2096" w:type="dxa"/>
            <w:hideMark/>
          </w:tcPr>
          <w:p w14:paraId="18F86D33" w14:textId="77777777" w:rsidR="000D5C84" w:rsidRPr="000D5C84" w:rsidRDefault="000D5C84">
            <w:r w:rsidRPr="000D5C84">
              <w:t>Decision-making interaction factors</w:t>
            </w:r>
          </w:p>
        </w:tc>
        <w:tc>
          <w:tcPr>
            <w:tcW w:w="1813" w:type="dxa"/>
            <w:hideMark/>
          </w:tcPr>
          <w:p w14:paraId="0D820370" w14:textId="77777777" w:rsidR="000D5C84" w:rsidRPr="000D5C84" w:rsidRDefault="000D5C84">
            <w:r w:rsidRPr="000D5C84">
              <w:t>Barrier</w:t>
            </w:r>
          </w:p>
        </w:tc>
        <w:tc>
          <w:tcPr>
            <w:tcW w:w="2141" w:type="dxa"/>
            <w:hideMark/>
          </w:tcPr>
          <w:p w14:paraId="4FCAA538" w14:textId="77777777" w:rsidR="000D5C84" w:rsidRPr="000D5C84" w:rsidRDefault="000D5C84">
            <w:r w:rsidRPr="000D5C84">
              <w:t>Knowledge and Communication</w:t>
            </w:r>
          </w:p>
        </w:tc>
        <w:tc>
          <w:tcPr>
            <w:tcW w:w="2429" w:type="dxa"/>
            <w:hideMark/>
          </w:tcPr>
          <w:p w14:paraId="2C3144C3" w14:textId="77777777" w:rsidR="000D5C84" w:rsidRPr="00A43011" w:rsidRDefault="000D5C84">
            <w:pPr>
              <w:rPr>
                <w:lang w:val="en-US"/>
              </w:rPr>
            </w:pPr>
            <w:r w:rsidRPr="00A43011">
              <w:rPr>
                <w:lang w:val="en-US"/>
              </w:rPr>
              <w:t>Diverging perceptions of health condition, treatment or surgical outcome</w:t>
            </w:r>
          </w:p>
        </w:tc>
        <w:tc>
          <w:tcPr>
            <w:tcW w:w="5102" w:type="dxa"/>
            <w:hideMark/>
          </w:tcPr>
          <w:p w14:paraId="7927CA7F" w14:textId="77777777" w:rsidR="000D5C84" w:rsidRPr="00A43011" w:rsidRDefault="000D5C84" w:rsidP="00773CF7">
            <w:pPr>
              <w:jc w:val="both"/>
              <w:rPr>
                <w:lang w:val="en-US"/>
              </w:rPr>
            </w:pPr>
            <w:r w:rsidRPr="00A43011">
              <w:rPr>
                <w:lang w:val="en-US"/>
              </w:rPr>
              <w:t>There is a goal mismatch between patients and surgeons in the desired outcomes from surgery, where patients prioritize complete pain relief whereas surgeons prioritize concrete functional improvement</w:t>
            </w:r>
          </w:p>
        </w:tc>
      </w:tr>
      <w:tr w:rsidR="00773CF7" w:rsidRPr="00A43011" w14:paraId="29C60FB3" w14:textId="77777777" w:rsidTr="00773CF7">
        <w:trPr>
          <w:trHeight w:val="792"/>
        </w:trPr>
        <w:tc>
          <w:tcPr>
            <w:tcW w:w="1555" w:type="dxa"/>
            <w:noWrap/>
            <w:hideMark/>
          </w:tcPr>
          <w:p w14:paraId="6D9719FD" w14:textId="77777777" w:rsidR="000D5C84" w:rsidRPr="000D5C84" w:rsidRDefault="000D5C84">
            <w:r w:rsidRPr="000D5C84">
              <w:t>Ekdahl et al.</w:t>
            </w:r>
          </w:p>
        </w:tc>
        <w:tc>
          <w:tcPr>
            <w:tcW w:w="2096" w:type="dxa"/>
            <w:hideMark/>
          </w:tcPr>
          <w:p w14:paraId="58CCE736" w14:textId="77777777" w:rsidR="000D5C84" w:rsidRPr="000D5C84" w:rsidRDefault="000D5C84">
            <w:r w:rsidRPr="000D5C84">
              <w:t>Patient factors</w:t>
            </w:r>
          </w:p>
        </w:tc>
        <w:tc>
          <w:tcPr>
            <w:tcW w:w="1813" w:type="dxa"/>
            <w:hideMark/>
          </w:tcPr>
          <w:p w14:paraId="47CED676" w14:textId="77777777" w:rsidR="000D5C84" w:rsidRPr="000D5C84" w:rsidRDefault="000D5C84">
            <w:r w:rsidRPr="000D5C84">
              <w:t>Facilitator</w:t>
            </w:r>
          </w:p>
        </w:tc>
        <w:tc>
          <w:tcPr>
            <w:tcW w:w="2141" w:type="dxa"/>
            <w:hideMark/>
          </w:tcPr>
          <w:p w14:paraId="65065085" w14:textId="77777777" w:rsidR="000D5C84" w:rsidRPr="000D5C84" w:rsidRDefault="000D5C84">
            <w:r w:rsidRPr="000D5C84">
              <w:t>Knowledge and Communication</w:t>
            </w:r>
          </w:p>
        </w:tc>
        <w:tc>
          <w:tcPr>
            <w:tcW w:w="2429" w:type="dxa"/>
            <w:hideMark/>
          </w:tcPr>
          <w:p w14:paraId="3E4BEE7C"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0208E1AB" w14:textId="77777777" w:rsidR="000D5C84" w:rsidRPr="00A43011" w:rsidRDefault="000D5C84" w:rsidP="00773CF7">
            <w:pPr>
              <w:jc w:val="both"/>
              <w:rPr>
                <w:lang w:val="en-US"/>
              </w:rPr>
            </w:pPr>
            <w:r w:rsidRPr="00A43011">
              <w:rPr>
                <w:lang w:val="en-US"/>
              </w:rPr>
              <w:t>Patient participation to frail elderly means information, not the wish to take part in decisions about their medical treatments</w:t>
            </w:r>
          </w:p>
        </w:tc>
      </w:tr>
      <w:tr w:rsidR="00773CF7" w:rsidRPr="00A43011" w14:paraId="01B4E229" w14:textId="77777777" w:rsidTr="00773CF7">
        <w:trPr>
          <w:trHeight w:val="792"/>
        </w:trPr>
        <w:tc>
          <w:tcPr>
            <w:tcW w:w="1555" w:type="dxa"/>
            <w:noWrap/>
            <w:hideMark/>
          </w:tcPr>
          <w:p w14:paraId="2E5510CF" w14:textId="77777777" w:rsidR="000D5C84" w:rsidRPr="000D5C84" w:rsidRDefault="000D5C84">
            <w:r w:rsidRPr="000D5C84">
              <w:t>Ekdahl et al.</w:t>
            </w:r>
          </w:p>
        </w:tc>
        <w:tc>
          <w:tcPr>
            <w:tcW w:w="2096" w:type="dxa"/>
            <w:hideMark/>
          </w:tcPr>
          <w:p w14:paraId="1072AA52" w14:textId="77777777" w:rsidR="000D5C84" w:rsidRPr="000D5C84" w:rsidRDefault="000D5C84">
            <w:r w:rsidRPr="000D5C84">
              <w:t>Patient factors</w:t>
            </w:r>
          </w:p>
        </w:tc>
        <w:tc>
          <w:tcPr>
            <w:tcW w:w="1813" w:type="dxa"/>
            <w:hideMark/>
          </w:tcPr>
          <w:p w14:paraId="19FCCC74" w14:textId="77777777" w:rsidR="000D5C84" w:rsidRPr="000D5C84" w:rsidRDefault="000D5C84">
            <w:r w:rsidRPr="000D5C84">
              <w:t>Barrier</w:t>
            </w:r>
          </w:p>
        </w:tc>
        <w:tc>
          <w:tcPr>
            <w:tcW w:w="2141" w:type="dxa"/>
            <w:hideMark/>
          </w:tcPr>
          <w:p w14:paraId="123C4E9E" w14:textId="77777777" w:rsidR="000D5C84" w:rsidRPr="000D5C84" w:rsidRDefault="000D5C84">
            <w:r w:rsidRPr="000D5C84">
              <w:t>Attitude and Behaviour</w:t>
            </w:r>
          </w:p>
        </w:tc>
        <w:tc>
          <w:tcPr>
            <w:tcW w:w="2429" w:type="dxa"/>
            <w:hideMark/>
          </w:tcPr>
          <w:p w14:paraId="2EA0BA06" w14:textId="77777777" w:rsidR="000D5C84" w:rsidRPr="00A43011" w:rsidRDefault="000D5C84">
            <w:pPr>
              <w:rPr>
                <w:lang w:val="en-US"/>
              </w:rPr>
            </w:pPr>
            <w:r w:rsidRPr="00A43011">
              <w:rPr>
                <w:lang w:val="en-US"/>
              </w:rPr>
              <w:t>Not wanting to participate in decision making</w:t>
            </w:r>
          </w:p>
        </w:tc>
        <w:tc>
          <w:tcPr>
            <w:tcW w:w="5102" w:type="dxa"/>
            <w:hideMark/>
          </w:tcPr>
          <w:p w14:paraId="670D3B9D" w14:textId="77777777" w:rsidR="000D5C84" w:rsidRPr="00A43011" w:rsidRDefault="000D5C84" w:rsidP="00773CF7">
            <w:pPr>
              <w:jc w:val="both"/>
              <w:rPr>
                <w:lang w:val="en-US"/>
              </w:rPr>
            </w:pPr>
            <w:r w:rsidRPr="00A43011">
              <w:rPr>
                <w:lang w:val="en-US"/>
              </w:rPr>
              <w:t>Patient participation to frail elderly means information, not the wish to take part in decisions about their medical treatments</w:t>
            </w:r>
          </w:p>
        </w:tc>
      </w:tr>
      <w:tr w:rsidR="00773CF7" w:rsidRPr="00A43011" w14:paraId="17BE724D" w14:textId="77777777" w:rsidTr="00773CF7">
        <w:trPr>
          <w:trHeight w:val="528"/>
        </w:trPr>
        <w:tc>
          <w:tcPr>
            <w:tcW w:w="1555" w:type="dxa"/>
            <w:noWrap/>
            <w:hideMark/>
          </w:tcPr>
          <w:p w14:paraId="1354F67F" w14:textId="77777777" w:rsidR="000D5C84" w:rsidRPr="000D5C84" w:rsidRDefault="000D5C84">
            <w:r w:rsidRPr="000D5C84">
              <w:t>Ekdahl et al.</w:t>
            </w:r>
          </w:p>
        </w:tc>
        <w:tc>
          <w:tcPr>
            <w:tcW w:w="2096" w:type="dxa"/>
            <w:hideMark/>
          </w:tcPr>
          <w:p w14:paraId="3D811113" w14:textId="77777777" w:rsidR="000D5C84" w:rsidRPr="000D5C84" w:rsidRDefault="000D5C84">
            <w:r w:rsidRPr="000D5C84">
              <w:t>Patient factors</w:t>
            </w:r>
          </w:p>
        </w:tc>
        <w:tc>
          <w:tcPr>
            <w:tcW w:w="1813" w:type="dxa"/>
            <w:hideMark/>
          </w:tcPr>
          <w:p w14:paraId="1B78D375" w14:textId="77777777" w:rsidR="000D5C84" w:rsidRPr="000D5C84" w:rsidRDefault="000D5C84">
            <w:r w:rsidRPr="000D5C84">
              <w:t>Barrier</w:t>
            </w:r>
          </w:p>
        </w:tc>
        <w:tc>
          <w:tcPr>
            <w:tcW w:w="2141" w:type="dxa"/>
            <w:hideMark/>
          </w:tcPr>
          <w:p w14:paraId="0554E2E9" w14:textId="77777777" w:rsidR="000D5C84" w:rsidRPr="000D5C84" w:rsidRDefault="000D5C84">
            <w:r w:rsidRPr="000D5C84">
              <w:t>Trust and Power</w:t>
            </w:r>
          </w:p>
        </w:tc>
        <w:tc>
          <w:tcPr>
            <w:tcW w:w="2429" w:type="dxa"/>
            <w:hideMark/>
          </w:tcPr>
          <w:p w14:paraId="2491A8FD" w14:textId="77777777" w:rsidR="000D5C84" w:rsidRPr="00A43011" w:rsidRDefault="000D5C84">
            <w:pPr>
              <w:rPr>
                <w:lang w:val="en-US"/>
              </w:rPr>
            </w:pPr>
            <w:r w:rsidRPr="00A43011">
              <w:rPr>
                <w:lang w:val="en-US"/>
              </w:rPr>
              <w:t>Institution of power and/or trust</w:t>
            </w:r>
          </w:p>
        </w:tc>
        <w:tc>
          <w:tcPr>
            <w:tcW w:w="5102" w:type="dxa"/>
            <w:hideMark/>
          </w:tcPr>
          <w:p w14:paraId="030CA910" w14:textId="77777777" w:rsidR="000D5C84" w:rsidRPr="00A43011" w:rsidRDefault="000D5C84" w:rsidP="00773CF7">
            <w:pPr>
              <w:jc w:val="both"/>
              <w:rPr>
                <w:lang w:val="en-US"/>
              </w:rPr>
            </w:pPr>
            <w:r w:rsidRPr="00A43011">
              <w:rPr>
                <w:lang w:val="en-US"/>
              </w:rPr>
              <w:t>They view the hospital care system as an institution of power with which they cannot argue.</w:t>
            </w:r>
          </w:p>
        </w:tc>
      </w:tr>
      <w:tr w:rsidR="00773CF7" w:rsidRPr="00A43011" w14:paraId="769BAEFC" w14:textId="77777777" w:rsidTr="00773CF7">
        <w:trPr>
          <w:trHeight w:val="288"/>
        </w:trPr>
        <w:tc>
          <w:tcPr>
            <w:tcW w:w="1555" w:type="dxa"/>
            <w:noWrap/>
            <w:hideMark/>
          </w:tcPr>
          <w:p w14:paraId="0033C341" w14:textId="77777777" w:rsidR="000D5C84" w:rsidRPr="000D5C84" w:rsidRDefault="000D5C84">
            <w:r w:rsidRPr="000D5C84">
              <w:t>Ekdahl et al.</w:t>
            </w:r>
          </w:p>
        </w:tc>
        <w:tc>
          <w:tcPr>
            <w:tcW w:w="2096" w:type="dxa"/>
            <w:hideMark/>
          </w:tcPr>
          <w:p w14:paraId="5CD63F79" w14:textId="77777777" w:rsidR="000D5C84" w:rsidRPr="000D5C84" w:rsidRDefault="000D5C84">
            <w:r w:rsidRPr="000D5C84">
              <w:t>Patient factors</w:t>
            </w:r>
          </w:p>
        </w:tc>
        <w:tc>
          <w:tcPr>
            <w:tcW w:w="1813" w:type="dxa"/>
            <w:hideMark/>
          </w:tcPr>
          <w:p w14:paraId="224DDAE7" w14:textId="77777777" w:rsidR="000D5C84" w:rsidRPr="000D5C84" w:rsidRDefault="000D5C84">
            <w:r w:rsidRPr="000D5C84">
              <w:t>Barrier</w:t>
            </w:r>
          </w:p>
        </w:tc>
        <w:tc>
          <w:tcPr>
            <w:tcW w:w="2141" w:type="dxa"/>
            <w:hideMark/>
          </w:tcPr>
          <w:p w14:paraId="1FD39EE5" w14:textId="77777777" w:rsidR="000D5C84" w:rsidRPr="000D5C84" w:rsidRDefault="000D5C84">
            <w:r w:rsidRPr="000D5C84">
              <w:t>Trust and Power</w:t>
            </w:r>
          </w:p>
        </w:tc>
        <w:tc>
          <w:tcPr>
            <w:tcW w:w="2429" w:type="dxa"/>
            <w:hideMark/>
          </w:tcPr>
          <w:p w14:paraId="14837BE7" w14:textId="77777777" w:rsidR="000D5C84" w:rsidRPr="000D5C84" w:rsidRDefault="000D5C84">
            <w:r w:rsidRPr="000D5C84">
              <w:t>Submissive behaviour</w:t>
            </w:r>
          </w:p>
        </w:tc>
        <w:tc>
          <w:tcPr>
            <w:tcW w:w="5102" w:type="dxa"/>
            <w:hideMark/>
          </w:tcPr>
          <w:p w14:paraId="1335160D" w14:textId="77777777" w:rsidR="000D5C84" w:rsidRPr="00A43011" w:rsidRDefault="000D5C84" w:rsidP="00773CF7">
            <w:pPr>
              <w:jc w:val="both"/>
              <w:rPr>
                <w:lang w:val="en-US"/>
              </w:rPr>
            </w:pPr>
            <w:r w:rsidRPr="00A43011">
              <w:rPr>
                <w:lang w:val="en-US"/>
              </w:rPr>
              <w:t>They view the hospital care system as an institution of power with which they cannot argue.</w:t>
            </w:r>
          </w:p>
        </w:tc>
      </w:tr>
      <w:tr w:rsidR="00773CF7" w:rsidRPr="00A43011" w14:paraId="2A7E2D55" w14:textId="77777777" w:rsidTr="00773CF7">
        <w:trPr>
          <w:trHeight w:val="792"/>
        </w:trPr>
        <w:tc>
          <w:tcPr>
            <w:tcW w:w="1555" w:type="dxa"/>
            <w:noWrap/>
            <w:hideMark/>
          </w:tcPr>
          <w:p w14:paraId="4D94F793" w14:textId="77777777" w:rsidR="000D5C84" w:rsidRPr="000D5C84" w:rsidRDefault="000D5C84">
            <w:r w:rsidRPr="000D5C84">
              <w:t>Ekdahl et al.</w:t>
            </w:r>
          </w:p>
        </w:tc>
        <w:tc>
          <w:tcPr>
            <w:tcW w:w="2096" w:type="dxa"/>
            <w:hideMark/>
          </w:tcPr>
          <w:p w14:paraId="66EAB052" w14:textId="77777777" w:rsidR="000D5C84" w:rsidRPr="000D5C84" w:rsidRDefault="000D5C84">
            <w:r w:rsidRPr="000D5C84">
              <w:t>Healthcare system /organisatonal factors</w:t>
            </w:r>
          </w:p>
        </w:tc>
        <w:tc>
          <w:tcPr>
            <w:tcW w:w="1813" w:type="dxa"/>
            <w:hideMark/>
          </w:tcPr>
          <w:p w14:paraId="547B2589" w14:textId="77777777" w:rsidR="000D5C84" w:rsidRPr="000D5C84" w:rsidRDefault="000D5C84">
            <w:r w:rsidRPr="000D5C84">
              <w:t>Barrier</w:t>
            </w:r>
          </w:p>
        </w:tc>
        <w:tc>
          <w:tcPr>
            <w:tcW w:w="2141" w:type="dxa"/>
            <w:hideMark/>
          </w:tcPr>
          <w:p w14:paraId="135BDA41" w14:textId="77777777" w:rsidR="000D5C84" w:rsidRPr="000D5C84" w:rsidRDefault="000D5C84">
            <w:r w:rsidRPr="000D5C84">
              <w:t>Treatment Organization and Risk</w:t>
            </w:r>
          </w:p>
        </w:tc>
        <w:tc>
          <w:tcPr>
            <w:tcW w:w="2429" w:type="dxa"/>
            <w:hideMark/>
          </w:tcPr>
          <w:p w14:paraId="45D0AF27" w14:textId="77777777" w:rsidR="000D5C84" w:rsidRPr="000D5C84" w:rsidRDefault="000D5C84">
            <w:r w:rsidRPr="000D5C84">
              <w:t>Healthcare staff rotation</w:t>
            </w:r>
          </w:p>
        </w:tc>
        <w:tc>
          <w:tcPr>
            <w:tcW w:w="5102" w:type="dxa"/>
            <w:hideMark/>
          </w:tcPr>
          <w:p w14:paraId="71DC4634" w14:textId="77777777" w:rsidR="000D5C84" w:rsidRPr="00A43011" w:rsidRDefault="000D5C84" w:rsidP="00773CF7">
            <w:pPr>
              <w:jc w:val="both"/>
              <w:rPr>
                <w:lang w:val="en-US"/>
              </w:rPr>
            </w:pPr>
            <w:r w:rsidRPr="00A43011">
              <w:rPr>
                <w:lang w:val="en-US"/>
              </w:rPr>
              <w:t xml:space="preserve">Participation is complicated by barriers such as the numerous persons involved in their care who do not know them and their preferences, differing treatment strategies among doctors, fast patient turnover in </w:t>
            </w:r>
            <w:r w:rsidRPr="00A43011">
              <w:rPr>
                <w:lang w:val="en-US"/>
              </w:rPr>
              <w:lastRenderedPageBreak/>
              <w:t>hospitals, stressed personnel and linguistic problems due to doctors not always speaking the patient’s own language.</w:t>
            </w:r>
          </w:p>
        </w:tc>
      </w:tr>
      <w:tr w:rsidR="00773CF7" w:rsidRPr="00A43011" w14:paraId="1B7897B4" w14:textId="77777777" w:rsidTr="00773CF7">
        <w:trPr>
          <w:trHeight w:val="792"/>
        </w:trPr>
        <w:tc>
          <w:tcPr>
            <w:tcW w:w="1555" w:type="dxa"/>
            <w:noWrap/>
            <w:hideMark/>
          </w:tcPr>
          <w:p w14:paraId="459DD3D8" w14:textId="77777777" w:rsidR="000D5C84" w:rsidRPr="000D5C84" w:rsidRDefault="000D5C84">
            <w:r w:rsidRPr="000D5C84">
              <w:lastRenderedPageBreak/>
              <w:t>Ekdahl et al.</w:t>
            </w:r>
          </w:p>
        </w:tc>
        <w:tc>
          <w:tcPr>
            <w:tcW w:w="2096" w:type="dxa"/>
            <w:hideMark/>
          </w:tcPr>
          <w:p w14:paraId="52D4E7A0" w14:textId="77777777" w:rsidR="000D5C84" w:rsidRPr="000D5C84" w:rsidRDefault="000D5C84">
            <w:r w:rsidRPr="000D5C84">
              <w:t>Healthcare system /organisatonal factors</w:t>
            </w:r>
          </w:p>
        </w:tc>
        <w:tc>
          <w:tcPr>
            <w:tcW w:w="1813" w:type="dxa"/>
            <w:hideMark/>
          </w:tcPr>
          <w:p w14:paraId="4CC6BD04" w14:textId="77777777" w:rsidR="000D5C84" w:rsidRPr="000D5C84" w:rsidRDefault="000D5C84">
            <w:r w:rsidRPr="000D5C84">
              <w:t>Barrier</w:t>
            </w:r>
          </w:p>
        </w:tc>
        <w:tc>
          <w:tcPr>
            <w:tcW w:w="2141" w:type="dxa"/>
            <w:hideMark/>
          </w:tcPr>
          <w:p w14:paraId="7F4E1EC3" w14:textId="77777777" w:rsidR="000D5C84" w:rsidRPr="000D5C84" w:rsidRDefault="000D5C84">
            <w:r w:rsidRPr="000D5C84">
              <w:t>Treatment Organization and Risk</w:t>
            </w:r>
          </w:p>
        </w:tc>
        <w:tc>
          <w:tcPr>
            <w:tcW w:w="2429" w:type="dxa"/>
            <w:hideMark/>
          </w:tcPr>
          <w:p w14:paraId="72FF16A6" w14:textId="77777777" w:rsidR="000D5C84" w:rsidRPr="000D5C84" w:rsidRDefault="000D5C84">
            <w:r w:rsidRPr="000D5C84">
              <w:t>Patient turnover</w:t>
            </w:r>
          </w:p>
        </w:tc>
        <w:tc>
          <w:tcPr>
            <w:tcW w:w="5102" w:type="dxa"/>
            <w:hideMark/>
          </w:tcPr>
          <w:p w14:paraId="3F14C93A" w14:textId="77777777" w:rsidR="000D5C84" w:rsidRPr="00A43011" w:rsidRDefault="000D5C84" w:rsidP="00773CF7">
            <w:pPr>
              <w:jc w:val="both"/>
              <w:rPr>
                <w:lang w:val="en-US"/>
              </w:rPr>
            </w:pPr>
            <w:r w:rsidRPr="00A43011">
              <w:rPr>
                <w:lang w:val="en-US"/>
              </w:rPr>
              <w:t>Participation is complicated by barriers such as the numerous persons involved in their care who do not know them and their preferences, differing treatment strategies among doctors, fast patient turnover in hospitals, stressed personnel and linguistic problems due to doctors not always speaking the patient’s own language.</w:t>
            </w:r>
          </w:p>
        </w:tc>
      </w:tr>
      <w:tr w:rsidR="00773CF7" w:rsidRPr="00A43011" w14:paraId="19BBF9E5" w14:textId="77777777" w:rsidTr="00773CF7">
        <w:trPr>
          <w:trHeight w:val="792"/>
        </w:trPr>
        <w:tc>
          <w:tcPr>
            <w:tcW w:w="1555" w:type="dxa"/>
            <w:noWrap/>
            <w:hideMark/>
          </w:tcPr>
          <w:p w14:paraId="7C60A1DD" w14:textId="77777777" w:rsidR="000D5C84" w:rsidRPr="000D5C84" w:rsidRDefault="000D5C84">
            <w:r w:rsidRPr="000D5C84">
              <w:t>Ekdahl et al.</w:t>
            </w:r>
          </w:p>
        </w:tc>
        <w:tc>
          <w:tcPr>
            <w:tcW w:w="2096" w:type="dxa"/>
            <w:hideMark/>
          </w:tcPr>
          <w:p w14:paraId="222E9472" w14:textId="77777777" w:rsidR="000D5C84" w:rsidRPr="000D5C84" w:rsidRDefault="000D5C84">
            <w:r w:rsidRPr="000D5C84">
              <w:t>Healthcare system /organisatonal factors</w:t>
            </w:r>
          </w:p>
        </w:tc>
        <w:tc>
          <w:tcPr>
            <w:tcW w:w="1813" w:type="dxa"/>
            <w:hideMark/>
          </w:tcPr>
          <w:p w14:paraId="7001A850" w14:textId="77777777" w:rsidR="000D5C84" w:rsidRPr="000D5C84" w:rsidRDefault="000D5C84">
            <w:r w:rsidRPr="000D5C84">
              <w:t>Barrier</w:t>
            </w:r>
          </w:p>
        </w:tc>
        <w:tc>
          <w:tcPr>
            <w:tcW w:w="2141" w:type="dxa"/>
            <w:hideMark/>
          </w:tcPr>
          <w:p w14:paraId="0AA2E92C" w14:textId="77777777" w:rsidR="000D5C84" w:rsidRPr="000D5C84" w:rsidRDefault="000D5C84">
            <w:r w:rsidRPr="000D5C84">
              <w:t>Treatment Organization and Risk</w:t>
            </w:r>
          </w:p>
        </w:tc>
        <w:tc>
          <w:tcPr>
            <w:tcW w:w="2429" w:type="dxa"/>
            <w:hideMark/>
          </w:tcPr>
          <w:p w14:paraId="26D7E3E0" w14:textId="77777777" w:rsidR="000D5C84" w:rsidRPr="000D5C84" w:rsidRDefault="000D5C84">
            <w:r w:rsidRPr="000D5C84">
              <w:t>High Workload</w:t>
            </w:r>
          </w:p>
        </w:tc>
        <w:tc>
          <w:tcPr>
            <w:tcW w:w="5102" w:type="dxa"/>
            <w:hideMark/>
          </w:tcPr>
          <w:p w14:paraId="434DC644" w14:textId="77777777" w:rsidR="000D5C84" w:rsidRPr="00A43011" w:rsidRDefault="000D5C84" w:rsidP="00773CF7">
            <w:pPr>
              <w:jc w:val="both"/>
              <w:rPr>
                <w:lang w:val="en-US"/>
              </w:rPr>
            </w:pPr>
            <w:r w:rsidRPr="00A43011">
              <w:rPr>
                <w:lang w:val="en-US"/>
              </w:rPr>
              <w:t>Participation is complicated by barriers such as the numerous persons involved in their care who do not know them and their preferences, differing treatment strategies among doctors, fast patient turnover in hospitals, stressed personnel and linguistic problems due to doctors not always speaking the patient’s own language.</w:t>
            </w:r>
          </w:p>
        </w:tc>
      </w:tr>
      <w:tr w:rsidR="00773CF7" w:rsidRPr="00A43011" w14:paraId="47A89E6D" w14:textId="77777777" w:rsidTr="00773CF7">
        <w:trPr>
          <w:trHeight w:val="792"/>
        </w:trPr>
        <w:tc>
          <w:tcPr>
            <w:tcW w:w="1555" w:type="dxa"/>
            <w:noWrap/>
            <w:hideMark/>
          </w:tcPr>
          <w:p w14:paraId="5B6E7BD7" w14:textId="77777777" w:rsidR="000D5C84" w:rsidRPr="000D5C84" w:rsidRDefault="000D5C84">
            <w:r w:rsidRPr="000D5C84">
              <w:t>Ekdahl et al.</w:t>
            </w:r>
          </w:p>
        </w:tc>
        <w:tc>
          <w:tcPr>
            <w:tcW w:w="2096" w:type="dxa"/>
            <w:hideMark/>
          </w:tcPr>
          <w:p w14:paraId="3891C30B" w14:textId="77777777" w:rsidR="000D5C84" w:rsidRPr="000D5C84" w:rsidRDefault="000D5C84">
            <w:r w:rsidRPr="000D5C84">
              <w:t>Decision-making interaction factors</w:t>
            </w:r>
          </w:p>
        </w:tc>
        <w:tc>
          <w:tcPr>
            <w:tcW w:w="1813" w:type="dxa"/>
            <w:hideMark/>
          </w:tcPr>
          <w:p w14:paraId="4AF451F7" w14:textId="77777777" w:rsidR="000D5C84" w:rsidRPr="000D5C84" w:rsidRDefault="000D5C84">
            <w:r w:rsidRPr="000D5C84">
              <w:t>Barrier</w:t>
            </w:r>
          </w:p>
        </w:tc>
        <w:tc>
          <w:tcPr>
            <w:tcW w:w="2141" w:type="dxa"/>
            <w:hideMark/>
          </w:tcPr>
          <w:p w14:paraId="19F949D3" w14:textId="77777777" w:rsidR="000D5C84" w:rsidRPr="000D5C84" w:rsidRDefault="000D5C84">
            <w:r w:rsidRPr="000D5C84">
              <w:t>Knowledge and Communication</w:t>
            </w:r>
          </w:p>
        </w:tc>
        <w:tc>
          <w:tcPr>
            <w:tcW w:w="2429" w:type="dxa"/>
            <w:hideMark/>
          </w:tcPr>
          <w:p w14:paraId="0B91D602" w14:textId="77777777" w:rsidR="000D5C84" w:rsidRPr="000D5C84" w:rsidRDefault="000D5C84">
            <w:r w:rsidRPr="000D5C84">
              <w:t>Linguistic issues</w:t>
            </w:r>
          </w:p>
        </w:tc>
        <w:tc>
          <w:tcPr>
            <w:tcW w:w="5102" w:type="dxa"/>
            <w:hideMark/>
          </w:tcPr>
          <w:p w14:paraId="74CBC099" w14:textId="77777777" w:rsidR="000D5C84" w:rsidRPr="00A43011" w:rsidRDefault="000D5C84" w:rsidP="00773CF7">
            <w:pPr>
              <w:jc w:val="both"/>
              <w:rPr>
                <w:lang w:val="en-US"/>
              </w:rPr>
            </w:pPr>
            <w:r w:rsidRPr="00A43011">
              <w:rPr>
                <w:lang w:val="en-US"/>
              </w:rPr>
              <w:t>Participation is complicated by barriers such as the numerous persons involved in their care who do not know them and their preferences, differing treatment strategies among doctors, fast patient turnover in hospitals, stressed personnel and linguistic problems due to doctors not always speaking the patient’s own language.</w:t>
            </w:r>
          </w:p>
        </w:tc>
      </w:tr>
      <w:tr w:rsidR="00773CF7" w:rsidRPr="00A43011" w14:paraId="38837CF8" w14:textId="77777777" w:rsidTr="00773CF7">
        <w:trPr>
          <w:trHeight w:val="792"/>
        </w:trPr>
        <w:tc>
          <w:tcPr>
            <w:tcW w:w="1555" w:type="dxa"/>
            <w:noWrap/>
            <w:hideMark/>
          </w:tcPr>
          <w:p w14:paraId="2AD2845B" w14:textId="77777777" w:rsidR="000D5C84" w:rsidRPr="000D5C84" w:rsidRDefault="000D5C84">
            <w:r w:rsidRPr="000D5C84">
              <w:t>Ekdahl et al.</w:t>
            </w:r>
          </w:p>
        </w:tc>
        <w:tc>
          <w:tcPr>
            <w:tcW w:w="2096" w:type="dxa"/>
            <w:hideMark/>
          </w:tcPr>
          <w:p w14:paraId="692C58D8" w14:textId="77777777" w:rsidR="000D5C84" w:rsidRPr="000D5C84" w:rsidRDefault="000D5C84">
            <w:r w:rsidRPr="000D5C84">
              <w:t>Healthcare personell factors</w:t>
            </w:r>
          </w:p>
        </w:tc>
        <w:tc>
          <w:tcPr>
            <w:tcW w:w="1813" w:type="dxa"/>
            <w:hideMark/>
          </w:tcPr>
          <w:p w14:paraId="655942BD" w14:textId="77777777" w:rsidR="000D5C84" w:rsidRPr="000D5C84" w:rsidRDefault="000D5C84">
            <w:r w:rsidRPr="000D5C84">
              <w:t>Barrier</w:t>
            </w:r>
          </w:p>
        </w:tc>
        <w:tc>
          <w:tcPr>
            <w:tcW w:w="2141" w:type="dxa"/>
            <w:hideMark/>
          </w:tcPr>
          <w:p w14:paraId="2C62388F" w14:textId="77777777" w:rsidR="000D5C84" w:rsidRPr="000D5C84" w:rsidRDefault="000D5C84">
            <w:r w:rsidRPr="000D5C84">
              <w:t>Knowledge and Communication</w:t>
            </w:r>
          </w:p>
        </w:tc>
        <w:tc>
          <w:tcPr>
            <w:tcW w:w="2429" w:type="dxa"/>
            <w:hideMark/>
          </w:tcPr>
          <w:p w14:paraId="4F208F01" w14:textId="77777777" w:rsidR="000D5C84" w:rsidRPr="000D5C84" w:rsidRDefault="000D5C84">
            <w:r w:rsidRPr="000D5C84">
              <w:t>Linguistic issues</w:t>
            </w:r>
          </w:p>
        </w:tc>
        <w:tc>
          <w:tcPr>
            <w:tcW w:w="5102" w:type="dxa"/>
            <w:hideMark/>
          </w:tcPr>
          <w:p w14:paraId="2F1AF706" w14:textId="77777777" w:rsidR="000D5C84" w:rsidRPr="00A43011" w:rsidRDefault="000D5C84" w:rsidP="00773CF7">
            <w:pPr>
              <w:jc w:val="both"/>
              <w:rPr>
                <w:lang w:val="en-US"/>
              </w:rPr>
            </w:pPr>
            <w:r w:rsidRPr="00A43011">
              <w:rPr>
                <w:lang w:val="en-US"/>
              </w:rPr>
              <w:t>Participation is complicated by barriers such as the numerous persons involved in their care who do not know them and their preferences, differing treatment strategies among doctors, fast patient turnover in hospitals, stressed personnel and linguistic problems due to doctors not always speaking the patient’s own language.</w:t>
            </w:r>
          </w:p>
        </w:tc>
      </w:tr>
      <w:tr w:rsidR="00773CF7" w:rsidRPr="00A43011" w14:paraId="7EC75FE3" w14:textId="77777777" w:rsidTr="00773CF7">
        <w:trPr>
          <w:trHeight w:val="792"/>
        </w:trPr>
        <w:tc>
          <w:tcPr>
            <w:tcW w:w="1555" w:type="dxa"/>
            <w:noWrap/>
            <w:hideMark/>
          </w:tcPr>
          <w:p w14:paraId="275DFD21" w14:textId="77777777" w:rsidR="000D5C84" w:rsidRPr="000D5C84" w:rsidRDefault="000D5C84">
            <w:r w:rsidRPr="000D5C84">
              <w:lastRenderedPageBreak/>
              <w:t>Ekdahl et al.</w:t>
            </w:r>
          </w:p>
        </w:tc>
        <w:tc>
          <w:tcPr>
            <w:tcW w:w="2096" w:type="dxa"/>
            <w:hideMark/>
          </w:tcPr>
          <w:p w14:paraId="5BC495F5" w14:textId="77777777" w:rsidR="000D5C84" w:rsidRPr="000D5C84" w:rsidRDefault="000D5C84">
            <w:r w:rsidRPr="000D5C84">
              <w:t>Patient factors</w:t>
            </w:r>
          </w:p>
        </w:tc>
        <w:tc>
          <w:tcPr>
            <w:tcW w:w="1813" w:type="dxa"/>
            <w:hideMark/>
          </w:tcPr>
          <w:p w14:paraId="1FB9AFF9" w14:textId="77777777" w:rsidR="000D5C84" w:rsidRPr="000D5C84" w:rsidRDefault="000D5C84">
            <w:r w:rsidRPr="000D5C84">
              <w:t>Facilitator</w:t>
            </w:r>
          </w:p>
        </w:tc>
        <w:tc>
          <w:tcPr>
            <w:tcW w:w="2141" w:type="dxa"/>
            <w:hideMark/>
          </w:tcPr>
          <w:p w14:paraId="31A0A060" w14:textId="77777777" w:rsidR="000D5C84" w:rsidRPr="000D5C84" w:rsidRDefault="000D5C84">
            <w:r w:rsidRPr="000D5C84">
              <w:t>Knowledge and Communication</w:t>
            </w:r>
          </w:p>
        </w:tc>
        <w:tc>
          <w:tcPr>
            <w:tcW w:w="2429" w:type="dxa"/>
            <w:hideMark/>
          </w:tcPr>
          <w:p w14:paraId="7A355033"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6A529FBF" w14:textId="77777777" w:rsidR="000D5C84" w:rsidRPr="00A43011" w:rsidRDefault="000D5C84" w:rsidP="00773CF7">
            <w:pPr>
              <w:jc w:val="both"/>
              <w:rPr>
                <w:lang w:val="en-US"/>
              </w:rPr>
            </w:pPr>
            <w:r w:rsidRPr="00A43011">
              <w:rPr>
                <w:lang w:val="en-US"/>
              </w:rPr>
              <w:t>The results of the study show that, to frail elderly patients, participation inmedical decision</w:t>
            </w:r>
            <w:r w:rsidRPr="00A43011">
              <w:rPr>
                <w:lang w:val="en-US"/>
              </w:rPr>
              <w:br/>
              <w:t>making is primarily a question of good communication and information, not participation in decisions</w:t>
            </w:r>
            <w:r w:rsidRPr="00A43011">
              <w:rPr>
                <w:lang w:val="en-US"/>
              </w:rPr>
              <w:br/>
              <w:t>about medical treatments.</w:t>
            </w:r>
          </w:p>
        </w:tc>
      </w:tr>
      <w:tr w:rsidR="00773CF7" w:rsidRPr="00A43011" w14:paraId="33167B44" w14:textId="77777777" w:rsidTr="00773CF7">
        <w:trPr>
          <w:trHeight w:val="792"/>
        </w:trPr>
        <w:tc>
          <w:tcPr>
            <w:tcW w:w="1555" w:type="dxa"/>
            <w:noWrap/>
            <w:hideMark/>
          </w:tcPr>
          <w:p w14:paraId="41B6912F" w14:textId="77777777" w:rsidR="000D5C84" w:rsidRPr="000D5C84" w:rsidRDefault="000D5C84">
            <w:r w:rsidRPr="000D5C84">
              <w:t>Ekdahl et al.</w:t>
            </w:r>
          </w:p>
        </w:tc>
        <w:tc>
          <w:tcPr>
            <w:tcW w:w="2096" w:type="dxa"/>
            <w:hideMark/>
          </w:tcPr>
          <w:p w14:paraId="13EC8C85" w14:textId="77777777" w:rsidR="000D5C84" w:rsidRPr="000D5C84" w:rsidRDefault="000D5C84">
            <w:r w:rsidRPr="000D5C84">
              <w:t>Patient factors</w:t>
            </w:r>
          </w:p>
        </w:tc>
        <w:tc>
          <w:tcPr>
            <w:tcW w:w="1813" w:type="dxa"/>
            <w:hideMark/>
          </w:tcPr>
          <w:p w14:paraId="74D798FD" w14:textId="77777777" w:rsidR="000D5C84" w:rsidRPr="000D5C84" w:rsidRDefault="000D5C84">
            <w:r w:rsidRPr="000D5C84">
              <w:t>Facilitator</w:t>
            </w:r>
          </w:p>
        </w:tc>
        <w:tc>
          <w:tcPr>
            <w:tcW w:w="2141" w:type="dxa"/>
            <w:hideMark/>
          </w:tcPr>
          <w:p w14:paraId="0E15177A" w14:textId="77777777" w:rsidR="000D5C84" w:rsidRPr="000D5C84" w:rsidRDefault="000D5C84">
            <w:r w:rsidRPr="000D5C84">
              <w:t>Attitude and Behaviour</w:t>
            </w:r>
          </w:p>
        </w:tc>
        <w:tc>
          <w:tcPr>
            <w:tcW w:w="2429" w:type="dxa"/>
            <w:hideMark/>
          </w:tcPr>
          <w:p w14:paraId="5A3256A5" w14:textId="77777777" w:rsidR="000D5C84" w:rsidRPr="00A43011" w:rsidRDefault="000D5C84">
            <w:pPr>
              <w:rPr>
                <w:lang w:val="en-US"/>
              </w:rPr>
            </w:pPr>
            <w:r w:rsidRPr="00A43011">
              <w:rPr>
                <w:lang w:val="en-US"/>
              </w:rPr>
              <w:t>Not wanting to participate in decision making</w:t>
            </w:r>
          </w:p>
        </w:tc>
        <w:tc>
          <w:tcPr>
            <w:tcW w:w="5102" w:type="dxa"/>
            <w:hideMark/>
          </w:tcPr>
          <w:p w14:paraId="5832E20A" w14:textId="77777777" w:rsidR="000D5C84" w:rsidRPr="00A43011" w:rsidRDefault="000D5C84" w:rsidP="00773CF7">
            <w:pPr>
              <w:jc w:val="both"/>
              <w:rPr>
                <w:lang w:val="en-US"/>
              </w:rPr>
            </w:pPr>
            <w:r w:rsidRPr="00A43011">
              <w:rPr>
                <w:lang w:val="en-US"/>
              </w:rPr>
              <w:t>The results of the study show that, to frail elderly patients, participation inmedical decision</w:t>
            </w:r>
            <w:r w:rsidRPr="00A43011">
              <w:rPr>
                <w:lang w:val="en-US"/>
              </w:rPr>
              <w:br/>
              <w:t>making is primarily a question of good communication and information, not participation in decisions</w:t>
            </w:r>
            <w:r w:rsidRPr="00A43011">
              <w:rPr>
                <w:lang w:val="en-US"/>
              </w:rPr>
              <w:br/>
              <w:t>about medical treatments.</w:t>
            </w:r>
          </w:p>
        </w:tc>
      </w:tr>
      <w:tr w:rsidR="00773CF7" w:rsidRPr="00A43011" w14:paraId="0CE42C5C" w14:textId="77777777" w:rsidTr="00773CF7">
        <w:trPr>
          <w:trHeight w:val="792"/>
        </w:trPr>
        <w:tc>
          <w:tcPr>
            <w:tcW w:w="1555" w:type="dxa"/>
            <w:noWrap/>
            <w:hideMark/>
          </w:tcPr>
          <w:p w14:paraId="0083AD2F" w14:textId="77777777" w:rsidR="000D5C84" w:rsidRPr="000D5C84" w:rsidRDefault="000D5C84">
            <w:r w:rsidRPr="000D5C84">
              <w:t>Ekdahl et al.</w:t>
            </w:r>
          </w:p>
        </w:tc>
        <w:tc>
          <w:tcPr>
            <w:tcW w:w="2096" w:type="dxa"/>
            <w:hideMark/>
          </w:tcPr>
          <w:p w14:paraId="56979081" w14:textId="77777777" w:rsidR="000D5C84" w:rsidRPr="000D5C84" w:rsidRDefault="000D5C84">
            <w:r w:rsidRPr="000D5C84">
              <w:t>Healthcare personell factors</w:t>
            </w:r>
          </w:p>
        </w:tc>
        <w:tc>
          <w:tcPr>
            <w:tcW w:w="1813" w:type="dxa"/>
            <w:hideMark/>
          </w:tcPr>
          <w:p w14:paraId="0F8F9A0E" w14:textId="77777777" w:rsidR="000D5C84" w:rsidRPr="000D5C84" w:rsidRDefault="000D5C84">
            <w:r w:rsidRPr="000D5C84">
              <w:t>Barrier</w:t>
            </w:r>
          </w:p>
        </w:tc>
        <w:tc>
          <w:tcPr>
            <w:tcW w:w="2141" w:type="dxa"/>
            <w:hideMark/>
          </w:tcPr>
          <w:p w14:paraId="1315CD53" w14:textId="77777777" w:rsidR="000D5C84" w:rsidRPr="000D5C84" w:rsidRDefault="000D5C84">
            <w:r w:rsidRPr="000D5C84">
              <w:t>Knowledge and Communication</w:t>
            </w:r>
          </w:p>
        </w:tc>
        <w:tc>
          <w:tcPr>
            <w:tcW w:w="2429" w:type="dxa"/>
            <w:hideMark/>
          </w:tcPr>
          <w:p w14:paraId="4672B282" w14:textId="77777777" w:rsidR="000D5C84" w:rsidRPr="000D5C84" w:rsidRDefault="000D5C84">
            <w:r w:rsidRPr="000D5C84">
              <w:t>Comprehensive communication</w:t>
            </w:r>
          </w:p>
        </w:tc>
        <w:tc>
          <w:tcPr>
            <w:tcW w:w="5102" w:type="dxa"/>
            <w:hideMark/>
          </w:tcPr>
          <w:p w14:paraId="3936F866" w14:textId="77777777" w:rsidR="000D5C84" w:rsidRPr="00A43011" w:rsidRDefault="000D5C84" w:rsidP="00773CF7">
            <w:pPr>
              <w:jc w:val="both"/>
              <w:rPr>
                <w:lang w:val="en-US"/>
              </w:rPr>
            </w:pPr>
            <w:r w:rsidRPr="00A43011">
              <w:rPr>
                <w:lang w:val="en-US"/>
              </w:rPr>
              <w:t>The results of the study show that, to frail elderly patients, participation inmedical decision</w:t>
            </w:r>
            <w:r w:rsidRPr="00A43011">
              <w:rPr>
                <w:lang w:val="en-US"/>
              </w:rPr>
              <w:br/>
              <w:t>making is primarily a question of good communication and information, not participation in decisions</w:t>
            </w:r>
            <w:r w:rsidRPr="00A43011">
              <w:rPr>
                <w:lang w:val="en-US"/>
              </w:rPr>
              <w:br/>
              <w:t>about medical treatments.</w:t>
            </w:r>
          </w:p>
        </w:tc>
      </w:tr>
      <w:tr w:rsidR="00773CF7" w:rsidRPr="00A43011" w14:paraId="1474A21D" w14:textId="77777777" w:rsidTr="00773CF7">
        <w:trPr>
          <w:trHeight w:val="792"/>
        </w:trPr>
        <w:tc>
          <w:tcPr>
            <w:tcW w:w="1555" w:type="dxa"/>
            <w:noWrap/>
            <w:hideMark/>
          </w:tcPr>
          <w:p w14:paraId="28868DF4" w14:textId="77777777" w:rsidR="000D5C84" w:rsidRPr="000D5C84" w:rsidRDefault="000D5C84">
            <w:r w:rsidRPr="000D5C84">
              <w:t>Ekdahl et al.</w:t>
            </w:r>
          </w:p>
        </w:tc>
        <w:tc>
          <w:tcPr>
            <w:tcW w:w="2096" w:type="dxa"/>
            <w:hideMark/>
          </w:tcPr>
          <w:p w14:paraId="4D009CE3" w14:textId="77777777" w:rsidR="000D5C84" w:rsidRPr="000D5C84" w:rsidRDefault="000D5C84">
            <w:r w:rsidRPr="000D5C84">
              <w:t>Patient factors</w:t>
            </w:r>
          </w:p>
        </w:tc>
        <w:tc>
          <w:tcPr>
            <w:tcW w:w="1813" w:type="dxa"/>
            <w:hideMark/>
          </w:tcPr>
          <w:p w14:paraId="2B8F82BD" w14:textId="77777777" w:rsidR="000D5C84" w:rsidRPr="000D5C84" w:rsidRDefault="000D5C84">
            <w:r w:rsidRPr="000D5C84">
              <w:t>Facilitator</w:t>
            </w:r>
          </w:p>
        </w:tc>
        <w:tc>
          <w:tcPr>
            <w:tcW w:w="2141" w:type="dxa"/>
            <w:hideMark/>
          </w:tcPr>
          <w:p w14:paraId="3B975112" w14:textId="77777777" w:rsidR="000D5C84" w:rsidRPr="000D5C84" w:rsidRDefault="000D5C84">
            <w:r w:rsidRPr="000D5C84">
              <w:t>Perceived Advantages and Disadvantages</w:t>
            </w:r>
          </w:p>
        </w:tc>
        <w:tc>
          <w:tcPr>
            <w:tcW w:w="2429" w:type="dxa"/>
            <w:hideMark/>
          </w:tcPr>
          <w:p w14:paraId="370DF329" w14:textId="77777777" w:rsidR="000D5C84" w:rsidRPr="000D5C84" w:rsidRDefault="000D5C84">
            <w:r w:rsidRPr="000D5C84">
              <w:t>Satisfying involvment</w:t>
            </w:r>
          </w:p>
        </w:tc>
        <w:tc>
          <w:tcPr>
            <w:tcW w:w="5102" w:type="dxa"/>
            <w:hideMark/>
          </w:tcPr>
          <w:p w14:paraId="2D363AA5" w14:textId="77777777" w:rsidR="000D5C84" w:rsidRPr="00A43011" w:rsidRDefault="000D5C84" w:rsidP="00773CF7">
            <w:pPr>
              <w:jc w:val="both"/>
              <w:rPr>
                <w:lang w:val="en-US"/>
              </w:rPr>
            </w:pPr>
            <w:r w:rsidRPr="00A43011">
              <w:rPr>
                <w:lang w:val="en-US"/>
              </w:rPr>
              <w:t>The results of the study show that, to frail elderly patients, participation inmedical decision</w:t>
            </w:r>
            <w:r w:rsidRPr="00A43011">
              <w:rPr>
                <w:lang w:val="en-US"/>
              </w:rPr>
              <w:br/>
              <w:t>making is primarily a question of good communication and information, not participation in decisions</w:t>
            </w:r>
            <w:r w:rsidRPr="00A43011">
              <w:rPr>
                <w:lang w:val="en-US"/>
              </w:rPr>
              <w:br/>
              <w:t>about medical treatments.</w:t>
            </w:r>
          </w:p>
        </w:tc>
      </w:tr>
      <w:tr w:rsidR="00773CF7" w:rsidRPr="00A43011" w14:paraId="7CBFAED9" w14:textId="77777777" w:rsidTr="00773CF7">
        <w:trPr>
          <w:trHeight w:val="792"/>
        </w:trPr>
        <w:tc>
          <w:tcPr>
            <w:tcW w:w="1555" w:type="dxa"/>
            <w:noWrap/>
            <w:hideMark/>
          </w:tcPr>
          <w:p w14:paraId="597BE1AA" w14:textId="77777777" w:rsidR="000D5C84" w:rsidRPr="000D5C84" w:rsidRDefault="000D5C84">
            <w:r w:rsidRPr="000D5C84">
              <w:t>Ekdahl et al.</w:t>
            </w:r>
          </w:p>
        </w:tc>
        <w:tc>
          <w:tcPr>
            <w:tcW w:w="2096" w:type="dxa"/>
            <w:hideMark/>
          </w:tcPr>
          <w:p w14:paraId="008D1A44" w14:textId="77777777" w:rsidR="000D5C84" w:rsidRPr="000D5C84" w:rsidRDefault="000D5C84">
            <w:r w:rsidRPr="000D5C84">
              <w:t>Healthcare system /organisatonal factors</w:t>
            </w:r>
          </w:p>
        </w:tc>
        <w:tc>
          <w:tcPr>
            <w:tcW w:w="1813" w:type="dxa"/>
            <w:hideMark/>
          </w:tcPr>
          <w:p w14:paraId="40355E92" w14:textId="77777777" w:rsidR="000D5C84" w:rsidRPr="000D5C84" w:rsidRDefault="000D5C84">
            <w:r w:rsidRPr="000D5C84">
              <w:t>Barrier</w:t>
            </w:r>
          </w:p>
        </w:tc>
        <w:tc>
          <w:tcPr>
            <w:tcW w:w="2141" w:type="dxa"/>
            <w:hideMark/>
          </w:tcPr>
          <w:p w14:paraId="5A79E5E6" w14:textId="77777777" w:rsidR="000D5C84" w:rsidRPr="000D5C84" w:rsidRDefault="000D5C84">
            <w:r w:rsidRPr="000D5C84">
              <w:t>Treatment Organization and Risk</w:t>
            </w:r>
          </w:p>
        </w:tc>
        <w:tc>
          <w:tcPr>
            <w:tcW w:w="2429" w:type="dxa"/>
            <w:hideMark/>
          </w:tcPr>
          <w:p w14:paraId="11758C36" w14:textId="77777777" w:rsidR="000D5C84" w:rsidRPr="000D5C84" w:rsidRDefault="000D5C84">
            <w:r w:rsidRPr="000D5C84">
              <w:t>Healthcare staff rotation</w:t>
            </w:r>
          </w:p>
        </w:tc>
        <w:tc>
          <w:tcPr>
            <w:tcW w:w="5102" w:type="dxa"/>
            <w:hideMark/>
          </w:tcPr>
          <w:p w14:paraId="6590BD6B" w14:textId="77777777" w:rsidR="000D5C84" w:rsidRPr="00A43011" w:rsidRDefault="000D5C84" w:rsidP="00773CF7">
            <w:pPr>
              <w:jc w:val="both"/>
              <w:rPr>
                <w:lang w:val="en-US"/>
              </w:rPr>
            </w:pPr>
            <w:r w:rsidRPr="00A43011">
              <w:rPr>
                <w:lang w:val="en-US"/>
              </w:rPr>
              <w:t>More time should be given to thorough information and as few people as possible</w:t>
            </w:r>
            <w:r w:rsidRPr="00A43011">
              <w:rPr>
                <w:lang w:val="en-US"/>
              </w:rPr>
              <w:br w:type="page"/>
              <w:t>should be involved in the care of frail elderly</w:t>
            </w:r>
          </w:p>
        </w:tc>
      </w:tr>
      <w:tr w:rsidR="00773CF7" w:rsidRPr="00A43011" w14:paraId="7EE1DD2D" w14:textId="77777777" w:rsidTr="00773CF7">
        <w:trPr>
          <w:trHeight w:val="1056"/>
        </w:trPr>
        <w:tc>
          <w:tcPr>
            <w:tcW w:w="1555" w:type="dxa"/>
            <w:noWrap/>
            <w:hideMark/>
          </w:tcPr>
          <w:p w14:paraId="60A3BA22" w14:textId="77777777" w:rsidR="000D5C84" w:rsidRPr="000D5C84" w:rsidRDefault="000D5C84">
            <w:r w:rsidRPr="000D5C84">
              <w:t>Ekdahl et al.</w:t>
            </w:r>
          </w:p>
        </w:tc>
        <w:tc>
          <w:tcPr>
            <w:tcW w:w="2096" w:type="dxa"/>
            <w:hideMark/>
          </w:tcPr>
          <w:p w14:paraId="04289B92" w14:textId="77777777" w:rsidR="000D5C84" w:rsidRPr="000D5C84" w:rsidRDefault="000D5C84">
            <w:r w:rsidRPr="000D5C84">
              <w:t>Patient factors</w:t>
            </w:r>
          </w:p>
        </w:tc>
        <w:tc>
          <w:tcPr>
            <w:tcW w:w="1813" w:type="dxa"/>
            <w:hideMark/>
          </w:tcPr>
          <w:p w14:paraId="24E4F520" w14:textId="77777777" w:rsidR="000D5C84" w:rsidRPr="000D5C84" w:rsidRDefault="000D5C84">
            <w:r w:rsidRPr="000D5C84">
              <w:t>Facilitator</w:t>
            </w:r>
          </w:p>
        </w:tc>
        <w:tc>
          <w:tcPr>
            <w:tcW w:w="2141" w:type="dxa"/>
            <w:hideMark/>
          </w:tcPr>
          <w:p w14:paraId="7E9C923B" w14:textId="77777777" w:rsidR="000D5C84" w:rsidRPr="000D5C84" w:rsidRDefault="000D5C84">
            <w:r w:rsidRPr="000D5C84">
              <w:t>Attitude and Behaviour</w:t>
            </w:r>
          </w:p>
        </w:tc>
        <w:tc>
          <w:tcPr>
            <w:tcW w:w="2429" w:type="dxa"/>
            <w:hideMark/>
          </w:tcPr>
          <w:p w14:paraId="57A2D7D2"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1D3E6CD5" w14:textId="77777777" w:rsidR="000D5C84" w:rsidRPr="00A43011" w:rsidRDefault="000D5C84" w:rsidP="00773CF7">
            <w:pPr>
              <w:jc w:val="both"/>
              <w:rPr>
                <w:lang w:val="en-US"/>
              </w:rPr>
            </w:pPr>
            <w:r w:rsidRPr="00A43011">
              <w:rPr>
                <w:lang w:val="en-US"/>
              </w:rPr>
              <w:t>To the patients in this study, patient participation in medical decisions meant the receiving of information and good communication. They wanted information about their illnesses and planned investigations, and they wanted information on the results of their investigations and the doctors’ diagnostic considerations. They wanted health care staff to take the time to sit down and explain what was going to happen with them.</w:t>
            </w:r>
          </w:p>
        </w:tc>
      </w:tr>
      <w:tr w:rsidR="00773CF7" w:rsidRPr="00A43011" w14:paraId="54CCE9E4" w14:textId="77777777" w:rsidTr="00773CF7">
        <w:trPr>
          <w:trHeight w:val="1056"/>
        </w:trPr>
        <w:tc>
          <w:tcPr>
            <w:tcW w:w="1555" w:type="dxa"/>
            <w:noWrap/>
            <w:hideMark/>
          </w:tcPr>
          <w:p w14:paraId="39EEF139" w14:textId="77777777" w:rsidR="000D5C84" w:rsidRPr="000D5C84" w:rsidRDefault="000D5C84">
            <w:r w:rsidRPr="000D5C84">
              <w:lastRenderedPageBreak/>
              <w:t>Ekdahl et al.</w:t>
            </w:r>
          </w:p>
        </w:tc>
        <w:tc>
          <w:tcPr>
            <w:tcW w:w="2096" w:type="dxa"/>
            <w:hideMark/>
          </w:tcPr>
          <w:p w14:paraId="1EA8E483" w14:textId="77777777" w:rsidR="000D5C84" w:rsidRPr="000D5C84" w:rsidRDefault="000D5C84">
            <w:r w:rsidRPr="000D5C84">
              <w:t>Patient factors</w:t>
            </w:r>
          </w:p>
        </w:tc>
        <w:tc>
          <w:tcPr>
            <w:tcW w:w="1813" w:type="dxa"/>
            <w:hideMark/>
          </w:tcPr>
          <w:p w14:paraId="50533009" w14:textId="77777777" w:rsidR="000D5C84" w:rsidRPr="000D5C84" w:rsidRDefault="000D5C84">
            <w:r w:rsidRPr="000D5C84">
              <w:t>Facilitator</w:t>
            </w:r>
          </w:p>
        </w:tc>
        <w:tc>
          <w:tcPr>
            <w:tcW w:w="2141" w:type="dxa"/>
            <w:hideMark/>
          </w:tcPr>
          <w:p w14:paraId="226696D3" w14:textId="77777777" w:rsidR="000D5C84" w:rsidRPr="000D5C84" w:rsidRDefault="000D5C84">
            <w:r w:rsidRPr="000D5C84">
              <w:t>Knowledge and Communication</w:t>
            </w:r>
          </w:p>
        </w:tc>
        <w:tc>
          <w:tcPr>
            <w:tcW w:w="2429" w:type="dxa"/>
            <w:hideMark/>
          </w:tcPr>
          <w:p w14:paraId="54B4D00D"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379E73CA" w14:textId="77777777" w:rsidR="000D5C84" w:rsidRPr="00A43011" w:rsidRDefault="000D5C84" w:rsidP="00773CF7">
            <w:pPr>
              <w:jc w:val="both"/>
              <w:rPr>
                <w:lang w:val="en-US"/>
              </w:rPr>
            </w:pPr>
            <w:r w:rsidRPr="00A43011">
              <w:rPr>
                <w:lang w:val="en-US"/>
              </w:rPr>
              <w:t>To the patients in this study, patient participation in medical decisions meant the receiving of information and good communication. They wanted information about their illnesses and planned investigations, and they wanted information on the results of their investigations and the doctors’ diagnostic considerations. They wanted health care staff to take the time to sit down and explain what was going to happen with them.</w:t>
            </w:r>
          </w:p>
        </w:tc>
      </w:tr>
      <w:tr w:rsidR="00773CF7" w:rsidRPr="00A43011" w14:paraId="254AC051" w14:textId="77777777" w:rsidTr="00773CF7">
        <w:trPr>
          <w:trHeight w:val="792"/>
        </w:trPr>
        <w:tc>
          <w:tcPr>
            <w:tcW w:w="1555" w:type="dxa"/>
            <w:noWrap/>
            <w:hideMark/>
          </w:tcPr>
          <w:p w14:paraId="5435C40A" w14:textId="77777777" w:rsidR="000D5C84" w:rsidRPr="000D5C84" w:rsidRDefault="000D5C84">
            <w:r w:rsidRPr="000D5C84">
              <w:t>Ekdahl et al.</w:t>
            </w:r>
          </w:p>
        </w:tc>
        <w:tc>
          <w:tcPr>
            <w:tcW w:w="2096" w:type="dxa"/>
            <w:hideMark/>
          </w:tcPr>
          <w:p w14:paraId="2DAEA946" w14:textId="77777777" w:rsidR="000D5C84" w:rsidRPr="000D5C84" w:rsidRDefault="000D5C84">
            <w:r w:rsidRPr="000D5C84">
              <w:t>Patient factors</w:t>
            </w:r>
          </w:p>
        </w:tc>
        <w:tc>
          <w:tcPr>
            <w:tcW w:w="1813" w:type="dxa"/>
            <w:hideMark/>
          </w:tcPr>
          <w:p w14:paraId="20A09CA7" w14:textId="77777777" w:rsidR="000D5C84" w:rsidRPr="000D5C84" w:rsidRDefault="000D5C84">
            <w:r w:rsidRPr="000D5C84">
              <w:t>Facilitator</w:t>
            </w:r>
          </w:p>
        </w:tc>
        <w:tc>
          <w:tcPr>
            <w:tcW w:w="2141" w:type="dxa"/>
            <w:hideMark/>
          </w:tcPr>
          <w:p w14:paraId="4CA66B50" w14:textId="77777777" w:rsidR="000D5C84" w:rsidRPr="000D5C84" w:rsidRDefault="000D5C84">
            <w:r w:rsidRPr="000D5C84">
              <w:t>Attitude and Behaviour</w:t>
            </w:r>
          </w:p>
        </w:tc>
        <w:tc>
          <w:tcPr>
            <w:tcW w:w="2429" w:type="dxa"/>
            <w:hideMark/>
          </w:tcPr>
          <w:p w14:paraId="276FC231"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05799B62" w14:textId="77777777" w:rsidR="000D5C84" w:rsidRPr="00A43011" w:rsidRDefault="000D5C84" w:rsidP="00773CF7">
            <w:pPr>
              <w:jc w:val="both"/>
              <w:rPr>
                <w:lang w:val="en-US"/>
              </w:rPr>
            </w:pPr>
            <w:r w:rsidRPr="00A43011">
              <w:rPr>
                <w:lang w:val="en-US"/>
              </w:rPr>
              <w:t>Further, they wanted to be given the chance to be heard and to have the opportunity to express their thoughts and feelings about their symptoms and illnesses. It was important to be informed, even for those who did not wish to take an active part in the communication themselves</w:t>
            </w:r>
          </w:p>
        </w:tc>
      </w:tr>
      <w:tr w:rsidR="00773CF7" w:rsidRPr="00A43011" w14:paraId="69A74C6F" w14:textId="77777777" w:rsidTr="00773CF7">
        <w:trPr>
          <w:trHeight w:val="1320"/>
        </w:trPr>
        <w:tc>
          <w:tcPr>
            <w:tcW w:w="1555" w:type="dxa"/>
            <w:noWrap/>
            <w:hideMark/>
          </w:tcPr>
          <w:p w14:paraId="3FC0A25E" w14:textId="77777777" w:rsidR="000D5C84" w:rsidRPr="000D5C84" w:rsidRDefault="000D5C84">
            <w:r w:rsidRPr="000D5C84">
              <w:t>Ekdahl et al.</w:t>
            </w:r>
          </w:p>
        </w:tc>
        <w:tc>
          <w:tcPr>
            <w:tcW w:w="2096" w:type="dxa"/>
            <w:hideMark/>
          </w:tcPr>
          <w:p w14:paraId="5C21B9CD" w14:textId="77777777" w:rsidR="000D5C84" w:rsidRPr="000D5C84" w:rsidRDefault="000D5C84">
            <w:r w:rsidRPr="000D5C84">
              <w:t>Patient factors</w:t>
            </w:r>
          </w:p>
        </w:tc>
        <w:tc>
          <w:tcPr>
            <w:tcW w:w="1813" w:type="dxa"/>
            <w:hideMark/>
          </w:tcPr>
          <w:p w14:paraId="14E1DC85" w14:textId="77777777" w:rsidR="000D5C84" w:rsidRPr="000D5C84" w:rsidRDefault="000D5C84">
            <w:r w:rsidRPr="000D5C84">
              <w:t>Facilitator</w:t>
            </w:r>
          </w:p>
        </w:tc>
        <w:tc>
          <w:tcPr>
            <w:tcW w:w="2141" w:type="dxa"/>
            <w:hideMark/>
          </w:tcPr>
          <w:p w14:paraId="37D59523" w14:textId="77777777" w:rsidR="000D5C84" w:rsidRPr="000D5C84" w:rsidRDefault="000D5C84">
            <w:r w:rsidRPr="000D5C84">
              <w:t>Knowledge and Communication</w:t>
            </w:r>
          </w:p>
        </w:tc>
        <w:tc>
          <w:tcPr>
            <w:tcW w:w="2429" w:type="dxa"/>
            <w:hideMark/>
          </w:tcPr>
          <w:p w14:paraId="17C729BF" w14:textId="77777777" w:rsidR="000D5C84" w:rsidRPr="00A43011" w:rsidRDefault="000D5C84">
            <w:pPr>
              <w:rPr>
                <w:lang w:val="en-US"/>
              </w:rPr>
            </w:pPr>
            <w:r w:rsidRPr="00A43011">
              <w:rPr>
                <w:lang w:val="en-US"/>
              </w:rPr>
              <w:t>Wanting to express themselves, issue opinions and preferences and to be heard</w:t>
            </w:r>
          </w:p>
        </w:tc>
        <w:tc>
          <w:tcPr>
            <w:tcW w:w="5102" w:type="dxa"/>
            <w:hideMark/>
          </w:tcPr>
          <w:p w14:paraId="4E99498C" w14:textId="77777777" w:rsidR="000D5C84" w:rsidRPr="00A43011" w:rsidRDefault="000D5C84" w:rsidP="00773CF7">
            <w:pPr>
              <w:jc w:val="both"/>
              <w:rPr>
                <w:lang w:val="en-US"/>
              </w:rPr>
            </w:pPr>
            <w:r w:rsidRPr="00A43011">
              <w:rPr>
                <w:lang w:val="en-US"/>
              </w:rPr>
              <w:t>Further, they wanted to be given the chance to be heard and to have the opportunity to express their thoughts and feelings about their symptoms and illnesses. It was important to be informed, even for those who did not wish to take an active part in the communication themselves</w:t>
            </w:r>
          </w:p>
        </w:tc>
      </w:tr>
      <w:tr w:rsidR="00773CF7" w:rsidRPr="00A43011" w14:paraId="480516A5" w14:textId="77777777" w:rsidTr="00773CF7">
        <w:trPr>
          <w:trHeight w:val="792"/>
        </w:trPr>
        <w:tc>
          <w:tcPr>
            <w:tcW w:w="1555" w:type="dxa"/>
            <w:noWrap/>
            <w:hideMark/>
          </w:tcPr>
          <w:p w14:paraId="522C3097" w14:textId="77777777" w:rsidR="000D5C84" w:rsidRPr="000D5C84" w:rsidRDefault="000D5C84">
            <w:r w:rsidRPr="000D5C84">
              <w:t>Ekdahl et al.</w:t>
            </w:r>
          </w:p>
        </w:tc>
        <w:tc>
          <w:tcPr>
            <w:tcW w:w="2096" w:type="dxa"/>
            <w:hideMark/>
          </w:tcPr>
          <w:p w14:paraId="0450EAC6" w14:textId="77777777" w:rsidR="000D5C84" w:rsidRPr="000D5C84" w:rsidRDefault="000D5C84">
            <w:r w:rsidRPr="000D5C84">
              <w:t>Patient factors</w:t>
            </w:r>
          </w:p>
        </w:tc>
        <w:tc>
          <w:tcPr>
            <w:tcW w:w="1813" w:type="dxa"/>
            <w:hideMark/>
          </w:tcPr>
          <w:p w14:paraId="2F4B6035" w14:textId="77777777" w:rsidR="000D5C84" w:rsidRPr="000D5C84" w:rsidRDefault="000D5C84">
            <w:r w:rsidRPr="000D5C84">
              <w:t>Facilitator</w:t>
            </w:r>
          </w:p>
        </w:tc>
        <w:tc>
          <w:tcPr>
            <w:tcW w:w="2141" w:type="dxa"/>
            <w:hideMark/>
          </w:tcPr>
          <w:p w14:paraId="79B6A685" w14:textId="77777777" w:rsidR="000D5C84" w:rsidRPr="000D5C84" w:rsidRDefault="000D5C84">
            <w:r w:rsidRPr="000D5C84">
              <w:t>Knowledge and Communication</w:t>
            </w:r>
          </w:p>
        </w:tc>
        <w:tc>
          <w:tcPr>
            <w:tcW w:w="2429" w:type="dxa"/>
            <w:hideMark/>
          </w:tcPr>
          <w:p w14:paraId="6F1F3147"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1AB25F77" w14:textId="77777777" w:rsidR="000D5C84" w:rsidRPr="00A43011" w:rsidRDefault="000D5C84" w:rsidP="00773CF7">
            <w:pPr>
              <w:jc w:val="both"/>
              <w:rPr>
                <w:lang w:val="en-US"/>
              </w:rPr>
            </w:pPr>
            <w:r w:rsidRPr="00A43011">
              <w:rPr>
                <w:lang w:val="en-US"/>
              </w:rPr>
              <w:t>Further, they wanted to be given the chance to be heard and to have the opportunity to express their thoughts and feelings about their symptoms and illnesses. It was important to be informed, even for those who did not wish to take an active part in the communication themselves</w:t>
            </w:r>
          </w:p>
        </w:tc>
      </w:tr>
      <w:tr w:rsidR="00773CF7" w:rsidRPr="00A43011" w14:paraId="77679D19" w14:textId="77777777" w:rsidTr="00773CF7">
        <w:trPr>
          <w:trHeight w:val="528"/>
        </w:trPr>
        <w:tc>
          <w:tcPr>
            <w:tcW w:w="1555" w:type="dxa"/>
            <w:noWrap/>
            <w:hideMark/>
          </w:tcPr>
          <w:p w14:paraId="06429D8C" w14:textId="77777777" w:rsidR="000D5C84" w:rsidRPr="000D5C84" w:rsidRDefault="000D5C84">
            <w:r w:rsidRPr="000D5C84">
              <w:t>Ekdahl et al.</w:t>
            </w:r>
          </w:p>
        </w:tc>
        <w:tc>
          <w:tcPr>
            <w:tcW w:w="2096" w:type="dxa"/>
            <w:hideMark/>
          </w:tcPr>
          <w:p w14:paraId="44A2C306" w14:textId="77777777" w:rsidR="000D5C84" w:rsidRPr="000D5C84" w:rsidRDefault="000D5C84">
            <w:r w:rsidRPr="000D5C84">
              <w:t>Patient factors</w:t>
            </w:r>
          </w:p>
        </w:tc>
        <w:tc>
          <w:tcPr>
            <w:tcW w:w="1813" w:type="dxa"/>
            <w:hideMark/>
          </w:tcPr>
          <w:p w14:paraId="33209BBE" w14:textId="77777777" w:rsidR="000D5C84" w:rsidRPr="000D5C84" w:rsidRDefault="000D5C84">
            <w:r w:rsidRPr="000D5C84">
              <w:t>Barrier</w:t>
            </w:r>
          </w:p>
        </w:tc>
        <w:tc>
          <w:tcPr>
            <w:tcW w:w="2141" w:type="dxa"/>
            <w:hideMark/>
          </w:tcPr>
          <w:p w14:paraId="05038458" w14:textId="77777777" w:rsidR="000D5C84" w:rsidRPr="000D5C84" w:rsidRDefault="000D5C84">
            <w:r w:rsidRPr="000D5C84">
              <w:t>Health and Age</w:t>
            </w:r>
          </w:p>
        </w:tc>
        <w:tc>
          <w:tcPr>
            <w:tcW w:w="2429" w:type="dxa"/>
            <w:hideMark/>
          </w:tcPr>
          <w:p w14:paraId="72F8DFE9" w14:textId="77777777" w:rsidR="000D5C84" w:rsidRPr="000D5C84" w:rsidRDefault="000D5C84">
            <w:r w:rsidRPr="000D5C84">
              <w:t>Being ill</w:t>
            </w:r>
          </w:p>
        </w:tc>
        <w:tc>
          <w:tcPr>
            <w:tcW w:w="5102" w:type="dxa"/>
            <w:hideMark/>
          </w:tcPr>
          <w:p w14:paraId="50B2D379" w14:textId="77777777" w:rsidR="000D5C84" w:rsidRPr="00A43011" w:rsidRDefault="000D5C84" w:rsidP="00773CF7">
            <w:pPr>
              <w:jc w:val="both"/>
              <w:rPr>
                <w:lang w:val="en-US"/>
              </w:rPr>
            </w:pPr>
            <w:r w:rsidRPr="00A43011">
              <w:rPr>
                <w:lang w:val="en-US"/>
              </w:rPr>
              <w:t>One problem was patients’ being too ill, for example, being too tired, being in pain or being too confused to communicate or to be interested in doing so and, thereby, to participate in their care.</w:t>
            </w:r>
          </w:p>
        </w:tc>
      </w:tr>
      <w:tr w:rsidR="00773CF7" w:rsidRPr="00A43011" w14:paraId="7AD2ABDE" w14:textId="77777777" w:rsidTr="00773CF7">
        <w:trPr>
          <w:trHeight w:val="528"/>
        </w:trPr>
        <w:tc>
          <w:tcPr>
            <w:tcW w:w="1555" w:type="dxa"/>
            <w:noWrap/>
            <w:hideMark/>
          </w:tcPr>
          <w:p w14:paraId="5D02C79C" w14:textId="77777777" w:rsidR="000D5C84" w:rsidRPr="000D5C84" w:rsidRDefault="000D5C84">
            <w:r w:rsidRPr="000D5C84">
              <w:t>Ekdahl et al.</w:t>
            </w:r>
          </w:p>
        </w:tc>
        <w:tc>
          <w:tcPr>
            <w:tcW w:w="2096" w:type="dxa"/>
            <w:hideMark/>
          </w:tcPr>
          <w:p w14:paraId="4EB08B81" w14:textId="77777777" w:rsidR="000D5C84" w:rsidRPr="000D5C84" w:rsidRDefault="000D5C84">
            <w:r w:rsidRPr="000D5C84">
              <w:t>Patient factors</w:t>
            </w:r>
          </w:p>
        </w:tc>
        <w:tc>
          <w:tcPr>
            <w:tcW w:w="1813" w:type="dxa"/>
            <w:hideMark/>
          </w:tcPr>
          <w:p w14:paraId="65E4B9EA" w14:textId="77777777" w:rsidR="000D5C84" w:rsidRPr="000D5C84" w:rsidRDefault="000D5C84">
            <w:r w:rsidRPr="000D5C84">
              <w:t>Barrier</w:t>
            </w:r>
          </w:p>
        </w:tc>
        <w:tc>
          <w:tcPr>
            <w:tcW w:w="2141" w:type="dxa"/>
            <w:hideMark/>
          </w:tcPr>
          <w:p w14:paraId="12BD2EFC" w14:textId="77777777" w:rsidR="000D5C84" w:rsidRPr="000D5C84" w:rsidRDefault="000D5C84">
            <w:r w:rsidRPr="000D5C84">
              <w:t>Health and Age</w:t>
            </w:r>
          </w:p>
        </w:tc>
        <w:tc>
          <w:tcPr>
            <w:tcW w:w="2429" w:type="dxa"/>
            <w:hideMark/>
          </w:tcPr>
          <w:p w14:paraId="7EC03F60" w14:textId="77777777" w:rsidR="000D5C84" w:rsidRPr="000D5C84" w:rsidRDefault="000D5C84">
            <w:r w:rsidRPr="000D5C84">
              <w:t>Being tired</w:t>
            </w:r>
          </w:p>
        </w:tc>
        <w:tc>
          <w:tcPr>
            <w:tcW w:w="5102" w:type="dxa"/>
            <w:hideMark/>
          </w:tcPr>
          <w:p w14:paraId="304C512B" w14:textId="77777777" w:rsidR="000D5C84" w:rsidRPr="00A43011" w:rsidRDefault="000D5C84" w:rsidP="00773CF7">
            <w:pPr>
              <w:jc w:val="both"/>
              <w:rPr>
                <w:lang w:val="en-US"/>
              </w:rPr>
            </w:pPr>
            <w:r w:rsidRPr="00A43011">
              <w:rPr>
                <w:lang w:val="en-US"/>
              </w:rPr>
              <w:t xml:space="preserve">One problem was patients’ being too ill, for example, being too tired, being in pain or being too confused to </w:t>
            </w:r>
            <w:r w:rsidRPr="00A43011">
              <w:rPr>
                <w:lang w:val="en-US"/>
              </w:rPr>
              <w:lastRenderedPageBreak/>
              <w:t>communicate or to be interested in doing so and, thereby, to participate in their care.</w:t>
            </w:r>
          </w:p>
        </w:tc>
      </w:tr>
      <w:tr w:rsidR="00773CF7" w:rsidRPr="00A43011" w14:paraId="6A499B2F" w14:textId="77777777" w:rsidTr="00773CF7">
        <w:trPr>
          <w:trHeight w:val="528"/>
        </w:trPr>
        <w:tc>
          <w:tcPr>
            <w:tcW w:w="1555" w:type="dxa"/>
            <w:noWrap/>
            <w:hideMark/>
          </w:tcPr>
          <w:p w14:paraId="7F186E43" w14:textId="77777777" w:rsidR="000D5C84" w:rsidRPr="000D5C84" w:rsidRDefault="000D5C84">
            <w:r w:rsidRPr="000D5C84">
              <w:lastRenderedPageBreak/>
              <w:t>Ekdahl et al.</w:t>
            </w:r>
          </w:p>
        </w:tc>
        <w:tc>
          <w:tcPr>
            <w:tcW w:w="2096" w:type="dxa"/>
            <w:hideMark/>
          </w:tcPr>
          <w:p w14:paraId="674B020A" w14:textId="77777777" w:rsidR="000D5C84" w:rsidRPr="000D5C84" w:rsidRDefault="000D5C84">
            <w:r w:rsidRPr="000D5C84">
              <w:t>Patient factors</w:t>
            </w:r>
          </w:p>
        </w:tc>
        <w:tc>
          <w:tcPr>
            <w:tcW w:w="1813" w:type="dxa"/>
            <w:hideMark/>
          </w:tcPr>
          <w:p w14:paraId="439A23A8" w14:textId="77777777" w:rsidR="000D5C84" w:rsidRPr="000D5C84" w:rsidRDefault="000D5C84">
            <w:r w:rsidRPr="000D5C84">
              <w:t>Barrier</w:t>
            </w:r>
          </w:p>
        </w:tc>
        <w:tc>
          <w:tcPr>
            <w:tcW w:w="2141" w:type="dxa"/>
            <w:hideMark/>
          </w:tcPr>
          <w:p w14:paraId="0B56BEB3" w14:textId="77777777" w:rsidR="000D5C84" w:rsidRPr="000D5C84" w:rsidRDefault="000D5C84">
            <w:r w:rsidRPr="000D5C84">
              <w:t>Health and Age</w:t>
            </w:r>
          </w:p>
        </w:tc>
        <w:tc>
          <w:tcPr>
            <w:tcW w:w="2429" w:type="dxa"/>
            <w:hideMark/>
          </w:tcPr>
          <w:p w14:paraId="19DE8443" w14:textId="77777777" w:rsidR="000D5C84" w:rsidRPr="000D5C84" w:rsidRDefault="000D5C84">
            <w:r w:rsidRPr="000D5C84">
              <w:t>Being in pain</w:t>
            </w:r>
          </w:p>
        </w:tc>
        <w:tc>
          <w:tcPr>
            <w:tcW w:w="5102" w:type="dxa"/>
            <w:hideMark/>
          </w:tcPr>
          <w:p w14:paraId="0884D0C4" w14:textId="77777777" w:rsidR="000D5C84" w:rsidRPr="00A43011" w:rsidRDefault="000D5C84" w:rsidP="00773CF7">
            <w:pPr>
              <w:jc w:val="both"/>
              <w:rPr>
                <w:lang w:val="en-US"/>
              </w:rPr>
            </w:pPr>
            <w:r w:rsidRPr="00A43011">
              <w:rPr>
                <w:lang w:val="en-US"/>
              </w:rPr>
              <w:t>One problem was patients’ being too ill, for example, being too tired, being in pain or being too confused to communicate or to be interested in doing so and, thereby, to participate in their care.</w:t>
            </w:r>
          </w:p>
        </w:tc>
      </w:tr>
      <w:tr w:rsidR="00773CF7" w:rsidRPr="00A43011" w14:paraId="2E146B1D" w14:textId="77777777" w:rsidTr="00773CF7">
        <w:trPr>
          <w:trHeight w:val="528"/>
        </w:trPr>
        <w:tc>
          <w:tcPr>
            <w:tcW w:w="1555" w:type="dxa"/>
            <w:noWrap/>
            <w:hideMark/>
          </w:tcPr>
          <w:p w14:paraId="24D34BD1" w14:textId="77777777" w:rsidR="000D5C84" w:rsidRPr="000D5C84" w:rsidRDefault="000D5C84">
            <w:r w:rsidRPr="000D5C84">
              <w:t>Ekdahl et al.</w:t>
            </w:r>
          </w:p>
        </w:tc>
        <w:tc>
          <w:tcPr>
            <w:tcW w:w="2096" w:type="dxa"/>
            <w:hideMark/>
          </w:tcPr>
          <w:p w14:paraId="5910606C" w14:textId="77777777" w:rsidR="000D5C84" w:rsidRPr="000D5C84" w:rsidRDefault="000D5C84">
            <w:r w:rsidRPr="000D5C84">
              <w:t>Patient factors</w:t>
            </w:r>
          </w:p>
        </w:tc>
        <w:tc>
          <w:tcPr>
            <w:tcW w:w="1813" w:type="dxa"/>
            <w:hideMark/>
          </w:tcPr>
          <w:p w14:paraId="645004B8" w14:textId="77777777" w:rsidR="000D5C84" w:rsidRPr="000D5C84" w:rsidRDefault="000D5C84">
            <w:r w:rsidRPr="000D5C84">
              <w:t>Barrier</w:t>
            </w:r>
          </w:p>
        </w:tc>
        <w:tc>
          <w:tcPr>
            <w:tcW w:w="2141" w:type="dxa"/>
            <w:hideMark/>
          </w:tcPr>
          <w:p w14:paraId="6CD1FFDA" w14:textId="77777777" w:rsidR="000D5C84" w:rsidRPr="000D5C84" w:rsidRDefault="000D5C84">
            <w:r w:rsidRPr="000D5C84">
              <w:t>Health and Age</w:t>
            </w:r>
          </w:p>
        </w:tc>
        <w:tc>
          <w:tcPr>
            <w:tcW w:w="2429" w:type="dxa"/>
            <w:hideMark/>
          </w:tcPr>
          <w:p w14:paraId="4F513572" w14:textId="77777777" w:rsidR="000D5C84" w:rsidRPr="000D5C84" w:rsidRDefault="000D5C84">
            <w:r w:rsidRPr="000D5C84">
              <w:t>Being confused</w:t>
            </w:r>
          </w:p>
        </w:tc>
        <w:tc>
          <w:tcPr>
            <w:tcW w:w="5102" w:type="dxa"/>
            <w:hideMark/>
          </w:tcPr>
          <w:p w14:paraId="797C3BF0" w14:textId="77777777" w:rsidR="000D5C84" w:rsidRPr="00A43011" w:rsidRDefault="000D5C84" w:rsidP="00773CF7">
            <w:pPr>
              <w:jc w:val="both"/>
              <w:rPr>
                <w:lang w:val="en-US"/>
              </w:rPr>
            </w:pPr>
            <w:r w:rsidRPr="00A43011">
              <w:rPr>
                <w:lang w:val="en-US"/>
              </w:rPr>
              <w:t>One problem was patients’ being too ill, for example, being too tired, being in pain or being too confused to communicate or to be interested in doing so and, thereby, to participate in their care.</w:t>
            </w:r>
          </w:p>
        </w:tc>
      </w:tr>
      <w:tr w:rsidR="00773CF7" w:rsidRPr="00A43011" w14:paraId="123D5DF2" w14:textId="77777777" w:rsidTr="00773CF7">
        <w:trPr>
          <w:trHeight w:val="1056"/>
        </w:trPr>
        <w:tc>
          <w:tcPr>
            <w:tcW w:w="1555" w:type="dxa"/>
            <w:noWrap/>
            <w:hideMark/>
          </w:tcPr>
          <w:p w14:paraId="605DF400" w14:textId="77777777" w:rsidR="000D5C84" w:rsidRPr="000D5C84" w:rsidRDefault="000D5C84">
            <w:r w:rsidRPr="000D5C84">
              <w:t>Ekdahl et al.</w:t>
            </w:r>
          </w:p>
        </w:tc>
        <w:tc>
          <w:tcPr>
            <w:tcW w:w="2096" w:type="dxa"/>
            <w:hideMark/>
          </w:tcPr>
          <w:p w14:paraId="0F66943F" w14:textId="77777777" w:rsidR="000D5C84" w:rsidRPr="000D5C84" w:rsidRDefault="000D5C84">
            <w:r w:rsidRPr="000D5C84">
              <w:t>Patient factors</w:t>
            </w:r>
          </w:p>
        </w:tc>
        <w:tc>
          <w:tcPr>
            <w:tcW w:w="1813" w:type="dxa"/>
            <w:hideMark/>
          </w:tcPr>
          <w:p w14:paraId="6D51EC1B" w14:textId="77777777" w:rsidR="000D5C84" w:rsidRPr="000D5C84" w:rsidRDefault="000D5C84">
            <w:r w:rsidRPr="000D5C84">
              <w:t>Barrier</w:t>
            </w:r>
          </w:p>
        </w:tc>
        <w:tc>
          <w:tcPr>
            <w:tcW w:w="2141" w:type="dxa"/>
            <w:hideMark/>
          </w:tcPr>
          <w:p w14:paraId="7ADBC2FD" w14:textId="77777777" w:rsidR="000D5C84" w:rsidRPr="000D5C84" w:rsidRDefault="000D5C84">
            <w:r w:rsidRPr="000D5C84">
              <w:t>Health and Age</w:t>
            </w:r>
          </w:p>
        </w:tc>
        <w:tc>
          <w:tcPr>
            <w:tcW w:w="2429" w:type="dxa"/>
            <w:hideMark/>
          </w:tcPr>
          <w:p w14:paraId="5BD4556D" w14:textId="77777777" w:rsidR="000D5C84" w:rsidRPr="000D5C84" w:rsidRDefault="000D5C84">
            <w:r w:rsidRPr="000D5C84">
              <w:t>Being old</w:t>
            </w:r>
          </w:p>
        </w:tc>
        <w:tc>
          <w:tcPr>
            <w:tcW w:w="5102" w:type="dxa"/>
            <w:hideMark/>
          </w:tcPr>
          <w:p w14:paraId="7BDE17A0" w14:textId="77777777" w:rsidR="000D5C84" w:rsidRPr="00A43011" w:rsidRDefault="000D5C84" w:rsidP="00773CF7">
            <w:pPr>
              <w:jc w:val="both"/>
              <w:rPr>
                <w:lang w:val="en-US"/>
              </w:rPr>
            </w:pPr>
            <w:r w:rsidRPr="00A43011">
              <w:rPr>
                <w:lang w:val="en-US"/>
              </w:rPr>
              <w:t>Due to advanced age and illnesses, the patients had extra difficulties understanding information [31] — something they were often well aware of. Many chose not to care so much about information and expressed that they were not as interested to know as they were</w:t>
            </w:r>
            <w:r w:rsidRPr="00A43011">
              <w:rPr>
                <w:lang w:val="en-US"/>
              </w:rPr>
              <w:br/>
              <w:t>when they were younger.</w:t>
            </w:r>
          </w:p>
        </w:tc>
      </w:tr>
      <w:tr w:rsidR="00773CF7" w:rsidRPr="000D5C84" w14:paraId="128147C4" w14:textId="77777777" w:rsidTr="00773CF7">
        <w:trPr>
          <w:trHeight w:val="528"/>
        </w:trPr>
        <w:tc>
          <w:tcPr>
            <w:tcW w:w="1555" w:type="dxa"/>
            <w:noWrap/>
            <w:hideMark/>
          </w:tcPr>
          <w:p w14:paraId="5749DA77" w14:textId="77777777" w:rsidR="000D5C84" w:rsidRPr="000D5C84" w:rsidRDefault="000D5C84">
            <w:r w:rsidRPr="000D5C84">
              <w:t>Ekdahl et al.</w:t>
            </w:r>
          </w:p>
        </w:tc>
        <w:tc>
          <w:tcPr>
            <w:tcW w:w="2096" w:type="dxa"/>
            <w:hideMark/>
          </w:tcPr>
          <w:p w14:paraId="474EE0FF" w14:textId="77777777" w:rsidR="000D5C84" w:rsidRPr="000D5C84" w:rsidRDefault="000D5C84">
            <w:r w:rsidRPr="000D5C84">
              <w:t>Patient factors</w:t>
            </w:r>
          </w:p>
        </w:tc>
        <w:tc>
          <w:tcPr>
            <w:tcW w:w="1813" w:type="dxa"/>
            <w:hideMark/>
          </w:tcPr>
          <w:p w14:paraId="381A6157" w14:textId="77777777" w:rsidR="000D5C84" w:rsidRPr="000D5C84" w:rsidRDefault="000D5C84">
            <w:r w:rsidRPr="000D5C84">
              <w:t>Barrier</w:t>
            </w:r>
          </w:p>
        </w:tc>
        <w:tc>
          <w:tcPr>
            <w:tcW w:w="2141" w:type="dxa"/>
            <w:hideMark/>
          </w:tcPr>
          <w:p w14:paraId="6715241D" w14:textId="77777777" w:rsidR="000D5C84" w:rsidRPr="000D5C84" w:rsidRDefault="000D5C84">
            <w:r w:rsidRPr="000D5C84">
              <w:t>Health and Age</w:t>
            </w:r>
          </w:p>
        </w:tc>
        <w:tc>
          <w:tcPr>
            <w:tcW w:w="2429" w:type="dxa"/>
            <w:hideMark/>
          </w:tcPr>
          <w:p w14:paraId="311760C0" w14:textId="77777777" w:rsidR="000D5C84" w:rsidRPr="000D5C84" w:rsidRDefault="000D5C84">
            <w:r w:rsidRPr="000D5C84">
              <w:t>Being overstrained</w:t>
            </w:r>
          </w:p>
        </w:tc>
        <w:tc>
          <w:tcPr>
            <w:tcW w:w="5102" w:type="dxa"/>
            <w:hideMark/>
          </w:tcPr>
          <w:p w14:paraId="68E77506" w14:textId="77777777" w:rsidR="000D5C84" w:rsidRPr="000D5C84" w:rsidRDefault="000D5C84" w:rsidP="00773CF7">
            <w:pPr>
              <w:jc w:val="both"/>
            </w:pPr>
            <w:r w:rsidRPr="00A43011">
              <w:rPr>
                <w:lang w:val="en-US"/>
              </w:rPr>
              <w:t xml:space="preserve">Well — that’s obvious. When you get into hospital it can be a bit stressed, and you can get a bit confused. </w:t>
            </w:r>
            <w:r w:rsidRPr="000D5C84">
              <w:t>One is not totally perfect.</w:t>
            </w:r>
          </w:p>
        </w:tc>
      </w:tr>
      <w:tr w:rsidR="00773CF7" w:rsidRPr="00A43011" w14:paraId="749DD8E4" w14:textId="77777777" w:rsidTr="00773CF7">
        <w:trPr>
          <w:trHeight w:val="1056"/>
        </w:trPr>
        <w:tc>
          <w:tcPr>
            <w:tcW w:w="1555" w:type="dxa"/>
            <w:noWrap/>
            <w:hideMark/>
          </w:tcPr>
          <w:p w14:paraId="04AAE2DA" w14:textId="77777777" w:rsidR="000D5C84" w:rsidRPr="000D5C84" w:rsidRDefault="000D5C84">
            <w:r w:rsidRPr="000D5C84">
              <w:t>Ekdahl et al.</w:t>
            </w:r>
          </w:p>
        </w:tc>
        <w:tc>
          <w:tcPr>
            <w:tcW w:w="2096" w:type="dxa"/>
            <w:hideMark/>
          </w:tcPr>
          <w:p w14:paraId="2ACD84F6" w14:textId="77777777" w:rsidR="000D5C84" w:rsidRPr="000D5C84" w:rsidRDefault="000D5C84">
            <w:r w:rsidRPr="000D5C84">
              <w:t>Patient factors</w:t>
            </w:r>
          </w:p>
        </w:tc>
        <w:tc>
          <w:tcPr>
            <w:tcW w:w="1813" w:type="dxa"/>
            <w:hideMark/>
          </w:tcPr>
          <w:p w14:paraId="29729AF3" w14:textId="77777777" w:rsidR="000D5C84" w:rsidRPr="000D5C84" w:rsidRDefault="000D5C84">
            <w:r w:rsidRPr="000D5C84">
              <w:t>Barrier</w:t>
            </w:r>
          </w:p>
        </w:tc>
        <w:tc>
          <w:tcPr>
            <w:tcW w:w="2141" w:type="dxa"/>
            <w:hideMark/>
          </w:tcPr>
          <w:p w14:paraId="2CAF1DFE" w14:textId="77777777" w:rsidR="000D5C84" w:rsidRPr="000D5C84" w:rsidRDefault="000D5C84">
            <w:r w:rsidRPr="000D5C84">
              <w:t>Attitude and Behaviour</w:t>
            </w:r>
          </w:p>
        </w:tc>
        <w:tc>
          <w:tcPr>
            <w:tcW w:w="2429" w:type="dxa"/>
            <w:hideMark/>
          </w:tcPr>
          <w:p w14:paraId="551E5836" w14:textId="77777777" w:rsidR="000D5C84" w:rsidRPr="000D5C84" w:rsidRDefault="000D5C84">
            <w:r w:rsidRPr="000D5C84">
              <w:t>Passive behaviour</w:t>
            </w:r>
          </w:p>
        </w:tc>
        <w:tc>
          <w:tcPr>
            <w:tcW w:w="5102" w:type="dxa"/>
            <w:hideMark/>
          </w:tcPr>
          <w:p w14:paraId="082AFFA4" w14:textId="77777777" w:rsidR="000D5C84" w:rsidRPr="00A43011" w:rsidRDefault="000D5C84" w:rsidP="00773CF7">
            <w:pPr>
              <w:jc w:val="both"/>
              <w:rPr>
                <w:lang w:val="en-US"/>
              </w:rPr>
            </w:pPr>
            <w:r w:rsidRPr="00A43011">
              <w:rPr>
                <w:lang w:val="en-US"/>
              </w:rPr>
              <w:t>Pat: No, I am not really taking part in my care.</w:t>
            </w:r>
            <w:r w:rsidRPr="00A43011">
              <w:rPr>
                <w:lang w:val="en-US"/>
              </w:rPr>
              <w:br/>
              <w:t>Int: But do you want to?</w:t>
            </w:r>
            <w:r w:rsidRPr="00A43011">
              <w:rPr>
                <w:lang w:val="en-US"/>
              </w:rPr>
              <w:br/>
              <w:t>Pat: No. Not now, when I am this old. Perhaps when I was younger,</w:t>
            </w:r>
            <w:r w:rsidRPr="00A43011">
              <w:rPr>
                <w:lang w:val="en-US"/>
              </w:rPr>
              <w:br/>
              <w:t>but not now.</w:t>
            </w:r>
          </w:p>
        </w:tc>
      </w:tr>
      <w:tr w:rsidR="00773CF7" w:rsidRPr="00A43011" w14:paraId="0E8505D1" w14:textId="77777777" w:rsidTr="00773CF7">
        <w:trPr>
          <w:trHeight w:val="1056"/>
        </w:trPr>
        <w:tc>
          <w:tcPr>
            <w:tcW w:w="1555" w:type="dxa"/>
            <w:noWrap/>
            <w:hideMark/>
          </w:tcPr>
          <w:p w14:paraId="6696AA5F" w14:textId="77777777" w:rsidR="000D5C84" w:rsidRPr="000D5C84" w:rsidRDefault="000D5C84">
            <w:r w:rsidRPr="000D5C84">
              <w:t>Ekdahl et al.</w:t>
            </w:r>
          </w:p>
        </w:tc>
        <w:tc>
          <w:tcPr>
            <w:tcW w:w="2096" w:type="dxa"/>
            <w:hideMark/>
          </w:tcPr>
          <w:p w14:paraId="3D12EEFB" w14:textId="77777777" w:rsidR="000D5C84" w:rsidRPr="000D5C84" w:rsidRDefault="000D5C84">
            <w:r w:rsidRPr="000D5C84">
              <w:t>Patient factors</w:t>
            </w:r>
          </w:p>
        </w:tc>
        <w:tc>
          <w:tcPr>
            <w:tcW w:w="1813" w:type="dxa"/>
            <w:hideMark/>
          </w:tcPr>
          <w:p w14:paraId="1A66DF50" w14:textId="77777777" w:rsidR="000D5C84" w:rsidRPr="000D5C84" w:rsidRDefault="000D5C84">
            <w:r w:rsidRPr="000D5C84">
              <w:t>Barrier</w:t>
            </w:r>
          </w:p>
        </w:tc>
        <w:tc>
          <w:tcPr>
            <w:tcW w:w="2141" w:type="dxa"/>
            <w:hideMark/>
          </w:tcPr>
          <w:p w14:paraId="7791C884" w14:textId="77777777" w:rsidR="000D5C84" w:rsidRPr="000D5C84" w:rsidRDefault="000D5C84">
            <w:r w:rsidRPr="000D5C84">
              <w:t>Health and Age</w:t>
            </w:r>
          </w:p>
        </w:tc>
        <w:tc>
          <w:tcPr>
            <w:tcW w:w="2429" w:type="dxa"/>
            <w:hideMark/>
          </w:tcPr>
          <w:p w14:paraId="2EC66298" w14:textId="77777777" w:rsidR="000D5C84" w:rsidRPr="000D5C84" w:rsidRDefault="000D5C84">
            <w:r w:rsidRPr="000D5C84">
              <w:t>Being old</w:t>
            </w:r>
          </w:p>
        </w:tc>
        <w:tc>
          <w:tcPr>
            <w:tcW w:w="5102" w:type="dxa"/>
            <w:hideMark/>
          </w:tcPr>
          <w:p w14:paraId="0BC137C4" w14:textId="77777777" w:rsidR="000D5C84" w:rsidRPr="00A43011" w:rsidRDefault="000D5C84" w:rsidP="00773CF7">
            <w:pPr>
              <w:jc w:val="both"/>
              <w:rPr>
                <w:lang w:val="en-US"/>
              </w:rPr>
            </w:pPr>
            <w:r w:rsidRPr="00A43011">
              <w:rPr>
                <w:lang w:val="en-US"/>
              </w:rPr>
              <w:t>Pat: No, I am not really taking part in my care.</w:t>
            </w:r>
            <w:r w:rsidRPr="00A43011">
              <w:rPr>
                <w:lang w:val="en-US"/>
              </w:rPr>
              <w:br/>
              <w:t>Int: But do you want to?</w:t>
            </w:r>
            <w:r w:rsidRPr="00A43011">
              <w:rPr>
                <w:lang w:val="en-US"/>
              </w:rPr>
              <w:br/>
              <w:t>Pat: No. Not now, when I am this old. Perhaps when I was younger,</w:t>
            </w:r>
            <w:r w:rsidRPr="00A43011">
              <w:rPr>
                <w:lang w:val="en-US"/>
              </w:rPr>
              <w:br/>
              <w:t>but not now.</w:t>
            </w:r>
          </w:p>
        </w:tc>
      </w:tr>
      <w:tr w:rsidR="00773CF7" w:rsidRPr="00A43011" w14:paraId="05A511C2" w14:textId="77777777" w:rsidTr="00773CF7">
        <w:trPr>
          <w:trHeight w:val="792"/>
        </w:trPr>
        <w:tc>
          <w:tcPr>
            <w:tcW w:w="1555" w:type="dxa"/>
            <w:noWrap/>
            <w:hideMark/>
          </w:tcPr>
          <w:p w14:paraId="203CCB77" w14:textId="77777777" w:rsidR="000D5C84" w:rsidRPr="000D5C84" w:rsidRDefault="000D5C84">
            <w:r w:rsidRPr="000D5C84">
              <w:t>Ekdahl et al.</w:t>
            </w:r>
          </w:p>
        </w:tc>
        <w:tc>
          <w:tcPr>
            <w:tcW w:w="2096" w:type="dxa"/>
            <w:hideMark/>
          </w:tcPr>
          <w:p w14:paraId="575651F8" w14:textId="77777777" w:rsidR="000D5C84" w:rsidRPr="000D5C84" w:rsidRDefault="000D5C84">
            <w:r w:rsidRPr="000D5C84">
              <w:t>Healthcare system /organisatonal factors</w:t>
            </w:r>
          </w:p>
        </w:tc>
        <w:tc>
          <w:tcPr>
            <w:tcW w:w="1813" w:type="dxa"/>
            <w:hideMark/>
          </w:tcPr>
          <w:p w14:paraId="25938AB6" w14:textId="77777777" w:rsidR="000D5C84" w:rsidRPr="000D5C84" w:rsidRDefault="000D5C84">
            <w:r w:rsidRPr="000D5C84">
              <w:t>Barrier</w:t>
            </w:r>
          </w:p>
        </w:tc>
        <w:tc>
          <w:tcPr>
            <w:tcW w:w="2141" w:type="dxa"/>
            <w:hideMark/>
          </w:tcPr>
          <w:p w14:paraId="283D2602" w14:textId="77777777" w:rsidR="000D5C84" w:rsidRPr="000D5C84" w:rsidRDefault="000D5C84">
            <w:r w:rsidRPr="000D5C84">
              <w:t>Treatment Organization and Risk</w:t>
            </w:r>
          </w:p>
        </w:tc>
        <w:tc>
          <w:tcPr>
            <w:tcW w:w="2429" w:type="dxa"/>
            <w:hideMark/>
          </w:tcPr>
          <w:p w14:paraId="4CE7F5EA" w14:textId="77777777" w:rsidR="000D5C84" w:rsidRPr="000D5C84" w:rsidRDefault="000D5C84">
            <w:r w:rsidRPr="000D5C84">
              <w:t>Healthcare staff rotation</w:t>
            </w:r>
          </w:p>
        </w:tc>
        <w:tc>
          <w:tcPr>
            <w:tcW w:w="5102" w:type="dxa"/>
            <w:hideMark/>
          </w:tcPr>
          <w:p w14:paraId="79D1EE04" w14:textId="77777777" w:rsidR="000D5C84" w:rsidRPr="00A43011" w:rsidRDefault="000D5C84" w:rsidP="00773CF7">
            <w:pPr>
              <w:jc w:val="both"/>
              <w:rPr>
                <w:lang w:val="en-US"/>
              </w:rPr>
            </w:pPr>
            <w:r w:rsidRPr="00A43011">
              <w:rPr>
                <w:lang w:val="en-US"/>
              </w:rPr>
              <w:t xml:space="preserve">Patients also had trouble dealing with continually changing doctors. New doctors appeared practically every day, sometimes with different treatment strategies. This made it difficult for the patient to feel </w:t>
            </w:r>
            <w:r w:rsidRPr="00A43011">
              <w:rPr>
                <w:lang w:val="en-US"/>
              </w:rPr>
              <w:lastRenderedPageBreak/>
              <w:t>confident in treatment strategies and to follow the</w:t>
            </w:r>
            <w:r w:rsidRPr="00A43011">
              <w:rPr>
                <w:lang w:val="en-US"/>
              </w:rPr>
              <w:br/>
              <w:t>thoughts and plans made by the doctors.</w:t>
            </w:r>
          </w:p>
        </w:tc>
      </w:tr>
      <w:tr w:rsidR="00773CF7" w:rsidRPr="00A43011" w14:paraId="2D1DD810" w14:textId="77777777" w:rsidTr="00773CF7">
        <w:trPr>
          <w:trHeight w:val="792"/>
        </w:trPr>
        <w:tc>
          <w:tcPr>
            <w:tcW w:w="1555" w:type="dxa"/>
            <w:noWrap/>
            <w:hideMark/>
          </w:tcPr>
          <w:p w14:paraId="28A6EE29" w14:textId="77777777" w:rsidR="000D5C84" w:rsidRPr="000D5C84" w:rsidRDefault="000D5C84">
            <w:r w:rsidRPr="000D5C84">
              <w:lastRenderedPageBreak/>
              <w:t>Ekdahl et al.</w:t>
            </w:r>
          </w:p>
        </w:tc>
        <w:tc>
          <w:tcPr>
            <w:tcW w:w="2096" w:type="dxa"/>
            <w:hideMark/>
          </w:tcPr>
          <w:p w14:paraId="270B5497" w14:textId="77777777" w:rsidR="000D5C84" w:rsidRPr="000D5C84" w:rsidRDefault="000D5C84">
            <w:r w:rsidRPr="000D5C84">
              <w:t>Patient factors</w:t>
            </w:r>
          </w:p>
        </w:tc>
        <w:tc>
          <w:tcPr>
            <w:tcW w:w="1813" w:type="dxa"/>
            <w:hideMark/>
          </w:tcPr>
          <w:p w14:paraId="78B8F972" w14:textId="77777777" w:rsidR="000D5C84" w:rsidRPr="000D5C84" w:rsidRDefault="000D5C84">
            <w:r w:rsidRPr="000D5C84">
              <w:t>Barrier</w:t>
            </w:r>
          </w:p>
        </w:tc>
        <w:tc>
          <w:tcPr>
            <w:tcW w:w="2141" w:type="dxa"/>
            <w:hideMark/>
          </w:tcPr>
          <w:p w14:paraId="6B468D63" w14:textId="77777777" w:rsidR="000D5C84" w:rsidRPr="000D5C84" w:rsidRDefault="000D5C84">
            <w:r w:rsidRPr="000D5C84">
              <w:t>Treatment Organization and Risk</w:t>
            </w:r>
          </w:p>
        </w:tc>
        <w:tc>
          <w:tcPr>
            <w:tcW w:w="2429" w:type="dxa"/>
            <w:hideMark/>
          </w:tcPr>
          <w:p w14:paraId="0CAAFC4A" w14:textId="77777777" w:rsidR="000D5C84" w:rsidRPr="000D5C84" w:rsidRDefault="000D5C84">
            <w:r w:rsidRPr="000D5C84">
              <w:t>Facing diverging treatment strategies</w:t>
            </w:r>
          </w:p>
        </w:tc>
        <w:tc>
          <w:tcPr>
            <w:tcW w:w="5102" w:type="dxa"/>
            <w:hideMark/>
          </w:tcPr>
          <w:p w14:paraId="169D56F6" w14:textId="77777777" w:rsidR="000D5C84" w:rsidRPr="00A43011" w:rsidRDefault="000D5C84" w:rsidP="00773CF7">
            <w:pPr>
              <w:jc w:val="both"/>
              <w:rPr>
                <w:lang w:val="en-US"/>
              </w:rPr>
            </w:pPr>
            <w:r w:rsidRPr="00A43011">
              <w:rPr>
                <w:lang w:val="en-US"/>
              </w:rPr>
              <w:t>Patients also had trouble dealing with continually changing doctors. New doctors appeared practically every day, sometimes with different treatment strategies. This made it difficult for the patient to feel confident in treatment strategies and to follow the</w:t>
            </w:r>
            <w:r w:rsidRPr="00A43011">
              <w:rPr>
                <w:lang w:val="en-US"/>
              </w:rPr>
              <w:br/>
              <w:t>thoughts and plans made by the doctors.</w:t>
            </w:r>
          </w:p>
        </w:tc>
      </w:tr>
      <w:tr w:rsidR="00773CF7" w:rsidRPr="00A43011" w14:paraId="54BEE2AA" w14:textId="77777777" w:rsidTr="00773CF7">
        <w:trPr>
          <w:trHeight w:val="792"/>
        </w:trPr>
        <w:tc>
          <w:tcPr>
            <w:tcW w:w="1555" w:type="dxa"/>
            <w:noWrap/>
            <w:hideMark/>
          </w:tcPr>
          <w:p w14:paraId="6CF6963B" w14:textId="77777777" w:rsidR="000D5C84" w:rsidRPr="000D5C84" w:rsidRDefault="000D5C84">
            <w:r w:rsidRPr="000D5C84">
              <w:t>Ekdahl et al.</w:t>
            </w:r>
          </w:p>
        </w:tc>
        <w:tc>
          <w:tcPr>
            <w:tcW w:w="2096" w:type="dxa"/>
            <w:hideMark/>
          </w:tcPr>
          <w:p w14:paraId="4AEE4D05" w14:textId="77777777" w:rsidR="000D5C84" w:rsidRPr="000D5C84" w:rsidRDefault="000D5C84">
            <w:r w:rsidRPr="000D5C84">
              <w:t>Healthcare personell factors</w:t>
            </w:r>
          </w:p>
        </w:tc>
        <w:tc>
          <w:tcPr>
            <w:tcW w:w="1813" w:type="dxa"/>
            <w:hideMark/>
          </w:tcPr>
          <w:p w14:paraId="330D8EC3" w14:textId="77777777" w:rsidR="000D5C84" w:rsidRPr="000D5C84" w:rsidRDefault="000D5C84">
            <w:r w:rsidRPr="000D5C84">
              <w:t>Barrier</w:t>
            </w:r>
          </w:p>
        </w:tc>
        <w:tc>
          <w:tcPr>
            <w:tcW w:w="2141" w:type="dxa"/>
            <w:hideMark/>
          </w:tcPr>
          <w:p w14:paraId="2A2A8F6E" w14:textId="77777777" w:rsidR="000D5C84" w:rsidRPr="000D5C84" w:rsidRDefault="000D5C84">
            <w:r w:rsidRPr="000D5C84">
              <w:t>Treatment Organization and Risk</w:t>
            </w:r>
          </w:p>
        </w:tc>
        <w:tc>
          <w:tcPr>
            <w:tcW w:w="2429" w:type="dxa"/>
            <w:hideMark/>
          </w:tcPr>
          <w:p w14:paraId="3DCD3877" w14:textId="77777777" w:rsidR="000D5C84" w:rsidRPr="000D5C84" w:rsidRDefault="000D5C84">
            <w:r w:rsidRPr="000D5C84">
              <w:t>Facing diverging treatment strategies</w:t>
            </w:r>
          </w:p>
        </w:tc>
        <w:tc>
          <w:tcPr>
            <w:tcW w:w="5102" w:type="dxa"/>
            <w:hideMark/>
          </w:tcPr>
          <w:p w14:paraId="04FC0E57" w14:textId="77777777" w:rsidR="000D5C84" w:rsidRPr="00A43011" w:rsidRDefault="000D5C84" w:rsidP="00773CF7">
            <w:pPr>
              <w:jc w:val="both"/>
              <w:rPr>
                <w:lang w:val="en-US"/>
              </w:rPr>
            </w:pPr>
            <w:r w:rsidRPr="00A43011">
              <w:rPr>
                <w:lang w:val="en-US"/>
              </w:rPr>
              <w:t>Patients also had trouble dealing with continually changing doctors. New doctors appeared practically every day, sometimes with different treatment strategies. This made it difficult for the patient to feel confident in treatment strategies and to follow the</w:t>
            </w:r>
            <w:r w:rsidRPr="00A43011">
              <w:rPr>
                <w:lang w:val="en-US"/>
              </w:rPr>
              <w:br/>
              <w:t>thoughts and plans made by the doctors.</w:t>
            </w:r>
          </w:p>
        </w:tc>
      </w:tr>
      <w:tr w:rsidR="00773CF7" w:rsidRPr="00A43011" w14:paraId="14F77923" w14:textId="77777777" w:rsidTr="00773CF7">
        <w:trPr>
          <w:trHeight w:val="792"/>
        </w:trPr>
        <w:tc>
          <w:tcPr>
            <w:tcW w:w="1555" w:type="dxa"/>
            <w:noWrap/>
            <w:hideMark/>
          </w:tcPr>
          <w:p w14:paraId="3A0A8367" w14:textId="77777777" w:rsidR="000D5C84" w:rsidRPr="000D5C84" w:rsidRDefault="000D5C84">
            <w:r w:rsidRPr="000D5C84">
              <w:t>Ekdahl et al.</w:t>
            </w:r>
          </w:p>
        </w:tc>
        <w:tc>
          <w:tcPr>
            <w:tcW w:w="2096" w:type="dxa"/>
            <w:hideMark/>
          </w:tcPr>
          <w:p w14:paraId="405FD29F" w14:textId="77777777" w:rsidR="000D5C84" w:rsidRPr="000D5C84" w:rsidRDefault="000D5C84">
            <w:r w:rsidRPr="000D5C84">
              <w:t>Patient factors</w:t>
            </w:r>
          </w:p>
        </w:tc>
        <w:tc>
          <w:tcPr>
            <w:tcW w:w="1813" w:type="dxa"/>
            <w:hideMark/>
          </w:tcPr>
          <w:p w14:paraId="371FED30" w14:textId="77777777" w:rsidR="000D5C84" w:rsidRPr="000D5C84" w:rsidRDefault="000D5C84">
            <w:r w:rsidRPr="000D5C84">
              <w:t>Barrier</w:t>
            </w:r>
          </w:p>
        </w:tc>
        <w:tc>
          <w:tcPr>
            <w:tcW w:w="2141" w:type="dxa"/>
            <w:hideMark/>
          </w:tcPr>
          <w:p w14:paraId="5EDB1298" w14:textId="77777777" w:rsidR="000D5C84" w:rsidRPr="000D5C84" w:rsidRDefault="000D5C84">
            <w:r w:rsidRPr="000D5C84">
              <w:t>Health and Age</w:t>
            </w:r>
          </w:p>
        </w:tc>
        <w:tc>
          <w:tcPr>
            <w:tcW w:w="2429" w:type="dxa"/>
            <w:hideMark/>
          </w:tcPr>
          <w:p w14:paraId="156527FD" w14:textId="77777777" w:rsidR="000D5C84" w:rsidRPr="000D5C84" w:rsidRDefault="000D5C84">
            <w:r w:rsidRPr="000D5C84">
              <w:t>Being confused</w:t>
            </w:r>
          </w:p>
        </w:tc>
        <w:tc>
          <w:tcPr>
            <w:tcW w:w="5102" w:type="dxa"/>
            <w:hideMark/>
          </w:tcPr>
          <w:p w14:paraId="64BBD56C" w14:textId="77777777" w:rsidR="000D5C84" w:rsidRPr="00A43011" w:rsidRDefault="000D5C84" w:rsidP="00773CF7">
            <w:pPr>
              <w:jc w:val="both"/>
              <w:rPr>
                <w:lang w:val="en-US"/>
              </w:rPr>
            </w:pPr>
            <w:r w:rsidRPr="00A43011">
              <w:rPr>
                <w:lang w:val="en-US"/>
              </w:rPr>
              <w:t>Patients also had trouble dealing with continually changing doctors. New doctors appeared practically every day, sometimes with different treatment strategies. This made it difficult for the patient to feel confident in treatment strategies and to follow the</w:t>
            </w:r>
            <w:r w:rsidRPr="00A43011">
              <w:rPr>
                <w:lang w:val="en-US"/>
              </w:rPr>
              <w:br/>
              <w:t>thoughts and plans made by the doctors.</w:t>
            </w:r>
          </w:p>
        </w:tc>
      </w:tr>
      <w:tr w:rsidR="00773CF7" w:rsidRPr="000D5C84" w14:paraId="59950607" w14:textId="77777777" w:rsidTr="00773CF7">
        <w:trPr>
          <w:trHeight w:val="1056"/>
        </w:trPr>
        <w:tc>
          <w:tcPr>
            <w:tcW w:w="1555" w:type="dxa"/>
            <w:noWrap/>
            <w:hideMark/>
          </w:tcPr>
          <w:p w14:paraId="74EEF294" w14:textId="77777777" w:rsidR="000D5C84" w:rsidRPr="000D5C84" w:rsidRDefault="000D5C84">
            <w:r w:rsidRPr="000D5C84">
              <w:t>Ekdahl et al.</w:t>
            </w:r>
          </w:p>
        </w:tc>
        <w:tc>
          <w:tcPr>
            <w:tcW w:w="2096" w:type="dxa"/>
            <w:hideMark/>
          </w:tcPr>
          <w:p w14:paraId="0DDD00D2" w14:textId="77777777" w:rsidR="000D5C84" w:rsidRPr="000D5C84" w:rsidRDefault="000D5C84">
            <w:r w:rsidRPr="000D5C84">
              <w:t>Healthcare system /organisatonal factors</w:t>
            </w:r>
          </w:p>
        </w:tc>
        <w:tc>
          <w:tcPr>
            <w:tcW w:w="1813" w:type="dxa"/>
            <w:hideMark/>
          </w:tcPr>
          <w:p w14:paraId="72751EE0" w14:textId="77777777" w:rsidR="000D5C84" w:rsidRPr="000D5C84" w:rsidRDefault="000D5C84">
            <w:r w:rsidRPr="000D5C84">
              <w:t>Barrier</w:t>
            </w:r>
          </w:p>
        </w:tc>
        <w:tc>
          <w:tcPr>
            <w:tcW w:w="2141" w:type="dxa"/>
            <w:hideMark/>
          </w:tcPr>
          <w:p w14:paraId="122E661F" w14:textId="77777777" w:rsidR="000D5C84" w:rsidRPr="000D5C84" w:rsidRDefault="000D5C84">
            <w:r w:rsidRPr="000D5C84">
              <w:t>Treatment Organization and Risk</w:t>
            </w:r>
          </w:p>
        </w:tc>
        <w:tc>
          <w:tcPr>
            <w:tcW w:w="2429" w:type="dxa"/>
            <w:hideMark/>
          </w:tcPr>
          <w:p w14:paraId="191078B9" w14:textId="77777777" w:rsidR="000D5C84" w:rsidRPr="000D5C84" w:rsidRDefault="000D5C84">
            <w:r w:rsidRPr="000D5C84">
              <w:t>Healthcare staff rotation</w:t>
            </w:r>
          </w:p>
        </w:tc>
        <w:tc>
          <w:tcPr>
            <w:tcW w:w="5102" w:type="dxa"/>
            <w:hideMark/>
          </w:tcPr>
          <w:p w14:paraId="27F4134C" w14:textId="77777777" w:rsidR="000D5C84" w:rsidRPr="000D5C84" w:rsidRDefault="000D5C84" w:rsidP="00773CF7">
            <w:pPr>
              <w:jc w:val="both"/>
            </w:pPr>
            <w:r w:rsidRPr="00A43011">
              <w:rPr>
                <w:lang w:val="en-US"/>
              </w:rPr>
              <w:t xml:space="preserve">Then I was hospitalized, and they made some tests. And then at first a doctor came. She said that I should have warfarin. And then in the afternoon a male doctor came and said that he had heard about the plans to give me warfarin, but we should ignore that, because warfarin is dangerous stuff. And palpitations are a problem in 80% of all people above 80, he said. </w:t>
            </w:r>
            <w:r w:rsidRPr="000D5C84">
              <w:t>So I had to go home again.</w:t>
            </w:r>
          </w:p>
        </w:tc>
      </w:tr>
      <w:tr w:rsidR="00773CF7" w:rsidRPr="000D5C84" w14:paraId="530F6922" w14:textId="77777777" w:rsidTr="00773CF7">
        <w:trPr>
          <w:trHeight w:val="1056"/>
        </w:trPr>
        <w:tc>
          <w:tcPr>
            <w:tcW w:w="1555" w:type="dxa"/>
            <w:noWrap/>
            <w:hideMark/>
          </w:tcPr>
          <w:p w14:paraId="451515F5" w14:textId="77777777" w:rsidR="000D5C84" w:rsidRPr="000D5C84" w:rsidRDefault="000D5C84">
            <w:r w:rsidRPr="000D5C84">
              <w:t>Ekdahl et al.</w:t>
            </w:r>
          </w:p>
        </w:tc>
        <w:tc>
          <w:tcPr>
            <w:tcW w:w="2096" w:type="dxa"/>
            <w:hideMark/>
          </w:tcPr>
          <w:p w14:paraId="54F8228E" w14:textId="77777777" w:rsidR="000D5C84" w:rsidRPr="000D5C84" w:rsidRDefault="000D5C84">
            <w:r w:rsidRPr="000D5C84">
              <w:t>Healthcare personell factors</w:t>
            </w:r>
          </w:p>
        </w:tc>
        <w:tc>
          <w:tcPr>
            <w:tcW w:w="1813" w:type="dxa"/>
            <w:hideMark/>
          </w:tcPr>
          <w:p w14:paraId="4E529786" w14:textId="77777777" w:rsidR="000D5C84" w:rsidRPr="000D5C84" w:rsidRDefault="000D5C84">
            <w:r w:rsidRPr="000D5C84">
              <w:t>Barrier</w:t>
            </w:r>
          </w:p>
        </w:tc>
        <w:tc>
          <w:tcPr>
            <w:tcW w:w="2141" w:type="dxa"/>
            <w:hideMark/>
          </w:tcPr>
          <w:p w14:paraId="518BC5C6" w14:textId="77777777" w:rsidR="000D5C84" w:rsidRPr="000D5C84" w:rsidRDefault="000D5C84">
            <w:r w:rsidRPr="000D5C84">
              <w:t>Treatment Organization and Risk</w:t>
            </w:r>
          </w:p>
        </w:tc>
        <w:tc>
          <w:tcPr>
            <w:tcW w:w="2429" w:type="dxa"/>
            <w:hideMark/>
          </w:tcPr>
          <w:p w14:paraId="7A2F0B74" w14:textId="77777777" w:rsidR="000D5C84" w:rsidRPr="000D5C84" w:rsidRDefault="000D5C84">
            <w:r w:rsidRPr="000D5C84">
              <w:t>Facing diverging treatment strategies</w:t>
            </w:r>
          </w:p>
        </w:tc>
        <w:tc>
          <w:tcPr>
            <w:tcW w:w="5102" w:type="dxa"/>
            <w:hideMark/>
          </w:tcPr>
          <w:p w14:paraId="79D748C3" w14:textId="77777777" w:rsidR="000D5C84" w:rsidRPr="000D5C84" w:rsidRDefault="000D5C84" w:rsidP="00773CF7">
            <w:pPr>
              <w:jc w:val="both"/>
            </w:pPr>
            <w:r w:rsidRPr="00A43011">
              <w:rPr>
                <w:lang w:val="en-US"/>
              </w:rPr>
              <w:t xml:space="preserve">Then I was hospitalized, and they made some tests. And then at first a doctor came. She said that I should have warfarin. And then in the afternoon a male doctor came and said that he had heard about the plans to </w:t>
            </w:r>
            <w:r w:rsidRPr="00A43011">
              <w:rPr>
                <w:lang w:val="en-US"/>
              </w:rPr>
              <w:lastRenderedPageBreak/>
              <w:t xml:space="preserve">give me warfarin, but we should ignore that, because warfarin is dangerous stuff. And palpitations are a problem in 80% of all people above 80, he said. </w:t>
            </w:r>
            <w:r w:rsidRPr="000D5C84">
              <w:t>So I had to go home again.</w:t>
            </w:r>
          </w:p>
        </w:tc>
      </w:tr>
      <w:tr w:rsidR="00773CF7" w:rsidRPr="00A43011" w14:paraId="57573C28" w14:textId="77777777" w:rsidTr="00773CF7">
        <w:trPr>
          <w:trHeight w:val="792"/>
        </w:trPr>
        <w:tc>
          <w:tcPr>
            <w:tcW w:w="1555" w:type="dxa"/>
            <w:noWrap/>
            <w:hideMark/>
          </w:tcPr>
          <w:p w14:paraId="114126C7" w14:textId="77777777" w:rsidR="000D5C84" w:rsidRPr="000D5C84" w:rsidRDefault="000D5C84">
            <w:r w:rsidRPr="000D5C84">
              <w:lastRenderedPageBreak/>
              <w:t>Ekdahl et al.</w:t>
            </w:r>
          </w:p>
        </w:tc>
        <w:tc>
          <w:tcPr>
            <w:tcW w:w="2096" w:type="dxa"/>
            <w:hideMark/>
          </w:tcPr>
          <w:p w14:paraId="0B796994" w14:textId="77777777" w:rsidR="000D5C84" w:rsidRPr="000D5C84" w:rsidRDefault="000D5C84">
            <w:r w:rsidRPr="000D5C84">
              <w:t>Patient factors</w:t>
            </w:r>
          </w:p>
        </w:tc>
        <w:tc>
          <w:tcPr>
            <w:tcW w:w="1813" w:type="dxa"/>
            <w:hideMark/>
          </w:tcPr>
          <w:p w14:paraId="4BD3F89B" w14:textId="77777777" w:rsidR="000D5C84" w:rsidRPr="000D5C84" w:rsidRDefault="000D5C84">
            <w:r w:rsidRPr="000D5C84">
              <w:t>Barrier</w:t>
            </w:r>
          </w:p>
        </w:tc>
        <w:tc>
          <w:tcPr>
            <w:tcW w:w="2141" w:type="dxa"/>
            <w:hideMark/>
          </w:tcPr>
          <w:p w14:paraId="1DF521BC" w14:textId="77777777" w:rsidR="000D5C84" w:rsidRPr="000D5C84" w:rsidRDefault="000D5C84">
            <w:r w:rsidRPr="000D5C84">
              <w:t>Trust and Power</w:t>
            </w:r>
          </w:p>
        </w:tc>
        <w:tc>
          <w:tcPr>
            <w:tcW w:w="2429" w:type="dxa"/>
            <w:hideMark/>
          </w:tcPr>
          <w:p w14:paraId="601BF174" w14:textId="77777777" w:rsidR="000D5C84" w:rsidRPr="000D5C84" w:rsidRDefault="000D5C84">
            <w:r w:rsidRPr="000D5C84">
              <w:t>Submissive behaviour</w:t>
            </w:r>
          </w:p>
        </w:tc>
        <w:tc>
          <w:tcPr>
            <w:tcW w:w="5102" w:type="dxa"/>
            <w:hideMark/>
          </w:tcPr>
          <w:p w14:paraId="2B0AC5E9" w14:textId="77777777" w:rsidR="000D5C84" w:rsidRPr="00A43011" w:rsidRDefault="000D5C84" w:rsidP="00773CF7">
            <w:pPr>
              <w:jc w:val="both"/>
              <w:rPr>
                <w:lang w:val="en-US"/>
              </w:rPr>
            </w:pPr>
            <w:r w:rsidRPr="00A43011">
              <w:rPr>
                <w:lang w:val="en-US"/>
              </w:rPr>
              <w:t>The patients gave examples of participating less when they felt the staff were stressed and when they experienced short stays in hospital, which gave little time for information to be communicated. For example, patients did not think they had the right to oppose a decision about discharge.</w:t>
            </w:r>
          </w:p>
        </w:tc>
      </w:tr>
      <w:tr w:rsidR="00773CF7" w:rsidRPr="00A43011" w14:paraId="7D61C4F9" w14:textId="77777777" w:rsidTr="00773CF7">
        <w:trPr>
          <w:trHeight w:val="792"/>
        </w:trPr>
        <w:tc>
          <w:tcPr>
            <w:tcW w:w="1555" w:type="dxa"/>
            <w:noWrap/>
            <w:hideMark/>
          </w:tcPr>
          <w:p w14:paraId="48ABB36E" w14:textId="77777777" w:rsidR="000D5C84" w:rsidRPr="000D5C84" w:rsidRDefault="000D5C84">
            <w:r w:rsidRPr="000D5C84">
              <w:t>Ekdahl et al.</w:t>
            </w:r>
          </w:p>
        </w:tc>
        <w:tc>
          <w:tcPr>
            <w:tcW w:w="2096" w:type="dxa"/>
            <w:hideMark/>
          </w:tcPr>
          <w:p w14:paraId="7E0F6830" w14:textId="77777777" w:rsidR="000D5C84" w:rsidRPr="000D5C84" w:rsidRDefault="000D5C84">
            <w:r w:rsidRPr="000D5C84">
              <w:t>Healthcare personell factors</w:t>
            </w:r>
          </w:p>
        </w:tc>
        <w:tc>
          <w:tcPr>
            <w:tcW w:w="1813" w:type="dxa"/>
            <w:hideMark/>
          </w:tcPr>
          <w:p w14:paraId="301CE27D" w14:textId="77777777" w:rsidR="000D5C84" w:rsidRPr="000D5C84" w:rsidRDefault="000D5C84">
            <w:r w:rsidRPr="000D5C84">
              <w:t>Barrier</w:t>
            </w:r>
          </w:p>
        </w:tc>
        <w:tc>
          <w:tcPr>
            <w:tcW w:w="2141" w:type="dxa"/>
            <w:hideMark/>
          </w:tcPr>
          <w:p w14:paraId="5F29A25C" w14:textId="77777777" w:rsidR="000D5C84" w:rsidRPr="000D5C84" w:rsidRDefault="000D5C84">
            <w:r w:rsidRPr="000D5C84">
              <w:t>Treatment Organization and Risk</w:t>
            </w:r>
          </w:p>
        </w:tc>
        <w:tc>
          <w:tcPr>
            <w:tcW w:w="2429" w:type="dxa"/>
            <w:hideMark/>
          </w:tcPr>
          <w:p w14:paraId="5B46922A" w14:textId="77777777" w:rsidR="000D5C84" w:rsidRPr="000D5C84" w:rsidRDefault="000D5C84">
            <w:r w:rsidRPr="000D5C84">
              <w:t>Time pressure</w:t>
            </w:r>
          </w:p>
        </w:tc>
        <w:tc>
          <w:tcPr>
            <w:tcW w:w="5102" w:type="dxa"/>
            <w:hideMark/>
          </w:tcPr>
          <w:p w14:paraId="3D6240EE" w14:textId="77777777" w:rsidR="000D5C84" w:rsidRPr="00A43011" w:rsidRDefault="000D5C84" w:rsidP="00773CF7">
            <w:pPr>
              <w:jc w:val="both"/>
              <w:rPr>
                <w:lang w:val="en-US"/>
              </w:rPr>
            </w:pPr>
            <w:r w:rsidRPr="00A43011">
              <w:rPr>
                <w:lang w:val="en-US"/>
              </w:rPr>
              <w:t>The patients gave examples of participating less when they felt the staff were stressed and when they experienced short stays in hospital, which gave little time for information to be communicated. For example, patients did not think they had the right to oppose a decision about discharge.</w:t>
            </w:r>
          </w:p>
        </w:tc>
      </w:tr>
      <w:tr w:rsidR="00773CF7" w:rsidRPr="00A43011" w14:paraId="35FC61F0" w14:textId="77777777" w:rsidTr="00773CF7">
        <w:trPr>
          <w:trHeight w:val="792"/>
        </w:trPr>
        <w:tc>
          <w:tcPr>
            <w:tcW w:w="1555" w:type="dxa"/>
            <w:noWrap/>
            <w:hideMark/>
          </w:tcPr>
          <w:p w14:paraId="2ACE6E7B" w14:textId="77777777" w:rsidR="000D5C84" w:rsidRPr="000D5C84" w:rsidRDefault="000D5C84">
            <w:r w:rsidRPr="000D5C84">
              <w:t>Ekdahl et al.</w:t>
            </w:r>
          </w:p>
        </w:tc>
        <w:tc>
          <w:tcPr>
            <w:tcW w:w="2096" w:type="dxa"/>
            <w:hideMark/>
          </w:tcPr>
          <w:p w14:paraId="4C713F6C" w14:textId="77777777" w:rsidR="000D5C84" w:rsidRPr="000D5C84" w:rsidRDefault="000D5C84">
            <w:r w:rsidRPr="000D5C84">
              <w:t>Healthcare system /organisatonal factors</w:t>
            </w:r>
          </w:p>
        </w:tc>
        <w:tc>
          <w:tcPr>
            <w:tcW w:w="1813" w:type="dxa"/>
            <w:hideMark/>
          </w:tcPr>
          <w:p w14:paraId="2F9AEACD" w14:textId="77777777" w:rsidR="000D5C84" w:rsidRPr="000D5C84" w:rsidRDefault="000D5C84">
            <w:r w:rsidRPr="000D5C84">
              <w:t>Barrier</w:t>
            </w:r>
          </w:p>
        </w:tc>
        <w:tc>
          <w:tcPr>
            <w:tcW w:w="2141" w:type="dxa"/>
            <w:hideMark/>
          </w:tcPr>
          <w:p w14:paraId="652E88C5" w14:textId="77777777" w:rsidR="000D5C84" w:rsidRPr="000D5C84" w:rsidRDefault="000D5C84">
            <w:r w:rsidRPr="000D5C84">
              <w:t>Treatment Organization and Risk</w:t>
            </w:r>
          </w:p>
        </w:tc>
        <w:tc>
          <w:tcPr>
            <w:tcW w:w="2429" w:type="dxa"/>
            <w:hideMark/>
          </w:tcPr>
          <w:p w14:paraId="4541E6A7" w14:textId="77777777" w:rsidR="000D5C84" w:rsidRPr="000D5C84" w:rsidRDefault="000D5C84">
            <w:r w:rsidRPr="000D5C84">
              <w:t>High Workload</w:t>
            </w:r>
          </w:p>
        </w:tc>
        <w:tc>
          <w:tcPr>
            <w:tcW w:w="5102" w:type="dxa"/>
            <w:hideMark/>
          </w:tcPr>
          <w:p w14:paraId="0C3A5C87" w14:textId="77777777" w:rsidR="000D5C84" w:rsidRPr="00A43011" w:rsidRDefault="000D5C84" w:rsidP="00773CF7">
            <w:pPr>
              <w:jc w:val="both"/>
              <w:rPr>
                <w:lang w:val="en-US"/>
              </w:rPr>
            </w:pPr>
            <w:r w:rsidRPr="00A43011">
              <w:rPr>
                <w:lang w:val="en-US"/>
              </w:rPr>
              <w:t>The patients gave examples of participating less when they felt the staff were stressed and when they experienced short stays in hospital, which gave little time for information to be communicated. For example, patients did not think they had the right to oppose a decision about discharge.</w:t>
            </w:r>
          </w:p>
        </w:tc>
      </w:tr>
      <w:tr w:rsidR="00773CF7" w:rsidRPr="00A43011" w14:paraId="3E2284B4" w14:textId="77777777" w:rsidTr="00773CF7">
        <w:trPr>
          <w:trHeight w:val="864"/>
        </w:trPr>
        <w:tc>
          <w:tcPr>
            <w:tcW w:w="1555" w:type="dxa"/>
            <w:noWrap/>
            <w:hideMark/>
          </w:tcPr>
          <w:p w14:paraId="2E460530" w14:textId="77777777" w:rsidR="000D5C84" w:rsidRPr="000D5C84" w:rsidRDefault="000D5C84">
            <w:r w:rsidRPr="000D5C84">
              <w:t>Ekdahl et al.</w:t>
            </w:r>
          </w:p>
        </w:tc>
        <w:tc>
          <w:tcPr>
            <w:tcW w:w="2096" w:type="dxa"/>
            <w:hideMark/>
          </w:tcPr>
          <w:p w14:paraId="4F41C37A" w14:textId="77777777" w:rsidR="000D5C84" w:rsidRPr="000D5C84" w:rsidRDefault="000D5C84">
            <w:r w:rsidRPr="000D5C84">
              <w:t>Healthcare personell factors</w:t>
            </w:r>
          </w:p>
        </w:tc>
        <w:tc>
          <w:tcPr>
            <w:tcW w:w="1813" w:type="dxa"/>
            <w:hideMark/>
          </w:tcPr>
          <w:p w14:paraId="28F4EC46" w14:textId="77777777" w:rsidR="000D5C84" w:rsidRPr="000D5C84" w:rsidRDefault="000D5C84">
            <w:r w:rsidRPr="000D5C84">
              <w:t>Barrier</w:t>
            </w:r>
          </w:p>
        </w:tc>
        <w:tc>
          <w:tcPr>
            <w:tcW w:w="2141" w:type="dxa"/>
            <w:hideMark/>
          </w:tcPr>
          <w:p w14:paraId="571901CF" w14:textId="77777777" w:rsidR="000D5C84" w:rsidRPr="000D5C84" w:rsidRDefault="000D5C84">
            <w:r w:rsidRPr="000D5C84">
              <w:t>Knowledge and Communication</w:t>
            </w:r>
          </w:p>
        </w:tc>
        <w:tc>
          <w:tcPr>
            <w:tcW w:w="2429" w:type="dxa"/>
            <w:hideMark/>
          </w:tcPr>
          <w:p w14:paraId="75674DDE" w14:textId="77777777" w:rsidR="000D5C84" w:rsidRPr="00A43011" w:rsidRDefault="000D5C84">
            <w:pPr>
              <w:rPr>
                <w:lang w:val="en-US"/>
              </w:rPr>
            </w:pPr>
            <w:r w:rsidRPr="00A43011">
              <w:rPr>
                <w:lang w:val="en-US"/>
              </w:rPr>
              <w:t>No treatment or information involvment of patients</w:t>
            </w:r>
          </w:p>
        </w:tc>
        <w:tc>
          <w:tcPr>
            <w:tcW w:w="5102" w:type="dxa"/>
            <w:hideMark/>
          </w:tcPr>
          <w:p w14:paraId="17233E87" w14:textId="77777777" w:rsidR="000D5C84" w:rsidRPr="00A43011" w:rsidRDefault="000D5C84" w:rsidP="00773CF7">
            <w:pPr>
              <w:jc w:val="both"/>
              <w:rPr>
                <w:lang w:val="en-US"/>
              </w:rPr>
            </w:pPr>
            <w:r w:rsidRPr="00A43011">
              <w:rPr>
                <w:lang w:val="en-US"/>
              </w:rPr>
              <w:t>The patients gave examples of participating less when they felt the staff were stressed and when they experienced short stays in hospital, which gave little time for information to be communicated. For example, patients did not think they had the right to oppose a decision about discharge.</w:t>
            </w:r>
          </w:p>
        </w:tc>
      </w:tr>
      <w:tr w:rsidR="00773CF7" w:rsidRPr="00A43011" w14:paraId="7972AEB4" w14:textId="77777777" w:rsidTr="00773CF7">
        <w:trPr>
          <w:trHeight w:val="3168"/>
        </w:trPr>
        <w:tc>
          <w:tcPr>
            <w:tcW w:w="1555" w:type="dxa"/>
            <w:noWrap/>
            <w:hideMark/>
          </w:tcPr>
          <w:p w14:paraId="4D49C80E" w14:textId="77777777" w:rsidR="000D5C84" w:rsidRPr="000D5C84" w:rsidRDefault="000D5C84">
            <w:r w:rsidRPr="000D5C84">
              <w:lastRenderedPageBreak/>
              <w:t>Ekdahl et al.</w:t>
            </w:r>
          </w:p>
        </w:tc>
        <w:tc>
          <w:tcPr>
            <w:tcW w:w="2096" w:type="dxa"/>
            <w:hideMark/>
          </w:tcPr>
          <w:p w14:paraId="228C92AF" w14:textId="77777777" w:rsidR="000D5C84" w:rsidRPr="000D5C84" w:rsidRDefault="000D5C84">
            <w:r w:rsidRPr="000D5C84">
              <w:t>Healthcare personell factors</w:t>
            </w:r>
          </w:p>
        </w:tc>
        <w:tc>
          <w:tcPr>
            <w:tcW w:w="1813" w:type="dxa"/>
            <w:hideMark/>
          </w:tcPr>
          <w:p w14:paraId="05E41600" w14:textId="77777777" w:rsidR="000D5C84" w:rsidRPr="000D5C84" w:rsidRDefault="000D5C84">
            <w:r w:rsidRPr="000D5C84">
              <w:t>Barrier</w:t>
            </w:r>
          </w:p>
        </w:tc>
        <w:tc>
          <w:tcPr>
            <w:tcW w:w="2141" w:type="dxa"/>
            <w:hideMark/>
          </w:tcPr>
          <w:p w14:paraId="1A2CA9FC" w14:textId="77777777" w:rsidR="000D5C84" w:rsidRPr="000D5C84" w:rsidRDefault="000D5C84">
            <w:r w:rsidRPr="000D5C84">
              <w:t>Treatment Organization and Risk</w:t>
            </w:r>
          </w:p>
        </w:tc>
        <w:tc>
          <w:tcPr>
            <w:tcW w:w="2429" w:type="dxa"/>
            <w:hideMark/>
          </w:tcPr>
          <w:p w14:paraId="3E81F3ED" w14:textId="77777777" w:rsidR="000D5C84" w:rsidRPr="000D5C84" w:rsidRDefault="000D5C84">
            <w:r w:rsidRPr="000D5C84">
              <w:t>Time pressure</w:t>
            </w:r>
          </w:p>
        </w:tc>
        <w:tc>
          <w:tcPr>
            <w:tcW w:w="5102" w:type="dxa"/>
            <w:hideMark/>
          </w:tcPr>
          <w:p w14:paraId="1A779A99" w14:textId="77777777" w:rsidR="000D5C84" w:rsidRPr="00A43011" w:rsidRDefault="000D5C84" w:rsidP="00773CF7">
            <w:pPr>
              <w:jc w:val="both"/>
              <w:rPr>
                <w:lang w:val="en-US"/>
              </w:rPr>
            </w:pPr>
            <w:r w:rsidRPr="00A43011">
              <w:rPr>
                <w:lang w:val="en-US"/>
              </w:rPr>
              <w:t>Int: Did you participate in the decision about your discharge?</w:t>
            </w:r>
            <w:r w:rsidRPr="00A43011">
              <w:rPr>
                <w:lang w:val="en-US"/>
              </w:rPr>
              <w:br/>
              <w:t>Pat: No. The doctor came. The doctor made his rounds, but I could</w:t>
            </w:r>
            <w:r w:rsidRPr="00A43011">
              <w:rPr>
                <w:lang w:val="en-US"/>
              </w:rPr>
              <w:br/>
              <w:t>not hear what he was saying — he was a foreigner — but that they</w:t>
            </w:r>
            <w:r w:rsidRPr="00A43011">
              <w:rPr>
                <w:lang w:val="en-US"/>
              </w:rPr>
              <w:br/>
              <w:t>could do no more. I had all the necessary medicines, he said. (Pat</w:t>
            </w:r>
            <w:r w:rsidRPr="00A43011">
              <w:rPr>
                <w:lang w:val="en-US"/>
              </w:rPr>
              <w:br/>
              <w:t>no. 9, female, 81 years)</w:t>
            </w:r>
            <w:r w:rsidRPr="00A43011">
              <w:rPr>
                <w:lang w:val="en-US"/>
              </w:rPr>
              <w:br/>
              <w:t>Int: Please describe when you were hospitalized some time ago — the shorts hospitalizations. Did you participate in the planning of your medical care then?</w:t>
            </w:r>
            <w:r w:rsidRPr="00A43011">
              <w:rPr>
                <w:lang w:val="en-US"/>
              </w:rPr>
              <w:br/>
              <w:t>Pat: No, I did not participate then. They just wanted me to be discharged as fast as possible.</w:t>
            </w:r>
            <w:r w:rsidRPr="00A43011">
              <w:rPr>
                <w:lang w:val="en-US"/>
              </w:rPr>
              <w:br/>
              <w:t>Int: So you did not participate in the planning of your medical care then?</w:t>
            </w:r>
            <w:r w:rsidRPr="00A43011">
              <w:rPr>
                <w:lang w:val="en-US"/>
              </w:rPr>
              <w:br/>
              <w:t>Pat: No — no, I did not. . . But the staff — they try.</w:t>
            </w:r>
            <w:r w:rsidRPr="00A43011">
              <w:rPr>
                <w:lang w:val="en-US"/>
              </w:rPr>
              <w:br/>
              <w:t>Int: Was it the doctors that were not communicating?</w:t>
            </w:r>
            <w:r w:rsidRPr="00A43011">
              <w:rPr>
                <w:lang w:val="en-US"/>
              </w:rPr>
              <w:br/>
              <w:t>Pat: Yes — but they had so much to do. A lot of patients to take care of. (Pat no. 2, female, 81 years)</w:t>
            </w:r>
          </w:p>
        </w:tc>
      </w:tr>
      <w:tr w:rsidR="00773CF7" w:rsidRPr="00A43011" w14:paraId="1436622C" w14:textId="77777777" w:rsidTr="00773CF7">
        <w:trPr>
          <w:trHeight w:val="3168"/>
        </w:trPr>
        <w:tc>
          <w:tcPr>
            <w:tcW w:w="1555" w:type="dxa"/>
            <w:noWrap/>
            <w:hideMark/>
          </w:tcPr>
          <w:p w14:paraId="3FA52866" w14:textId="77777777" w:rsidR="000D5C84" w:rsidRPr="000D5C84" w:rsidRDefault="000D5C84">
            <w:r w:rsidRPr="000D5C84">
              <w:t>Ekdahl et al.</w:t>
            </w:r>
          </w:p>
        </w:tc>
        <w:tc>
          <w:tcPr>
            <w:tcW w:w="2096" w:type="dxa"/>
            <w:hideMark/>
          </w:tcPr>
          <w:p w14:paraId="3E0BB862" w14:textId="77777777" w:rsidR="000D5C84" w:rsidRPr="000D5C84" w:rsidRDefault="000D5C84">
            <w:r w:rsidRPr="000D5C84">
              <w:t>Healthcare system /organisatonal factors</w:t>
            </w:r>
          </w:p>
        </w:tc>
        <w:tc>
          <w:tcPr>
            <w:tcW w:w="1813" w:type="dxa"/>
            <w:hideMark/>
          </w:tcPr>
          <w:p w14:paraId="62AD4D95" w14:textId="77777777" w:rsidR="000D5C84" w:rsidRPr="000D5C84" w:rsidRDefault="000D5C84">
            <w:r w:rsidRPr="000D5C84">
              <w:t>Barrier</w:t>
            </w:r>
          </w:p>
        </w:tc>
        <w:tc>
          <w:tcPr>
            <w:tcW w:w="2141" w:type="dxa"/>
            <w:hideMark/>
          </w:tcPr>
          <w:p w14:paraId="2D863FFF" w14:textId="77777777" w:rsidR="000D5C84" w:rsidRPr="000D5C84" w:rsidRDefault="000D5C84">
            <w:r w:rsidRPr="000D5C84">
              <w:t>Treatment Organization and Risk</w:t>
            </w:r>
          </w:p>
        </w:tc>
        <w:tc>
          <w:tcPr>
            <w:tcW w:w="2429" w:type="dxa"/>
            <w:hideMark/>
          </w:tcPr>
          <w:p w14:paraId="1251DE93" w14:textId="77777777" w:rsidR="000D5C84" w:rsidRPr="000D5C84" w:rsidRDefault="000D5C84">
            <w:r w:rsidRPr="000D5C84">
              <w:t>High Workload</w:t>
            </w:r>
          </w:p>
        </w:tc>
        <w:tc>
          <w:tcPr>
            <w:tcW w:w="5102" w:type="dxa"/>
            <w:hideMark/>
          </w:tcPr>
          <w:p w14:paraId="69D46512" w14:textId="77777777" w:rsidR="000D5C84" w:rsidRPr="00A43011" w:rsidRDefault="000D5C84" w:rsidP="00773CF7">
            <w:pPr>
              <w:jc w:val="both"/>
              <w:rPr>
                <w:lang w:val="en-US"/>
              </w:rPr>
            </w:pPr>
            <w:r w:rsidRPr="00A43011">
              <w:rPr>
                <w:lang w:val="en-US"/>
              </w:rPr>
              <w:t>Int: Did you participate in the decision about your discharge?</w:t>
            </w:r>
            <w:r w:rsidRPr="00A43011">
              <w:rPr>
                <w:lang w:val="en-US"/>
              </w:rPr>
              <w:br/>
              <w:t>Pat: No. The doctor came. The doctor made his rounds, but I could</w:t>
            </w:r>
            <w:r w:rsidRPr="00A43011">
              <w:rPr>
                <w:lang w:val="en-US"/>
              </w:rPr>
              <w:br/>
              <w:t>not hear what he was saying — he was a foreigner — but that they</w:t>
            </w:r>
            <w:r w:rsidRPr="00A43011">
              <w:rPr>
                <w:lang w:val="en-US"/>
              </w:rPr>
              <w:br/>
              <w:t>could do no more. I had all the necessary medicines, he said. (Pat</w:t>
            </w:r>
            <w:r w:rsidRPr="00A43011">
              <w:rPr>
                <w:lang w:val="en-US"/>
              </w:rPr>
              <w:br/>
              <w:t>no. 9, female, 81 years)</w:t>
            </w:r>
            <w:r w:rsidRPr="00A43011">
              <w:rPr>
                <w:lang w:val="en-US"/>
              </w:rPr>
              <w:br/>
              <w:t>Int: Please describe when you were hospitalized some time ago — the shorts hospitalizations. Did you participate in the planning of your medical care then?</w:t>
            </w:r>
            <w:r w:rsidRPr="00A43011">
              <w:rPr>
                <w:lang w:val="en-US"/>
              </w:rPr>
              <w:br/>
              <w:t xml:space="preserve">Pat: No, I did not participate then. They just wanted me </w:t>
            </w:r>
            <w:r w:rsidRPr="00A43011">
              <w:rPr>
                <w:lang w:val="en-US"/>
              </w:rPr>
              <w:lastRenderedPageBreak/>
              <w:t>to be discharged as fast as possible.</w:t>
            </w:r>
            <w:r w:rsidRPr="00A43011">
              <w:rPr>
                <w:lang w:val="en-US"/>
              </w:rPr>
              <w:br/>
              <w:t>Int: So you did not participate in the planning of your medical care then?</w:t>
            </w:r>
            <w:r w:rsidRPr="00A43011">
              <w:rPr>
                <w:lang w:val="en-US"/>
              </w:rPr>
              <w:br/>
              <w:t>Pat: No — no, I did not. . . But the staff — they try.</w:t>
            </w:r>
            <w:r w:rsidRPr="00A43011">
              <w:rPr>
                <w:lang w:val="en-US"/>
              </w:rPr>
              <w:br/>
              <w:t>Int: Was it the doctors that were not communicating?</w:t>
            </w:r>
            <w:r w:rsidRPr="00A43011">
              <w:rPr>
                <w:lang w:val="en-US"/>
              </w:rPr>
              <w:br/>
              <w:t>Pat: Yes — but they had so much to do. A lot of patients to take care of. (Pat no. 2, female, 81 years)</w:t>
            </w:r>
          </w:p>
        </w:tc>
      </w:tr>
      <w:tr w:rsidR="00773CF7" w:rsidRPr="00A43011" w14:paraId="73311ECE" w14:textId="77777777" w:rsidTr="00773CF7">
        <w:trPr>
          <w:trHeight w:val="3168"/>
        </w:trPr>
        <w:tc>
          <w:tcPr>
            <w:tcW w:w="1555" w:type="dxa"/>
            <w:noWrap/>
            <w:hideMark/>
          </w:tcPr>
          <w:p w14:paraId="0560E46A" w14:textId="77777777" w:rsidR="000D5C84" w:rsidRPr="000D5C84" w:rsidRDefault="000D5C84">
            <w:r w:rsidRPr="000D5C84">
              <w:lastRenderedPageBreak/>
              <w:t>Ekdahl et al.</w:t>
            </w:r>
          </w:p>
        </w:tc>
        <w:tc>
          <w:tcPr>
            <w:tcW w:w="2096" w:type="dxa"/>
            <w:hideMark/>
          </w:tcPr>
          <w:p w14:paraId="71277359" w14:textId="77777777" w:rsidR="000D5C84" w:rsidRPr="000D5C84" w:rsidRDefault="000D5C84">
            <w:r w:rsidRPr="000D5C84">
              <w:t>Healthcare personell factors</w:t>
            </w:r>
          </w:p>
        </w:tc>
        <w:tc>
          <w:tcPr>
            <w:tcW w:w="1813" w:type="dxa"/>
            <w:hideMark/>
          </w:tcPr>
          <w:p w14:paraId="11810A0E" w14:textId="77777777" w:rsidR="000D5C84" w:rsidRPr="000D5C84" w:rsidRDefault="000D5C84">
            <w:r w:rsidRPr="000D5C84">
              <w:t>Barrier</w:t>
            </w:r>
          </w:p>
        </w:tc>
        <w:tc>
          <w:tcPr>
            <w:tcW w:w="2141" w:type="dxa"/>
            <w:hideMark/>
          </w:tcPr>
          <w:p w14:paraId="1E6B8425" w14:textId="77777777" w:rsidR="000D5C84" w:rsidRPr="000D5C84" w:rsidRDefault="000D5C84">
            <w:r w:rsidRPr="000D5C84">
              <w:t>Knowledge and Communication</w:t>
            </w:r>
          </w:p>
        </w:tc>
        <w:tc>
          <w:tcPr>
            <w:tcW w:w="2429" w:type="dxa"/>
            <w:hideMark/>
          </w:tcPr>
          <w:p w14:paraId="1DB936BE" w14:textId="77777777" w:rsidR="000D5C84" w:rsidRPr="00A43011" w:rsidRDefault="000D5C84">
            <w:pPr>
              <w:rPr>
                <w:lang w:val="en-US"/>
              </w:rPr>
            </w:pPr>
            <w:r w:rsidRPr="00A43011">
              <w:rPr>
                <w:lang w:val="en-US"/>
              </w:rPr>
              <w:t>No treatment or information involvment of patients</w:t>
            </w:r>
          </w:p>
        </w:tc>
        <w:tc>
          <w:tcPr>
            <w:tcW w:w="5102" w:type="dxa"/>
            <w:hideMark/>
          </w:tcPr>
          <w:p w14:paraId="6575CC72" w14:textId="77777777" w:rsidR="000D5C84" w:rsidRPr="00A43011" w:rsidRDefault="000D5C84" w:rsidP="00773CF7">
            <w:pPr>
              <w:jc w:val="both"/>
              <w:rPr>
                <w:lang w:val="en-US"/>
              </w:rPr>
            </w:pPr>
            <w:r w:rsidRPr="00A43011">
              <w:rPr>
                <w:lang w:val="en-US"/>
              </w:rPr>
              <w:t>Int: Did you participate in the decision about your discharge?</w:t>
            </w:r>
            <w:r w:rsidRPr="00A43011">
              <w:rPr>
                <w:lang w:val="en-US"/>
              </w:rPr>
              <w:br/>
              <w:t>Pat: No. The doctor came. The doctor made his rounds, but I could</w:t>
            </w:r>
            <w:r w:rsidRPr="00A43011">
              <w:rPr>
                <w:lang w:val="en-US"/>
              </w:rPr>
              <w:br/>
              <w:t>not hear what he was saying — he was a foreigner — but that they</w:t>
            </w:r>
            <w:r w:rsidRPr="00A43011">
              <w:rPr>
                <w:lang w:val="en-US"/>
              </w:rPr>
              <w:br/>
              <w:t>could do no more. I had all the necessary medicines, he said. (Pat</w:t>
            </w:r>
            <w:r w:rsidRPr="00A43011">
              <w:rPr>
                <w:lang w:val="en-US"/>
              </w:rPr>
              <w:br/>
              <w:t>no. 9, female, 81 years)</w:t>
            </w:r>
            <w:r w:rsidRPr="00A43011">
              <w:rPr>
                <w:lang w:val="en-US"/>
              </w:rPr>
              <w:br/>
              <w:t>Int: Please describe when you were hospitalized some time ago — the shorts hospitalizations. Did you participate in the planning of your medical care then?</w:t>
            </w:r>
            <w:r w:rsidRPr="00A43011">
              <w:rPr>
                <w:lang w:val="en-US"/>
              </w:rPr>
              <w:br/>
              <w:t>Pat: No, I did not participate then. They just wanted me to be discharged as fast as possible.</w:t>
            </w:r>
            <w:r w:rsidRPr="00A43011">
              <w:rPr>
                <w:lang w:val="en-US"/>
              </w:rPr>
              <w:br/>
              <w:t>Int: So you did not participate in the planning of your medical care then?</w:t>
            </w:r>
            <w:r w:rsidRPr="00A43011">
              <w:rPr>
                <w:lang w:val="en-US"/>
              </w:rPr>
              <w:br/>
              <w:t>Pat: No — no, I did not. . . But the staff — they try.</w:t>
            </w:r>
            <w:r w:rsidRPr="00A43011">
              <w:rPr>
                <w:lang w:val="en-US"/>
              </w:rPr>
              <w:br/>
              <w:t>Int: Was it the doctors that were not communicating?</w:t>
            </w:r>
            <w:r w:rsidRPr="00A43011">
              <w:rPr>
                <w:lang w:val="en-US"/>
              </w:rPr>
              <w:br/>
              <w:t>Pat: Yes — but they had so much to do. A lot of patients to take care of. (Pat no. 2, female, 81 years)</w:t>
            </w:r>
          </w:p>
        </w:tc>
      </w:tr>
      <w:tr w:rsidR="00773CF7" w:rsidRPr="00A43011" w14:paraId="4850B893" w14:textId="77777777" w:rsidTr="00773CF7">
        <w:trPr>
          <w:trHeight w:val="528"/>
        </w:trPr>
        <w:tc>
          <w:tcPr>
            <w:tcW w:w="1555" w:type="dxa"/>
            <w:noWrap/>
            <w:hideMark/>
          </w:tcPr>
          <w:p w14:paraId="3E77CC88" w14:textId="77777777" w:rsidR="000D5C84" w:rsidRPr="000D5C84" w:rsidRDefault="000D5C84">
            <w:r w:rsidRPr="000D5C84">
              <w:lastRenderedPageBreak/>
              <w:t>Ekdahl et al.</w:t>
            </w:r>
          </w:p>
        </w:tc>
        <w:tc>
          <w:tcPr>
            <w:tcW w:w="2096" w:type="dxa"/>
            <w:hideMark/>
          </w:tcPr>
          <w:p w14:paraId="14EE5573" w14:textId="77777777" w:rsidR="000D5C84" w:rsidRPr="000D5C84" w:rsidRDefault="000D5C84">
            <w:r w:rsidRPr="000D5C84">
              <w:t>Healthcare personell factors</w:t>
            </w:r>
          </w:p>
        </w:tc>
        <w:tc>
          <w:tcPr>
            <w:tcW w:w="1813" w:type="dxa"/>
            <w:hideMark/>
          </w:tcPr>
          <w:p w14:paraId="1650E0AA" w14:textId="77777777" w:rsidR="000D5C84" w:rsidRPr="000D5C84" w:rsidRDefault="000D5C84">
            <w:r w:rsidRPr="000D5C84">
              <w:t>Barrier</w:t>
            </w:r>
          </w:p>
        </w:tc>
        <w:tc>
          <w:tcPr>
            <w:tcW w:w="2141" w:type="dxa"/>
            <w:hideMark/>
          </w:tcPr>
          <w:p w14:paraId="37C7A2F7" w14:textId="77777777" w:rsidR="000D5C84" w:rsidRPr="000D5C84" w:rsidRDefault="000D5C84">
            <w:r w:rsidRPr="000D5C84">
              <w:t>Knowledge and Communication</w:t>
            </w:r>
          </w:p>
        </w:tc>
        <w:tc>
          <w:tcPr>
            <w:tcW w:w="2429" w:type="dxa"/>
            <w:hideMark/>
          </w:tcPr>
          <w:p w14:paraId="00C3A2F8" w14:textId="77777777" w:rsidR="000D5C84" w:rsidRPr="000D5C84" w:rsidRDefault="000D5C84">
            <w:r w:rsidRPr="000D5C84">
              <w:t>Linguistic issues</w:t>
            </w:r>
          </w:p>
        </w:tc>
        <w:tc>
          <w:tcPr>
            <w:tcW w:w="5102" w:type="dxa"/>
            <w:hideMark/>
          </w:tcPr>
          <w:p w14:paraId="6C4FB146" w14:textId="77777777" w:rsidR="000D5C84" w:rsidRPr="00A43011" w:rsidRDefault="000D5C84" w:rsidP="00773CF7">
            <w:pPr>
              <w:jc w:val="both"/>
              <w:rPr>
                <w:lang w:val="en-US"/>
              </w:rPr>
            </w:pPr>
            <w:r w:rsidRPr="00A43011">
              <w:rPr>
                <w:lang w:val="en-US"/>
              </w:rPr>
              <w:t>In spite of good medical knowledge and confidence in the doctors several patients mentioned the problem of doctors speaking Swedish with an accent that made communication difficult and thus made participation difficult to achieve</w:t>
            </w:r>
          </w:p>
        </w:tc>
      </w:tr>
      <w:tr w:rsidR="00773CF7" w:rsidRPr="00A43011" w14:paraId="5AD29803" w14:textId="77777777" w:rsidTr="00773CF7">
        <w:trPr>
          <w:trHeight w:val="792"/>
        </w:trPr>
        <w:tc>
          <w:tcPr>
            <w:tcW w:w="1555" w:type="dxa"/>
            <w:noWrap/>
            <w:hideMark/>
          </w:tcPr>
          <w:p w14:paraId="5BC5C53B" w14:textId="77777777" w:rsidR="000D5C84" w:rsidRPr="000D5C84" w:rsidRDefault="000D5C84">
            <w:r w:rsidRPr="000D5C84">
              <w:t>Ekdahl et al.</w:t>
            </w:r>
          </w:p>
        </w:tc>
        <w:tc>
          <w:tcPr>
            <w:tcW w:w="2096" w:type="dxa"/>
            <w:hideMark/>
          </w:tcPr>
          <w:p w14:paraId="4D2C3C81" w14:textId="77777777" w:rsidR="000D5C84" w:rsidRPr="000D5C84" w:rsidRDefault="000D5C84">
            <w:r w:rsidRPr="000D5C84">
              <w:t>Healthcare personell factors</w:t>
            </w:r>
          </w:p>
        </w:tc>
        <w:tc>
          <w:tcPr>
            <w:tcW w:w="1813" w:type="dxa"/>
            <w:hideMark/>
          </w:tcPr>
          <w:p w14:paraId="3519F310" w14:textId="77777777" w:rsidR="000D5C84" w:rsidRPr="000D5C84" w:rsidRDefault="000D5C84">
            <w:r w:rsidRPr="000D5C84">
              <w:t>Barrier</w:t>
            </w:r>
          </w:p>
        </w:tc>
        <w:tc>
          <w:tcPr>
            <w:tcW w:w="2141" w:type="dxa"/>
            <w:hideMark/>
          </w:tcPr>
          <w:p w14:paraId="3F8E6A41" w14:textId="77777777" w:rsidR="000D5C84" w:rsidRPr="000D5C84" w:rsidRDefault="000D5C84">
            <w:r w:rsidRPr="000D5C84">
              <w:t>Knowledge and Communication</w:t>
            </w:r>
          </w:p>
        </w:tc>
        <w:tc>
          <w:tcPr>
            <w:tcW w:w="2429" w:type="dxa"/>
            <w:hideMark/>
          </w:tcPr>
          <w:p w14:paraId="558F175A" w14:textId="77777777" w:rsidR="000D5C84" w:rsidRPr="000D5C84" w:rsidRDefault="000D5C84">
            <w:r w:rsidRPr="000D5C84">
              <w:t>Linguistic issues</w:t>
            </w:r>
          </w:p>
        </w:tc>
        <w:tc>
          <w:tcPr>
            <w:tcW w:w="5102" w:type="dxa"/>
            <w:hideMark/>
          </w:tcPr>
          <w:p w14:paraId="6D7FCC6E" w14:textId="77777777" w:rsidR="000D5C84" w:rsidRPr="00A43011" w:rsidRDefault="000D5C84" w:rsidP="00773CF7">
            <w:pPr>
              <w:jc w:val="both"/>
              <w:rPr>
                <w:lang w:val="en-US"/>
              </w:rPr>
            </w:pPr>
            <w:r w:rsidRPr="00A43011">
              <w:rPr>
                <w:lang w:val="en-US"/>
              </w:rPr>
              <w:t>Well, it is difficult. Foreigners have difficulties. It is one thing— they come here and don’t speak the language. Perhaps they can  know everything about patients but they have trouble in expressingthemselves. They have a different culture. That’s a problem, I think.</w:t>
            </w:r>
          </w:p>
        </w:tc>
      </w:tr>
      <w:tr w:rsidR="00773CF7" w:rsidRPr="00A43011" w14:paraId="5AADEFF1" w14:textId="77777777" w:rsidTr="00773CF7">
        <w:trPr>
          <w:trHeight w:val="1056"/>
        </w:trPr>
        <w:tc>
          <w:tcPr>
            <w:tcW w:w="1555" w:type="dxa"/>
            <w:noWrap/>
            <w:hideMark/>
          </w:tcPr>
          <w:p w14:paraId="5C1E9543" w14:textId="77777777" w:rsidR="000D5C84" w:rsidRPr="000D5C84" w:rsidRDefault="000D5C84">
            <w:r w:rsidRPr="000D5C84">
              <w:t>Ekdahl et al.</w:t>
            </w:r>
          </w:p>
        </w:tc>
        <w:tc>
          <w:tcPr>
            <w:tcW w:w="2096" w:type="dxa"/>
            <w:hideMark/>
          </w:tcPr>
          <w:p w14:paraId="1C5113F1" w14:textId="77777777" w:rsidR="000D5C84" w:rsidRPr="000D5C84" w:rsidRDefault="000D5C84">
            <w:r w:rsidRPr="000D5C84">
              <w:t>Patient factors</w:t>
            </w:r>
          </w:p>
        </w:tc>
        <w:tc>
          <w:tcPr>
            <w:tcW w:w="1813" w:type="dxa"/>
            <w:hideMark/>
          </w:tcPr>
          <w:p w14:paraId="6D76CDE7" w14:textId="77777777" w:rsidR="000D5C84" w:rsidRPr="000D5C84" w:rsidRDefault="000D5C84">
            <w:r w:rsidRPr="000D5C84">
              <w:t>Facilitator</w:t>
            </w:r>
          </w:p>
        </w:tc>
        <w:tc>
          <w:tcPr>
            <w:tcW w:w="2141" w:type="dxa"/>
            <w:hideMark/>
          </w:tcPr>
          <w:p w14:paraId="01C61075" w14:textId="77777777" w:rsidR="000D5C84" w:rsidRPr="000D5C84" w:rsidRDefault="000D5C84">
            <w:r w:rsidRPr="000D5C84">
              <w:t>Perceived Advantages and Disadvantages</w:t>
            </w:r>
          </w:p>
        </w:tc>
        <w:tc>
          <w:tcPr>
            <w:tcW w:w="2429" w:type="dxa"/>
            <w:hideMark/>
          </w:tcPr>
          <w:p w14:paraId="2671FD98" w14:textId="77777777" w:rsidR="000D5C84" w:rsidRPr="000D5C84" w:rsidRDefault="000D5C84">
            <w:r w:rsidRPr="000D5C84">
              <w:t>Satisfying information sharing</w:t>
            </w:r>
          </w:p>
        </w:tc>
        <w:tc>
          <w:tcPr>
            <w:tcW w:w="5102" w:type="dxa"/>
            <w:hideMark/>
          </w:tcPr>
          <w:p w14:paraId="7E1A86AF" w14:textId="77777777" w:rsidR="000D5C84" w:rsidRPr="00A43011" w:rsidRDefault="000D5C84" w:rsidP="00773CF7">
            <w:pPr>
              <w:jc w:val="both"/>
              <w:rPr>
                <w:lang w:val="en-US"/>
              </w:rPr>
            </w:pPr>
            <w:r w:rsidRPr="00A43011">
              <w:rPr>
                <w:lang w:val="en-US"/>
              </w:rPr>
              <w:t xml:space="preserve">felt satisfied with information and participation. </w:t>
            </w:r>
            <w:r w:rsidRPr="00A43011">
              <w:rPr>
                <w:lang w:val="en-US"/>
              </w:rPr>
              <w:br/>
              <w:t>This group expressed that they were pleased with the</w:t>
            </w:r>
            <w:r w:rsidRPr="00A43011">
              <w:rPr>
                <w:lang w:val="en-US"/>
              </w:rPr>
              <w:br/>
              <w:t>information they received which enabled them to participate to the degree they wanted, and they took the responsibility themselves, as patients, to ask questions, if they wanted to know more.</w:t>
            </w:r>
          </w:p>
        </w:tc>
      </w:tr>
      <w:tr w:rsidR="00773CF7" w:rsidRPr="00A43011" w14:paraId="2CEA1A38" w14:textId="77777777" w:rsidTr="00773CF7">
        <w:trPr>
          <w:trHeight w:val="1056"/>
        </w:trPr>
        <w:tc>
          <w:tcPr>
            <w:tcW w:w="1555" w:type="dxa"/>
            <w:noWrap/>
            <w:hideMark/>
          </w:tcPr>
          <w:p w14:paraId="5DDAE0DE" w14:textId="77777777" w:rsidR="000D5C84" w:rsidRPr="000D5C84" w:rsidRDefault="000D5C84">
            <w:r w:rsidRPr="000D5C84">
              <w:t>Ekdahl et al.</w:t>
            </w:r>
          </w:p>
        </w:tc>
        <w:tc>
          <w:tcPr>
            <w:tcW w:w="2096" w:type="dxa"/>
            <w:hideMark/>
          </w:tcPr>
          <w:p w14:paraId="30F18934" w14:textId="77777777" w:rsidR="000D5C84" w:rsidRPr="000D5C84" w:rsidRDefault="000D5C84">
            <w:r w:rsidRPr="000D5C84">
              <w:t>Patient factors</w:t>
            </w:r>
          </w:p>
        </w:tc>
        <w:tc>
          <w:tcPr>
            <w:tcW w:w="1813" w:type="dxa"/>
            <w:hideMark/>
          </w:tcPr>
          <w:p w14:paraId="3D296097" w14:textId="77777777" w:rsidR="000D5C84" w:rsidRPr="000D5C84" w:rsidRDefault="000D5C84">
            <w:r w:rsidRPr="000D5C84">
              <w:t>Facilitator</w:t>
            </w:r>
          </w:p>
        </w:tc>
        <w:tc>
          <w:tcPr>
            <w:tcW w:w="2141" w:type="dxa"/>
            <w:hideMark/>
          </w:tcPr>
          <w:p w14:paraId="776B4C61" w14:textId="77777777" w:rsidR="000D5C84" w:rsidRPr="000D5C84" w:rsidRDefault="000D5C84">
            <w:r w:rsidRPr="000D5C84">
              <w:t>Perceived Advantages and Disadvantages</w:t>
            </w:r>
          </w:p>
        </w:tc>
        <w:tc>
          <w:tcPr>
            <w:tcW w:w="2429" w:type="dxa"/>
            <w:hideMark/>
          </w:tcPr>
          <w:p w14:paraId="6A5E2909" w14:textId="77777777" w:rsidR="000D5C84" w:rsidRPr="00A43011" w:rsidRDefault="000D5C84">
            <w:pPr>
              <w:rPr>
                <w:lang w:val="en-US"/>
              </w:rPr>
            </w:pPr>
            <w:r w:rsidRPr="00A43011">
              <w:rPr>
                <w:lang w:val="en-US"/>
              </w:rPr>
              <w:t>Being enabled to ask questions and make decisions</w:t>
            </w:r>
          </w:p>
        </w:tc>
        <w:tc>
          <w:tcPr>
            <w:tcW w:w="5102" w:type="dxa"/>
            <w:hideMark/>
          </w:tcPr>
          <w:p w14:paraId="39592B97" w14:textId="77777777" w:rsidR="000D5C84" w:rsidRPr="00A43011" w:rsidRDefault="000D5C84" w:rsidP="00773CF7">
            <w:pPr>
              <w:jc w:val="both"/>
              <w:rPr>
                <w:lang w:val="en-US"/>
              </w:rPr>
            </w:pPr>
            <w:r w:rsidRPr="00A43011">
              <w:rPr>
                <w:lang w:val="en-US"/>
              </w:rPr>
              <w:t xml:space="preserve">felt satisfied with information and participation. </w:t>
            </w:r>
            <w:r w:rsidRPr="00A43011">
              <w:rPr>
                <w:lang w:val="en-US"/>
              </w:rPr>
              <w:br/>
              <w:t>This group expressed that they were pleased with the</w:t>
            </w:r>
            <w:r w:rsidRPr="00A43011">
              <w:rPr>
                <w:lang w:val="en-US"/>
              </w:rPr>
              <w:br/>
              <w:t>information they received which enabled them to participate to the degree they wanted, and they took the responsibility themselves, as patients, to ask questions, if they wanted to know more.</w:t>
            </w:r>
          </w:p>
        </w:tc>
      </w:tr>
      <w:tr w:rsidR="00773CF7" w:rsidRPr="00A43011" w14:paraId="2F7FF179" w14:textId="77777777" w:rsidTr="00773CF7">
        <w:trPr>
          <w:trHeight w:val="1056"/>
        </w:trPr>
        <w:tc>
          <w:tcPr>
            <w:tcW w:w="1555" w:type="dxa"/>
            <w:noWrap/>
            <w:hideMark/>
          </w:tcPr>
          <w:p w14:paraId="2BFCB26F" w14:textId="77777777" w:rsidR="000D5C84" w:rsidRPr="000D5C84" w:rsidRDefault="000D5C84">
            <w:r w:rsidRPr="000D5C84">
              <w:t>Ekdahl et al.</w:t>
            </w:r>
          </w:p>
        </w:tc>
        <w:tc>
          <w:tcPr>
            <w:tcW w:w="2096" w:type="dxa"/>
            <w:hideMark/>
          </w:tcPr>
          <w:p w14:paraId="185608DE" w14:textId="77777777" w:rsidR="000D5C84" w:rsidRPr="000D5C84" w:rsidRDefault="000D5C84">
            <w:r w:rsidRPr="000D5C84">
              <w:t>Patient factors</w:t>
            </w:r>
          </w:p>
        </w:tc>
        <w:tc>
          <w:tcPr>
            <w:tcW w:w="1813" w:type="dxa"/>
            <w:hideMark/>
          </w:tcPr>
          <w:p w14:paraId="379EFD7F" w14:textId="77777777" w:rsidR="000D5C84" w:rsidRPr="000D5C84" w:rsidRDefault="000D5C84">
            <w:r w:rsidRPr="000D5C84">
              <w:t>Facilitator</w:t>
            </w:r>
          </w:p>
        </w:tc>
        <w:tc>
          <w:tcPr>
            <w:tcW w:w="2141" w:type="dxa"/>
            <w:hideMark/>
          </w:tcPr>
          <w:p w14:paraId="696FCA99" w14:textId="77777777" w:rsidR="000D5C84" w:rsidRPr="000D5C84" w:rsidRDefault="000D5C84">
            <w:r w:rsidRPr="000D5C84">
              <w:t>Attitude and Behaviour</w:t>
            </w:r>
          </w:p>
        </w:tc>
        <w:tc>
          <w:tcPr>
            <w:tcW w:w="2429" w:type="dxa"/>
            <w:hideMark/>
          </w:tcPr>
          <w:p w14:paraId="00BC4B25" w14:textId="77777777" w:rsidR="000D5C84" w:rsidRPr="000D5C84" w:rsidRDefault="000D5C84">
            <w:r w:rsidRPr="000D5C84">
              <w:t xml:space="preserve">Active behaviour </w:t>
            </w:r>
          </w:p>
        </w:tc>
        <w:tc>
          <w:tcPr>
            <w:tcW w:w="5102" w:type="dxa"/>
            <w:hideMark/>
          </w:tcPr>
          <w:p w14:paraId="529B6BB5" w14:textId="77777777" w:rsidR="000D5C84" w:rsidRPr="00A43011" w:rsidRDefault="000D5C84" w:rsidP="00773CF7">
            <w:pPr>
              <w:jc w:val="both"/>
              <w:rPr>
                <w:lang w:val="en-US"/>
              </w:rPr>
            </w:pPr>
            <w:r w:rsidRPr="00A43011">
              <w:rPr>
                <w:lang w:val="en-US"/>
              </w:rPr>
              <w:t xml:space="preserve">felt satisfied with information and participation. </w:t>
            </w:r>
            <w:r w:rsidRPr="00A43011">
              <w:rPr>
                <w:lang w:val="en-US"/>
              </w:rPr>
              <w:br/>
              <w:t>This group expressed that they were pleased with the</w:t>
            </w:r>
            <w:r w:rsidRPr="00A43011">
              <w:rPr>
                <w:lang w:val="en-US"/>
              </w:rPr>
              <w:br/>
              <w:t>information they received which enabled them to participate to the degree they wanted, and they took the responsibility themselves, as patients, to ask questions, if they wanted to know more.</w:t>
            </w:r>
          </w:p>
        </w:tc>
      </w:tr>
      <w:tr w:rsidR="00773CF7" w:rsidRPr="00A43011" w14:paraId="3EFEF3FA" w14:textId="77777777" w:rsidTr="00773CF7">
        <w:trPr>
          <w:trHeight w:val="1320"/>
        </w:trPr>
        <w:tc>
          <w:tcPr>
            <w:tcW w:w="1555" w:type="dxa"/>
            <w:noWrap/>
            <w:hideMark/>
          </w:tcPr>
          <w:p w14:paraId="5A5F716B" w14:textId="77777777" w:rsidR="000D5C84" w:rsidRPr="000D5C84" w:rsidRDefault="000D5C84">
            <w:r w:rsidRPr="000D5C84">
              <w:t>Ekdahl et al.</w:t>
            </w:r>
          </w:p>
        </w:tc>
        <w:tc>
          <w:tcPr>
            <w:tcW w:w="2096" w:type="dxa"/>
            <w:hideMark/>
          </w:tcPr>
          <w:p w14:paraId="1A8EF422" w14:textId="77777777" w:rsidR="000D5C84" w:rsidRPr="000D5C84" w:rsidRDefault="000D5C84">
            <w:r w:rsidRPr="000D5C84">
              <w:t>Patient factors</w:t>
            </w:r>
          </w:p>
        </w:tc>
        <w:tc>
          <w:tcPr>
            <w:tcW w:w="1813" w:type="dxa"/>
            <w:hideMark/>
          </w:tcPr>
          <w:p w14:paraId="79388328" w14:textId="77777777" w:rsidR="000D5C84" w:rsidRPr="000D5C84" w:rsidRDefault="000D5C84">
            <w:r w:rsidRPr="000D5C84">
              <w:t>Facilitator</w:t>
            </w:r>
          </w:p>
        </w:tc>
        <w:tc>
          <w:tcPr>
            <w:tcW w:w="2141" w:type="dxa"/>
            <w:hideMark/>
          </w:tcPr>
          <w:p w14:paraId="080C8853" w14:textId="77777777" w:rsidR="000D5C84" w:rsidRPr="000D5C84" w:rsidRDefault="000D5C84">
            <w:r w:rsidRPr="000D5C84">
              <w:t>Knowledge and Communication</w:t>
            </w:r>
          </w:p>
        </w:tc>
        <w:tc>
          <w:tcPr>
            <w:tcW w:w="2429" w:type="dxa"/>
            <w:hideMark/>
          </w:tcPr>
          <w:p w14:paraId="63D6961E"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3A49DF0E" w14:textId="77777777" w:rsidR="000D5C84" w:rsidRPr="00A43011" w:rsidRDefault="000D5C84" w:rsidP="00773CF7">
            <w:pPr>
              <w:jc w:val="both"/>
              <w:rPr>
                <w:lang w:val="en-US"/>
              </w:rPr>
            </w:pPr>
            <w:r w:rsidRPr="00A43011">
              <w:rPr>
                <w:lang w:val="en-US"/>
              </w:rPr>
              <w:t>Wanted to get more information and participation</w:t>
            </w:r>
            <w:r w:rsidRPr="00A43011">
              <w:rPr>
                <w:lang w:val="en-US"/>
              </w:rPr>
              <w:br/>
              <w:t xml:space="preserve">Another group of patients described how they did not get information, if they did not ask. They expressed dissatisfaction with the lowlevel of information they received.Some of them did not dare to speak up, while </w:t>
            </w:r>
            <w:r w:rsidRPr="00A43011">
              <w:rPr>
                <w:lang w:val="en-US"/>
              </w:rPr>
              <w:lastRenderedPageBreak/>
              <w:t>others asked many questions. They expressed the</w:t>
            </w:r>
            <w:r w:rsidRPr="00A43011">
              <w:rPr>
                <w:lang w:val="en-US"/>
              </w:rPr>
              <w:br/>
              <w:t>desire to get more information from their physicians.</w:t>
            </w:r>
          </w:p>
        </w:tc>
      </w:tr>
      <w:tr w:rsidR="00773CF7" w:rsidRPr="00A43011" w14:paraId="053F8D42" w14:textId="77777777" w:rsidTr="00773CF7">
        <w:trPr>
          <w:trHeight w:val="1320"/>
        </w:trPr>
        <w:tc>
          <w:tcPr>
            <w:tcW w:w="1555" w:type="dxa"/>
            <w:noWrap/>
            <w:hideMark/>
          </w:tcPr>
          <w:p w14:paraId="55E29A22" w14:textId="77777777" w:rsidR="000D5C84" w:rsidRPr="000D5C84" w:rsidRDefault="000D5C84">
            <w:r w:rsidRPr="000D5C84">
              <w:lastRenderedPageBreak/>
              <w:t>Ekdahl et al.</w:t>
            </w:r>
          </w:p>
        </w:tc>
        <w:tc>
          <w:tcPr>
            <w:tcW w:w="2096" w:type="dxa"/>
            <w:hideMark/>
          </w:tcPr>
          <w:p w14:paraId="713FDBCC" w14:textId="77777777" w:rsidR="000D5C84" w:rsidRPr="000D5C84" w:rsidRDefault="000D5C84">
            <w:r w:rsidRPr="000D5C84">
              <w:t>Healthcare personell factors</w:t>
            </w:r>
          </w:p>
        </w:tc>
        <w:tc>
          <w:tcPr>
            <w:tcW w:w="1813" w:type="dxa"/>
            <w:hideMark/>
          </w:tcPr>
          <w:p w14:paraId="39E00BF5" w14:textId="77777777" w:rsidR="000D5C84" w:rsidRPr="000D5C84" w:rsidRDefault="000D5C84">
            <w:r w:rsidRPr="000D5C84">
              <w:t>Barrier</w:t>
            </w:r>
          </w:p>
        </w:tc>
        <w:tc>
          <w:tcPr>
            <w:tcW w:w="2141" w:type="dxa"/>
            <w:hideMark/>
          </w:tcPr>
          <w:p w14:paraId="633790BE" w14:textId="77777777" w:rsidR="000D5C84" w:rsidRPr="000D5C84" w:rsidRDefault="000D5C84">
            <w:r w:rsidRPr="000D5C84">
              <w:t>Knowledge and Communication</w:t>
            </w:r>
          </w:p>
        </w:tc>
        <w:tc>
          <w:tcPr>
            <w:tcW w:w="2429" w:type="dxa"/>
            <w:hideMark/>
          </w:tcPr>
          <w:p w14:paraId="65B8A196" w14:textId="77777777" w:rsidR="000D5C84" w:rsidRPr="00A43011" w:rsidRDefault="000D5C84">
            <w:pPr>
              <w:rPr>
                <w:lang w:val="en-US"/>
              </w:rPr>
            </w:pPr>
            <w:r w:rsidRPr="00A43011">
              <w:rPr>
                <w:lang w:val="en-US"/>
              </w:rPr>
              <w:t>No treatment or information involvment of patients</w:t>
            </w:r>
          </w:p>
        </w:tc>
        <w:tc>
          <w:tcPr>
            <w:tcW w:w="5102" w:type="dxa"/>
            <w:hideMark/>
          </w:tcPr>
          <w:p w14:paraId="771BEC27" w14:textId="77777777" w:rsidR="000D5C84" w:rsidRPr="00A43011" w:rsidRDefault="000D5C84" w:rsidP="00773CF7">
            <w:pPr>
              <w:jc w:val="both"/>
              <w:rPr>
                <w:lang w:val="en-US"/>
              </w:rPr>
            </w:pPr>
            <w:r w:rsidRPr="00A43011">
              <w:rPr>
                <w:lang w:val="en-US"/>
              </w:rPr>
              <w:t>Wanted to get more information and participation</w:t>
            </w:r>
            <w:r w:rsidRPr="00A43011">
              <w:rPr>
                <w:lang w:val="en-US"/>
              </w:rPr>
              <w:br/>
              <w:t>Another group of patients described how they did not get information, if they did not ask. They expressed dissatisfaction with the lowlevel of information they received.Some of them did not dare to speak up, while others asked many questions. They expressed the</w:t>
            </w:r>
            <w:r w:rsidRPr="00A43011">
              <w:rPr>
                <w:lang w:val="en-US"/>
              </w:rPr>
              <w:br/>
              <w:t>desire to get more information from their physicians.</w:t>
            </w:r>
          </w:p>
        </w:tc>
      </w:tr>
      <w:tr w:rsidR="00773CF7" w:rsidRPr="00A43011" w14:paraId="7FE12D3D" w14:textId="77777777" w:rsidTr="00773CF7">
        <w:trPr>
          <w:trHeight w:val="1320"/>
        </w:trPr>
        <w:tc>
          <w:tcPr>
            <w:tcW w:w="1555" w:type="dxa"/>
            <w:noWrap/>
            <w:hideMark/>
          </w:tcPr>
          <w:p w14:paraId="721ABE77" w14:textId="77777777" w:rsidR="000D5C84" w:rsidRPr="000D5C84" w:rsidRDefault="000D5C84">
            <w:r w:rsidRPr="000D5C84">
              <w:t>Ekdahl et al.</w:t>
            </w:r>
          </w:p>
        </w:tc>
        <w:tc>
          <w:tcPr>
            <w:tcW w:w="2096" w:type="dxa"/>
            <w:hideMark/>
          </w:tcPr>
          <w:p w14:paraId="0709E2DB" w14:textId="77777777" w:rsidR="000D5C84" w:rsidRPr="000D5C84" w:rsidRDefault="000D5C84">
            <w:r w:rsidRPr="000D5C84">
              <w:t>Patient factors</w:t>
            </w:r>
          </w:p>
        </w:tc>
        <w:tc>
          <w:tcPr>
            <w:tcW w:w="1813" w:type="dxa"/>
            <w:hideMark/>
          </w:tcPr>
          <w:p w14:paraId="21509658" w14:textId="77777777" w:rsidR="000D5C84" w:rsidRPr="000D5C84" w:rsidRDefault="000D5C84">
            <w:r w:rsidRPr="000D5C84">
              <w:t>Barrier</w:t>
            </w:r>
          </w:p>
        </w:tc>
        <w:tc>
          <w:tcPr>
            <w:tcW w:w="2141" w:type="dxa"/>
            <w:hideMark/>
          </w:tcPr>
          <w:p w14:paraId="2BA47CF2" w14:textId="77777777" w:rsidR="000D5C84" w:rsidRPr="000D5C84" w:rsidRDefault="000D5C84">
            <w:r w:rsidRPr="000D5C84">
              <w:t>Trust and Power</w:t>
            </w:r>
          </w:p>
        </w:tc>
        <w:tc>
          <w:tcPr>
            <w:tcW w:w="2429" w:type="dxa"/>
            <w:hideMark/>
          </w:tcPr>
          <w:p w14:paraId="605A149F" w14:textId="77777777" w:rsidR="000D5C84" w:rsidRPr="000D5C84" w:rsidRDefault="000D5C84">
            <w:r w:rsidRPr="000D5C84">
              <w:t>Submission towards healthcare personnel</w:t>
            </w:r>
          </w:p>
        </w:tc>
        <w:tc>
          <w:tcPr>
            <w:tcW w:w="5102" w:type="dxa"/>
            <w:hideMark/>
          </w:tcPr>
          <w:p w14:paraId="7AD60740" w14:textId="77777777" w:rsidR="000D5C84" w:rsidRPr="00A43011" w:rsidRDefault="000D5C84" w:rsidP="00773CF7">
            <w:pPr>
              <w:jc w:val="both"/>
              <w:rPr>
                <w:lang w:val="en-US"/>
              </w:rPr>
            </w:pPr>
            <w:r w:rsidRPr="00A43011">
              <w:rPr>
                <w:lang w:val="en-US"/>
              </w:rPr>
              <w:t>Wanted to get more information and participation</w:t>
            </w:r>
            <w:r w:rsidRPr="00A43011">
              <w:rPr>
                <w:lang w:val="en-US"/>
              </w:rPr>
              <w:br/>
              <w:t>Another group of patients described how they did not get information, if they did not ask. They expressed dissatisfaction with the lowlevel of information they received.Some of them did not dare to speak up, while others asked many questions. They expressed the</w:t>
            </w:r>
            <w:r w:rsidRPr="00A43011">
              <w:rPr>
                <w:lang w:val="en-US"/>
              </w:rPr>
              <w:br/>
              <w:t>desire to get more information from their physicians.</w:t>
            </w:r>
          </w:p>
        </w:tc>
      </w:tr>
      <w:tr w:rsidR="00773CF7" w:rsidRPr="00A43011" w14:paraId="25433C7C" w14:textId="77777777" w:rsidTr="00773CF7">
        <w:trPr>
          <w:trHeight w:val="528"/>
        </w:trPr>
        <w:tc>
          <w:tcPr>
            <w:tcW w:w="1555" w:type="dxa"/>
            <w:noWrap/>
            <w:hideMark/>
          </w:tcPr>
          <w:p w14:paraId="7C917B43" w14:textId="77777777" w:rsidR="000D5C84" w:rsidRPr="000D5C84" w:rsidRDefault="000D5C84">
            <w:r w:rsidRPr="000D5C84">
              <w:t>Ekdahl et al.</w:t>
            </w:r>
          </w:p>
        </w:tc>
        <w:tc>
          <w:tcPr>
            <w:tcW w:w="2096" w:type="dxa"/>
            <w:hideMark/>
          </w:tcPr>
          <w:p w14:paraId="7432AE26" w14:textId="77777777" w:rsidR="000D5C84" w:rsidRPr="000D5C84" w:rsidRDefault="000D5C84">
            <w:r w:rsidRPr="000D5C84">
              <w:t>Patient factors</w:t>
            </w:r>
          </w:p>
        </w:tc>
        <w:tc>
          <w:tcPr>
            <w:tcW w:w="1813" w:type="dxa"/>
            <w:hideMark/>
          </w:tcPr>
          <w:p w14:paraId="574FEEE6" w14:textId="77777777" w:rsidR="000D5C84" w:rsidRPr="000D5C84" w:rsidRDefault="000D5C84">
            <w:r w:rsidRPr="000D5C84">
              <w:t>Barrier</w:t>
            </w:r>
          </w:p>
        </w:tc>
        <w:tc>
          <w:tcPr>
            <w:tcW w:w="2141" w:type="dxa"/>
            <w:hideMark/>
          </w:tcPr>
          <w:p w14:paraId="308CDA94" w14:textId="77777777" w:rsidR="000D5C84" w:rsidRPr="000D5C84" w:rsidRDefault="000D5C84">
            <w:r w:rsidRPr="000D5C84">
              <w:t>Attitude and Behaviour</w:t>
            </w:r>
          </w:p>
        </w:tc>
        <w:tc>
          <w:tcPr>
            <w:tcW w:w="2429" w:type="dxa"/>
            <w:hideMark/>
          </w:tcPr>
          <w:p w14:paraId="26AA1E42" w14:textId="77777777" w:rsidR="000D5C84" w:rsidRPr="000D5C84" w:rsidRDefault="000D5C84">
            <w:r w:rsidRPr="000D5C84">
              <w:t>Passive behaviour</w:t>
            </w:r>
          </w:p>
        </w:tc>
        <w:tc>
          <w:tcPr>
            <w:tcW w:w="5102" w:type="dxa"/>
            <w:hideMark/>
          </w:tcPr>
          <w:p w14:paraId="6757902F" w14:textId="77777777" w:rsidR="000D5C84" w:rsidRPr="00A43011" w:rsidRDefault="000D5C84" w:rsidP="00773CF7">
            <w:pPr>
              <w:jc w:val="both"/>
              <w:rPr>
                <w:lang w:val="en-US"/>
              </w:rPr>
            </w:pPr>
            <w:r w:rsidRPr="00A43011">
              <w:rPr>
                <w:lang w:val="en-US"/>
              </w:rPr>
              <w:t>Did not feel a sense of participation—but did not want to, either Some patients expressed that they did not want to participate in their care in any way. They were pleased with a very passive role and entrusted themselves to the hospital care system.</w:t>
            </w:r>
          </w:p>
        </w:tc>
      </w:tr>
      <w:tr w:rsidR="00773CF7" w:rsidRPr="00A43011" w14:paraId="31F6F3D6" w14:textId="77777777" w:rsidTr="00773CF7">
        <w:trPr>
          <w:trHeight w:val="792"/>
        </w:trPr>
        <w:tc>
          <w:tcPr>
            <w:tcW w:w="1555" w:type="dxa"/>
            <w:noWrap/>
            <w:hideMark/>
          </w:tcPr>
          <w:p w14:paraId="1F74199F" w14:textId="77777777" w:rsidR="000D5C84" w:rsidRPr="000D5C84" w:rsidRDefault="000D5C84">
            <w:r w:rsidRPr="000D5C84">
              <w:t>Ekdahl et al.</w:t>
            </w:r>
          </w:p>
        </w:tc>
        <w:tc>
          <w:tcPr>
            <w:tcW w:w="2096" w:type="dxa"/>
            <w:hideMark/>
          </w:tcPr>
          <w:p w14:paraId="4407A18F" w14:textId="77777777" w:rsidR="000D5C84" w:rsidRPr="000D5C84" w:rsidRDefault="000D5C84">
            <w:r w:rsidRPr="000D5C84">
              <w:t>Patient factors</w:t>
            </w:r>
          </w:p>
        </w:tc>
        <w:tc>
          <w:tcPr>
            <w:tcW w:w="1813" w:type="dxa"/>
            <w:hideMark/>
          </w:tcPr>
          <w:p w14:paraId="73CDB8A6" w14:textId="77777777" w:rsidR="000D5C84" w:rsidRPr="000D5C84" w:rsidRDefault="000D5C84">
            <w:r w:rsidRPr="000D5C84">
              <w:t>Barrier</w:t>
            </w:r>
          </w:p>
        </w:tc>
        <w:tc>
          <w:tcPr>
            <w:tcW w:w="2141" w:type="dxa"/>
            <w:hideMark/>
          </w:tcPr>
          <w:p w14:paraId="3631A002" w14:textId="77777777" w:rsidR="000D5C84" w:rsidRPr="000D5C84" w:rsidRDefault="000D5C84">
            <w:r w:rsidRPr="000D5C84">
              <w:t>Attitude and Behaviour</w:t>
            </w:r>
          </w:p>
        </w:tc>
        <w:tc>
          <w:tcPr>
            <w:tcW w:w="2429" w:type="dxa"/>
            <w:hideMark/>
          </w:tcPr>
          <w:p w14:paraId="28D42F31" w14:textId="77777777" w:rsidR="000D5C84" w:rsidRPr="00A43011" w:rsidRDefault="000D5C84">
            <w:pPr>
              <w:rPr>
                <w:lang w:val="en-US"/>
              </w:rPr>
            </w:pPr>
            <w:r w:rsidRPr="00A43011">
              <w:rPr>
                <w:lang w:val="en-US"/>
              </w:rPr>
              <w:t>Not wanting to participate in decision making</w:t>
            </w:r>
          </w:p>
        </w:tc>
        <w:tc>
          <w:tcPr>
            <w:tcW w:w="5102" w:type="dxa"/>
            <w:hideMark/>
          </w:tcPr>
          <w:p w14:paraId="6F2322B2" w14:textId="77777777" w:rsidR="000D5C84" w:rsidRPr="00A43011" w:rsidRDefault="000D5C84" w:rsidP="00773CF7">
            <w:pPr>
              <w:jc w:val="both"/>
              <w:rPr>
                <w:lang w:val="en-US"/>
              </w:rPr>
            </w:pPr>
            <w:r w:rsidRPr="00A43011">
              <w:rPr>
                <w:lang w:val="en-US"/>
              </w:rPr>
              <w:t>Did not feel a sense of participation—but did not want to, either Some patients expressed that they did not want to participate in their care in any way. They were pleased with a very passive role and entrusted themselves to the hospital care system.</w:t>
            </w:r>
          </w:p>
        </w:tc>
      </w:tr>
      <w:tr w:rsidR="00773CF7" w:rsidRPr="000D5C84" w14:paraId="3025BD82" w14:textId="77777777" w:rsidTr="00773CF7">
        <w:trPr>
          <w:trHeight w:val="792"/>
        </w:trPr>
        <w:tc>
          <w:tcPr>
            <w:tcW w:w="1555" w:type="dxa"/>
            <w:noWrap/>
            <w:hideMark/>
          </w:tcPr>
          <w:p w14:paraId="69F5253E" w14:textId="77777777" w:rsidR="000D5C84" w:rsidRPr="000D5C84" w:rsidRDefault="000D5C84">
            <w:r w:rsidRPr="000D5C84">
              <w:t>Ekdahl et al.</w:t>
            </w:r>
          </w:p>
        </w:tc>
        <w:tc>
          <w:tcPr>
            <w:tcW w:w="2096" w:type="dxa"/>
            <w:hideMark/>
          </w:tcPr>
          <w:p w14:paraId="7CA2A6D1" w14:textId="77777777" w:rsidR="000D5C84" w:rsidRPr="000D5C84" w:rsidRDefault="000D5C84">
            <w:r w:rsidRPr="000D5C84">
              <w:t>Patient factors</w:t>
            </w:r>
          </w:p>
        </w:tc>
        <w:tc>
          <w:tcPr>
            <w:tcW w:w="1813" w:type="dxa"/>
            <w:hideMark/>
          </w:tcPr>
          <w:p w14:paraId="06E6A454" w14:textId="77777777" w:rsidR="000D5C84" w:rsidRPr="000D5C84" w:rsidRDefault="000D5C84">
            <w:r w:rsidRPr="000D5C84">
              <w:t>Barrier</w:t>
            </w:r>
          </w:p>
        </w:tc>
        <w:tc>
          <w:tcPr>
            <w:tcW w:w="2141" w:type="dxa"/>
            <w:hideMark/>
          </w:tcPr>
          <w:p w14:paraId="593ADC7E" w14:textId="77777777" w:rsidR="000D5C84" w:rsidRPr="000D5C84" w:rsidRDefault="000D5C84">
            <w:r w:rsidRPr="000D5C84">
              <w:t>Attitude and Behaviour</w:t>
            </w:r>
          </w:p>
        </w:tc>
        <w:tc>
          <w:tcPr>
            <w:tcW w:w="2429" w:type="dxa"/>
            <w:hideMark/>
          </w:tcPr>
          <w:p w14:paraId="4229AD88" w14:textId="77777777" w:rsidR="000D5C84" w:rsidRPr="00A43011" w:rsidRDefault="000D5C84">
            <w:pPr>
              <w:rPr>
                <w:lang w:val="en-US"/>
              </w:rPr>
            </w:pPr>
            <w:r w:rsidRPr="00A43011">
              <w:rPr>
                <w:lang w:val="en-US"/>
              </w:rPr>
              <w:t>Not wanting to participate in decision making</w:t>
            </w:r>
          </w:p>
        </w:tc>
        <w:tc>
          <w:tcPr>
            <w:tcW w:w="5102" w:type="dxa"/>
            <w:hideMark/>
          </w:tcPr>
          <w:p w14:paraId="53F3197D" w14:textId="77777777" w:rsidR="000D5C84" w:rsidRPr="000D5C84" w:rsidRDefault="000D5C84" w:rsidP="00773CF7">
            <w:pPr>
              <w:jc w:val="both"/>
            </w:pPr>
            <w:r w:rsidRPr="00A43011">
              <w:rPr>
                <w:lang w:val="en-US"/>
              </w:rPr>
              <w:t>Int: Would you like to participate more in your care when you get to hospital?</w:t>
            </w:r>
            <w:r w:rsidRPr="00A43011">
              <w:rPr>
                <w:lang w:val="en-US"/>
              </w:rPr>
              <w:br/>
              <w:t xml:space="preserve">Pat: No. Oh no. No, I won’t. They are allowed to do </w:t>
            </w:r>
            <w:r w:rsidRPr="00A43011">
              <w:rPr>
                <w:lang w:val="en-US"/>
              </w:rPr>
              <w:lastRenderedPageBreak/>
              <w:t xml:space="preserve">what they want, as long as I get better. </w:t>
            </w:r>
            <w:r w:rsidRPr="000D5C84">
              <w:t>I don’t want to participate in anything</w:t>
            </w:r>
          </w:p>
        </w:tc>
      </w:tr>
      <w:tr w:rsidR="00773CF7" w:rsidRPr="000D5C84" w14:paraId="2A99CE19" w14:textId="77777777" w:rsidTr="00773CF7">
        <w:trPr>
          <w:trHeight w:val="792"/>
        </w:trPr>
        <w:tc>
          <w:tcPr>
            <w:tcW w:w="1555" w:type="dxa"/>
            <w:noWrap/>
            <w:hideMark/>
          </w:tcPr>
          <w:p w14:paraId="32E3E9B0" w14:textId="77777777" w:rsidR="000D5C84" w:rsidRPr="000D5C84" w:rsidRDefault="000D5C84">
            <w:r w:rsidRPr="000D5C84">
              <w:lastRenderedPageBreak/>
              <w:t>Ekdahl et al.</w:t>
            </w:r>
          </w:p>
        </w:tc>
        <w:tc>
          <w:tcPr>
            <w:tcW w:w="2096" w:type="dxa"/>
            <w:hideMark/>
          </w:tcPr>
          <w:p w14:paraId="6C88C706" w14:textId="77777777" w:rsidR="000D5C84" w:rsidRPr="000D5C84" w:rsidRDefault="000D5C84">
            <w:r w:rsidRPr="000D5C84">
              <w:t>Patient factors</w:t>
            </w:r>
          </w:p>
        </w:tc>
        <w:tc>
          <w:tcPr>
            <w:tcW w:w="1813" w:type="dxa"/>
            <w:hideMark/>
          </w:tcPr>
          <w:p w14:paraId="564812F6" w14:textId="77777777" w:rsidR="000D5C84" w:rsidRPr="000D5C84" w:rsidRDefault="000D5C84">
            <w:r w:rsidRPr="000D5C84">
              <w:t>Barrier</w:t>
            </w:r>
          </w:p>
        </w:tc>
        <w:tc>
          <w:tcPr>
            <w:tcW w:w="2141" w:type="dxa"/>
            <w:hideMark/>
          </w:tcPr>
          <w:p w14:paraId="260C42DB" w14:textId="77777777" w:rsidR="000D5C84" w:rsidRPr="000D5C84" w:rsidRDefault="000D5C84">
            <w:r w:rsidRPr="000D5C84">
              <w:t>Trust and Power</w:t>
            </w:r>
          </w:p>
        </w:tc>
        <w:tc>
          <w:tcPr>
            <w:tcW w:w="2429" w:type="dxa"/>
            <w:hideMark/>
          </w:tcPr>
          <w:p w14:paraId="3F6D9D15" w14:textId="77777777" w:rsidR="000D5C84" w:rsidRPr="000D5C84" w:rsidRDefault="000D5C84">
            <w:r w:rsidRPr="000D5C84">
              <w:t>Trust towards healthcare personnel</w:t>
            </w:r>
          </w:p>
        </w:tc>
        <w:tc>
          <w:tcPr>
            <w:tcW w:w="5102" w:type="dxa"/>
            <w:hideMark/>
          </w:tcPr>
          <w:p w14:paraId="6B2FFA14" w14:textId="77777777" w:rsidR="000D5C84" w:rsidRPr="000D5C84" w:rsidRDefault="000D5C84" w:rsidP="00773CF7">
            <w:pPr>
              <w:jc w:val="both"/>
            </w:pPr>
            <w:r w:rsidRPr="00A43011">
              <w:rPr>
                <w:lang w:val="en-US"/>
              </w:rPr>
              <w:t>Int: Would you like to participate more in your care when you get to hospital?</w:t>
            </w:r>
            <w:r w:rsidRPr="00A43011">
              <w:rPr>
                <w:lang w:val="en-US"/>
              </w:rPr>
              <w:br/>
              <w:t xml:space="preserve">Pat: No. Oh no. No, I won’t. They are allowed to do what they want, as long as I get better. </w:t>
            </w:r>
            <w:r w:rsidRPr="000D5C84">
              <w:t>I don’t want to participate in anything</w:t>
            </w:r>
          </w:p>
        </w:tc>
      </w:tr>
      <w:tr w:rsidR="00773CF7" w:rsidRPr="00A43011" w14:paraId="089A7F2C" w14:textId="77777777" w:rsidTr="00773CF7">
        <w:trPr>
          <w:trHeight w:val="528"/>
        </w:trPr>
        <w:tc>
          <w:tcPr>
            <w:tcW w:w="1555" w:type="dxa"/>
            <w:noWrap/>
            <w:hideMark/>
          </w:tcPr>
          <w:p w14:paraId="6984603C" w14:textId="77777777" w:rsidR="000D5C84" w:rsidRPr="000D5C84" w:rsidRDefault="000D5C84">
            <w:r w:rsidRPr="000D5C84">
              <w:t>Ekdahl et al.</w:t>
            </w:r>
          </w:p>
        </w:tc>
        <w:tc>
          <w:tcPr>
            <w:tcW w:w="2096" w:type="dxa"/>
            <w:hideMark/>
          </w:tcPr>
          <w:p w14:paraId="166CBEC2" w14:textId="77777777" w:rsidR="000D5C84" w:rsidRPr="000D5C84" w:rsidRDefault="000D5C84">
            <w:r w:rsidRPr="000D5C84">
              <w:t>Patient factors</w:t>
            </w:r>
          </w:p>
        </w:tc>
        <w:tc>
          <w:tcPr>
            <w:tcW w:w="1813" w:type="dxa"/>
            <w:hideMark/>
          </w:tcPr>
          <w:p w14:paraId="64DECD99" w14:textId="77777777" w:rsidR="000D5C84" w:rsidRPr="000D5C84" w:rsidRDefault="000D5C84">
            <w:r w:rsidRPr="000D5C84">
              <w:t>Barrier</w:t>
            </w:r>
          </w:p>
        </w:tc>
        <w:tc>
          <w:tcPr>
            <w:tcW w:w="2141" w:type="dxa"/>
            <w:hideMark/>
          </w:tcPr>
          <w:p w14:paraId="52825E77" w14:textId="77777777" w:rsidR="000D5C84" w:rsidRPr="000D5C84" w:rsidRDefault="000D5C84">
            <w:r w:rsidRPr="000D5C84">
              <w:t>Trust and Power</w:t>
            </w:r>
          </w:p>
        </w:tc>
        <w:tc>
          <w:tcPr>
            <w:tcW w:w="2429" w:type="dxa"/>
            <w:hideMark/>
          </w:tcPr>
          <w:p w14:paraId="6E6EED0B" w14:textId="77777777" w:rsidR="000D5C84" w:rsidRPr="000D5C84" w:rsidRDefault="000D5C84">
            <w:r w:rsidRPr="000D5C84">
              <w:t>Trust towards healthcare personnel</w:t>
            </w:r>
          </w:p>
        </w:tc>
        <w:tc>
          <w:tcPr>
            <w:tcW w:w="5102" w:type="dxa"/>
            <w:hideMark/>
          </w:tcPr>
          <w:p w14:paraId="3088BBD4" w14:textId="77777777" w:rsidR="000D5C84" w:rsidRPr="00A43011" w:rsidRDefault="000D5C84" w:rsidP="00773CF7">
            <w:pPr>
              <w:jc w:val="both"/>
              <w:rPr>
                <w:lang w:val="en-US"/>
              </w:rPr>
            </w:pPr>
            <w:r w:rsidRPr="00A43011">
              <w:rPr>
                <w:lang w:val="en-US"/>
              </w:rPr>
              <w:t>Did not feel a sense of participation—but did not want to, either Some patients expressed that they did not want to participate in their care in any way. They were pleased with a very passive role and entrusted themselves to the hospital care system.</w:t>
            </w:r>
          </w:p>
        </w:tc>
      </w:tr>
      <w:tr w:rsidR="00773CF7" w:rsidRPr="00A43011" w14:paraId="48E9C042" w14:textId="77777777" w:rsidTr="00773CF7">
        <w:trPr>
          <w:trHeight w:val="528"/>
        </w:trPr>
        <w:tc>
          <w:tcPr>
            <w:tcW w:w="1555" w:type="dxa"/>
            <w:noWrap/>
            <w:hideMark/>
          </w:tcPr>
          <w:p w14:paraId="2A0D7594" w14:textId="77777777" w:rsidR="000D5C84" w:rsidRPr="000D5C84" w:rsidRDefault="000D5C84">
            <w:r w:rsidRPr="000D5C84">
              <w:t>Ekdahl et al.</w:t>
            </w:r>
          </w:p>
        </w:tc>
        <w:tc>
          <w:tcPr>
            <w:tcW w:w="2096" w:type="dxa"/>
            <w:hideMark/>
          </w:tcPr>
          <w:p w14:paraId="61648A40" w14:textId="77777777" w:rsidR="000D5C84" w:rsidRPr="000D5C84" w:rsidRDefault="000D5C84">
            <w:r w:rsidRPr="000D5C84">
              <w:t>Patient factors</w:t>
            </w:r>
          </w:p>
        </w:tc>
        <w:tc>
          <w:tcPr>
            <w:tcW w:w="1813" w:type="dxa"/>
            <w:hideMark/>
          </w:tcPr>
          <w:p w14:paraId="6918B122" w14:textId="77777777" w:rsidR="000D5C84" w:rsidRPr="000D5C84" w:rsidRDefault="000D5C84">
            <w:r w:rsidRPr="000D5C84">
              <w:t>Barrier</w:t>
            </w:r>
          </w:p>
        </w:tc>
        <w:tc>
          <w:tcPr>
            <w:tcW w:w="2141" w:type="dxa"/>
            <w:hideMark/>
          </w:tcPr>
          <w:p w14:paraId="7350572A" w14:textId="77777777" w:rsidR="000D5C84" w:rsidRPr="000D5C84" w:rsidRDefault="000D5C84">
            <w:r w:rsidRPr="000D5C84">
              <w:t>Trust and Power</w:t>
            </w:r>
          </w:p>
        </w:tc>
        <w:tc>
          <w:tcPr>
            <w:tcW w:w="2429" w:type="dxa"/>
            <w:hideMark/>
          </w:tcPr>
          <w:p w14:paraId="6C2CE316" w14:textId="77777777" w:rsidR="000D5C84" w:rsidRPr="00A43011" w:rsidRDefault="000D5C84">
            <w:pPr>
              <w:rPr>
                <w:lang w:val="en-US"/>
              </w:rPr>
            </w:pPr>
            <w:r w:rsidRPr="00A43011">
              <w:rPr>
                <w:lang w:val="en-US"/>
              </w:rPr>
              <w:t>Institution of power and/or trust</w:t>
            </w:r>
          </w:p>
        </w:tc>
        <w:tc>
          <w:tcPr>
            <w:tcW w:w="5102" w:type="dxa"/>
            <w:hideMark/>
          </w:tcPr>
          <w:p w14:paraId="1110B483" w14:textId="77777777" w:rsidR="000D5C84" w:rsidRPr="00A43011" w:rsidRDefault="000D5C84" w:rsidP="00773CF7">
            <w:pPr>
              <w:jc w:val="both"/>
              <w:rPr>
                <w:lang w:val="en-US"/>
              </w:rPr>
            </w:pPr>
            <w:r w:rsidRPr="00A43011">
              <w:rPr>
                <w:lang w:val="en-US"/>
              </w:rPr>
              <w:t>Did not feel a sense of participation—but did not want to, either Some patients expressed that they did not want to participate in their care in any way. They were pleased with a very passive role and entrusted themselves to the hospital care system.</w:t>
            </w:r>
          </w:p>
        </w:tc>
      </w:tr>
      <w:tr w:rsidR="00773CF7" w:rsidRPr="00A43011" w14:paraId="4AE2BD2E" w14:textId="77777777" w:rsidTr="00773CF7">
        <w:trPr>
          <w:trHeight w:val="1056"/>
        </w:trPr>
        <w:tc>
          <w:tcPr>
            <w:tcW w:w="1555" w:type="dxa"/>
            <w:noWrap/>
            <w:hideMark/>
          </w:tcPr>
          <w:p w14:paraId="4A81866F" w14:textId="77777777" w:rsidR="000D5C84" w:rsidRPr="000D5C84" w:rsidRDefault="000D5C84">
            <w:r w:rsidRPr="000D5C84">
              <w:t>Ekdahl et al.</w:t>
            </w:r>
          </w:p>
        </w:tc>
        <w:tc>
          <w:tcPr>
            <w:tcW w:w="2096" w:type="dxa"/>
            <w:hideMark/>
          </w:tcPr>
          <w:p w14:paraId="660F1DB9" w14:textId="77777777" w:rsidR="000D5C84" w:rsidRPr="000D5C84" w:rsidRDefault="000D5C84">
            <w:r w:rsidRPr="000D5C84">
              <w:t>Patient factors</w:t>
            </w:r>
          </w:p>
        </w:tc>
        <w:tc>
          <w:tcPr>
            <w:tcW w:w="1813" w:type="dxa"/>
            <w:hideMark/>
          </w:tcPr>
          <w:p w14:paraId="6CF43465" w14:textId="77777777" w:rsidR="000D5C84" w:rsidRPr="000D5C84" w:rsidRDefault="000D5C84">
            <w:r w:rsidRPr="000D5C84">
              <w:t>Barrier</w:t>
            </w:r>
          </w:p>
        </w:tc>
        <w:tc>
          <w:tcPr>
            <w:tcW w:w="2141" w:type="dxa"/>
            <w:hideMark/>
          </w:tcPr>
          <w:p w14:paraId="6F8AFFFF" w14:textId="77777777" w:rsidR="000D5C84" w:rsidRPr="000D5C84" w:rsidRDefault="000D5C84">
            <w:r w:rsidRPr="000D5C84">
              <w:t>Trust and Power</w:t>
            </w:r>
          </w:p>
        </w:tc>
        <w:tc>
          <w:tcPr>
            <w:tcW w:w="2429" w:type="dxa"/>
            <w:hideMark/>
          </w:tcPr>
          <w:p w14:paraId="428BDCD6" w14:textId="77777777" w:rsidR="000D5C84" w:rsidRPr="00A43011" w:rsidRDefault="000D5C84">
            <w:pPr>
              <w:rPr>
                <w:lang w:val="en-US"/>
              </w:rPr>
            </w:pPr>
            <w:r w:rsidRPr="00A43011">
              <w:rPr>
                <w:lang w:val="en-US"/>
              </w:rPr>
              <w:t>Institution of power and/or trust</w:t>
            </w:r>
          </w:p>
        </w:tc>
        <w:tc>
          <w:tcPr>
            <w:tcW w:w="5102" w:type="dxa"/>
            <w:hideMark/>
          </w:tcPr>
          <w:p w14:paraId="0AA3D9AF" w14:textId="77777777" w:rsidR="000D5C84" w:rsidRPr="00A43011" w:rsidRDefault="000D5C84" w:rsidP="00773CF7">
            <w:pPr>
              <w:jc w:val="both"/>
              <w:rPr>
                <w:lang w:val="en-US"/>
              </w:rPr>
            </w:pPr>
            <w:r w:rsidRPr="00A43011">
              <w:rPr>
                <w:lang w:val="en-US"/>
              </w:rPr>
              <w:t>The main theme: the hospital an institution of power</w:t>
            </w:r>
            <w:r w:rsidRPr="00A43011">
              <w:rPr>
                <w:lang w:val="en-US"/>
              </w:rPr>
              <w:br/>
              <w:t>When analyzing all the interviews as a whole, a more latent theme emerged that we interpreted as the patients’ perception of the hospital as some kind of an institution of power, both in terms of its competence, its hierarchy and of its doctors as people ranked higher than themselves.</w:t>
            </w:r>
          </w:p>
        </w:tc>
      </w:tr>
      <w:tr w:rsidR="00773CF7" w:rsidRPr="00A43011" w14:paraId="04F13379" w14:textId="77777777" w:rsidTr="00773CF7">
        <w:trPr>
          <w:trHeight w:val="1056"/>
        </w:trPr>
        <w:tc>
          <w:tcPr>
            <w:tcW w:w="1555" w:type="dxa"/>
            <w:noWrap/>
            <w:hideMark/>
          </w:tcPr>
          <w:p w14:paraId="778066CC" w14:textId="77777777" w:rsidR="000D5C84" w:rsidRPr="000D5C84" w:rsidRDefault="000D5C84">
            <w:r w:rsidRPr="000D5C84">
              <w:t>Ekdahl et al.</w:t>
            </w:r>
          </w:p>
        </w:tc>
        <w:tc>
          <w:tcPr>
            <w:tcW w:w="2096" w:type="dxa"/>
            <w:hideMark/>
          </w:tcPr>
          <w:p w14:paraId="13F49F31" w14:textId="77777777" w:rsidR="000D5C84" w:rsidRPr="000D5C84" w:rsidRDefault="000D5C84">
            <w:r w:rsidRPr="000D5C84">
              <w:t>Decision-making interaction factors</w:t>
            </w:r>
          </w:p>
        </w:tc>
        <w:tc>
          <w:tcPr>
            <w:tcW w:w="1813" w:type="dxa"/>
            <w:hideMark/>
          </w:tcPr>
          <w:p w14:paraId="2A8BD0AD" w14:textId="77777777" w:rsidR="000D5C84" w:rsidRPr="000D5C84" w:rsidRDefault="000D5C84">
            <w:r w:rsidRPr="000D5C84">
              <w:t>Barrier</w:t>
            </w:r>
          </w:p>
        </w:tc>
        <w:tc>
          <w:tcPr>
            <w:tcW w:w="2141" w:type="dxa"/>
            <w:hideMark/>
          </w:tcPr>
          <w:p w14:paraId="50D14753" w14:textId="77777777" w:rsidR="000D5C84" w:rsidRPr="000D5C84" w:rsidRDefault="000D5C84">
            <w:r w:rsidRPr="000D5C84">
              <w:t>Knowledge and Communication</w:t>
            </w:r>
          </w:p>
        </w:tc>
        <w:tc>
          <w:tcPr>
            <w:tcW w:w="2429" w:type="dxa"/>
            <w:hideMark/>
          </w:tcPr>
          <w:p w14:paraId="07AA2A20" w14:textId="77777777" w:rsidR="000D5C84" w:rsidRPr="000D5C84" w:rsidRDefault="000D5C84">
            <w:r w:rsidRPr="000D5C84">
              <w:t>Knowledge/Competence asymmetry</w:t>
            </w:r>
          </w:p>
        </w:tc>
        <w:tc>
          <w:tcPr>
            <w:tcW w:w="5102" w:type="dxa"/>
            <w:hideMark/>
          </w:tcPr>
          <w:p w14:paraId="261EC17A" w14:textId="77777777" w:rsidR="000D5C84" w:rsidRPr="00A43011" w:rsidRDefault="000D5C84" w:rsidP="00773CF7">
            <w:pPr>
              <w:jc w:val="both"/>
              <w:rPr>
                <w:lang w:val="en-US"/>
              </w:rPr>
            </w:pPr>
            <w:r w:rsidRPr="00A43011">
              <w:rPr>
                <w:lang w:val="en-US"/>
              </w:rPr>
              <w:t>The main theme: the hospital an institution of power</w:t>
            </w:r>
            <w:r w:rsidRPr="00A43011">
              <w:rPr>
                <w:lang w:val="en-US"/>
              </w:rPr>
              <w:br/>
              <w:t>When analyzing all the interviews as a whole, a more latent theme emerged that we interpreted as the patients’ perception of the hospital as some kind of an institution of power, both in terms of its competence, its hierarchy and of its doctors as people ranked higher than themselves.</w:t>
            </w:r>
          </w:p>
        </w:tc>
      </w:tr>
      <w:tr w:rsidR="00773CF7" w:rsidRPr="00A43011" w14:paraId="1C2AAE3B" w14:textId="77777777" w:rsidTr="00773CF7">
        <w:trPr>
          <w:trHeight w:val="1056"/>
        </w:trPr>
        <w:tc>
          <w:tcPr>
            <w:tcW w:w="1555" w:type="dxa"/>
            <w:noWrap/>
            <w:hideMark/>
          </w:tcPr>
          <w:p w14:paraId="34506DBE" w14:textId="77777777" w:rsidR="000D5C84" w:rsidRPr="000D5C84" w:rsidRDefault="000D5C84">
            <w:r w:rsidRPr="000D5C84">
              <w:lastRenderedPageBreak/>
              <w:t>Ekdahl et al.</w:t>
            </w:r>
          </w:p>
        </w:tc>
        <w:tc>
          <w:tcPr>
            <w:tcW w:w="2096" w:type="dxa"/>
            <w:hideMark/>
          </w:tcPr>
          <w:p w14:paraId="0C8EE220" w14:textId="77777777" w:rsidR="000D5C84" w:rsidRPr="000D5C84" w:rsidRDefault="000D5C84">
            <w:r w:rsidRPr="000D5C84">
              <w:t>Decision-making interaction factors</w:t>
            </w:r>
          </w:p>
        </w:tc>
        <w:tc>
          <w:tcPr>
            <w:tcW w:w="1813" w:type="dxa"/>
            <w:hideMark/>
          </w:tcPr>
          <w:p w14:paraId="60859FC5" w14:textId="77777777" w:rsidR="000D5C84" w:rsidRPr="000D5C84" w:rsidRDefault="000D5C84">
            <w:r w:rsidRPr="000D5C84">
              <w:t>Barrier</w:t>
            </w:r>
          </w:p>
        </w:tc>
        <w:tc>
          <w:tcPr>
            <w:tcW w:w="2141" w:type="dxa"/>
            <w:hideMark/>
          </w:tcPr>
          <w:p w14:paraId="014F209C" w14:textId="77777777" w:rsidR="000D5C84" w:rsidRPr="000D5C84" w:rsidRDefault="000D5C84">
            <w:r w:rsidRPr="000D5C84">
              <w:t>Trust and Power</w:t>
            </w:r>
          </w:p>
        </w:tc>
        <w:tc>
          <w:tcPr>
            <w:tcW w:w="2429" w:type="dxa"/>
            <w:hideMark/>
          </w:tcPr>
          <w:p w14:paraId="53A2C48E" w14:textId="77777777" w:rsidR="000D5C84" w:rsidRPr="000D5C84" w:rsidRDefault="000D5C84">
            <w:r w:rsidRPr="000D5C84">
              <w:t>Asymmetric power relationship</w:t>
            </w:r>
          </w:p>
        </w:tc>
        <w:tc>
          <w:tcPr>
            <w:tcW w:w="5102" w:type="dxa"/>
            <w:hideMark/>
          </w:tcPr>
          <w:p w14:paraId="265B6B28" w14:textId="77777777" w:rsidR="000D5C84" w:rsidRPr="00A43011" w:rsidRDefault="000D5C84" w:rsidP="00773CF7">
            <w:pPr>
              <w:jc w:val="both"/>
              <w:rPr>
                <w:lang w:val="en-US"/>
              </w:rPr>
            </w:pPr>
            <w:r w:rsidRPr="00A43011">
              <w:rPr>
                <w:lang w:val="en-US"/>
              </w:rPr>
              <w:t>The main theme: the hospital an institution of power</w:t>
            </w:r>
            <w:r w:rsidRPr="00A43011">
              <w:rPr>
                <w:lang w:val="en-US"/>
              </w:rPr>
              <w:br w:type="page"/>
              <w:t>When analyzing all the interviews as a whole, a more latent theme emerged that we interpreted as the patients’ perception of the hospital as some kind of an institution of power, both in terms of its competence, its hierarchy and of its doctors as people ranked higher than themselves.</w:t>
            </w:r>
          </w:p>
        </w:tc>
      </w:tr>
      <w:tr w:rsidR="00773CF7" w:rsidRPr="00A43011" w14:paraId="790F2094" w14:textId="77777777" w:rsidTr="00773CF7">
        <w:trPr>
          <w:trHeight w:val="792"/>
        </w:trPr>
        <w:tc>
          <w:tcPr>
            <w:tcW w:w="1555" w:type="dxa"/>
            <w:noWrap/>
            <w:hideMark/>
          </w:tcPr>
          <w:p w14:paraId="2C6AD8F6" w14:textId="77777777" w:rsidR="000D5C84" w:rsidRPr="000D5C84" w:rsidRDefault="000D5C84">
            <w:r w:rsidRPr="000D5C84">
              <w:t>Ekdahl et al.</w:t>
            </w:r>
          </w:p>
        </w:tc>
        <w:tc>
          <w:tcPr>
            <w:tcW w:w="2096" w:type="dxa"/>
            <w:hideMark/>
          </w:tcPr>
          <w:p w14:paraId="1A1232CE" w14:textId="77777777" w:rsidR="000D5C84" w:rsidRPr="000D5C84" w:rsidRDefault="000D5C84">
            <w:r w:rsidRPr="000D5C84">
              <w:t>Patient factors</w:t>
            </w:r>
          </w:p>
        </w:tc>
        <w:tc>
          <w:tcPr>
            <w:tcW w:w="1813" w:type="dxa"/>
            <w:hideMark/>
          </w:tcPr>
          <w:p w14:paraId="4733CFB8" w14:textId="77777777" w:rsidR="000D5C84" w:rsidRPr="000D5C84" w:rsidRDefault="000D5C84">
            <w:r w:rsidRPr="000D5C84">
              <w:t>Barrier</w:t>
            </w:r>
          </w:p>
        </w:tc>
        <w:tc>
          <w:tcPr>
            <w:tcW w:w="2141" w:type="dxa"/>
            <w:hideMark/>
          </w:tcPr>
          <w:p w14:paraId="29B4993E" w14:textId="77777777" w:rsidR="000D5C84" w:rsidRPr="000D5C84" w:rsidRDefault="000D5C84">
            <w:r w:rsidRPr="000D5C84">
              <w:t>Trust and Power</w:t>
            </w:r>
          </w:p>
        </w:tc>
        <w:tc>
          <w:tcPr>
            <w:tcW w:w="2429" w:type="dxa"/>
            <w:hideMark/>
          </w:tcPr>
          <w:p w14:paraId="1067995F" w14:textId="77777777" w:rsidR="000D5C84" w:rsidRPr="00A43011" w:rsidRDefault="000D5C84">
            <w:pPr>
              <w:rPr>
                <w:lang w:val="en-US"/>
              </w:rPr>
            </w:pPr>
            <w:r w:rsidRPr="00A43011">
              <w:rPr>
                <w:lang w:val="en-US"/>
              </w:rPr>
              <w:t>Institution of power and/or trust</w:t>
            </w:r>
          </w:p>
        </w:tc>
        <w:tc>
          <w:tcPr>
            <w:tcW w:w="5102" w:type="dxa"/>
            <w:hideMark/>
          </w:tcPr>
          <w:p w14:paraId="71738DAD" w14:textId="77777777" w:rsidR="000D5C84" w:rsidRPr="00A43011" w:rsidRDefault="000D5C84" w:rsidP="00773CF7">
            <w:pPr>
              <w:jc w:val="both"/>
              <w:rPr>
                <w:lang w:val="en-US"/>
              </w:rPr>
            </w:pPr>
            <w:r w:rsidRPr="00A43011">
              <w:rPr>
                <w:lang w:val="en-US"/>
              </w:rPr>
              <w:t>the hospital was considered as an institution of power was based on the patients’ perception of the hospital being more competent and, therefore, more able to make wise decisions about care and medical treatment. They felt that ‘‘the hospital’’ made the right decisions and they often expressed great confidence.</w:t>
            </w:r>
          </w:p>
        </w:tc>
      </w:tr>
      <w:tr w:rsidR="00773CF7" w:rsidRPr="00A43011" w14:paraId="55CA2D31" w14:textId="77777777" w:rsidTr="00773CF7">
        <w:trPr>
          <w:trHeight w:val="792"/>
        </w:trPr>
        <w:tc>
          <w:tcPr>
            <w:tcW w:w="1555" w:type="dxa"/>
            <w:noWrap/>
            <w:hideMark/>
          </w:tcPr>
          <w:p w14:paraId="5461BBFC" w14:textId="77777777" w:rsidR="000D5C84" w:rsidRPr="000D5C84" w:rsidRDefault="000D5C84">
            <w:r w:rsidRPr="000D5C84">
              <w:t>Ekdahl et al.</w:t>
            </w:r>
          </w:p>
        </w:tc>
        <w:tc>
          <w:tcPr>
            <w:tcW w:w="2096" w:type="dxa"/>
            <w:hideMark/>
          </w:tcPr>
          <w:p w14:paraId="447593E1" w14:textId="77777777" w:rsidR="000D5C84" w:rsidRPr="000D5C84" w:rsidRDefault="000D5C84">
            <w:r w:rsidRPr="000D5C84">
              <w:t>Decision-making interaction factors</w:t>
            </w:r>
          </w:p>
        </w:tc>
        <w:tc>
          <w:tcPr>
            <w:tcW w:w="1813" w:type="dxa"/>
            <w:hideMark/>
          </w:tcPr>
          <w:p w14:paraId="6DB6F6B4" w14:textId="77777777" w:rsidR="000D5C84" w:rsidRPr="000D5C84" w:rsidRDefault="000D5C84">
            <w:r w:rsidRPr="000D5C84">
              <w:t>Barrier</w:t>
            </w:r>
          </w:p>
        </w:tc>
        <w:tc>
          <w:tcPr>
            <w:tcW w:w="2141" w:type="dxa"/>
            <w:hideMark/>
          </w:tcPr>
          <w:p w14:paraId="1F233AAC" w14:textId="77777777" w:rsidR="000D5C84" w:rsidRPr="000D5C84" w:rsidRDefault="000D5C84">
            <w:r w:rsidRPr="000D5C84">
              <w:t>Knowledge and Communication</w:t>
            </w:r>
          </w:p>
        </w:tc>
        <w:tc>
          <w:tcPr>
            <w:tcW w:w="2429" w:type="dxa"/>
            <w:hideMark/>
          </w:tcPr>
          <w:p w14:paraId="258EA5E3" w14:textId="77777777" w:rsidR="000D5C84" w:rsidRPr="000D5C84" w:rsidRDefault="000D5C84">
            <w:r w:rsidRPr="000D5C84">
              <w:t>Knowledge/Competence asymmetry</w:t>
            </w:r>
          </w:p>
        </w:tc>
        <w:tc>
          <w:tcPr>
            <w:tcW w:w="5102" w:type="dxa"/>
            <w:hideMark/>
          </w:tcPr>
          <w:p w14:paraId="6C7EC14A" w14:textId="77777777" w:rsidR="000D5C84" w:rsidRPr="00A43011" w:rsidRDefault="000D5C84" w:rsidP="00773CF7">
            <w:pPr>
              <w:jc w:val="both"/>
              <w:rPr>
                <w:lang w:val="en-US"/>
              </w:rPr>
            </w:pPr>
            <w:r w:rsidRPr="00A43011">
              <w:rPr>
                <w:lang w:val="en-US"/>
              </w:rPr>
              <w:t>the hospital was considered as an institution of power was based on the patients’ perception of the hospital being more competent and, therefore, more able to make wise decisions about care and medical treatment. They felt that ‘‘the hospital’’ made the right decisions and they often expressed great confidence.</w:t>
            </w:r>
          </w:p>
        </w:tc>
      </w:tr>
      <w:tr w:rsidR="00773CF7" w:rsidRPr="00A43011" w14:paraId="5C0BD870" w14:textId="77777777" w:rsidTr="00773CF7">
        <w:trPr>
          <w:trHeight w:val="792"/>
        </w:trPr>
        <w:tc>
          <w:tcPr>
            <w:tcW w:w="1555" w:type="dxa"/>
            <w:noWrap/>
            <w:hideMark/>
          </w:tcPr>
          <w:p w14:paraId="48348DA3" w14:textId="77777777" w:rsidR="000D5C84" w:rsidRPr="000D5C84" w:rsidRDefault="000D5C84">
            <w:r w:rsidRPr="000D5C84">
              <w:t>Ekdahl et al.</w:t>
            </w:r>
          </w:p>
        </w:tc>
        <w:tc>
          <w:tcPr>
            <w:tcW w:w="2096" w:type="dxa"/>
            <w:hideMark/>
          </w:tcPr>
          <w:p w14:paraId="232A8214" w14:textId="77777777" w:rsidR="000D5C84" w:rsidRPr="000D5C84" w:rsidRDefault="000D5C84">
            <w:r w:rsidRPr="000D5C84">
              <w:t>Patient factors</w:t>
            </w:r>
          </w:p>
        </w:tc>
        <w:tc>
          <w:tcPr>
            <w:tcW w:w="1813" w:type="dxa"/>
            <w:hideMark/>
          </w:tcPr>
          <w:p w14:paraId="30CD0744" w14:textId="77777777" w:rsidR="000D5C84" w:rsidRPr="000D5C84" w:rsidRDefault="000D5C84">
            <w:r w:rsidRPr="000D5C84">
              <w:t>Barrier</w:t>
            </w:r>
          </w:p>
        </w:tc>
        <w:tc>
          <w:tcPr>
            <w:tcW w:w="2141" w:type="dxa"/>
            <w:hideMark/>
          </w:tcPr>
          <w:p w14:paraId="449C98EA" w14:textId="77777777" w:rsidR="000D5C84" w:rsidRPr="000D5C84" w:rsidRDefault="000D5C84">
            <w:r w:rsidRPr="000D5C84">
              <w:t>Trust and Power</w:t>
            </w:r>
          </w:p>
        </w:tc>
        <w:tc>
          <w:tcPr>
            <w:tcW w:w="2429" w:type="dxa"/>
            <w:hideMark/>
          </w:tcPr>
          <w:p w14:paraId="46A32159" w14:textId="77777777" w:rsidR="000D5C84" w:rsidRPr="00A43011" w:rsidRDefault="000D5C84">
            <w:pPr>
              <w:rPr>
                <w:lang w:val="en-US"/>
              </w:rPr>
            </w:pPr>
            <w:r w:rsidRPr="00A43011">
              <w:rPr>
                <w:lang w:val="en-US"/>
              </w:rPr>
              <w:t>Institution of power and/or trust</w:t>
            </w:r>
          </w:p>
        </w:tc>
        <w:tc>
          <w:tcPr>
            <w:tcW w:w="5102" w:type="dxa"/>
            <w:hideMark/>
          </w:tcPr>
          <w:p w14:paraId="7B433316" w14:textId="77777777" w:rsidR="000D5C84" w:rsidRPr="00A43011" w:rsidRDefault="000D5C84" w:rsidP="00773CF7">
            <w:pPr>
              <w:jc w:val="both"/>
              <w:rPr>
                <w:lang w:val="en-US"/>
              </w:rPr>
            </w:pPr>
            <w:r w:rsidRPr="00A43011">
              <w:rPr>
                <w:lang w:val="en-US"/>
              </w:rPr>
              <w:t>Int: Do you feel you can influence your care, for example, when you are going home?</w:t>
            </w:r>
            <w:r w:rsidRPr="00A43011">
              <w:rPr>
                <w:lang w:val="en-US"/>
              </w:rPr>
              <w:br/>
              <w:t>Pat: When I amgoing home? That decision is up to the hospital. The hospital decides. Good luck, they say. Tomorrow you are going to go home in that car.</w:t>
            </w:r>
          </w:p>
        </w:tc>
      </w:tr>
      <w:tr w:rsidR="00773CF7" w:rsidRPr="00A43011" w14:paraId="2972F748" w14:textId="77777777" w:rsidTr="00773CF7">
        <w:trPr>
          <w:trHeight w:val="864"/>
        </w:trPr>
        <w:tc>
          <w:tcPr>
            <w:tcW w:w="1555" w:type="dxa"/>
            <w:noWrap/>
            <w:hideMark/>
          </w:tcPr>
          <w:p w14:paraId="4D7B2DDC" w14:textId="77777777" w:rsidR="000D5C84" w:rsidRPr="000D5C84" w:rsidRDefault="000D5C84">
            <w:r w:rsidRPr="000D5C84">
              <w:t>Ekdahl et al.</w:t>
            </w:r>
          </w:p>
        </w:tc>
        <w:tc>
          <w:tcPr>
            <w:tcW w:w="2096" w:type="dxa"/>
            <w:hideMark/>
          </w:tcPr>
          <w:p w14:paraId="099B1D5A" w14:textId="77777777" w:rsidR="000D5C84" w:rsidRPr="000D5C84" w:rsidRDefault="000D5C84">
            <w:r w:rsidRPr="000D5C84">
              <w:t>Healthcare personell factors</w:t>
            </w:r>
          </w:p>
        </w:tc>
        <w:tc>
          <w:tcPr>
            <w:tcW w:w="1813" w:type="dxa"/>
            <w:hideMark/>
          </w:tcPr>
          <w:p w14:paraId="1EC1C3AA" w14:textId="77777777" w:rsidR="000D5C84" w:rsidRPr="000D5C84" w:rsidRDefault="000D5C84">
            <w:r w:rsidRPr="000D5C84">
              <w:t>Barrier</w:t>
            </w:r>
          </w:p>
        </w:tc>
        <w:tc>
          <w:tcPr>
            <w:tcW w:w="2141" w:type="dxa"/>
            <w:hideMark/>
          </w:tcPr>
          <w:p w14:paraId="0A7C0C8E" w14:textId="77777777" w:rsidR="000D5C84" w:rsidRPr="000D5C84" w:rsidRDefault="000D5C84">
            <w:r w:rsidRPr="000D5C84">
              <w:t>Knowledge and Communication</w:t>
            </w:r>
          </w:p>
        </w:tc>
        <w:tc>
          <w:tcPr>
            <w:tcW w:w="2429" w:type="dxa"/>
            <w:hideMark/>
          </w:tcPr>
          <w:p w14:paraId="53FA551D" w14:textId="77777777" w:rsidR="000D5C84" w:rsidRPr="00A43011" w:rsidRDefault="000D5C84">
            <w:pPr>
              <w:rPr>
                <w:lang w:val="en-US"/>
              </w:rPr>
            </w:pPr>
            <w:r w:rsidRPr="00A43011">
              <w:rPr>
                <w:lang w:val="en-US"/>
              </w:rPr>
              <w:t>No treatment or information involvment of patients</w:t>
            </w:r>
          </w:p>
        </w:tc>
        <w:tc>
          <w:tcPr>
            <w:tcW w:w="5102" w:type="dxa"/>
            <w:hideMark/>
          </w:tcPr>
          <w:p w14:paraId="45A015D9" w14:textId="77777777" w:rsidR="000D5C84" w:rsidRPr="00A43011" w:rsidRDefault="000D5C84" w:rsidP="00773CF7">
            <w:pPr>
              <w:jc w:val="both"/>
              <w:rPr>
                <w:lang w:val="en-US"/>
              </w:rPr>
            </w:pPr>
            <w:r w:rsidRPr="00A43011">
              <w:rPr>
                <w:lang w:val="en-US"/>
              </w:rPr>
              <w:t>Some patients expressed the view that doctors, especially chief consultants, are important persons at the top of a hierarchical system who do not believe they need to communicate with patients about their care and diagnostic considerations. Especially around discharge, it seemed that the patients were overruled and not always listened to.</w:t>
            </w:r>
          </w:p>
        </w:tc>
      </w:tr>
      <w:tr w:rsidR="00773CF7" w:rsidRPr="00A43011" w14:paraId="48699334" w14:textId="77777777" w:rsidTr="00773CF7">
        <w:trPr>
          <w:trHeight w:val="792"/>
        </w:trPr>
        <w:tc>
          <w:tcPr>
            <w:tcW w:w="1555" w:type="dxa"/>
            <w:noWrap/>
            <w:hideMark/>
          </w:tcPr>
          <w:p w14:paraId="3A8549A4" w14:textId="77777777" w:rsidR="000D5C84" w:rsidRPr="000D5C84" w:rsidRDefault="000D5C84">
            <w:r w:rsidRPr="000D5C84">
              <w:lastRenderedPageBreak/>
              <w:t>Ekdahl et al.</w:t>
            </w:r>
          </w:p>
        </w:tc>
        <w:tc>
          <w:tcPr>
            <w:tcW w:w="2096" w:type="dxa"/>
            <w:hideMark/>
          </w:tcPr>
          <w:p w14:paraId="2666F32B" w14:textId="77777777" w:rsidR="000D5C84" w:rsidRPr="000D5C84" w:rsidRDefault="000D5C84">
            <w:r w:rsidRPr="000D5C84">
              <w:t>Healthcare personell factors</w:t>
            </w:r>
          </w:p>
        </w:tc>
        <w:tc>
          <w:tcPr>
            <w:tcW w:w="1813" w:type="dxa"/>
            <w:hideMark/>
          </w:tcPr>
          <w:p w14:paraId="568B8340" w14:textId="77777777" w:rsidR="000D5C84" w:rsidRPr="000D5C84" w:rsidRDefault="000D5C84">
            <w:r w:rsidRPr="000D5C84">
              <w:t>Barrier</w:t>
            </w:r>
          </w:p>
        </w:tc>
        <w:tc>
          <w:tcPr>
            <w:tcW w:w="2141" w:type="dxa"/>
            <w:hideMark/>
          </w:tcPr>
          <w:p w14:paraId="413704CB" w14:textId="77777777" w:rsidR="000D5C84" w:rsidRPr="000D5C84" w:rsidRDefault="000D5C84">
            <w:r w:rsidRPr="000D5C84">
              <w:t>Attitude and Behaviour</w:t>
            </w:r>
          </w:p>
        </w:tc>
        <w:tc>
          <w:tcPr>
            <w:tcW w:w="2429" w:type="dxa"/>
            <w:hideMark/>
          </w:tcPr>
          <w:p w14:paraId="76BFB1B7" w14:textId="77777777" w:rsidR="000D5C84" w:rsidRPr="00A43011" w:rsidRDefault="000D5C84">
            <w:pPr>
              <w:rPr>
                <w:lang w:val="en-US"/>
              </w:rPr>
            </w:pPr>
            <w:r w:rsidRPr="00A43011">
              <w:rPr>
                <w:lang w:val="en-US"/>
              </w:rPr>
              <w:t>No decisional involvment of patients</w:t>
            </w:r>
          </w:p>
        </w:tc>
        <w:tc>
          <w:tcPr>
            <w:tcW w:w="5102" w:type="dxa"/>
            <w:hideMark/>
          </w:tcPr>
          <w:p w14:paraId="3311AEBF" w14:textId="77777777" w:rsidR="000D5C84" w:rsidRPr="00A43011" w:rsidRDefault="000D5C84" w:rsidP="00773CF7">
            <w:pPr>
              <w:jc w:val="both"/>
              <w:rPr>
                <w:lang w:val="en-US"/>
              </w:rPr>
            </w:pPr>
            <w:r w:rsidRPr="00A43011">
              <w:rPr>
                <w:lang w:val="en-US"/>
              </w:rPr>
              <w:t>Some patients expressed the view that doctors, especially chief consultants, are important persons at the top of a hierarchical system who do not believe they need to communicate with patients about their care and diagnostic considerations. Especially around discharge, it seemed that the patients were overruled and not always listened to.</w:t>
            </w:r>
          </w:p>
        </w:tc>
      </w:tr>
      <w:tr w:rsidR="00773CF7" w:rsidRPr="00A43011" w14:paraId="2C607254" w14:textId="77777777" w:rsidTr="00773CF7">
        <w:trPr>
          <w:trHeight w:val="792"/>
        </w:trPr>
        <w:tc>
          <w:tcPr>
            <w:tcW w:w="1555" w:type="dxa"/>
            <w:noWrap/>
            <w:hideMark/>
          </w:tcPr>
          <w:p w14:paraId="1541061D" w14:textId="77777777" w:rsidR="000D5C84" w:rsidRPr="000D5C84" w:rsidRDefault="000D5C84">
            <w:r w:rsidRPr="000D5C84">
              <w:t>Ekdahl et al.</w:t>
            </w:r>
          </w:p>
        </w:tc>
        <w:tc>
          <w:tcPr>
            <w:tcW w:w="2096" w:type="dxa"/>
            <w:hideMark/>
          </w:tcPr>
          <w:p w14:paraId="7A94404D" w14:textId="77777777" w:rsidR="000D5C84" w:rsidRPr="000D5C84" w:rsidRDefault="000D5C84">
            <w:r w:rsidRPr="000D5C84">
              <w:t>Patient factors</w:t>
            </w:r>
          </w:p>
        </w:tc>
        <w:tc>
          <w:tcPr>
            <w:tcW w:w="1813" w:type="dxa"/>
            <w:hideMark/>
          </w:tcPr>
          <w:p w14:paraId="2473CBE6" w14:textId="77777777" w:rsidR="000D5C84" w:rsidRPr="000D5C84" w:rsidRDefault="000D5C84">
            <w:r w:rsidRPr="000D5C84">
              <w:t>Barrier</w:t>
            </w:r>
          </w:p>
        </w:tc>
        <w:tc>
          <w:tcPr>
            <w:tcW w:w="2141" w:type="dxa"/>
            <w:hideMark/>
          </w:tcPr>
          <w:p w14:paraId="09620F33" w14:textId="77777777" w:rsidR="000D5C84" w:rsidRPr="000D5C84" w:rsidRDefault="000D5C84">
            <w:r w:rsidRPr="000D5C84">
              <w:t>Trust and Power</w:t>
            </w:r>
          </w:p>
        </w:tc>
        <w:tc>
          <w:tcPr>
            <w:tcW w:w="2429" w:type="dxa"/>
            <w:hideMark/>
          </w:tcPr>
          <w:p w14:paraId="11EDC670" w14:textId="77777777" w:rsidR="000D5C84" w:rsidRPr="000D5C84" w:rsidRDefault="000D5C84">
            <w:r w:rsidRPr="000D5C84">
              <w:t xml:space="preserve">Feeling incapacitated </w:t>
            </w:r>
          </w:p>
        </w:tc>
        <w:tc>
          <w:tcPr>
            <w:tcW w:w="5102" w:type="dxa"/>
            <w:hideMark/>
          </w:tcPr>
          <w:p w14:paraId="69E25EEC" w14:textId="77777777" w:rsidR="000D5C84" w:rsidRPr="00A43011" w:rsidRDefault="000D5C84" w:rsidP="00773CF7">
            <w:pPr>
              <w:jc w:val="both"/>
              <w:rPr>
                <w:lang w:val="en-US"/>
              </w:rPr>
            </w:pPr>
            <w:r w:rsidRPr="00A43011">
              <w:rPr>
                <w:lang w:val="en-US"/>
              </w:rPr>
              <w:t>Some patients expressed the view that doctors, especially chief consultants, are important persons at the top of a hierarchical system who do not believe they need to communicate with patients about their care and diagnostic considerations. Especially around discharge, it seemed that the patients were overruled and not always listened to.</w:t>
            </w:r>
          </w:p>
        </w:tc>
      </w:tr>
      <w:tr w:rsidR="00773CF7" w:rsidRPr="00A43011" w14:paraId="472E5350" w14:textId="77777777" w:rsidTr="00773CF7">
        <w:trPr>
          <w:trHeight w:val="792"/>
        </w:trPr>
        <w:tc>
          <w:tcPr>
            <w:tcW w:w="1555" w:type="dxa"/>
            <w:noWrap/>
            <w:hideMark/>
          </w:tcPr>
          <w:p w14:paraId="0B0EDE41" w14:textId="77777777" w:rsidR="000D5C84" w:rsidRPr="000D5C84" w:rsidRDefault="000D5C84">
            <w:r w:rsidRPr="000D5C84">
              <w:t>Ekdahl et al.</w:t>
            </w:r>
          </w:p>
        </w:tc>
        <w:tc>
          <w:tcPr>
            <w:tcW w:w="2096" w:type="dxa"/>
            <w:hideMark/>
          </w:tcPr>
          <w:p w14:paraId="54712001" w14:textId="77777777" w:rsidR="000D5C84" w:rsidRPr="000D5C84" w:rsidRDefault="000D5C84">
            <w:r w:rsidRPr="000D5C84">
              <w:t>Decision-making interaction factors</w:t>
            </w:r>
          </w:p>
        </w:tc>
        <w:tc>
          <w:tcPr>
            <w:tcW w:w="1813" w:type="dxa"/>
            <w:hideMark/>
          </w:tcPr>
          <w:p w14:paraId="12E5AFA4" w14:textId="77777777" w:rsidR="000D5C84" w:rsidRPr="000D5C84" w:rsidRDefault="000D5C84">
            <w:r w:rsidRPr="000D5C84">
              <w:t>Barrier</w:t>
            </w:r>
          </w:p>
        </w:tc>
        <w:tc>
          <w:tcPr>
            <w:tcW w:w="2141" w:type="dxa"/>
            <w:hideMark/>
          </w:tcPr>
          <w:p w14:paraId="108FE1ED" w14:textId="77777777" w:rsidR="000D5C84" w:rsidRPr="000D5C84" w:rsidRDefault="000D5C84">
            <w:r w:rsidRPr="000D5C84">
              <w:t>Trust and Power</w:t>
            </w:r>
          </w:p>
        </w:tc>
        <w:tc>
          <w:tcPr>
            <w:tcW w:w="2429" w:type="dxa"/>
            <w:hideMark/>
          </w:tcPr>
          <w:p w14:paraId="7ADAEF2D" w14:textId="77777777" w:rsidR="000D5C84" w:rsidRPr="000D5C84" w:rsidRDefault="000D5C84">
            <w:r w:rsidRPr="000D5C84">
              <w:t>Asymmetric power relationship</w:t>
            </w:r>
          </w:p>
        </w:tc>
        <w:tc>
          <w:tcPr>
            <w:tcW w:w="5102" w:type="dxa"/>
            <w:hideMark/>
          </w:tcPr>
          <w:p w14:paraId="3C168663" w14:textId="77777777" w:rsidR="000D5C84" w:rsidRPr="00A43011" w:rsidRDefault="000D5C84" w:rsidP="00773CF7">
            <w:pPr>
              <w:jc w:val="both"/>
              <w:rPr>
                <w:lang w:val="en-US"/>
              </w:rPr>
            </w:pPr>
            <w:r w:rsidRPr="00A43011">
              <w:rPr>
                <w:lang w:val="en-US"/>
              </w:rPr>
              <w:t>Some patients expressed the view that doctors, especially chief consultants, are important persons at the top of a hierarchical system who do not believe they need to communicate with patients about their care and diagnostic considerations. Especially around discharge, it seemed that the patients were overruled and not always listened to.</w:t>
            </w:r>
          </w:p>
        </w:tc>
      </w:tr>
      <w:tr w:rsidR="00773CF7" w:rsidRPr="00A43011" w14:paraId="581DE012" w14:textId="77777777" w:rsidTr="00773CF7">
        <w:trPr>
          <w:trHeight w:val="792"/>
        </w:trPr>
        <w:tc>
          <w:tcPr>
            <w:tcW w:w="1555" w:type="dxa"/>
            <w:noWrap/>
            <w:hideMark/>
          </w:tcPr>
          <w:p w14:paraId="573F0B9D" w14:textId="77777777" w:rsidR="000D5C84" w:rsidRPr="000D5C84" w:rsidRDefault="000D5C84">
            <w:r w:rsidRPr="000D5C84">
              <w:t>Ekdahl et al.</w:t>
            </w:r>
          </w:p>
        </w:tc>
        <w:tc>
          <w:tcPr>
            <w:tcW w:w="2096" w:type="dxa"/>
            <w:hideMark/>
          </w:tcPr>
          <w:p w14:paraId="28AD60ED" w14:textId="77777777" w:rsidR="000D5C84" w:rsidRPr="000D5C84" w:rsidRDefault="000D5C84">
            <w:r w:rsidRPr="000D5C84">
              <w:t>Healthcare personell factors</w:t>
            </w:r>
          </w:p>
        </w:tc>
        <w:tc>
          <w:tcPr>
            <w:tcW w:w="1813" w:type="dxa"/>
            <w:hideMark/>
          </w:tcPr>
          <w:p w14:paraId="1E6C243D" w14:textId="77777777" w:rsidR="000D5C84" w:rsidRPr="000D5C84" w:rsidRDefault="000D5C84">
            <w:r w:rsidRPr="000D5C84">
              <w:t>Barrier</w:t>
            </w:r>
          </w:p>
        </w:tc>
        <w:tc>
          <w:tcPr>
            <w:tcW w:w="2141" w:type="dxa"/>
            <w:hideMark/>
          </w:tcPr>
          <w:p w14:paraId="35B6FE38" w14:textId="77777777" w:rsidR="000D5C84" w:rsidRPr="000D5C84" w:rsidRDefault="000D5C84">
            <w:r w:rsidRPr="000D5C84">
              <w:t>Trust and Power</w:t>
            </w:r>
          </w:p>
        </w:tc>
        <w:tc>
          <w:tcPr>
            <w:tcW w:w="2429" w:type="dxa"/>
            <w:hideMark/>
          </w:tcPr>
          <w:p w14:paraId="48437DD0" w14:textId="77777777" w:rsidR="000D5C84" w:rsidRPr="000D5C84" w:rsidRDefault="000D5C84">
            <w:r w:rsidRPr="000D5C84">
              <w:t>Exercising power and dominance</w:t>
            </w:r>
          </w:p>
        </w:tc>
        <w:tc>
          <w:tcPr>
            <w:tcW w:w="5102" w:type="dxa"/>
            <w:hideMark/>
          </w:tcPr>
          <w:p w14:paraId="603E7BBD" w14:textId="77777777" w:rsidR="000D5C84" w:rsidRPr="00A43011" w:rsidRDefault="000D5C84" w:rsidP="00773CF7">
            <w:pPr>
              <w:jc w:val="both"/>
              <w:rPr>
                <w:lang w:val="en-US"/>
              </w:rPr>
            </w:pPr>
            <w:r w:rsidRPr="00A43011">
              <w:rPr>
                <w:lang w:val="en-US"/>
              </w:rPr>
              <w:t>Some patients expressed the view that doctors, especially chief consultants, are important persons at the top of a hierarchical system who do not believe they need to communicate with patients about their care and diagnostic considerations. Especially around discharge, it seemed that the patients were overruled and not always listened to.</w:t>
            </w:r>
          </w:p>
        </w:tc>
      </w:tr>
      <w:tr w:rsidR="00773CF7" w:rsidRPr="00A43011" w14:paraId="6DDBE336" w14:textId="77777777" w:rsidTr="00773CF7">
        <w:trPr>
          <w:trHeight w:val="792"/>
        </w:trPr>
        <w:tc>
          <w:tcPr>
            <w:tcW w:w="1555" w:type="dxa"/>
            <w:noWrap/>
            <w:hideMark/>
          </w:tcPr>
          <w:p w14:paraId="0D29E749" w14:textId="77777777" w:rsidR="000D5C84" w:rsidRPr="000D5C84" w:rsidRDefault="000D5C84">
            <w:r w:rsidRPr="000D5C84">
              <w:t>Ekdahl et al.</w:t>
            </w:r>
          </w:p>
        </w:tc>
        <w:tc>
          <w:tcPr>
            <w:tcW w:w="2096" w:type="dxa"/>
            <w:hideMark/>
          </w:tcPr>
          <w:p w14:paraId="1B9A9FB5" w14:textId="77777777" w:rsidR="000D5C84" w:rsidRPr="000D5C84" w:rsidRDefault="000D5C84">
            <w:r w:rsidRPr="000D5C84">
              <w:t>Healthcare personell factors</w:t>
            </w:r>
          </w:p>
        </w:tc>
        <w:tc>
          <w:tcPr>
            <w:tcW w:w="1813" w:type="dxa"/>
            <w:hideMark/>
          </w:tcPr>
          <w:p w14:paraId="15EDA179" w14:textId="77777777" w:rsidR="000D5C84" w:rsidRPr="000D5C84" w:rsidRDefault="000D5C84">
            <w:r w:rsidRPr="000D5C84">
              <w:t>Barrier</w:t>
            </w:r>
          </w:p>
        </w:tc>
        <w:tc>
          <w:tcPr>
            <w:tcW w:w="2141" w:type="dxa"/>
            <w:hideMark/>
          </w:tcPr>
          <w:p w14:paraId="585853B5" w14:textId="77777777" w:rsidR="000D5C84" w:rsidRPr="000D5C84" w:rsidRDefault="000D5C84">
            <w:r w:rsidRPr="000D5C84">
              <w:t>Trust and Power</w:t>
            </w:r>
          </w:p>
        </w:tc>
        <w:tc>
          <w:tcPr>
            <w:tcW w:w="2429" w:type="dxa"/>
            <w:hideMark/>
          </w:tcPr>
          <w:p w14:paraId="4F901BCC" w14:textId="77777777" w:rsidR="000D5C84" w:rsidRPr="000D5C84" w:rsidRDefault="000D5C84">
            <w:r w:rsidRPr="000D5C84">
              <w:t>Being ignored/Ignoring patients</w:t>
            </w:r>
          </w:p>
        </w:tc>
        <w:tc>
          <w:tcPr>
            <w:tcW w:w="5102" w:type="dxa"/>
            <w:hideMark/>
          </w:tcPr>
          <w:p w14:paraId="6687412A" w14:textId="77777777" w:rsidR="000D5C84" w:rsidRPr="00A43011" w:rsidRDefault="000D5C84" w:rsidP="00773CF7">
            <w:pPr>
              <w:jc w:val="both"/>
              <w:rPr>
                <w:lang w:val="en-US"/>
              </w:rPr>
            </w:pPr>
            <w:r w:rsidRPr="00A43011">
              <w:rPr>
                <w:lang w:val="en-US"/>
              </w:rPr>
              <w:t xml:space="preserve">Some patients expressed the view that doctors, especially chief consultants, are important persons at the top of a hierarchical system who do not believe they need to communicate with patients about their care and diagnostic considerations. Especially around </w:t>
            </w:r>
            <w:r w:rsidRPr="00A43011">
              <w:rPr>
                <w:lang w:val="en-US"/>
              </w:rPr>
              <w:lastRenderedPageBreak/>
              <w:t>discharge, it seemed that the patients were overruled and not always listened to.</w:t>
            </w:r>
          </w:p>
        </w:tc>
      </w:tr>
      <w:tr w:rsidR="00773CF7" w:rsidRPr="00A43011" w14:paraId="546D6078" w14:textId="77777777" w:rsidTr="00773CF7">
        <w:trPr>
          <w:trHeight w:val="528"/>
        </w:trPr>
        <w:tc>
          <w:tcPr>
            <w:tcW w:w="1555" w:type="dxa"/>
            <w:noWrap/>
            <w:hideMark/>
          </w:tcPr>
          <w:p w14:paraId="27A89198" w14:textId="77777777" w:rsidR="000D5C84" w:rsidRPr="000D5C84" w:rsidRDefault="000D5C84">
            <w:r w:rsidRPr="000D5C84">
              <w:lastRenderedPageBreak/>
              <w:t>Ekdahl et al.</w:t>
            </w:r>
          </w:p>
        </w:tc>
        <w:tc>
          <w:tcPr>
            <w:tcW w:w="2096" w:type="dxa"/>
            <w:hideMark/>
          </w:tcPr>
          <w:p w14:paraId="08E63B2E" w14:textId="77777777" w:rsidR="000D5C84" w:rsidRPr="000D5C84" w:rsidRDefault="000D5C84">
            <w:r w:rsidRPr="000D5C84">
              <w:t>Patient factors</w:t>
            </w:r>
          </w:p>
        </w:tc>
        <w:tc>
          <w:tcPr>
            <w:tcW w:w="1813" w:type="dxa"/>
            <w:hideMark/>
          </w:tcPr>
          <w:p w14:paraId="037907B7" w14:textId="77777777" w:rsidR="000D5C84" w:rsidRPr="000D5C84" w:rsidRDefault="000D5C84">
            <w:r w:rsidRPr="000D5C84">
              <w:t>Barrier</w:t>
            </w:r>
          </w:p>
        </w:tc>
        <w:tc>
          <w:tcPr>
            <w:tcW w:w="2141" w:type="dxa"/>
            <w:hideMark/>
          </w:tcPr>
          <w:p w14:paraId="5529AD34" w14:textId="77777777" w:rsidR="000D5C84" w:rsidRPr="000D5C84" w:rsidRDefault="000D5C84">
            <w:r w:rsidRPr="000D5C84">
              <w:t>Trust and Power</w:t>
            </w:r>
          </w:p>
        </w:tc>
        <w:tc>
          <w:tcPr>
            <w:tcW w:w="2429" w:type="dxa"/>
            <w:hideMark/>
          </w:tcPr>
          <w:p w14:paraId="3AE686CC" w14:textId="77777777" w:rsidR="000D5C84" w:rsidRPr="00A43011" w:rsidRDefault="000D5C84">
            <w:pPr>
              <w:rPr>
                <w:lang w:val="en-US"/>
              </w:rPr>
            </w:pPr>
            <w:r w:rsidRPr="00A43011">
              <w:rPr>
                <w:lang w:val="en-US"/>
              </w:rPr>
              <w:t>Institution of power and/or trust</w:t>
            </w:r>
          </w:p>
        </w:tc>
        <w:tc>
          <w:tcPr>
            <w:tcW w:w="5102" w:type="dxa"/>
            <w:hideMark/>
          </w:tcPr>
          <w:p w14:paraId="38CE10F5" w14:textId="77777777" w:rsidR="000D5C84" w:rsidRPr="00A43011" w:rsidRDefault="000D5C84" w:rsidP="00773CF7">
            <w:pPr>
              <w:jc w:val="both"/>
              <w:rPr>
                <w:lang w:val="en-US"/>
              </w:rPr>
            </w:pPr>
            <w:r w:rsidRPr="00A43011">
              <w:rPr>
                <w:lang w:val="en-US"/>
              </w:rPr>
              <w:t>In spite of these conditions, most of the patients expressed great confidence in the health care they received and did not make too much effort to be informed or try to understand what was happening.</w:t>
            </w:r>
          </w:p>
        </w:tc>
      </w:tr>
      <w:tr w:rsidR="00773CF7" w:rsidRPr="00A43011" w14:paraId="090194C3" w14:textId="77777777" w:rsidTr="00773CF7">
        <w:trPr>
          <w:trHeight w:val="528"/>
        </w:trPr>
        <w:tc>
          <w:tcPr>
            <w:tcW w:w="1555" w:type="dxa"/>
            <w:noWrap/>
            <w:hideMark/>
          </w:tcPr>
          <w:p w14:paraId="031AB0CB" w14:textId="77777777" w:rsidR="000D5C84" w:rsidRPr="000D5C84" w:rsidRDefault="000D5C84">
            <w:r w:rsidRPr="000D5C84">
              <w:t>Ekdahl et al.</w:t>
            </w:r>
          </w:p>
        </w:tc>
        <w:tc>
          <w:tcPr>
            <w:tcW w:w="2096" w:type="dxa"/>
            <w:hideMark/>
          </w:tcPr>
          <w:p w14:paraId="31FCFD04" w14:textId="77777777" w:rsidR="000D5C84" w:rsidRPr="000D5C84" w:rsidRDefault="000D5C84">
            <w:r w:rsidRPr="000D5C84">
              <w:t>Patient factors</w:t>
            </w:r>
          </w:p>
        </w:tc>
        <w:tc>
          <w:tcPr>
            <w:tcW w:w="1813" w:type="dxa"/>
            <w:hideMark/>
          </w:tcPr>
          <w:p w14:paraId="51834ECF" w14:textId="77777777" w:rsidR="000D5C84" w:rsidRPr="000D5C84" w:rsidRDefault="000D5C84">
            <w:r w:rsidRPr="000D5C84">
              <w:t>Barrier</w:t>
            </w:r>
          </w:p>
        </w:tc>
        <w:tc>
          <w:tcPr>
            <w:tcW w:w="2141" w:type="dxa"/>
            <w:hideMark/>
          </w:tcPr>
          <w:p w14:paraId="35732933" w14:textId="77777777" w:rsidR="000D5C84" w:rsidRPr="000D5C84" w:rsidRDefault="000D5C84">
            <w:r w:rsidRPr="000D5C84">
              <w:t>Trust and Power</w:t>
            </w:r>
          </w:p>
        </w:tc>
        <w:tc>
          <w:tcPr>
            <w:tcW w:w="2429" w:type="dxa"/>
            <w:hideMark/>
          </w:tcPr>
          <w:p w14:paraId="1E0066BE" w14:textId="77777777" w:rsidR="000D5C84" w:rsidRPr="00A43011" w:rsidRDefault="000D5C84">
            <w:pPr>
              <w:rPr>
                <w:lang w:val="en-US"/>
              </w:rPr>
            </w:pPr>
            <w:r w:rsidRPr="00A43011">
              <w:rPr>
                <w:lang w:val="en-US"/>
              </w:rPr>
              <w:t>Institution of power and/or trust</w:t>
            </w:r>
          </w:p>
        </w:tc>
        <w:tc>
          <w:tcPr>
            <w:tcW w:w="5102" w:type="dxa"/>
            <w:hideMark/>
          </w:tcPr>
          <w:p w14:paraId="10723901" w14:textId="77777777" w:rsidR="000D5C84" w:rsidRPr="00A43011" w:rsidRDefault="000D5C84" w:rsidP="00773CF7">
            <w:pPr>
              <w:jc w:val="both"/>
              <w:rPr>
                <w:lang w:val="en-US"/>
              </w:rPr>
            </w:pPr>
            <w:r w:rsidRPr="00A43011">
              <w:rPr>
                <w:lang w:val="en-US"/>
              </w:rPr>
              <w:t>Int: When you were in hospital, did you participate in your care and treatment?</w:t>
            </w:r>
            <w:r w:rsidRPr="00A43011">
              <w:rPr>
                <w:lang w:val="en-US"/>
              </w:rPr>
              <w:br/>
              <w:t>Pat: My treatment? No, they do what they think they have to do. What they think is the best for me at just that time.</w:t>
            </w:r>
          </w:p>
        </w:tc>
      </w:tr>
      <w:tr w:rsidR="00773CF7" w:rsidRPr="00A43011" w14:paraId="167B9AF8" w14:textId="77777777" w:rsidTr="00773CF7">
        <w:trPr>
          <w:trHeight w:val="528"/>
        </w:trPr>
        <w:tc>
          <w:tcPr>
            <w:tcW w:w="1555" w:type="dxa"/>
            <w:noWrap/>
            <w:hideMark/>
          </w:tcPr>
          <w:p w14:paraId="1CB4B590" w14:textId="77777777" w:rsidR="000D5C84" w:rsidRPr="000D5C84" w:rsidRDefault="000D5C84">
            <w:r w:rsidRPr="000D5C84">
              <w:t>Ekdahl et al.</w:t>
            </w:r>
          </w:p>
        </w:tc>
        <w:tc>
          <w:tcPr>
            <w:tcW w:w="2096" w:type="dxa"/>
            <w:hideMark/>
          </w:tcPr>
          <w:p w14:paraId="5BA61C0B" w14:textId="77777777" w:rsidR="000D5C84" w:rsidRPr="000D5C84" w:rsidRDefault="000D5C84">
            <w:r w:rsidRPr="000D5C84">
              <w:t>Decision-making interaction factors</w:t>
            </w:r>
          </w:p>
        </w:tc>
        <w:tc>
          <w:tcPr>
            <w:tcW w:w="1813" w:type="dxa"/>
            <w:hideMark/>
          </w:tcPr>
          <w:p w14:paraId="0E8EBDD2" w14:textId="77777777" w:rsidR="000D5C84" w:rsidRPr="000D5C84" w:rsidRDefault="000D5C84">
            <w:r w:rsidRPr="000D5C84">
              <w:t>Barrier</w:t>
            </w:r>
          </w:p>
        </w:tc>
        <w:tc>
          <w:tcPr>
            <w:tcW w:w="2141" w:type="dxa"/>
            <w:hideMark/>
          </w:tcPr>
          <w:p w14:paraId="1514E361" w14:textId="77777777" w:rsidR="000D5C84" w:rsidRPr="000D5C84" w:rsidRDefault="000D5C84">
            <w:r w:rsidRPr="000D5C84">
              <w:t>Knowledge and Communication</w:t>
            </w:r>
          </w:p>
        </w:tc>
        <w:tc>
          <w:tcPr>
            <w:tcW w:w="2429" w:type="dxa"/>
            <w:hideMark/>
          </w:tcPr>
          <w:p w14:paraId="5D63BBA8" w14:textId="77777777" w:rsidR="000D5C84" w:rsidRPr="000D5C84" w:rsidRDefault="000D5C84">
            <w:r w:rsidRPr="000D5C84">
              <w:t>Knowledge/Competence asymmetry</w:t>
            </w:r>
          </w:p>
        </w:tc>
        <w:tc>
          <w:tcPr>
            <w:tcW w:w="5102" w:type="dxa"/>
            <w:hideMark/>
          </w:tcPr>
          <w:p w14:paraId="5622F771" w14:textId="77777777" w:rsidR="000D5C84" w:rsidRPr="00A43011" w:rsidRDefault="000D5C84" w:rsidP="00773CF7">
            <w:pPr>
              <w:jc w:val="both"/>
              <w:rPr>
                <w:lang w:val="en-US"/>
              </w:rPr>
            </w:pPr>
            <w:r w:rsidRPr="00A43011">
              <w:rPr>
                <w:lang w:val="en-US"/>
              </w:rPr>
              <w:t>Int: When you were in hospital, did you participate in your care and treatment?</w:t>
            </w:r>
            <w:r w:rsidRPr="00A43011">
              <w:rPr>
                <w:lang w:val="en-US"/>
              </w:rPr>
              <w:br/>
              <w:t>Pat: My treatment? No, they do what they think they have to do. What they think is the best for me at just that time.</w:t>
            </w:r>
          </w:p>
        </w:tc>
      </w:tr>
      <w:tr w:rsidR="00773CF7" w:rsidRPr="00A43011" w14:paraId="14A7272B" w14:textId="77777777" w:rsidTr="00773CF7">
        <w:trPr>
          <w:trHeight w:val="528"/>
        </w:trPr>
        <w:tc>
          <w:tcPr>
            <w:tcW w:w="1555" w:type="dxa"/>
            <w:noWrap/>
            <w:hideMark/>
          </w:tcPr>
          <w:p w14:paraId="1EF4EBAC" w14:textId="77777777" w:rsidR="000D5C84" w:rsidRPr="000D5C84" w:rsidRDefault="000D5C84">
            <w:r w:rsidRPr="000D5C84">
              <w:t>Ekdahl et al.</w:t>
            </w:r>
          </w:p>
        </w:tc>
        <w:tc>
          <w:tcPr>
            <w:tcW w:w="2096" w:type="dxa"/>
            <w:hideMark/>
          </w:tcPr>
          <w:p w14:paraId="3501D537" w14:textId="77777777" w:rsidR="000D5C84" w:rsidRPr="000D5C84" w:rsidRDefault="000D5C84">
            <w:r w:rsidRPr="000D5C84">
              <w:t>Patient factors</w:t>
            </w:r>
          </w:p>
        </w:tc>
        <w:tc>
          <w:tcPr>
            <w:tcW w:w="1813" w:type="dxa"/>
            <w:hideMark/>
          </w:tcPr>
          <w:p w14:paraId="225D6D82" w14:textId="77777777" w:rsidR="000D5C84" w:rsidRPr="000D5C84" w:rsidRDefault="000D5C84">
            <w:r w:rsidRPr="000D5C84">
              <w:t>Barrier</w:t>
            </w:r>
          </w:p>
        </w:tc>
        <w:tc>
          <w:tcPr>
            <w:tcW w:w="2141" w:type="dxa"/>
            <w:hideMark/>
          </w:tcPr>
          <w:p w14:paraId="753ED57C" w14:textId="77777777" w:rsidR="000D5C84" w:rsidRPr="000D5C84" w:rsidRDefault="000D5C84">
            <w:r w:rsidRPr="000D5C84">
              <w:t>Trust and Power</w:t>
            </w:r>
          </w:p>
        </w:tc>
        <w:tc>
          <w:tcPr>
            <w:tcW w:w="2429" w:type="dxa"/>
            <w:hideMark/>
          </w:tcPr>
          <w:p w14:paraId="0690FE45" w14:textId="77777777" w:rsidR="000D5C84" w:rsidRPr="000D5C84" w:rsidRDefault="000D5C84">
            <w:r w:rsidRPr="000D5C84">
              <w:t>Submission towards healthcare personnel</w:t>
            </w:r>
          </w:p>
        </w:tc>
        <w:tc>
          <w:tcPr>
            <w:tcW w:w="5102" w:type="dxa"/>
            <w:hideMark/>
          </w:tcPr>
          <w:p w14:paraId="0377593D" w14:textId="77777777" w:rsidR="000D5C84" w:rsidRPr="00A43011" w:rsidRDefault="000D5C84" w:rsidP="00773CF7">
            <w:pPr>
              <w:jc w:val="both"/>
              <w:rPr>
                <w:lang w:val="en-US"/>
              </w:rPr>
            </w:pPr>
            <w:r w:rsidRPr="00A43011">
              <w:rPr>
                <w:lang w:val="en-US"/>
              </w:rPr>
              <w:t>Int: When you were in hospital, did you participate in your care and treatment?</w:t>
            </w:r>
            <w:r w:rsidRPr="00A43011">
              <w:rPr>
                <w:lang w:val="en-US"/>
              </w:rPr>
              <w:br/>
              <w:t>Pat: My treatment? No, they do what they think they have to do. What they think is the best for me at just that time.</w:t>
            </w:r>
          </w:p>
        </w:tc>
      </w:tr>
      <w:tr w:rsidR="00773CF7" w:rsidRPr="00A43011" w14:paraId="2774D464" w14:textId="77777777" w:rsidTr="00773CF7">
        <w:trPr>
          <w:trHeight w:val="1320"/>
        </w:trPr>
        <w:tc>
          <w:tcPr>
            <w:tcW w:w="1555" w:type="dxa"/>
            <w:noWrap/>
            <w:hideMark/>
          </w:tcPr>
          <w:p w14:paraId="6B966453" w14:textId="77777777" w:rsidR="000D5C84" w:rsidRPr="000D5C84" w:rsidRDefault="000D5C84">
            <w:r w:rsidRPr="000D5C84">
              <w:t>Ekdahl et al.</w:t>
            </w:r>
          </w:p>
        </w:tc>
        <w:tc>
          <w:tcPr>
            <w:tcW w:w="2096" w:type="dxa"/>
            <w:hideMark/>
          </w:tcPr>
          <w:p w14:paraId="0393BDD7" w14:textId="77777777" w:rsidR="000D5C84" w:rsidRPr="000D5C84" w:rsidRDefault="000D5C84">
            <w:r w:rsidRPr="000D5C84">
              <w:t>Patient factors</w:t>
            </w:r>
          </w:p>
        </w:tc>
        <w:tc>
          <w:tcPr>
            <w:tcW w:w="1813" w:type="dxa"/>
            <w:hideMark/>
          </w:tcPr>
          <w:p w14:paraId="55E693FB" w14:textId="77777777" w:rsidR="000D5C84" w:rsidRPr="000D5C84" w:rsidRDefault="000D5C84">
            <w:r w:rsidRPr="000D5C84">
              <w:t>Facilitator</w:t>
            </w:r>
          </w:p>
        </w:tc>
        <w:tc>
          <w:tcPr>
            <w:tcW w:w="2141" w:type="dxa"/>
            <w:hideMark/>
          </w:tcPr>
          <w:p w14:paraId="09C7EAD7" w14:textId="77777777" w:rsidR="000D5C84" w:rsidRPr="000D5C84" w:rsidRDefault="000D5C84">
            <w:r w:rsidRPr="000D5C84">
              <w:t>Knowledge and Communication</w:t>
            </w:r>
          </w:p>
        </w:tc>
        <w:tc>
          <w:tcPr>
            <w:tcW w:w="2429" w:type="dxa"/>
            <w:hideMark/>
          </w:tcPr>
          <w:p w14:paraId="5588E7BC" w14:textId="77777777" w:rsidR="000D5C84" w:rsidRPr="00A43011" w:rsidRDefault="000D5C84">
            <w:pPr>
              <w:rPr>
                <w:lang w:val="en-US"/>
              </w:rPr>
            </w:pPr>
            <w:r w:rsidRPr="00A43011">
              <w:rPr>
                <w:lang w:val="en-US"/>
              </w:rPr>
              <w:t>Wanting to express themselves, issue opinions and preferences and to be heard</w:t>
            </w:r>
          </w:p>
        </w:tc>
        <w:tc>
          <w:tcPr>
            <w:tcW w:w="5102" w:type="dxa"/>
            <w:hideMark/>
          </w:tcPr>
          <w:p w14:paraId="002F08E4" w14:textId="77777777" w:rsidR="000D5C84" w:rsidRPr="00A43011" w:rsidRDefault="000D5C84" w:rsidP="00773CF7">
            <w:pPr>
              <w:jc w:val="both"/>
              <w:rPr>
                <w:lang w:val="en-US"/>
              </w:rPr>
            </w:pPr>
            <w:r w:rsidRPr="00A43011">
              <w:rPr>
                <w:lang w:val="en-US"/>
              </w:rPr>
              <w:t>They want to be listened to when they are explaining how they feel or what they think about their condition, and they want to understand what is happening to</w:t>
            </w:r>
            <w:r w:rsidRPr="00A43011">
              <w:rPr>
                <w:lang w:val="en-US"/>
              </w:rPr>
              <w:br/>
              <w:t>them.</w:t>
            </w:r>
          </w:p>
        </w:tc>
      </w:tr>
      <w:tr w:rsidR="00773CF7" w:rsidRPr="00A43011" w14:paraId="30EBAF63" w14:textId="77777777" w:rsidTr="00773CF7">
        <w:trPr>
          <w:trHeight w:val="792"/>
        </w:trPr>
        <w:tc>
          <w:tcPr>
            <w:tcW w:w="1555" w:type="dxa"/>
            <w:noWrap/>
            <w:hideMark/>
          </w:tcPr>
          <w:p w14:paraId="4804D7B2" w14:textId="77777777" w:rsidR="000D5C84" w:rsidRPr="000D5C84" w:rsidRDefault="000D5C84">
            <w:r w:rsidRPr="000D5C84">
              <w:t>Ekdahl et al.</w:t>
            </w:r>
          </w:p>
        </w:tc>
        <w:tc>
          <w:tcPr>
            <w:tcW w:w="2096" w:type="dxa"/>
            <w:hideMark/>
          </w:tcPr>
          <w:p w14:paraId="7CD3A7F2" w14:textId="77777777" w:rsidR="000D5C84" w:rsidRPr="000D5C84" w:rsidRDefault="000D5C84">
            <w:r w:rsidRPr="000D5C84">
              <w:t>Patient factors</w:t>
            </w:r>
          </w:p>
        </w:tc>
        <w:tc>
          <w:tcPr>
            <w:tcW w:w="1813" w:type="dxa"/>
            <w:hideMark/>
          </w:tcPr>
          <w:p w14:paraId="5EDED869" w14:textId="77777777" w:rsidR="000D5C84" w:rsidRPr="000D5C84" w:rsidRDefault="000D5C84">
            <w:r w:rsidRPr="000D5C84">
              <w:t>Facilitator</w:t>
            </w:r>
          </w:p>
        </w:tc>
        <w:tc>
          <w:tcPr>
            <w:tcW w:w="2141" w:type="dxa"/>
            <w:hideMark/>
          </w:tcPr>
          <w:p w14:paraId="26212AC2" w14:textId="77777777" w:rsidR="000D5C84" w:rsidRPr="000D5C84" w:rsidRDefault="000D5C84">
            <w:r w:rsidRPr="000D5C84">
              <w:t>Knowledge and Communication</w:t>
            </w:r>
          </w:p>
        </w:tc>
        <w:tc>
          <w:tcPr>
            <w:tcW w:w="2429" w:type="dxa"/>
            <w:hideMark/>
          </w:tcPr>
          <w:p w14:paraId="61721C8E"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71BE69BF" w14:textId="77777777" w:rsidR="000D5C84" w:rsidRPr="00A43011" w:rsidRDefault="000D5C84" w:rsidP="00773CF7">
            <w:pPr>
              <w:jc w:val="both"/>
              <w:rPr>
                <w:lang w:val="en-US"/>
              </w:rPr>
            </w:pPr>
            <w:r w:rsidRPr="00A43011">
              <w:rPr>
                <w:lang w:val="en-US"/>
              </w:rPr>
              <w:t>According to the main result of this study participation the patients, first and foremost, means information. Patients want to be informed about investigative procedures, diagnostic considerations, their illnesses, and their treatment, and want better</w:t>
            </w:r>
            <w:r w:rsidRPr="00A43011">
              <w:rPr>
                <w:lang w:val="en-US"/>
              </w:rPr>
              <w:br/>
              <w:t>communication concerning their care.</w:t>
            </w:r>
          </w:p>
        </w:tc>
      </w:tr>
      <w:tr w:rsidR="00773CF7" w:rsidRPr="00A43011" w14:paraId="1F1DBD8F" w14:textId="77777777" w:rsidTr="00773CF7">
        <w:trPr>
          <w:trHeight w:val="792"/>
        </w:trPr>
        <w:tc>
          <w:tcPr>
            <w:tcW w:w="1555" w:type="dxa"/>
            <w:noWrap/>
            <w:hideMark/>
          </w:tcPr>
          <w:p w14:paraId="5CB42B20" w14:textId="77777777" w:rsidR="000D5C84" w:rsidRPr="000D5C84" w:rsidRDefault="000D5C84">
            <w:r w:rsidRPr="000D5C84">
              <w:lastRenderedPageBreak/>
              <w:t>Ekdahl et al.</w:t>
            </w:r>
          </w:p>
        </w:tc>
        <w:tc>
          <w:tcPr>
            <w:tcW w:w="2096" w:type="dxa"/>
            <w:hideMark/>
          </w:tcPr>
          <w:p w14:paraId="06E75361" w14:textId="77777777" w:rsidR="000D5C84" w:rsidRPr="000D5C84" w:rsidRDefault="000D5C84">
            <w:r w:rsidRPr="000D5C84">
              <w:t>Patient factors</w:t>
            </w:r>
          </w:p>
        </w:tc>
        <w:tc>
          <w:tcPr>
            <w:tcW w:w="1813" w:type="dxa"/>
            <w:hideMark/>
          </w:tcPr>
          <w:p w14:paraId="7376612A" w14:textId="77777777" w:rsidR="000D5C84" w:rsidRPr="000D5C84" w:rsidRDefault="000D5C84">
            <w:r w:rsidRPr="000D5C84">
              <w:t>Facilitator</w:t>
            </w:r>
          </w:p>
        </w:tc>
        <w:tc>
          <w:tcPr>
            <w:tcW w:w="2141" w:type="dxa"/>
            <w:hideMark/>
          </w:tcPr>
          <w:p w14:paraId="1F7A798D" w14:textId="77777777" w:rsidR="000D5C84" w:rsidRPr="000D5C84" w:rsidRDefault="000D5C84">
            <w:r w:rsidRPr="000D5C84">
              <w:t>Attitude and Behaviour</w:t>
            </w:r>
          </w:p>
        </w:tc>
        <w:tc>
          <w:tcPr>
            <w:tcW w:w="2429" w:type="dxa"/>
            <w:hideMark/>
          </w:tcPr>
          <w:p w14:paraId="3895E247"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69167F47" w14:textId="77777777" w:rsidR="000D5C84" w:rsidRPr="00A43011" w:rsidRDefault="000D5C84" w:rsidP="00773CF7">
            <w:pPr>
              <w:jc w:val="both"/>
              <w:rPr>
                <w:lang w:val="en-US"/>
              </w:rPr>
            </w:pPr>
            <w:r w:rsidRPr="00A43011">
              <w:rPr>
                <w:lang w:val="en-US"/>
              </w:rPr>
              <w:t>According to the main result of this study participation the patients, first and foremost, means information. Patients want to be informed about investigative procedures, diagnostic considerations, their illnesses, and their treatment, and want better</w:t>
            </w:r>
            <w:r w:rsidRPr="00A43011">
              <w:rPr>
                <w:lang w:val="en-US"/>
              </w:rPr>
              <w:br/>
              <w:t>communication concerning their care.</w:t>
            </w:r>
          </w:p>
        </w:tc>
      </w:tr>
      <w:tr w:rsidR="00773CF7" w:rsidRPr="00A43011" w14:paraId="032BB56C" w14:textId="77777777" w:rsidTr="00773CF7">
        <w:trPr>
          <w:trHeight w:val="792"/>
        </w:trPr>
        <w:tc>
          <w:tcPr>
            <w:tcW w:w="1555" w:type="dxa"/>
            <w:noWrap/>
            <w:hideMark/>
          </w:tcPr>
          <w:p w14:paraId="52FDC69A" w14:textId="77777777" w:rsidR="000D5C84" w:rsidRPr="000D5C84" w:rsidRDefault="000D5C84">
            <w:r w:rsidRPr="000D5C84">
              <w:t>Ekdahl et al.</w:t>
            </w:r>
          </w:p>
        </w:tc>
        <w:tc>
          <w:tcPr>
            <w:tcW w:w="2096" w:type="dxa"/>
            <w:hideMark/>
          </w:tcPr>
          <w:p w14:paraId="6CB8EFDD" w14:textId="77777777" w:rsidR="000D5C84" w:rsidRPr="000D5C84" w:rsidRDefault="000D5C84">
            <w:r w:rsidRPr="000D5C84">
              <w:t>Patient factors</w:t>
            </w:r>
          </w:p>
        </w:tc>
        <w:tc>
          <w:tcPr>
            <w:tcW w:w="1813" w:type="dxa"/>
            <w:hideMark/>
          </w:tcPr>
          <w:p w14:paraId="0DD6DD09" w14:textId="77777777" w:rsidR="000D5C84" w:rsidRPr="000D5C84" w:rsidRDefault="000D5C84">
            <w:r w:rsidRPr="000D5C84">
              <w:t>Barrier</w:t>
            </w:r>
          </w:p>
        </w:tc>
        <w:tc>
          <w:tcPr>
            <w:tcW w:w="2141" w:type="dxa"/>
            <w:hideMark/>
          </w:tcPr>
          <w:p w14:paraId="06EA5D8B" w14:textId="77777777" w:rsidR="000D5C84" w:rsidRPr="000D5C84" w:rsidRDefault="000D5C84">
            <w:r w:rsidRPr="000D5C84">
              <w:t>Attitude and Behaviour</w:t>
            </w:r>
          </w:p>
        </w:tc>
        <w:tc>
          <w:tcPr>
            <w:tcW w:w="2429" w:type="dxa"/>
            <w:hideMark/>
          </w:tcPr>
          <w:p w14:paraId="6813449B" w14:textId="77777777" w:rsidR="000D5C84" w:rsidRPr="00A43011" w:rsidRDefault="000D5C84">
            <w:pPr>
              <w:rPr>
                <w:lang w:val="en-US"/>
              </w:rPr>
            </w:pPr>
            <w:r w:rsidRPr="00A43011">
              <w:rPr>
                <w:lang w:val="en-US"/>
              </w:rPr>
              <w:t>Not wanting to participate in decision making</w:t>
            </w:r>
          </w:p>
        </w:tc>
        <w:tc>
          <w:tcPr>
            <w:tcW w:w="5102" w:type="dxa"/>
            <w:hideMark/>
          </w:tcPr>
          <w:p w14:paraId="463BE778" w14:textId="77777777" w:rsidR="000D5C84" w:rsidRPr="00A43011" w:rsidRDefault="000D5C84" w:rsidP="00773CF7">
            <w:pPr>
              <w:jc w:val="both"/>
              <w:rPr>
                <w:lang w:val="en-US"/>
              </w:rPr>
            </w:pPr>
            <w:r w:rsidRPr="00A43011">
              <w:rPr>
                <w:lang w:val="en-US"/>
              </w:rPr>
              <w:t>The patients expressed their wish to be informed thoroughly — but they did not express any wish to take active part in the medical decision making.</w:t>
            </w:r>
          </w:p>
        </w:tc>
      </w:tr>
      <w:tr w:rsidR="00773CF7" w:rsidRPr="00A43011" w14:paraId="62919BFC" w14:textId="77777777" w:rsidTr="00773CF7">
        <w:trPr>
          <w:trHeight w:val="1320"/>
        </w:trPr>
        <w:tc>
          <w:tcPr>
            <w:tcW w:w="1555" w:type="dxa"/>
            <w:noWrap/>
            <w:hideMark/>
          </w:tcPr>
          <w:p w14:paraId="3EDBA702" w14:textId="77777777" w:rsidR="000D5C84" w:rsidRPr="000D5C84" w:rsidRDefault="000D5C84">
            <w:r w:rsidRPr="000D5C84">
              <w:t>Ekdahl et al.</w:t>
            </w:r>
          </w:p>
        </w:tc>
        <w:tc>
          <w:tcPr>
            <w:tcW w:w="2096" w:type="dxa"/>
            <w:hideMark/>
          </w:tcPr>
          <w:p w14:paraId="0BA2C91B" w14:textId="77777777" w:rsidR="000D5C84" w:rsidRPr="000D5C84" w:rsidRDefault="000D5C84">
            <w:r w:rsidRPr="000D5C84">
              <w:t>Patient factors</w:t>
            </w:r>
          </w:p>
        </w:tc>
        <w:tc>
          <w:tcPr>
            <w:tcW w:w="1813" w:type="dxa"/>
            <w:hideMark/>
          </w:tcPr>
          <w:p w14:paraId="7F09BEF6" w14:textId="77777777" w:rsidR="000D5C84" w:rsidRPr="000D5C84" w:rsidRDefault="000D5C84">
            <w:r w:rsidRPr="000D5C84">
              <w:t>Facilitator</w:t>
            </w:r>
          </w:p>
        </w:tc>
        <w:tc>
          <w:tcPr>
            <w:tcW w:w="2141" w:type="dxa"/>
            <w:hideMark/>
          </w:tcPr>
          <w:p w14:paraId="33EFDF60" w14:textId="77777777" w:rsidR="000D5C84" w:rsidRPr="000D5C84" w:rsidRDefault="000D5C84">
            <w:r w:rsidRPr="000D5C84">
              <w:t>Knowledge and Communication</w:t>
            </w:r>
          </w:p>
        </w:tc>
        <w:tc>
          <w:tcPr>
            <w:tcW w:w="2429" w:type="dxa"/>
            <w:hideMark/>
          </w:tcPr>
          <w:p w14:paraId="14593108" w14:textId="77777777" w:rsidR="000D5C84" w:rsidRPr="00A43011" w:rsidRDefault="000D5C84">
            <w:pPr>
              <w:rPr>
                <w:lang w:val="en-US"/>
              </w:rPr>
            </w:pPr>
            <w:r w:rsidRPr="00A43011">
              <w:rPr>
                <w:lang w:val="en-US"/>
              </w:rPr>
              <w:t>Wanting to express themselves, issue opinions and preferences and to be heard</w:t>
            </w:r>
          </w:p>
        </w:tc>
        <w:tc>
          <w:tcPr>
            <w:tcW w:w="5102" w:type="dxa"/>
            <w:hideMark/>
          </w:tcPr>
          <w:p w14:paraId="3CBABA80" w14:textId="77777777" w:rsidR="000D5C84" w:rsidRPr="00A43011" w:rsidRDefault="000D5C84" w:rsidP="00773CF7">
            <w:pPr>
              <w:jc w:val="both"/>
              <w:rPr>
                <w:lang w:val="en-US"/>
              </w:rPr>
            </w:pPr>
            <w:r w:rsidRPr="00A43011">
              <w:rPr>
                <w:lang w:val="en-US"/>
              </w:rPr>
              <w:t>The majority defined participation as asking questions and/or obtaining information</w:t>
            </w:r>
          </w:p>
        </w:tc>
      </w:tr>
      <w:tr w:rsidR="00773CF7" w:rsidRPr="00A43011" w14:paraId="6C5B8BD9" w14:textId="77777777" w:rsidTr="00773CF7">
        <w:trPr>
          <w:trHeight w:val="792"/>
        </w:trPr>
        <w:tc>
          <w:tcPr>
            <w:tcW w:w="1555" w:type="dxa"/>
            <w:noWrap/>
            <w:hideMark/>
          </w:tcPr>
          <w:p w14:paraId="071A0A70" w14:textId="77777777" w:rsidR="000D5C84" w:rsidRPr="000D5C84" w:rsidRDefault="000D5C84">
            <w:r w:rsidRPr="000D5C84">
              <w:t>Ekdahl et al.</w:t>
            </w:r>
          </w:p>
        </w:tc>
        <w:tc>
          <w:tcPr>
            <w:tcW w:w="2096" w:type="dxa"/>
            <w:hideMark/>
          </w:tcPr>
          <w:p w14:paraId="0D0F0FC8" w14:textId="77777777" w:rsidR="000D5C84" w:rsidRPr="000D5C84" w:rsidRDefault="000D5C84">
            <w:r w:rsidRPr="000D5C84">
              <w:t>Patient factors</w:t>
            </w:r>
          </w:p>
        </w:tc>
        <w:tc>
          <w:tcPr>
            <w:tcW w:w="1813" w:type="dxa"/>
            <w:hideMark/>
          </w:tcPr>
          <w:p w14:paraId="15DD1BC3" w14:textId="77777777" w:rsidR="000D5C84" w:rsidRPr="000D5C84" w:rsidRDefault="000D5C84">
            <w:r w:rsidRPr="000D5C84">
              <w:t>Barrier</w:t>
            </w:r>
          </w:p>
        </w:tc>
        <w:tc>
          <w:tcPr>
            <w:tcW w:w="2141" w:type="dxa"/>
            <w:hideMark/>
          </w:tcPr>
          <w:p w14:paraId="5E7ED2D7" w14:textId="77777777" w:rsidR="000D5C84" w:rsidRPr="000D5C84" w:rsidRDefault="000D5C84">
            <w:r w:rsidRPr="000D5C84">
              <w:t>Attitude and Behaviour</w:t>
            </w:r>
          </w:p>
        </w:tc>
        <w:tc>
          <w:tcPr>
            <w:tcW w:w="2429" w:type="dxa"/>
            <w:hideMark/>
          </w:tcPr>
          <w:p w14:paraId="426B7B7D" w14:textId="77777777" w:rsidR="000D5C84" w:rsidRPr="00A43011" w:rsidRDefault="000D5C84">
            <w:pPr>
              <w:rPr>
                <w:lang w:val="en-US"/>
              </w:rPr>
            </w:pPr>
            <w:r w:rsidRPr="00A43011">
              <w:rPr>
                <w:lang w:val="en-US"/>
              </w:rPr>
              <w:t>Not wanting to participate in decision making</w:t>
            </w:r>
          </w:p>
        </w:tc>
        <w:tc>
          <w:tcPr>
            <w:tcW w:w="5102" w:type="dxa"/>
            <w:hideMark/>
          </w:tcPr>
          <w:p w14:paraId="306D4E24" w14:textId="77777777" w:rsidR="000D5C84" w:rsidRPr="00A43011" w:rsidRDefault="000D5C84" w:rsidP="00773CF7">
            <w:pPr>
              <w:jc w:val="both"/>
              <w:rPr>
                <w:lang w:val="en-US"/>
              </w:rPr>
            </w:pPr>
            <w:r w:rsidRPr="00A43011">
              <w:rPr>
                <w:lang w:val="en-US"/>
              </w:rPr>
              <w:t>On the basis on our findings, together with the</w:t>
            </w:r>
            <w:r w:rsidRPr="00A43011">
              <w:rPr>
                <w:lang w:val="en-US"/>
              </w:rPr>
              <w:br/>
              <w:t>findings of Bastiaens et al. [32], it seems that a majority of elderly patients prefer non-participation in medical decisions, but nevertheless, good information and communication.</w:t>
            </w:r>
          </w:p>
        </w:tc>
      </w:tr>
      <w:tr w:rsidR="00773CF7" w:rsidRPr="00A43011" w14:paraId="66E570E4" w14:textId="77777777" w:rsidTr="00773CF7">
        <w:trPr>
          <w:trHeight w:val="1320"/>
        </w:trPr>
        <w:tc>
          <w:tcPr>
            <w:tcW w:w="1555" w:type="dxa"/>
            <w:noWrap/>
            <w:hideMark/>
          </w:tcPr>
          <w:p w14:paraId="0F10FCB2" w14:textId="77777777" w:rsidR="000D5C84" w:rsidRPr="000D5C84" w:rsidRDefault="000D5C84">
            <w:r w:rsidRPr="000D5C84">
              <w:t>Ekdahl et al.</w:t>
            </w:r>
          </w:p>
        </w:tc>
        <w:tc>
          <w:tcPr>
            <w:tcW w:w="2096" w:type="dxa"/>
            <w:hideMark/>
          </w:tcPr>
          <w:p w14:paraId="19BAEBB1" w14:textId="77777777" w:rsidR="000D5C84" w:rsidRPr="000D5C84" w:rsidRDefault="000D5C84">
            <w:r w:rsidRPr="000D5C84">
              <w:t>Patient factors</w:t>
            </w:r>
          </w:p>
        </w:tc>
        <w:tc>
          <w:tcPr>
            <w:tcW w:w="1813" w:type="dxa"/>
            <w:hideMark/>
          </w:tcPr>
          <w:p w14:paraId="32F0B387" w14:textId="77777777" w:rsidR="000D5C84" w:rsidRPr="000D5C84" w:rsidRDefault="000D5C84">
            <w:r w:rsidRPr="000D5C84">
              <w:t>Barrier</w:t>
            </w:r>
          </w:p>
        </w:tc>
        <w:tc>
          <w:tcPr>
            <w:tcW w:w="2141" w:type="dxa"/>
            <w:hideMark/>
          </w:tcPr>
          <w:p w14:paraId="57240DCB" w14:textId="77777777" w:rsidR="000D5C84" w:rsidRPr="000D5C84" w:rsidRDefault="000D5C84">
            <w:r w:rsidRPr="000D5C84">
              <w:t>Health and Age</w:t>
            </w:r>
          </w:p>
        </w:tc>
        <w:tc>
          <w:tcPr>
            <w:tcW w:w="2429" w:type="dxa"/>
            <w:hideMark/>
          </w:tcPr>
          <w:p w14:paraId="1D321717" w14:textId="77777777" w:rsidR="000D5C84" w:rsidRPr="000D5C84" w:rsidRDefault="000D5C84">
            <w:r w:rsidRPr="000D5C84">
              <w:t>Being ill</w:t>
            </w:r>
          </w:p>
        </w:tc>
        <w:tc>
          <w:tcPr>
            <w:tcW w:w="5102" w:type="dxa"/>
            <w:hideMark/>
          </w:tcPr>
          <w:p w14:paraId="25AC87E0" w14:textId="77777777" w:rsidR="000D5C84" w:rsidRPr="00A43011" w:rsidRDefault="000D5C84" w:rsidP="00773CF7">
            <w:pPr>
              <w:jc w:val="both"/>
              <w:rPr>
                <w:lang w:val="en-US"/>
              </w:rPr>
            </w:pPr>
            <w:r w:rsidRPr="00A43011">
              <w:rPr>
                <w:lang w:val="en-US"/>
              </w:rPr>
              <w:t>Compromising factors for goodcommunicationare the</w:t>
            </w:r>
            <w:r w:rsidRPr="00A43011">
              <w:rPr>
                <w:lang w:val="en-US"/>
              </w:rPr>
              <w:br/>
              <w:t>patient’s own illness, having many persons involved in the patient’s care who do not know the patient and the patient’s preferences, differing treatment strategies amongdoctors, fastpatient turnover in the hospitals, stressed hospital personnel, and linguistic problems</w:t>
            </w:r>
            <w:r w:rsidRPr="00A43011">
              <w:rPr>
                <w:lang w:val="en-US"/>
              </w:rPr>
              <w:br/>
              <w:t>with doctors not fluent in the patient’s own language</w:t>
            </w:r>
          </w:p>
        </w:tc>
      </w:tr>
      <w:tr w:rsidR="00773CF7" w:rsidRPr="00A43011" w14:paraId="3364E361" w14:textId="77777777" w:rsidTr="00773CF7">
        <w:trPr>
          <w:trHeight w:val="1320"/>
        </w:trPr>
        <w:tc>
          <w:tcPr>
            <w:tcW w:w="1555" w:type="dxa"/>
            <w:noWrap/>
            <w:hideMark/>
          </w:tcPr>
          <w:p w14:paraId="0B28D6D7" w14:textId="77777777" w:rsidR="000D5C84" w:rsidRPr="000D5C84" w:rsidRDefault="000D5C84">
            <w:r w:rsidRPr="000D5C84">
              <w:t>Ekdahl et al.</w:t>
            </w:r>
          </w:p>
        </w:tc>
        <w:tc>
          <w:tcPr>
            <w:tcW w:w="2096" w:type="dxa"/>
            <w:hideMark/>
          </w:tcPr>
          <w:p w14:paraId="38C69AD2" w14:textId="77777777" w:rsidR="000D5C84" w:rsidRPr="000D5C84" w:rsidRDefault="000D5C84">
            <w:r w:rsidRPr="000D5C84">
              <w:t>Healthcare system /organisatonal factors</w:t>
            </w:r>
          </w:p>
        </w:tc>
        <w:tc>
          <w:tcPr>
            <w:tcW w:w="1813" w:type="dxa"/>
            <w:hideMark/>
          </w:tcPr>
          <w:p w14:paraId="362E4447" w14:textId="77777777" w:rsidR="000D5C84" w:rsidRPr="000D5C84" w:rsidRDefault="000D5C84">
            <w:r w:rsidRPr="000D5C84">
              <w:t>Barrier</w:t>
            </w:r>
          </w:p>
        </w:tc>
        <w:tc>
          <w:tcPr>
            <w:tcW w:w="2141" w:type="dxa"/>
            <w:hideMark/>
          </w:tcPr>
          <w:p w14:paraId="27FE3767" w14:textId="77777777" w:rsidR="000D5C84" w:rsidRPr="000D5C84" w:rsidRDefault="000D5C84">
            <w:r w:rsidRPr="000D5C84">
              <w:t>Treatment Organization and Risk</w:t>
            </w:r>
          </w:p>
        </w:tc>
        <w:tc>
          <w:tcPr>
            <w:tcW w:w="2429" w:type="dxa"/>
            <w:hideMark/>
          </w:tcPr>
          <w:p w14:paraId="5EA03B90" w14:textId="77777777" w:rsidR="000D5C84" w:rsidRPr="000D5C84" w:rsidRDefault="000D5C84">
            <w:r w:rsidRPr="000D5C84">
              <w:t>Healthcare staff rotation</w:t>
            </w:r>
          </w:p>
        </w:tc>
        <w:tc>
          <w:tcPr>
            <w:tcW w:w="5102" w:type="dxa"/>
            <w:hideMark/>
          </w:tcPr>
          <w:p w14:paraId="4419F8A6" w14:textId="77777777" w:rsidR="000D5C84" w:rsidRPr="00A43011" w:rsidRDefault="000D5C84" w:rsidP="00773CF7">
            <w:pPr>
              <w:jc w:val="both"/>
              <w:rPr>
                <w:lang w:val="en-US"/>
              </w:rPr>
            </w:pPr>
            <w:r w:rsidRPr="00A43011">
              <w:rPr>
                <w:lang w:val="en-US"/>
              </w:rPr>
              <w:t>Compromising factors for goodcommunicationare the</w:t>
            </w:r>
            <w:r w:rsidRPr="00A43011">
              <w:rPr>
                <w:lang w:val="en-US"/>
              </w:rPr>
              <w:br/>
              <w:t>patient’s own illness, having many persons involved in the patient’s care who do not know the patient and the patient’s preferences, differing treatment strategies amongdoctors, fastpatient turnover in the hospitals, stressed hospital personnel, and linguistic problems</w:t>
            </w:r>
            <w:r w:rsidRPr="00A43011">
              <w:rPr>
                <w:lang w:val="en-US"/>
              </w:rPr>
              <w:br/>
              <w:t>with doctors not fluent in the patient’s own language</w:t>
            </w:r>
          </w:p>
        </w:tc>
      </w:tr>
      <w:tr w:rsidR="00773CF7" w:rsidRPr="00A43011" w14:paraId="2116AA0E" w14:textId="77777777" w:rsidTr="00773CF7">
        <w:trPr>
          <w:trHeight w:val="1320"/>
        </w:trPr>
        <w:tc>
          <w:tcPr>
            <w:tcW w:w="1555" w:type="dxa"/>
            <w:noWrap/>
            <w:hideMark/>
          </w:tcPr>
          <w:p w14:paraId="4073C95E" w14:textId="77777777" w:rsidR="000D5C84" w:rsidRPr="000D5C84" w:rsidRDefault="000D5C84">
            <w:r w:rsidRPr="000D5C84">
              <w:lastRenderedPageBreak/>
              <w:t>Ekdahl et al.</w:t>
            </w:r>
          </w:p>
        </w:tc>
        <w:tc>
          <w:tcPr>
            <w:tcW w:w="2096" w:type="dxa"/>
            <w:hideMark/>
          </w:tcPr>
          <w:p w14:paraId="3500FFC7" w14:textId="77777777" w:rsidR="000D5C84" w:rsidRPr="000D5C84" w:rsidRDefault="000D5C84">
            <w:r w:rsidRPr="000D5C84">
              <w:t>Patient factors</w:t>
            </w:r>
          </w:p>
        </w:tc>
        <w:tc>
          <w:tcPr>
            <w:tcW w:w="1813" w:type="dxa"/>
            <w:hideMark/>
          </w:tcPr>
          <w:p w14:paraId="02614CF7" w14:textId="77777777" w:rsidR="000D5C84" w:rsidRPr="000D5C84" w:rsidRDefault="000D5C84">
            <w:r w:rsidRPr="000D5C84">
              <w:t>Barrier</w:t>
            </w:r>
          </w:p>
        </w:tc>
        <w:tc>
          <w:tcPr>
            <w:tcW w:w="2141" w:type="dxa"/>
            <w:hideMark/>
          </w:tcPr>
          <w:p w14:paraId="69D240C6" w14:textId="77777777" w:rsidR="000D5C84" w:rsidRPr="000D5C84" w:rsidRDefault="000D5C84">
            <w:r w:rsidRPr="000D5C84">
              <w:t>Treatment Organization and Risk</w:t>
            </w:r>
          </w:p>
        </w:tc>
        <w:tc>
          <w:tcPr>
            <w:tcW w:w="2429" w:type="dxa"/>
            <w:hideMark/>
          </w:tcPr>
          <w:p w14:paraId="420BC9BE" w14:textId="77777777" w:rsidR="000D5C84" w:rsidRPr="000D5C84" w:rsidRDefault="000D5C84">
            <w:r w:rsidRPr="000D5C84">
              <w:t>Facing diverging treatment strategies</w:t>
            </w:r>
          </w:p>
        </w:tc>
        <w:tc>
          <w:tcPr>
            <w:tcW w:w="5102" w:type="dxa"/>
            <w:hideMark/>
          </w:tcPr>
          <w:p w14:paraId="59475863" w14:textId="77777777" w:rsidR="000D5C84" w:rsidRPr="00A43011" w:rsidRDefault="000D5C84" w:rsidP="00773CF7">
            <w:pPr>
              <w:jc w:val="both"/>
              <w:rPr>
                <w:lang w:val="en-US"/>
              </w:rPr>
            </w:pPr>
            <w:r w:rsidRPr="00A43011">
              <w:rPr>
                <w:lang w:val="en-US"/>
              </w:rPr>
              <w:t>Compromising factors for goodcommunicationare the</w:t>
            </w:r>
            <w:r w:rsidRPr="00A43011">
              <w:rPr>
                <w:lang w:val="en-US"/>
              </w:rPr>
              <w:br/>
              <w:t>patient’s own illness, having many persons involved in the patient’s care who do not know the patient and the patient’s preferences, differing treatment strategies amongdoctors, fastpatient turnover in the hospitals, stressed hospital personnel, and linguistic problems</w:t>
            </w:r>
            <w:r w:rsidRPr="00A43011">
              <w:rPr>
                <w:lang w:val="en-US"/>
              </w:rPr>
              <w:br/>
              <w:t>with doctors not fluent in the patient’s own language</w:t>
            </w:r>
          </w:p>
        </w:tc>
      </w:tr>
      <w:tr w:rsidR="00773CF7" w:rsidRPr="00A43011" w14:paraId="460B9E5E" w14:textId="77777777" w:rsidTr="00773CF7">
        <w:trPr>
          <w:trHeight w:val="1320"/>
        </w:trPr>
        <w:tc>
          <w:tcPr>
            <w:tcW w:w="1555" w:type="dxa"/>
            <w:noWrap/>
            <w:hideMark/>
          </w:tcPr>
          <w:p w14:paraId="7D8697A0" w14:textId="77777777" w:rsidR="000D5C84" w:rsidRPr="000D5C84" w:rsidRDefault="000D5C84">
            <w:r w:rsidRPr="000D5C84">
              <w:t>Ekdahl et al.</w:t>
            </w:r>
          </w:p>
        </w:tc>
        <w:tc>
          <w:tcPr>
            <w:tcW w:w="2096" w:type="dxa"/>
            <w:hideMark/>
          </w:tcPr>
          <w:p w14:paraId="2F73CC56" w14:textId="77777777" w:rsidR="000D5C84" w:rsidRPr="000D5C84" w:rsidRDefault="000D5C84">
            <w:r w:rsidRPr="000D5C84">
              <w:t>Healthcare personell factors</w:t>
            </w:r>
          </w:p>
        </w:tc>
        <w:tc>
          <w:tcPr>
            <w:tcW w:w="1813" w:type="dxa"/>
            <w:hideMark/>
          </w:tcPr>
          <w:p w14:paraId="0872D8C9" w14:textId="77777777" w:rsidR="000D5C84" w:rsidRPr="000D5C84" w:rsidRDefault="000D5C84">
            <w:r w:rsidRPr="000D5C84">
              <w:t>Barrier</w:t>
            </w:r>
          </w:p>
        </w:tc>
        <w:tc>
          <w:tcPr>
            <w:tcW w:w="2141" w:type="dxa"/>
            <w:hideMark/>
          </w:tcPr>
          <w:p w14:paraId="38F34CD2" w14:textId="77777777" w:rsidR="000D5C84" w:rsidRPr="000D5C84" w:rsidRDefault="000D5C84">
            <w:r w:rsidRPr="000D5C84">
              <w:t>Treatment Organization and Risk</w:t>
            </w:r>
          </w:p>
        </w:tc>
        <w:tc>
          <w:tcPr>
            <w:tcW w:w="2429" w:type="dxa"/>
            <w:hideMark/>
          </w:tcPr>
          <w:p w14:paraId="68D6D7CC" w14:textId="77777777" w:rsidR="000D5C84" w:rsidRPr="000D5C84" w:rsidRDefault="000D5C84">
            <w:r w:rsidRPr="000D5C84">
              <w:t>Facing diverging treatment strategies</w:t>
            </w:r>
          </w:p>
        </w:tc>
        <w:tc>
          <w:tcPr>
            <w:tcW w:w="5102" w:type="dxa"/>
            <w:hideMark/>
          </w:tcPr>
          <w:p w14:paraId="1521A034" w14:textId="77777777" w:rsidR="000D5C84" w:rsidRPr="00A43011" w:rsidRDefault="000D5C84" w:rsidP="00773CF7">
            <w:pPr>
              <w:jc w:val="both"/>
              <w:rPr>
                <w:lang w:val="en-US"/>
              </w:rPr>
            </w:pPr>
            <w:r w:rsidRPr="00A43011">
              <w:rPr>
                <w:lang w:val="en-US"/>
              </w:rPr>
              <w:t>Compromising factors for goodcommunicationare the</w:t>
            </w:r>
            <w:r w:rsidRPr="00A43011">
              <w:rPr>
                <w:lang w:val="en-US"/>
              </w:rPr>
              <w:br/>
              <w:t>patient’s own illness, having many persons involved in the patient’s care who do not know the patient and the patient’s preferences, differing treatment strategies amongdoctors, fastpatient turnover in the hospitals, stressed hospital personnel, and linguistic problems</w:t>
            </w:r>
            <w:r w:rsidRPr="00A43011">
              <w:rPr>
                <w:lang w:val="en-US"/>
              </w:rPr>
              <w:br/>
              <w:t>with doctors not fluent in the patient’s own language</w:t>
            </w:r>
          </w:p>
        </w:tc>
      </w:tr>
      <w:tr w:rsidR="00773CF7" w:rsidRPr="00A43011" w14:paraId="6BC32D1D" w14:textId="77777777" w:rsidTr="00773CF7">
        <w:trPr>
          <w:trHeight w:val="1320"/>
        </w:trPr>
        <w:tc>
          <w:tcPr>
            <w:tcW w:w="1555" w:type="dxa"/>
            <w:noWrap/>
            <w:hideMark/>
          </w:tcPr>
          <w:p w14:paraId="46C74DD2" w14:textId="77777777" w:rsidR="000D5C84" w:rsidRPr="000D5C84" w:rsidRDefault="000D5C84">
            <w:r w:rsidRPr="000D5C84">
              <w:t>Ekdahl et al.</w:t>
            </w:r>
          </w:p>
        </w:tc>
        <w:tc>
          <w:tcPr>
            <w:tcW w:w="2096" w:type="dxa"/>
            <w:hideMark/>
          </w:tcPr>
          <w:p w14:paraId="67014AAD" w14:textId="77777777" w:rsidR="000D5C84" w:rsidRPr="000D5C84" w:rsidRDefault="000D5C84">
            <w:r w:rsidRPr="000D5C84">
              <w:t>Patient factors</w:t>
            </w:r>
          </w:p>
        </w:tc>
        <w:tc>
          <w:tcPr>
            <w:tcW w:w="1813" w:type="dxa"/>
            <w:hideMark/>
          </w:tcPr>
          <w:p w14:paraId="379AC370" w14:textId="77777777" w:rsidR="000D5C84" w:rsidRPr="000D5C84" w:rsidRDefault="000D5C84">
            <w:r w:rsidRPr="000D5C84">
              <w:t>Barrier</w:t>
            </w:r>
          </w:p>
        </w:tc>
        <w:tc>
          <w:tcPr>
            <w:tcW w:w="2141" w:type="dxa"/>
            <w:hideMark/>
          </w:tcPr>
          <w:p w14:paraId="47486B71" w14:textId="77777777" w:rsidR="000D5C84" w:rsidRPr="000D5C84" w:rsidRDefault="000D5C84">
            <w:r w:rsidRPr="000D5C84">
              <w:t>Trust and Power</w:t>
            </w:r>
          </w:p>
        </w:tc>
        <w:tc>
          <w:tcPr>
            <w:tcW w:w="2429" w:type="dxa"/>
            <w:hideMark/>
          </w:tcPr>
          <w:p w14:paraId="404E9A07" w14:textId="77777777" w:rsidR="000D5C84" w:rsidRPr="000D5C84" w:rsidRDefault="000D5C84">
            <w:r w:rsidRPr="000D5C84">
              <w:t>Unknown healthcare provider</w:t>
            </w:r>
          </w:p>
        </w:tc>
        <w:tc>
          <w:tcPr>
            <w:tcW w:w="5102" w:type="dxa"/>
            <w:hideMark/>
          </w:tcPr>
          <w:p w14:paraId="2277DF6D" w14:textId="77777777" w:rsidR="000D5C84" w:rsidRPr="00A43011" w:rsidRDefault="000D5C84" w:rsidP="00773CF7">
            <w:pPr>
              <w:jc w:val="both"/>
              <w:rPr>
                <w:lang w:val="en-US"/>
              </w:rPr>
            </w:pPr>
            <w:r w:rsidRPr="00A43011">
              <w:rPr>
                <w:lang w:val="en-US"/>
              </w:rPr>
              <w:t>Compromising factors for goodcommunicationare the</w:t>
            </w:r>
            <w:r w:rsidRPr="00A43011">
              <w:rPr>
                <w:lang w:val="en-US"/>
              </w:rPr>
              <w:br/>
              <w:t>patient’s own illness, having many persons involved in the patient’s care who do not know the patient and the patient’s preferences, differing treatment strategies amongdoctors, fastpatient turnover in the hospitals, stressed hospital personnel, and linguistic problems</w:t>
            </w:r>
            <w:r w:rsidRPr="00A43011">
              <w:rPr>
                <w:lang w:val="en-US"/>
              </w:rPr>
              <w:br/>
              <w:t>with doctors not fluent in the patient’s own language</w:t>
            </w:r>
          </w:p>
        </w:tc>
      </w:tr>
      <w:tr w:rsidR="00773CF7" w:rsidRPr="00A43011" w14:paraId="0C912DF7" w14:textId="77777777" w:rsidTr="00773CF7">
        <w:trPr>
          <w:trHeight w:val="1320"/>
        </w:trPr>
        <w:tc>
          <w:tcPr>
            <w:tcW w:w="1555" w:type="dxa"/>
            <w:noWrap/>
            <w:hideMark/>
          </w:tcPr>
          <w:p w14:paraId="39A6AD8B" w14:textId="77777777" w:rsidR="000D5C84" w:rsidRPr="000D5C84" w:rsidRDefault="000D5C84">
            <w:r w:rsidRPr="000D5C84">
              <w:t>Ekdahl et al.</w:t>
            </w:r>
          </w:p>
        </w:tc>
        <w:tc>
          <w:tcPr>
            <w:tcW w:w="2096" w:type="dxa"/>
            <w:hideMark/>
          </w:tcPr>
          <w:p w14:paraId="4A5C78A6" w14:textId="77777777" w:rsidR="000D5C84" w:rsidRPr="000D5C84" w:rsidRDefault="000D5C84">
            <w:r w:rsidRPr="000D5C84">
              <w:t>Healthcare system /organisatonal factors</w:t>
            </w:r>
          </w:p>
        </w:tc>
        <w:tc>
          <w:tcPr>
            <w:tcW w:w="1813" w:type="dxa"/>
            <w:hideMark/>
          </w:tcPr>
          <w:p w14:paraId="588D5943" w14:textId="77777777" w:rsidR="000D5C84" w:rsidRPr="000D5C84" w:rsidRDefault="000D5C84">
            <w:r w:rsidRPr="000D5C84">
              <w:t>Barrier</w:t>
            </w:r>
          </w:p>
        </w:tc>
        <w:tc>
          <w:tcPr>
            <w:tcW w:w="2141" w:type="dxa"/>
            <w:hideMark/>
          </w:tcPr>
          <w:p w14:paraId="41A63AD4" w14:textId="77777777" w:rsidR="000D5C84" w:rsidRPr="000D5C84" w:rsidRDefault="000D5C84">
            <w:r w:rsidRPr="000D5C84">
              <w:t>Treatment Organization and Risk</w:t>
            </w:r>
          </w:p>
        </w:tc>
        <w:tc>
          <w:tcPr>
            <w:tcW w:w="2429" w:type="dxa"/>
            <w:hideMark/>
          </w:tcPr>
          <w:p w14:paraId="212BA88A" w14:textId="77777777" w:rsidR="000D5C84" w:rsidRPr="000D5C84" w:rsidRDefault="000D5C84">
            <w:r w:rsidRPr="000D5C84">
              <w:t>High Workload</w:t>
            </w:r>
          </w:p>
        </w:tc>
        <w:tc>
          <w:tcPr>
            <w:tcW w:w="5102" w:type="dxa"/>
            <w:hideMark/>
          </w:tcPr>
          <w:p w14:paraId="22ED8196" w14:textId="77777777" w:rsidR="000D5C84" w:rsidRPr="00A43011" w:rsidRDefault="000D5C84" w:rsidP="00773CF7">
            <w:pPr>
              <w:jc w:val="both"/>
              <w:rPr>
                <w:lang w:val="en-US"/>
              </w:rPr>
            </w:pPr>
            <w:r w:rsidRPr="00A43011">
              <w:rPr>
                <w:lang w:val="en-US"/>
              </w:rPr>
              <w:t>Compromising factors for goodcommunicationare the</w:t>
            </w:r>
            <w:r w:rsidRPr="00A43011">
              <w:rPr>
                <w:lang w:val="en-US"/>
              </w:rPr>
              <w:br/>
              <w:t>patient’s own illness, having many persons involved in the patient’s care who do not know the patient and the patient’s preferences, differing treatment strategies amongdoctors, fastpatient turnover in the hospitals, stressed hospital personnel, and linguistic problems</w:t>
            </w:r>
            <w:r w:rsidRPr="00A43011">
              <w:rPr>
                <w:lang w:val="en-US"/>
              </w:rPr>
              <w:br/>
              <w:t>with doctors not fluent in the patient’s own language</w:t>
            </w:r>
          </w:p>
        </w:tc>
      </w:tr>
      <w:tr w:rsidR="00773CF7" w:rsidRPr="00A43011" w14:paraId="49231EC9" w14:textId="77777777" w:rsidTr="00773CF7">
        <w:trPr>
          <w:trHeight w:val="1320"/>
        </w:trPr>
        <w:tc>
          <w:tcPr>
            <w:tcW w:w="1555" w:type="dxa"/>
            <w:noWrap/>
            <w:hideMark/>
          </w:tcPr>
          <w:p w14:paraId="389D015F" w14:textId="77777777" w:rsidR="000D5C84" w:rsidRPr="000D5C84" w:rsidRDefault="000D5C84">
            <w:r w:rsidRPr="000D5C84">
              <w:t>Ekdahl et al.</w:t>
            </w:r>
          </w:p>
        </w:tc>
        <w:tc>
          <w:tcPr>
            <w:tcW w:w="2096" w:type="dxa"/>
            <w:hideMark/>
          </w:tcPr>
          <w:p w14:paraId="7A4A6C87" w14:textId="77777777" w:rsidR="000D5C84" w:rsidRPr="000D5C84" w:rsidRDefault="000D5C84">
            <w:r w:rsidRPr="000D5C84">
              <w:t>Healthcare personell factors</w:t>
            </w:r>
          </w:p>
        </w:tc>
        <w:tc>
          <w:tcPr>
            <w:tcW w:w="1813" w:type="dxa"/>
            <w:hideMark/>
          </w:tcPr>
          <w:p w14:paraId="14328124" w14:textId="77777777" w:rsidR="000D5C84" w:rsidRPr="000D5C84" w:rsidRDefault="000D5C84">
            <w:r w:rsidRPr="000D5C84">
              <w:t>Barrier</w:t>
            </w:r>
          </w:p>
        </w:tc>
        <w:tc>
          <w:tcPr>
            <w:tcW w:w="2141" w:type="dxa"/>
            <w:hideMark/>
          </w:tcPr>
          <w:p w14:paraId="7090EC8F" w14:textId="77777777" w:rsidR="000D5C84" w:rsidRPr="000D5C84" w:rsidRDefault="000D5C84">
            <w:r w:rsidRPr="000D5C84">
              <w:t>Treatment Organization and Risk</w:t>
            </w:r>
          </w:p>
        </w:tc>
        <w:tc>
          <w:tcPr>
            <w:tcW w:w="2429" w:type="dxa"/>
            <w:hideMark/>
          </w:tcPr>
          <w:p w14:paraId="02D029C8" w14:textId="77777777" w:rsidR="000D5C84" w:rsidRPr="000D5C84" w:rsidRDefault="000D5C84">
            <w:r w:rsidRPr="000D5C84">
              <w:t>Time pressure</w:t>
            </w:r>
          </w:p>
        </w:tc>
        <w:tc>
          <w:tcPr>
            <w:tcW w:w="5102" w:type="dxa"/>
            <w:hideMark/>
          </w:tcPr>
          <w:p w14:paraId="06DF8CA4" w14:textId="77777777" w:rsidR="000D5C84" w:rsidRPr="00A43011" w:rsidRDefault="000D5C84" w:rsidP="00773CF7">
            <w:pPr>
              <w:jc w:val="both"/>
              <w:rPr>
                <w:lang w:val="en-US"/>
              </w:rPr>
            </w:pPr>
            <w:r w:rsidRPr="00A43011">
              <w:rPr>
                <w:lang w:val="en-US"/>
              </w:rPr>
              <w:t>Compromising factors for goodcommunicationare the</w:t>
            </w:r>
            <w:r w:rsidRPr="00A43011">
              <w:rPr>
                <w:lang w:val="en-US"/>
              </w:rPr>
              <w:br/>
              <w:t xml:space="preserve">patient’s own illness, having many persons involved in the patient’s care who do not know the patient and the patient’s preferences, differing treatment strategies amongdoctors, fastpatient turnover in the hospitals, </w:t>
            </w:r>
            <w:r w:rsidRPr="00A43011">
              <w:rPr>
                <w:lang w:val="en-US"/>
              </w:rPr>
              <w:lastRenderedPageBreak/>
              <w:t>stressed hospital personnel, and linguistic problems</w:t>
            </w:r>
            <w:r w:rsidRPr="00A43011">
              <w:rPr>
                <w:lang w:val="en-US"/>
              </w:rPr>
              <w:br/>
              <w:t>with doctors not fluent in the patient’s own language</w:t>
            </w:r>
          </w:p>
        </w:tc>
      </w:tr>
      <w:tr w:rsidR="00773CF7" w:rsidRPr="00A43011" w14:paraId="0F7F5D40" w14:textId="77777777" w:rsidTr="00773CF7">
        <w:trPr>
          <w:trHeight w:val="1320"/>
        </w:trPr>
        <w:tc>
          <w:tcPr>
            <w:tcW w:w="1555" w:type="dxa"/>
            <w:noWrap/>
            <w:hideMark/>
          </w:tcPr>
          <w:p w14:paraId="6360E01F" w14:textId="77777777" w:rsidR="000D5C84" w:rsidRPr="000D5C84" w:rsidRDefault="000D5C84">
            <w:r w:rsidRPr="000D5C84">
              <w:lastRenderedPageBreak/>
              <w:t>Ekdahl et al.</w:t>
            </w:r>
          </w:p>
        </w:tc>
        <w:tc>
          <w:tcPr>
            <w:tcW w:w="2096" w:type="dxa"/>
            <w:hideMark/>
          </w:tcPr>
          <w:p w14:paraId="1682F163" w14:textId="77777777" w:rsidR="000D5C84" w:rsidRPr="000D5C84" w:rsidRDefault="000D5C84">
            <w:r w:rsidRPr="000D5C84">
              <w:t>Healthcare personell factors</w:t>
            </w:r>
          </w:p>
        </w:tc>
        <w:tc>
          <w:tcPr>
            <w:tcW w:w="1813" w:type="dxa"/>
            <w:hideMark/>
          </w:tcPr>
          <w:p w14:paraId="38731A90" w14:textId="77777777" w:rsidR="000D5C84" w:rsidRPr="000D5C84" w:rsidRDefault="000D5C84">
            <w:r w:rsidRPr="000D5C84">
              <w:t>Barrier</w:t>
            </w:r>
          </w:p>
        </w:tc>
        <w:tc>
          <w:tcPr>
            <w:tcW w:w="2141" w:type="dxa"/>
            <w:hideMark/>
          </w:tcPr>
          <w:p w14:paraId="32CED79C" w14:textId="77777777" w:rsidR="000D5C84" w:rsidRPr="000D5C84" w:rsidRDefault="000D5C84">
            <w:r w:rsidRPr="000D5C84">
              <w:t>Knowledge and Communication</w:t>
            </w:r>
          </w:p>
        </w:tc>
        <w:tc>
          <w:tcPr>
            <w:tcW w:w="2429" w:type="dxa"/>
            <w:hideMark/>
          </w:tcPr>
          <w:p w14:paraId="44325895" w14:textId="77777777" w:rsidR="000D5C84" w:rsidRPr="000D5C84" w:rsidRDefault="000D5C84">
            <w:r w:rsidRPr="000D5C84">
              <w:t>Linguistic issues</w:t>
            </w:r>
          </w:p>
        </w:tc>
        <w:tc>
          <w:tcPr>
            <w:tcW w:w="5102" w:type="dxa"/>
            <w:hideMark/>
          </w:tcPr>
          <w:p w14:paraId="5A7D2EF5" w14:textId="77777777" w:rsidR="000D5C84" w:rsidRPr="00A43011" w:rsidRDefault="000D5C84" w:rsidP="00773CF7">
            <w:pPr>
              <w:jc w:val="both"/>
              <w:rPr>
                <w:lang w:val="en-US"/>
              </w:rPr>
            </w:pPr>
            <w:r w:rsidRPr="00A43011">
              <w:rPr>
                <w:lang w:val="en-US"/>
              </w:rPr>
              <w:t>Compromising factors for goodcommunicationare the</w:t>
            </w:r>
            <w:r w:rsidRPr="00A43011">
              <w:rPr>
                <w:lang w:val="en-US"/>
              </w:rPr>
              <w:br/>
              <w:t>patient’s own illness, having many persons involved in the patient’s care who do not know the patient and the patient’s preferences, differing treatment strategies amongdoctors, fastpatient turnover in the hospitals, stressed hospital personnel, and linguistic problems</w:t>
            </w:r>
            <w:r w:rsidRPr="00A43011">
              <w:rPr>
                <w:lang w:val="en-US"/>
              </w:rPr>
              <w:br/>
              <w:t>with doctors not fluent in the patient’s own language</w:t>
            </w:r>
          </w:p>
        </w:tc>
      </w:tr>
      <w:tr w:rsidR="00773CF7" w:rsidRPr="00A43011" w14:paraId="721970E9" w14:textId="77777777" w:rsidTr="00773CF7">
        <w:trPr>
          <w:trHeight w:val="792"/>
        </w:trPr>
        <w:tc>
          <w:tcPr>
            <w:tcW w:w="1555" w:type="dxa"/>
            <w:noWrap/>
            <w:hideMark/>
          </w:tcPr>
          <w:p w14:paraId="24291779" w14:textId="77777777" w:rsidR="000D5C84" w:rsidRPr="000D5C84" w:rsidRDefault="000D5C84">
            <w:r w:rsidRPr="000D5C84">
              <w:t>Ekdahl et al.</w:t>
            </w:r>
          </w:p>
        </w:tc>
        <w:tc>
          <w:tcPr>
            <w:tcW w:w="2096" w:type="dxa"/>
            <w:hideMark/>
          </w:tcPr>
          <w:p w14:paraId="577651C6" w14:textId="77777777" w:rsidR="000D5C84" w:rsidRPr="000D5C84" w:rsidRDefault="000D5C84">
            <w:r w:rsidRPr="000D5C84">
              <w:t>Patient factors</w:t>
            </w:r>
          </w:p>
        </w:tc>
        <w:tc>
          <w:tcPr>
            <w:tcW w:w="1813" w:type="dxa"/>
            <w:hideMark/>
          </w:tcPr>
          <w:p w14:paraId="712C0A72" w14:textId="77777777" w:rsidR="000D5C84" w:rsidRPr="000D5C84" w:rsidRDefault="000D5C84">
            <w:r w:rsidRPr="000D5C84">
              <w:t>Barrier</w:t>
            </w:r>
          </w:p>
        </w:tc>
        <w:tc>
          <w:tcPr>
            <w:tcW w:w="2141" w:type="dxa"/>
            <w:hideMark/>
          </w:tcPr>
          <w:p w14:paraId="4199985F" w14:textId="77777777" w:rsidR="000D5C84" w:rsidRPr="000D5C84" w:rsidRDefault="000D5C84">
            <w:r w:rsidRPr="000D5C84">
              <w:t>Treatment Organization and Risk</w:t>
            </w:r>
          </w:p>
        </w:tc>
        <w:tc>
          <w:tcPr>
            <w:tcW w:w="2429" w:type="dxa"/>
            <w:hideMark/>
          </w:tcPr>
          <w:p w14:paraId="3C775026" w14:textId="77777777" w:rsidR="000D5C84" w:rsidRPr="000D5C84" w:rsidRDefault="000D5C84">
            <w:r w:rsidRPr="000D5C84">
              <w:t>Facing diverging treatment strategies</w:t>
            </w:r>
          </w:p>
        </w:tc>
        <w:tc>
          <w:tcPr>
            <w:tcW w:w="5102" w:type="dxa"/>
            <w:hideMark/>
          </w:tcPr>
          <w:p w14:paraId="484AA143" w14:textId="77777777" w:rsidR="000D5C84" w:rsidRPr="00A43011" w:rsidRDefault="000D5C84" w:rsidP="00773CF7">
            <w:pPr>
              <w:jc w:val="both"/>
              <w:rPr>
                <w:lang w:val="en-US"/>
              </w:rPr>
            </w:pPr>
            <w:r w:rsidRPr="00A43011">
              <w:rPr>
                <w:lang w:val="en-US"/>
              </w:rPr>
              <w:t>The differing treatment strategies among doctors and the lack of clear responsibility for treatment decisions, including discharge, make it very difficult for patients to feel they are participating</w:t>
            </w:r>
          </w:p>
        </w:tc>
      </w:tr>
      <w:tr w:rsidR="00773CF7" w:rsidRPr="00A43011" w14:paraId="12DE3209" w14:textId="77777777" w:rsidTr="00773CF7">
        <w:trPr>
          <w:trHeight w:val="792"/>
        </w:trPr>
        <w:tc>
          <w:tcPr>
            <w:tcW w:w="1555" w:type="dxa"/>
            <w:noWrap/>
            <w:hideMark/>
          </w:tcPr>
          <w:p w14:paraId="550D9839" w14:textId="77777777" w:rsidR="000D5C84" w:rsidRPr="000D5C84" w:rsidRDefault="000D5C84">
            <w:r w:rsidRPr="000D5C84">
              <w:t>Ekdahl et al.</w:t>
            </w:r>
          </w:p>
        </w:tc>
        <w:tc>
          <w:tcPr>
            <w:tcW w:w="2096" w:type="dxa"/>
            <w:hideMark/>
          </w:tcPr>
          <w:p w14:paraId="0595AD09" w14:textId="77777777" w:rsidR="000D5C84" w:rsidRPr="000D5C84" w:rsidRDefault="000D5C84">
            <w:r w:rsidRPr="000D5C84">
              <w:t>Healthcare personell factors</w:t>
            </w:r>
          </w:p>
        </w:tc>
        <w:tc>
          <w:tcPr>
            <w:tcW w:w="1813" w:type="dxa"/>
            <w:hideMark/>
          </w:tcPr>
          <w:p w14:paraId="5A1BDC14" w14:textId="77777777" w:rsidR="000D5C84" w:rsidRPr="000D5C84" w:rsidRDefault="000D5C84">
            <w:r w:rsidRPr="000D5C84">
              <w:t>Barrier</w:t>
            </w:r>
          </w:p>
        </w:tc>
        <w:tc>
          <w:tcPr>
            <w:tcW w:w="2141" w:type="dxa"/>
            <w:hideMark/>
          </w:tcPr>
          <w:p w14:paraId="79D6D2BD" w14:textId="77777777" w:rsidR="000D5C84" w:rsidRPr="000D5C84" w:rsidRDefault="000D5C84">
            <w:r w:rsidRPr="000D5C84">
              <w:t>Treatment Organization and Risk</w:t>
            </w:r>
          </w:p>
        </w:tc>
        <w:tc>
          <w:tcPr>
            <w:tcW w:w="2429" w:type="dxa"/>
            <w:hideMark/>
          </w:tcPr>
          <w:p w14:paraId="415F96F2" w14:textId="77777777" w:rsidR="000D5C84" w:rsidRPr="000D5C84" w:rsidRDefault="000D5C84">
            <w:r w:rsidRPr="000D5C84">
              <w:t>Facing diverging treatment strategies</w:t>
            </w:r>
          </w:p>
        </w:tc>
        <w:tc>
          <w:tcPr>
            <w:tcW w:w="5102" w:type="dxa"/>
            <w:hideMark/>
          </w:tcPr>
          <w:p w14:paraId="0B2E862D" w14:textId="77777777" w:rsidR="000D5C84" w:rsidRPr="00A43011" w:rsidRDefault="000D5C84" w:rsidP="00773CF7">
            <w:pPr>
              <w:jc w:val="both"/>
              <w:rPr>
                <w:lang w:val="en-US"/>
              </w:rPr>
            </w:pPr>
            <w:r w:rsidRPr="00A43011">
              <w:rPr>
                <w:lang w:val="en-US"/>
              </w:rPr>
              <w:t>The differing treatment strategies among doctors and the lack of clear responsibility for treatment decisions, including discharge, make it very difficult for patients to feel they are participating</w:t>
            </w:r>
          </w:p>
        </w:tc>
      </w:tr>
      <w:tr w:rsidR="00773CF7" w:rsidRPr="00A43011" w14:paraId="42E8DECF" w14:textId="77777777" w:rsidTr="00773CF7">
        <w:trPr>
          <w:trHeight w:val="1320"/>
        </w:trPr>
        <w:tc>
          <w:tcPr>
            <w:tcW w:w="1555" w:type="dxa"/>
            <w:noWrap/>
            <w:hideMark/>
          </w:tcPr>
          <w:p w14:paraId="713233E5" w14:textId="77777777" w:rsidR="000D5C84" w:rsidRPr="000D5C84" w:rsidRDefault="000D5C84">
            <w:r w:rsidRPr="000D5C84">
              <w:t>Ekdahl et al.</w:t>
            </w:r>
          </w:p>
        </w:tc>
        <w:tc>
          <w:tcPr>
            <w:tcW w:w="2096" w:type="dxa"/>
            <w:hideMark/>
          </w:tcPr>
          <w:p w14:paraId="2DFDD3F9" w14:textId="77777777" w:rsidR="000D5C84" w:rsidRPr="000D5C84" w:rsidRDefault="000D5C84">
            <w:r w:rsidRPr="000D5C84">
              <w:t>Patient factors</w:t>
            </w:r>
          </w:p>
        </w:tc>
        <w:tc>
          <w:tcPr>
            <w:tcW w:w="1813" w:type="dxa"/>
            <w:hideMark/>
          </w:tcPr>
          <w:p w14:paraId="7DB9D3FD" w14:textId="77777777" w:rsidR="000D5C84" w:rsidRPr="000D5C84" w:rsidRDefault="000D5C84">
            <w:r w:rsidRPr="000D5C84">
              <w:t>Barrier</w:t>
            </w:r>
          </w:p>
        </w:tc>
        <w:tc>
          <w:tcPr>
            <w:tcW w:w="2141" w:type="dxa"/>
            <w:hideMark/>
          </w:tcPr>
          <w:p w14:paraId="5D069DA0" w14:textId="77777777" w:rsidR="000D5C84" w:rsidRPr="000D5C84" w:rsidRDefault="000D5C84">
            <w:r w:rsidRPr="000D5C84">
              <w:t>Knowledge and Communication</w:t>
            </w:r>
          </w:p>
        </w:tc>
        <w:tc>
          <w:tcPr>
            <w:tcW w:w="2429" w:type="dxa"/>
            <w:hideMark/>
          </w:tcPr>
          <w:p w14:paraId="61D9E1C2" w14:textId="77777777" w:rsidR="000D5C84" w:rsidRPr="00A43011" w:rsidRDefault="000D5C84">
            <w:pPr>
              <w:rPr>
                <w:lang w:val="en-US"/>
              </w:rPr>
            </w:pPr>
            <w:r w:rsidRPr="00A43011">
              <w:rPr>
                <w:lang w:val="en-US"/>
              </w:rPr>
              <w:t>Lack of medical or treatment related knowledge</w:t>
            </w:r>
          </w:p>
        </w:tc>
        <w:tc>
          <w:tcPr>
            <w:tcW w:w="5102" w:type="dxa"/>
            <w:hideMark/>
          </w:tcPr>
          <w:p w14:paraId="7EB6B91F" w14:textId="77777777" w:rsidR="000D5C84" w:rsidRPr="00A43011" w:rsidRDefault="000D5C84" w:rsidP="00773CF7">
            <w:pPr>
              <w:jc w:val="both"/>
              <w:rPr>
                <w:lang w:val="en-US"/>
              </w:rPr>
            </w:pPr>
            <w:r w:rsidRPr="00A43011">
              <w:rPr>
                <w:lang w:val="en-US"/>
              </w:rPr>
              <w:t>These patients’ physical illnesses and their decline in hearing, vision, and higher cognitive functions are associated with greater effort required to gain information about their health and/or illnesses, for example, by attending meetings or taking advantage of other educational opportunities.Also,due to the cohort effect, it is unlikely that these patients sought information through the Internet; none of our patients expressed spontaneously that they did so. All these factors contribute to poor health literacy in the frail elderly.</w:t>
            </w:r>
          </w:p>
        </w:tc>
      </w:tr>
      <w:tr w:rsidR="00773CF7" w:rsidRPr="00A43011" w14:paraId="7996BFDC" w14:textId="77777777" w:rsidTr="00773CF7">
        <w:trPr>
          <w:trHeight w:val="792"/>
        </w:trPr>
        <w:tc>
          <w:tcPr>
            <w:tcW w:w="1555" w:type="dxa"/>
            <w:noWrap/>
            <w:hideMark/>
          </w:tcPr>
          <w:p w14:paraId="7AB89179" w14:textId="77777777" w:rsidR="000D5C84" w:rsidRPr="000D5C84" w:rsidRDefault="000D5C84">
            <w:r w:rsidRPr="000D5C84">
              <w:lastRenderedPageBreak/>
              <w:t>Ekdahl et al.</w:t>
            </w:r>
          </w:p>
        </w:tc>
        <w:tc>
          <w:tcPr>
            <w:tcW w:w="2096" w:type="dxa"/>
            <w:hideMark/>
          </w:tcPr>
          <w:p w14:paraId="15B1CCD7" w14:textId="77777777" w:rsidR="000D5C84" w:rsidRPr="000D5C84" w:rsidRDefault="000D5C84">
            <w:r w:rsidRPr="000D5C84">
              <w:t>Patient factors</w:t>
            </w:r>
          </w:p>
        </w:tc>
        <w:tc>
          <w:tcPr>
            <w:tcW w:w="1813" w:type="dxa"/>
            <w:hideMark/>
          </w:tcPr>
          <w:p w14:paraId="610C0D93" w14:textId="77777777" w:rsidR="000D5C84" w:rsidRPr="000D5C84" w:rsidRDefault="000D5C84">
            <w:r w:rsidRPr="000D5C84">
              <w:t>Barrier</w:t>
            </w:r>
          </w:p>
        </w:tc>
        <w:tc>
          <w:tcPr>
            <w:tcW w:w="2141" w:type="dxa"/>
            <w:hideMark/>
          </w:tcPr>
          <w:p w14:paraId="2671A675" w14:textId="77777777" w:rsidR="000D5C84" w:rsidRPr="000D5C84" w:rsidRDefault="000D5C84">
            <w:r w:rsidRPr="000D5C84">
              <w:t>Trust and Power</w:t>
            </w:r>
          </w:p>
        </w:tc>
        <w:tc>
          <w:tcPr>
            <w:tcW w:w="2429" w:type="dxa"/>
            <w:hideMark/>
          </w:tcPr>
          <w:p w14:paraId="710B991D" w14:textId="77777777" w:rsidR="000D5C84" w:rsidRPr="00A43011" w:rsidRDefault="000D5C84">
            <w:pPr>
              <w:rPr>
                <w:lang w:val="en-US"/>
              </w:rPr>
            </w:pPr>
            <w:r w:rsidRPr="00A43011">
              <w:rPr>
                <w:lang w:val="en-US"/>
              </w:rPr>
              <w:t>Institution of power and/or trust</w:t>
            </w:r>
          </w:p>
        </w:tc>
        <w:tc>
          <w:tcPr>
            <w:tcW w:w="5102" w:type="dxa"/>
            <w:hideMark/>
          </w:tcPr>
          <w:p w14:paraId="64FDD9BB" w14:textId="77777777" w:rsidR="000D5C84" w:rsidRPr="00A43011" w:rsidRDefault="000D5C84" w:rsidP="00773CF7">
            <w:pPr>
              <w:jc w:val="both"/>
              <w:rPr>
                <w:lang w:val="en-US"/>
              </w:rPr>
            </w:pPr>
            <w:r w:rsidRPr="00A43011">
              <w:rPr>
                <w:lang w:val="en-US"/>
              </w:rPr>
              <w:t>According to our latent interpretation of the results, we found that the patients perceived the hospital care system as an institution of power with which it is not possible to argue or disagree. The patients focused on the superior competence of health care professionals as the main reason for this power, which they relied on with confidence.</w:t>
            </w:r>
          </w:p>
        </w:tc>
      </w:tr>
      <w:tr w:rsidR="00773CF7" w:rsidRPr="00A43011" w14:paraId="63F29A14" w14:textId="77777777" w:rsidTr="00773CF7">
        <w:trPr>
          <w:trHeight w:val="792"/>
        </w:trPr>
        <w:tc>
          <w:tcPr>
            <w:tcW w:w="1555" w:type="dxa"/>
            <w:noWrap/>
            <w:hideMark/>
          </w:tcPr>
          <w:p w14:paraId="274B4E77" w14:textId="77777777" w:rsidR="000D5C84" w:rsidRPr="000D5C84" w:rsidRDefault="000D5C84">
            <w:r w:rsidRPr="000D5C84">
              <w:t>Ekdahl et al.</w:t>
            </w:r>
          </w:p>
        </w:tc>
        <w:tc>
          <w:tcPr>
            <w:tcW w:w="2096" w:type="dxa"/>
            <w:hideMark/>
          </w:tcPr>
          <w:p w14:paraId="0F0DE24E" w14:textId="77777777" w:rsidR="000D5C84" w:rsidRPr="000D5C84" w:rsidRDefault="000D5C84">
            <w:r w:rsidRPr="000D5C84">
              <w:t>Decision-making interaction factors</w:t>
            </w:r>
          </w:p>
        </w:tc>
        <w:tc>
          <w:tcPr>
            <w:tcW w:w="1813" w:type="dxa"/>
            <w:hideMark/>
          </w:tcPr>
          <w:p w14:paraId="22AF9138" w14:textId="77777777" w:rsidR="000D5C84" w:rsidRPr="000D5C84" w:rsidRDefault="000D5C84">
            <w:r w:rsidRPr="000D5C84">
              <w:t>Barrier</w:t>
            </w:r>
          </w:p>
        </w:tc>
        <w:tc>
          <w:tcPr>
            <w:tcW w:w="2141" w:type="dxa"/>
            <w:hideMark/>
          </w:tcPr>
          <w:p w14:paraId="4462E4BD" w14:textId="77777777" w:rsidR="000D5C84" w:rsidRPr="000D5C84" w:rsidRDefault="000D5C84">
            <w:r w:rsidRPr="000D5C84">
              <w:t>Knowledge and Communication</w:t>
            </w:r>
          </w:p>
        </w:tc>
        <w:tc>
          <w:tcPr>
            <w:tcW w:w="2429" w:type="dxa"/>
            <w:hideMark/>
          </w:tcPr>
          <w:p w14:paraId="20EE06DF" w14:textId="77777777" w:rsidR="000D5C84" w:rsidRPr="000D5C84" w:rsidRDefault="000D5C84">
            <w:r w:rsidRPr="000D5C84">
              <w:t>Knowledge/Competence asymmetry</w:t>
            </w:r>
          </w:p>
        </w:tc>
        <w:tc>
          <w:tcPr>
            <w:tcW w:w="5102" w:type="dxa"/>
            <w:hideMark/>
          </w:tcPr>
          <w:p w14:paraId="668A552D" w14:textId="77777777" w:rsidR="000D5C84" w:rsidRPr="00A43011" w:rsidRDefault="000D5C84" w:rsidP="00773CF7">
            <w:pPr>
              <w:jc w:val="both"/>
              <w:rPr>
                <w:lang w:val="en-US"/>
              </w:rPr>
            </w:pPr>
            <w:r w:rsidRPr="00A43011">
              <w:rPr>
                <w:lang w:val="en-US"/>
              </w:rPr>
              <w:t>According to our latent interpretation of the results, we found that the patients perceived the hospital care system as an institution of power with which it is not possible to argue or disagree. The patients focused on the superior competence of health care professionals as the main reason for this power, which they relied on with confidence.</w:t>
            </w:r>
          </w:p>
        </w:tc>
      </w:tr>
      <w:tr w:rsidR="00773CF7" w:rsidRPr="00A43011" w14:paraId="638DEFE1" w14:textId="77777777" w:rsidTr="00773CF7">
        <w:trPr>
          <w:trHeight w:val="792"/>
        </w:trPr>
        <w:tc>
          <w:tcPr>
            <w:tcW w:w="1555" w:type="dxa"/>
            <w:noWrap/>
            <w:hideMark/>
          </w:tcPr>
          <w:p w14:paraId="6D0DDF55" w14:textId="77777777" w:rsidR="000D5C84" w:rsidRPr="000D5C84" w:rsidRDefault="000D5C84">
            <w:r w:rsidRPr="000D5C84">
              <w:t>Ekdahl et al.</w:t>
            </w:r>
          </w:p>
        </w:tc>
        <w:tc>
          <w:tcPr>
            <w:tcW w:w="2096" w:type="dxa"/>
            <w:hideMark/>
          </w:tcPr>
          <w:p w14:paraId="483DB990" w14:textId="77777777" w:rsidR="000D5C84" w:rsidRPr="000D5C84" w:rsidRDefault="000D5C84">
            <w:r w:rsidRPr="000D5C84">
              <w:t>Patient factors</w:t>
            </w:r>
          </w:p>
        </w:tc>
        <w:tc>
          <w:tcPr>
            <w:tcW w:w="1813" w:type="dxa"/>
            <w:hideMark/>
          </w:tcPr>
          <w:p w14:paraId="0304A28E" w14:textId="77777777" w:rsidR="000D5C84" w:rsidRPr="000D5C84" w:rsidRDefault="000D5C84">
            <w:r w:rsidRPr="000D5C84">
              <w:t>Barrier</w:t>
            </w:r>
          </w:p>
        </w:tc>
        <w:tc>
          <w:tcPr>
            <w:tcW w:w="2141" w:type="dxa"/>
            <w:hideMark/>
          </w:tcPr>
          <w:p w14:paraId="63DCE1DF" w14:textId="77777777" w:rsidR="000D5C84" w:rsidRPr="000D5C84" w:rsidRDefault="000D5C84">
            <w:r w:rsidRPr="000D5C84">
              <w:t>Trust and Power</w:t>
            </w:r>
          </w:p>
        </w:tc>
        <w:tc>
          <w:tcPr>
            <w:tcW w:w="2429" w:type="dxa"/>
            <w:hideMark/>
          </w:tcPr>
          <w:p w14:paraId="2BD22260" w14:textId="77777777" w:rsidR="000D5C84" w:rsidRPr="000D5C84" w:rsidRDefault="000D5C84">
            <w:r w:rsidRPr="000D5C84">
              <w:t>Trust towards healthcare personnel</w:t>
            </w:r>
          </w:p>
        </w:tc>
        <w:tc>
          <w:tcPr>
            <w:tcW w:w="5102" w:type="dxa"/>
            <w:hideMark/>
          </w:tcPr>
          <w:p w14:paraId="377D78BE" w14:textId="77777777" w:rsidR="000D5C84" w:rsidRPr="00A43011" w:rsidRDefault="000D5C84" w:rsidP="00773CF7">
            <w:pPr>
              <w:jc w:val="both"/>
              <w:rPr>
                <w:lang w:val="en-US"/>
              </w:rPr>
            </w:pPr>
            <w:r w:rsidRPr="00A43011">
              <w:rPr>
                <w:lang w:val="en-US"/>
              </w:rPr>
              <w:t>According to our latent interpretation of the results, we found that the patients perceived the hospital care system as an institution of power with which it is not possible to argue or disagree. The patients focused on the superior competence of health care professionals as the main reason for this power, which they relied on with confidence.</w:t>
            </w:r>
          </w:p>
        </w:tc>
      </w:tr>
      <w:tr w:rsidR="00773CF7" w:rsidRPr="00A43011" w14:paraId="2535BA51" w14:textId="77777777" w:rsidTr="00773CF7">
        <w:trPr>
          <w:trHeight w:val="528"/>
        </w:trPr>
        <w:tc>
          <w:tcPr>
            <w:tcW w:w="1555" w:type="dxa"/>
            <w:noWrap/>
            <w:hideMark/>
          </w:tcPr>
          <w:p w14:paraId="5738894B" w14:textId="77777777" w:rsidR="000D5C84" w:rsidRPr="000D5C84" w:rsidRDefault="000D5C84">
            <w:r w:rsidRPr="000D5C84">
              <w:t>Ekdahl et al.</w:t>
            </w:r>
          </w:p>
        </w:tc>
        <w:tc>
          <w:tcPr>
            <w:tcW w:w="2096" w:type="dxa"/>
            <w:hideMark/>
          </w:tcPr>
          <w:p w14:paraId="2EF7D412" w14:textId="77777777" w:rsidR="000D5C84" w:rsidRPr="000D5C84" w:rsidRDefault="000D5C84">
            <w:r w:rsidRPr="000D5C84">
              <w:t>Decision-making interaction factors</w:t>
            </w:r>
          </w:p>
        </w:tc>
        <w:tc>
          <w:tcPr>
            <w:tcW w:w="1813" w:type="dxa"/>
            <w:hideMark/>
          </w:tcPr>
          <w:p w14:paraId="748F7780" w14:textId="77777777" w:rsidR="000D5C84" w:rsidRPr="000D5C84" w:rsidRDefault="000D5C84">
            <w:r w:rsidRPr="000D5C84">
              <w:t>Barrier</w:t>
            </w:r>
          </w:p>
        </w:tc>
        <w:tc>
          <w:tcPr>
            <w:tcW w:w="2141" w:type="dxa"/>
            <w:hideMark/>
          </w:tcPr>
          <w:p w14:paraId="3EE855D9" w14:textId="77777777" w:rsidR="000D5C84" w:rsidRPr="000D5C84" w:rsidRDefault="000D5C84">
            <w:r w:rsidRPr="000D5C84">
              <w:t>Trust and Power</w:t>
            </w:r>
          </w:p>
        </w:tc>
        <w:tc>
          <w:tcPr>
            <w:tcW w:w="2429" w:type="dxa"/>
            <w:hideMark/>
          </w:tcPr>
          <w:p w14:paraId="7232327B" w14:textId="77777777" w:rsidR="000D5C84" w:rsidRPr="000D5C84" w:rsidRDefault="000D5C84">
            <w:r w:rsidRPr="000D5C84">
              <w:t>Submission towards healthcare personnel</w:t>
            </w:r>
          </w:p>
        </w:tc>
        <w:tc>
          <w:tcPr>
            <w:tcW w:w="5102" w:type="dxa"/>
            <w:hideMark/>
          </w:tcPr>
          <w:p w14:paraId="0AC791EC" w14:textId="77777777" w:rsidR="000D5C84" w:rsidRPr="00A43011" w:rsidRDefault="000D5C84" w:rsidP="00773CF7">
            <w:pPr>
              <w:jc w:val="both"/>
              <w:rPr>
                <w:lang w:val="en-US"/>
              </w:rPr>
            </w:pPr>
            <w:r w:rsidRPr="00A43011">
              <w:rPr>
                <w:lang w:val="en-US"/>
              </w:rPr>
              <w:t>Int: When you were in hospital, did you participate in your care and treatment?</w:t>
            </w:r>
            <w:r w:rsidRPr="00A43011">
              <w:rPr>
                <w:lang w:val="en-US"/>
              </w:rPr>
              <w:br/>
              <w:t>Pat: My treatment? No, they do what they think they have to do. What they think is the best for me at just that time.</w:t>
            </w:r>
          </w:p>
        </w:tc>
      </w:tr>
      <w:tr w:rsidR="00773CF7" w:rsidRPr="00A43011" w14:paraId="7EDC51D5" w14:textId="77777777" w:rsidTr="00773CF7">
        <w:trPr>
          <w:trHeight w:val="792"/>
        </w:trPr>
        <w:tc>
          <w:tcPr>
            <w:tcW w:w="1555" w:type="dxa"/>
            <w:noWrap/>
            <w:hideMark/>
          </w:tcPr>
          <w:p w14:paraId="19397604" w14:textId="77777777" w:rsidR="000D5C84" w:rsidRPr="000D5C84" w:rsidRDefault="000D5C84">
            <w:r w:rsidRPr="000D5C84">
              <w:t>Ekdahl et al.</w:t>
            </w:r>
          </w:p>
        </w:tc>
        <w:tc>
          <w:tcPr>
            <w:tcW w:w="2096" w:type="dxa"/>
            <w:hideMark/>
          </w:tcPr>
          <w:p w14:paraId="4C7140F5" w14:textId="77777777" w:rsidR="000D5C84" w:rsidRPr="000D5C84" w:rsidRDefault="000D5C84">
            <w:r w:rsidRPr="000D5C84">
              <w:t>Patient factors</w:t>
            </w:r>
          </w:p>
        </w:tc>
        <w:tc>
          <w:tcPr>
            <w:tcW w:w="1813" w:type="dxa"/>
            <w:hideMark/>
          </w:tcPr>
          <w:p w14:paraId="2FD5D81D" w14:textId="77777777" w:rsidR="000D5C84" w:rsidRPr="000D5C84" w:rsidRDefault="000D5C84">
            <w:r w:rsidRPr="000D5C84">
              <w:t>Barrier</w:t>
            </w:r>
          </w:p>
        </w:tc>
        <w:tc>
          <w:tcPr>
            <w:tcW w:w="2141" w:type="dxa"/>
            <w:hideMark/>
          </w:tcPr>
          <w:p w14:paraId="39D09399" w14:textId="77777777" w:rsidR="000D5C84" w:rsidRPr="000D5C84" w:rsidRDefault="000D5C84">
            <w:r w:rsidRPr="000D5C84">
              <w:t>Trust and Power</w:t>
            </w:r>
          </w:p>
        </w:tc>
        <w:tc>
          <w:tcPr>
            <w:tcW w:w="2429" w:type="dxa"/>
            <w:hideMark/>
          </w:tcPr>
          <w:p w14:paraId="11BB1DDD" w14:textId="77777777" w:rsidR="000D5C84" w:rsidRPr="000D5C84" w:rsidRDefault="000D5C84">
            <w:r w:rsidRPr="000D5C84">
              <w:t>Submission towards healthcare personnel</w:t>
            </w:r>
          </w:p>
        </w:tc>
        <w:tc>
          <w:tcPr>
            <w:tcW w:w="5102" w:type="dxa"/>
            <w:hideMark/>
          </w:tcPr>
          <w:p w14:paraId="5275737D" w14:textId="77777777" w:rsidR="000D5C84" w:rsidRPr="00A43011" w:rsidRDefault="000D5C84" w:rsidP="00773CF7">
            <w:pPr>
              <w:jc w:val="both"/>
              <w:rPr>
                <w:lang w:val="en-US"/>
              </w:rPr>
            </w:pPr>
            <w:r w:rsidRPr="00A43011">
              <w:rPr>
                <w:lang w:val="en-US"/>
              </w:rPr>
              <w:t>According to our latent interpretation of the results, we found that the patients perceived the hospital care system as an institution of power with which it is not possible to argue or disagree. The patients focused on the superior competence of health care professionals as the main reason for this power, which they relied on with confidence.</w:t>
            </w:r>
          </w:p>
        </w:tc>
      </w:tr>
      <w:tr w:rsidR="00773CF7" w:rsidRPr="00A43011" w14:paraId="295EDD41" w14:textId="77777777" w:rsidTr="00773CF7">
        <w:trPr>
          <w:trHeight w:val="288"/>
        </w:trPr>
        <w:tc>
          <w:tcPr>
            <w:tcW w:w="1555" w:type="dxa"/>
            <w:noWrap/>
            <w:hideMark/>
          </w:tcPr>
          <w:p w14:paraId="653C46E5" w14:textId="77777777" w:rsidR="000D5C84" w:rsidRPr="000D5C84" w:rsidRDefault="000D5C84">
            <w:r w:rsidRPr="000D5C84">
              <w:lastRenderedPageBreak/>
              <w:t>Ekdahl et al.</w:t>
            </w:r>
          </w:p>
        </w:tc>
        <w:tc>
          <w:tcPr>
            <w:tcW w:w="2096" w:type="dxa"/>
            <w:hideMark/>
          </w:tcPr>
          <w:p w14:paraId="5478BC65" w14:textId="77777777" w:rsidR="000D5C84" w:rsidRPr="000D5C84" w:rsidRDefault="000D5C84">
            <w:r w:rsidRPr="000D5C84">
              <w:t>Patient factors</w:t>
            </w:r>
          </w:p>
        </w:tc>
        <w:tc>
          <w:tcPr>
            <w:tcW w:w="1813" w:type="dxa"/>
            <w:hideMark/>
          </w:tcPr>
          <w:p w14:paraId="36E05C8A" w14:textId="77777777" w:rsidR="000D5C84" w:rsidRPr="000D5C84" w:rsidRDefault="000D5C84">
            <w:r w:rsidRPr="000D5C84">
              <w:t>Barrier</w:t>
            </w:r>
          </w:p>
        </w:tc>
        <w:tc>
          <w:tcPr>
            <w:tcW w:w="2141" w:type="dxa"/>
            <w:hideMark/>
          </w:tcPr>
          <w:p w14:paraId="584AD88C" w14:textId="77777777" w:rsidR="000D5C84" w:rsidRPr="000D5C84" w:rsidRDefault="000D5C84">
            <w:r w:rsidRPr="000D5C84">
              <w:t>Health and Age</w:t>
            </w:r>
          </w:p>
        </w:tc>
        <w:tc>
          <w:tcPr>
            <w:tcW w:w="2429" w:type="dxa"/>
            <w:hideMark/>
          </w:tcPr>
          <w:p w14:paraId="4A625876" w14:textId="77777777" w:rsidR="000D5C84" w:rsidRPr="000D5C84" w:rsidRDefault="000D5C84">
            <w:r w:rsidRPr="000D5C84">
              <w:t>Being old</w:t>
            </w:r>
          </w:p>
        </w:tc>
        <w:tc>
          <w:tcPr>
            <w:tcW w:w="5102" w:type="dxa"/>
            <w:hideMark/>
          </w:tcPr>
          <w:p w14:paraId="39E88C65" w14:textId="77777777" w:rsidR="000D5C84" w:rsidRPr="00A43011" w:rsidRDefault="000D5C84" w:rsidP="00773CF7">
            <w:pPr>
              <w:jc w:val="both"/>
              <w:rPr>
                <w:lang w:val="en-US"/>
              </w:rPr>
            </w:pPr>
            <w:r w:rsidRPr="00A43011">
              <w:rPr>
                <w:lang w:val="en-US"/>
              </w:rPr>
              <w:t>Some of our patients clearly expressed that they would have participated more in medical decisions when younger.</w:t>
            </w:r>
          </w:p>
        </w:tc>
      </w:tr>
      <w:tr w:rsidR="00773CF7" w:rsidRPr="00A43011" w14:paraId="086576B9" w14:textId="77777777" w:rsidTr="00773CF7">
        <w:trPr>
          <w:trHeight w:val="288"/>
        </w:trPr>
        <w:tc>
          <w:tcPr>
            <w:tcW w:w="1555" w:type="dxa"/>
            <w:noWrap/>
            <w:hideMark/>
          </w:tcPr>
          <w:p w14:paraId="375AC2EE" w14:textId="77777777" w:rsidR="000D5C84" w:rsidRPr="000D5C84" w:rsidRDefault="000D5C84">
            <w:r w:rsidRPr="000D5C84">
              <w:t>Ekdahl et al.</w:t>
            </w:r>
          </w:p>
        </w:tc>
        <w:tc>
          <w:tcPr>
            <w:tcW w:w="2096" w:type="dxa"/>
            <w:hideMark/>
          </w:tcPr>
          <w:p w14:paraId="2FF506C5" w14:textId="77777777" w:rsidR="000D5C84" w:rsidRPr="000D5C84" w:rsidRDefault="000D5C84">
            <w:r w:rsidRPr="000D5C84">
              <w:t>Patient factors</w:t>
            </w:r>
          </w:p>
        </w:tc>
        <w:tc>
          <w:tcPr>
            <w:tcW w:w="1813" w:type="dxa"/>
            <w:hideMark/>
          </w:tcPr>
          <w:p w14:paraId="66117307" w14:textId="77777777" w:rsidR="000D5C84" w:rsidRPr="000D5C84" w:rsidRDefault="000D5C84">
            <w:r w:rsidRPr="000D5C84">
              <w:t>Barrier</w:t>
            </w:r>
          </w:p>
        </w:tc>
        <w:tc>
          <w:tcPr>
            <w:tcW w:w="2141" w:type="dxa"/>
            <w:hideMark/>
          </w:tcPr>
          <w:p w14:paraId="4676CDFA" w14:textId="77777777" w:rsidR="000D5C84" w:rsidRPr="000D5C84" w:rsidRDefault="000D5C84">
            <w:r w:rsidRPr="000D5C84">
              <w:t>Health and Age</w:t>
            </w:r>
          </w:p>
        </w:tc>
        <w:tc>
          <w:tcPr>
            <w:tcW w:w="2429" w:type="dxa"/>
            <w:hideMark/>
          </w:tcPr>
          <w:p w14:paraId="56C8C204" w14:textId="77777777" w:rsidR="000D5C84" w:rsidRPr="000D5C84" w:rsidRDefault="000D5C84">
            <w:r w:rsidRPr="000D5C84">
              <w:t>Being confused</w:t>
            </w:r>
          </w:p>
        </w:tc>
        <w:tc>
          <w:tcPr>
            <w:tcW w:w="5102" w:type="dxa"/>
            <w:hideMark/>
          </w:tcPr>
          <w:p w14:paraId="6EC7F741" w14:textId="77777777" w:rsidR="000D5C84" w:rsidRPr="00A43011" w:rsidRDefault="000D5C84" w:rsidP="00773CF7">
            <w:pPr>
              <w:jc w:val="both"/>
              <w:rPr>
                <w:lang w:val="en-US"/>
              </w:rPr>
            </w:pPr>
            <w:r w:rsidRPr="00A43011">
              <w:rPr>
                <w:lang w:val="en-US"/>
              </w:rPr>
              <w:t>Other patients expressed their own incapacity to participate due to confusion</w:t>
            </w:r>
          </w:p>
        </w:tc>
      </w:tr>
      <w:tr w:rsidR="00773CF7" w:rsidRPr="00A43011" w14:paraId="697EB534" w14:textId="77777777" w:rsidTr="00773CF7">
        <w:trPr>
          <w:trHeight w:val="792"/>
        </w:trPr>
        <w:tc>
          <w:tcPr>
            <w:tcW w:w="1555" w:type="dxa"/>
            <w:noWrap/>
            <w:hideMark/>
          </w:tcPr>
          <w:p w14:paraId="37883F4B" w14:textId="77777777" w:rsidR="000D5C84" w:rsidRPr="000D5C84" w:rsidRDefault="000D5C84">
            <w:r w:rsidRPr="000D5C84">
              <w:t>Hamelinck et al.</w:t>
            </w:r>
          </w:p>
        </w:tc>
        <w:tc>
          <w:tcPr>
            <w:tcW w:w="2096" w:type="dxa"/>
            <w:hideMark/>
          </w:tcPr>
          <w:p w14:paraId="00F100E8" w14:textId="77777777" w:rsidR="000D5C84" w:rsidRPr="000D5C84" w:rsidRDefault="000D5C84">
            <w:r w:rsidRPr="000D5C84">
              <w:t>Patient factors</w:t>
            </w:r>
          </w:p>
        </w:tc>
        <w:tc>
          <w:tcPr>
            <w:tcW w:w="1813" w:type="dxa"/>
            <w:hideMark/>
          </w:tcPr>
          <w:p w14:paraId="38BC83E5" w14:textId="77777777" w:rsidR="000D5C84" w:rsidRPr="000D5C84" w:rsidRDefault="000D5C84">
            <w:r w:rsidRPr="000D5C84">
              <w:t>Facilitator</w:t>
            </w:r>
          </w:p>
        </w:tc>
        <w:tc>
          <w:tcPr>
            <w:tcW w:w="2141" w:type="dxa"/>
            <w:hideMark/>
          </w:tcPr>
          <w:p w14:paraId="331CCA33" w14:textId="77777777" w:rsidR="000D5C84" w:rsidRPr="000D5C84" w:rsidRDefault="000D5C84">
            <w:r w:rsidRPr="000D5C84">
              <w:t>Attitude and Behaviour</w:t>
            </w:r>
          </w:p>
        </w:tc>
        <w:tc>
          <w:tcPr>
            <w:tcW w:w="2429" w:type="dxa"/>
            <w:hideMark/>
          </w:tcPr>
          <w:p w14:paraId="7285DBF1"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1453AF74" w14:textId="77777777" w:rsidR="000D5C84" w:rsidRPr="00A43011" w:rsidRDefault="000D5C84" w:rsidP="00773CF7">
            <w:pPr>
              <w:jc w:val="both"/>
              <w:rPr>
                <w:lang w:val="en-US"/>
              </w:rPr>
            </w:pPr>
            <w:r w:rsidRPr="00A43011">
              <w:rPr>
                <w:lang w:val="en-US"/>
              </w:rPr>
              <w:t>For all decisions, both age groups most frequently preferred a shared role before consultation, except for decisions about aHT, for which younger patients more commonly preferred an active role.</w:t>
            </w:r>
          </w:p>
        </w:tc>
      </w:tr>
      <w:tr w:rsidR="00773CF7" w:rsidRPr="00A43011" w14:paraId="76A63F72" w14:textId="77777777" w:rsidTr="00773CF7">
        <w:trPr>
          <w:trHeight w:val="528"/>
        </w:trPr>
        <w:tc>
          <w:tcPr>
            <w:tcW w:w="1555" w:type="dxa"/>
            <w:noWrap/>
            <w:hideMark/>
          </w:tcPr>
          <w:p w14:paraId="3CFA7158" w14:textId="77777777" w:rsidR="000D5C84" w:rsidRPr="000D5C84" w:rsidRDefault="000D5C84">
            <w:r w:rsidRPr="000D5C84">
              <w:t>Hamelinck et al.</w:t>
            </w:r>
          </w:p>
        </w:tc>
        <w:tc>
          <w:tcPr>
            <w:tcW w:w="2096" w:type="dxa"/>
            <w:hideMark/>
          </w:tcPr>
          <w:p w14:paraId="6EDB148F" w14:textId="77777777" w:rsidR="000D5C84" w:rsidRPr="000D5C84" w:rsidRDefault="000D5C84">
            <w:r w:rsidRPr="000D5C84">
              <w:t>Healthcare personell factors</w:t>
            </w:r>
          </w:p>
        </w:tc>
        <w:tc>
          <w:tcPr>
            <w:tcW w:w="1813" w:type="dxa"/>
            <w:hideMark/>
          </w:tcPr>
          <w:p w14:paraId="65B098C0" w14:textId="77777777" w:rsidR="000D5C84" w:rsidRPr="000D5C84" w:rsidRDefault="000D5C84">
            <w:r w:rsidRPr="000D5C84">
              <w:t>Barrier</w:t>
            </w:r>
          </w:p>
        </w:tc>
        <w:tc>
          <w:tcPr>
            <w:tcW w:w="2141" w:type="dxa"/>
            <w:hideMark/>
          </w:tcPr>
          <w:p w14:paraId="42E0DFAE" w14:textId="77777777" w:rsidR="000D5C84" w:rsidRPr="000D5C84" w:rsidRDefault="000D5C84">
            <w:r w:rsidRPr="000D5C84">
              <w:t>Attitude and Behaviour</w:t>
            </w:r>
          </w:p>
        </w:tc>
        <w:tc>
          <w:tcPr>
            <w:tcW w:w="2429" w:type="dxa"/>
            <w:hideMark/>
          </w:tcPr>
          <w:p w14:paraId="47F1FF8F" w14:textId="77777777" w:rsidR="000D5C84" w:rsidRPr="00A43011" w:rsidRDefault="000D5C84">
            <w:pPr>
              <w:rPr>
                <w:lang w:val="en-US"/>
              </w:rPr>
            </w:pPr>
            <w:r w:rsidRPr="00A43011">
              <w:rPr>
                <w:lang w:val="en-US"/>
              </w:rPr>
              <w:t>No decisional involvment of patients</w:t>
            </w:r>
          </w:p>
        </w:tc>
        <w:tc>
          <w:tcPr>
            <w:tcW w:w="5102" w:type="dxa"/>
            <w:hideMark/>
          </w:tcPr>
          <w:p w14:paraId="29E5F9A0" w14:textId="77777777" w:rsidR="000D5C84" w:rsidRPr="00A43011" w:rsidRDefault="000D5C84" w:rsidP="00773CF7">
            <w:pPr>
              <w:jc w:val="both"/>
              <w:rPr>
                <w:lang w:val="en-US"/>
              </w:rPr>
            </w:pPr>
            <w:r w:rsidRPr="00A43011">
              <w:rPr>
                <w:lang w:val="en-US"/>
              </w:rPr>
              <w:t>Older patients more often than younger patients perceived they had not been involved in decisions about systemic therapy.</w:t>
            </w:r>
          </w:p>
        </w:tc>
      </w:tr>
      <w:tr w:rsidR="00773CF7" w:rsidRPr="00A43011" w14:paraId="7C37DC56" w14:textId="77777777" w:rsidTr="00773CF7">
        <w:trPr>
          <w:trHeight w:val="792"/>
        </w:trPr>
        <w:tc>
          <w:tcPr>
            <w:tcW w:w="1555" w:type="dxa"/>
            <w:noWrap/>
            <w:hideMark/>
          </w:tcPr>
          <w:p w14:paraId="62DCEDD3" w14:textId="77777777" w:rsidR="000D5C84" w:rsidRPr="000D5C84" w:rsidRDefault="000D5C84">
            <w:r w:rsidRPr="000D5C84">
              <w:t>Hamelinck et al.</w:t>
            </w:r>
          </w:p>
        </w:tc>
        <w:tc>
          <w:tcPr>
            <w:tcW w:w="2096" w:type="dxa"/>
            <w:hideMark/>
          </w:tcPr>
          <w:p w14:paraId="509CA9C4" w14:textId="77777777" w:rsidR="000D5C84" w:rsidRPr="000D5C84" w:rsidRDefault="000D5C84">
            <w:r w:rsidRPr="000D5C84">
              <w:t>Patient factors</w:t>
            </w:r>
          </w:p>
        </w:tc>
        <w:tc>
          <w:tcPr>
            <w:tcW w:w="1813" w:type="dxa"/>
            <w:hideMark/>
          </w:tcPr>
          <w:p w14:paraId="2529B68C" w14:textId="77777777" w:rsidR="000D5C84" w:rsidRPr="000D5C84" w:rsidRDefault="000D5C84">
            <w:r w:rsidRPr="000D5C84">
              <w:t>Facilitator</w:t>
            </w:r>
          </w:p>
        </w:tc>
        <w:tc>
          <w:tcPr>
            <w:tcW w:w="2141" w:type="dxa"/>
            <w:hideMark/>
          </w:tcPr>
          <w:p w14:paraId="4C4CD361" w14:textId="77777777" w:rsidR="000D5C84" w:rsidRPr="000D5C84" w:rsidRDefault="000D5C84">
            <w:r w:rsidRPr="000D5C84">
              <w:t>Attitude and Behaviour</w:t>
            </w:r>
          </w:p>
        </w:tc>
        <w:tc>
          <w:tcPr>
            <w:tcW w:w="2429" w:type="dxa"/>
            <w:hideMark/>
          </w:tcPr>
          <w:p w14:paraId="3A5604C2"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11015C1F" w14:textId="77777777" w:rsidR="000D5C84" w:rsidRPr="00A43011" w:rsidRDefault="000D5C84" w:rsidP="00773CF7">
            <w:pPr>
              <w:jc w:val="both"/>
              <w:rPr>
                <w:lang w:val="en-US"/>
              </w:rPr>
            </w:pPr>
            <w:r w:rsidRPr="00A43011">
              <w:rPr>
                <w:lang w:val="en-US"/>
              </w:rPr>
              <w:t>Both younger and older participants most often preferred a shared role (49% and 60%, respectively) before consultation</w:t>
            </w:r>
          </w:p>
        </w:tc>
      </w:tr>
      <w:tr w:rsidR="00773CF7" w:rsidRPr="00A43011" w14:paraId="0869AD99" w14:textId="77777777" w:rsidTr="00773CF7">
        <w:trPr>
          <w:trHeight w:val="792"/>
        </w:trPr>
        <w:tc>
          <w:tcPr>
            <w:tcW w:w="1555" w:type="dxa"/>
            <w:noWrap/>
            <w:hideMark/>
          </w:tcPr>
          <w:p w14:paraId="060CCF99" w14:textId="77777777" w:rsidR="000D5C84" w:rsidRPr="000D5C84" w:rsidRDefault="000D5C84">
            <w:r w:rsidRPr="000D5C84">
              <w:t>Hamelinck et al.</w:t>
            </w:r>
          </w:p>
        </w:tc>
        <w:tc>
          <w:tcPr>
            <w:tcW w:w="2096" w:type="dxa"/>
            <w:hideMark/>
          </w:tcPr>
          <w:p w14:paraId="3484D9E7" w14:textId="77777777" w:rsidR="000D5C84" w:rsidRPr="000D5C84" w:rsidRDefault="000D5C84">
            <w:r w:rsidRPr="000D5C84">
              <w:t>Patient factors</w:t>
            </w:r>
          </w:p>
        </w:tc>
        <w:tc>
          <w:tcPr>
            <w:tcW w:w="1813" w:type="dxa"/>
            <w:hideMark/>
          </w:tcPr>
          <w:p w14:paraId="67A84B08" w14:textId="77777777" w:rsidR="000D5C84" w:rsidRPr="000D5C84" w:rsidRDefault="000D5C84">
            <w:r w:rsidRPr="000D5C84">
              <w:t>Barrier</w:t>
            </w:r>
          </w:p>
        </w:tc>
        <w:tc>
          <w:tcPr>
            <w:tcW w:w="2141" w:type="dxa"/>
            <w:hideMark/>
          </w:tcPr>
          <w:p w14:paraId="3E536320" w14:textId="77777777" w:rsidR="000D5C84" w:rsidRPr="000D5C84" w:rsidRDefault="000D5C84">
            <w:r w:rsidRPr="000D5C84">
              <w:t>Attitude and Behaviour</w:t>
            </w:r>
          </w:p>
        </w:tc>
        <w:tc>
          <w:tcPr>
            <w:tcW w:w="2429" w:type="dxa"/>
            <w:hideMark/>
          </w:tcPr>
          <w:p w14:paraId="200E87B6" w14:textId="77777777" w:rsidR="000D5C84" w:rsidRPr="00A43011" w:rsidRDefault="000D5C84">
            <w:pPr>
              <w:rPr>
                <w:lang w:val="en-US"/>
              </w:rPr>
            </w:pPr>
            <w:r w:rsidRPr="00A43011">
              <w:rPr>
                <w:lang w:val="en-US"/>
              </w:rPr>
              <w:t>Not wanting to participate in decision making</w:t>
            </w:r>
          </w:p>
        </w:tc>
        <w:tc>
          <w:tcPr>
            <w:tcW w:w="5102" w:type="dxa"/>
            <w:hideMark/>
          </w:tcPr>
          <w:p w14:paraId="687916B9" w14:textId="77777777" w:rsidR="000D5C84" w:rsidRPr="00A43011" w:rsidRDefault="000D5C84" w:rsidP="00773CF7">
            <w:pPr>
              <w:jc w:val="both"/>
              <w:rPr>
                <w:lang w:val="en-US"/>
              </w:rPr>
            </w:pPr>
            <w:r w:rsidRPr="00A43011">
              <w:rPr>
                <w:lang w:val="en-US"/>
              </w:rPr>
              <w:t>and only 16% of younger and 8% of older participants preferred a passive role.</w:t>
            </w:r>
          </w:p>
        </w:tc>
      </w:tr>
      <w:tr w:rsidR="00773CF7" w:rsidRPr="00A43011" w14:paraId="3842DD30" w14:textId="77777777" w:rsidTr="00773CF7">
        <w:trPr>
          <w:trHeight w:val="792"/>
        </w:trPr>
        <w:tc>
          <w:tcPr>
            <w:tcW w:w="1555" w:type="dxa"/>
            <w:noWrap/>
            <w:hideMark/>
          </w:tcPr>
          <w:p w14:paraId="593579C2" w14:textId="77777777" w:rsidR="000D5C84" w:rsidRPr="000D5C84" w:rsidRDefault="000D5C84">
            <w:r w:rsidRPr="000D5C84">
              <w:t>Hamelinck et al.</w:t>
            </w:r>
          </w:p>
        </w:tc>
        <w:tc>
          <w:tcPr>
            <w:tcW w:w="2096" w:type="dxa"/>
            <w:hideMark/>
          </w:tcPr>
          <w:p w14:paraId="738CE3A3" w14:textId="77777777" w:rsidR="000D5C84" w:rsidRPr="000D5C84" w:rsidRDefault="000D5C84">
            <w:r w:rsidRPr="000D5C84">
              <w:t>Patient factors</w:t>
            </w:r>
          </w:p>
        </w:tc>
        <w:tc>
          <w:tcPr>
            <w:tcW w:w="1813" w:type="dxa"/>
            <w:hideMark/>
          </w:tcPr>
          <w:p w14:paraId="7F05CE16" w14:textId="77777777" w:rsidR="000D5C84" w:rsidRPr="000D5C84" w:rsidRDefault="000D5C84">
            <w:r w:rsidRPr="000D5C84">
              <w:t>Facilitator</w:t>
            </w:r>
          </w:p>
        </w:tc>
        <w:tc>
          <w:tcPr>
            <w:tcW w:w="2141" w:type="dxa"/>
            <w:hideMark/>
          </w:tcPr>
          <w:p w14:paraId="1CC01529" w14:textId="77777777" w:rsidR="000D5C84" w:rsidRPr="000D5C84" w:rsidRDefault="000D5C84">
            <w:r w:rsidRPr="000D5C84">
              <w:t>Attitude and Behaviour</w:t>
            </w:r>
          </w:p>
        </w:tc>
        <w:tc>
          <w:tcPr>
            <w:tcW w:w="2429" w:type="dxa"/>
            <w:hideMark/>
          </w:tcPr>
          <w:p w14:paraId="0FF8806B" w14:textId="77777777" w:rsidR="000D5C84" w:rsidRPr="000D5C84" w:rsidRDefault="000D5C84">
            <w:r w:rsidRPr="000D5C84">
              <w:t xml:space="preserve">Active behaviour </w:t>
            </w:r>
          </w:p>
        </w:tc>
        <w:tc>
          <w:tcPr>
            <w:tcW w:w="5102" w:type="dxa"/>
            <w:hideMark/>
          </w:tcPr>
          <w:p w14:paraId="4B633707" w14:textId="77777777" w:rsidR="000D5C84" w:rsidRPr="00A43011" w:rsidRDefault="000D5C84" w:rsidP="00773CF7">
            <w:pPr>
              <w:jc w:val="both"/>
              <w:rPr>
                <w:lang w:val="en-US"/>
              </w:rPr>
            </w:pPr>
            <w:r w:rsidRPr="00A43011">
              <w:rPr>
                <w:lang w:val="en-US"/>
              </w:rPr>
              <w:t>After consultation, both younger and older participants most frequently reported to have perceived they had had an active role (49% and 56%, respectively), followed by shared (37% and</w:t>
            </w:r>
            <w:r w:rsidRPr="00A43011">
              <w:rPr>
                <w:lang w:val="en-US"/>
              </w:rPr>
              <w:br/>
              <w:t>32%) and passive (14% and 12%) roles.</w:t>
            </w:r>
          </w:p>
        </w:tc>
      </w:tr>
      <w:tr w:rsidR="00773CF7" w:rsidRPr="00A43011" w14:paraId="192CEC1F" w14:textId="77777777" w:rsidTr="00773CF7">
        <w:trPr>
          <w:trHeight w:val="528"/>
        </w:trPr>
        <w:tc>
          <w:tcPr>
            <w:tcW w:w="1555" w:type="dxa"/>
            <w:noWrap/>
            <w:hideMark/>
          </w:tcPr>
          <w:p w14:paraId="782C4583" w14:textId="77777777" w:rsidR="000D5C84" w:rsidRPr="000D5C84" w:rsidRDefault="000D5C84">
            <w:r w:rsidRPr="000D5C84">
              <w:t>Hamelinck et al.</w:t>
            </w:r>
          </w:p>
        </w:tc>
        <w:tc>
          <w:tcPr>
            <w:tcW w:w="2096" w:type="dxa"/>
            <w:hideMark/>
          </w:tcPr>
          <w:p w14:paraId="5573B2F1" w14:textId="77777777" w:rsidR="000D5C84" w:rsidRPr="000D5C84" w:rsidRDefault="000D5C84">
            <w:r w:rsidRPr="000D5C84">
              <w:t>Healthcare personell factors</w:t>
            </w:r>
          </w:p>
        </w:tc>
        <w:tc>
          <w:tcPr>
            <w:tcW w:w="1813" w:type="dxa"/>
            <w:hideMark/>
          </w:tcPr>
          <w:p w14:paraId="52A4A73C" w14:textId="77777777" w:rsidR="000D5C84" w:rsidRPr="000D5C84" w:rsidRDefault="000D5C84">
            <w:r w:rsidRPr="000D5C84">
              <w:t>Barrier</w:t>
            </w:r>
          </w:p>
        </w:tc>
        <w:tc>
          <w:tcPr>
            <w:tcW w:w="2141" w:type="dxa"/>
            <w:hideMark/>
          </w:tcPr>
          <w:p w14:paraId="11B080EA" w14:textId="77777777" w:rsidR="000D5C84" w:rsidRPr="000D5C84" w:rsidRDefault="000D5C84">
            <w:r w:rsidRPr="000D5C84">
              <w:t>Attitude and Behaviour</w:t>
            </w:r>
          </w:p>
        </w:tc>
        <w:tc>
          <w:tcPr>
            <w:tcW w:w="2429" w:type="dxa"/>
            <w:hideMark/>
          </w:tcPr>
          <w:p w14:paraId="3B4E5BDD" w14:textId="77777777" w:rsidR="000D5C84" w:rsidRPr="00A43011" w:rsidRDefault="000D5C84">
            <w:pPr>
              <w:rPr>
                <w:lang w:val="en-US"/>
              </w:rPr>
            </w:pPr>
            <w:r w:rsidRPr="00A43011">
              <w:rPr>
                <w:lang w:val="en-US"/>
              </w:rPr>
              <w:t>No decisional involvment of patients</w:t>
            </w:r>
          </w:p>
        </w:tc>
        <w:tc>
          <w:tcPr>
            <w:tcW w:w="5102" w:type="dxa"/>
            <w:hideMark/>
          </w:tcPr>
          <w:p w14:paraId="4826F25E" w14:textId="77777777" w:rsidR="000D5C84" w:rsidRPr="00A43011" w:rsidRDefault="000D5C84" w:rsidP="00773CF7">
            <w:pPr>
              <w:jc w:val="both"/>
              <w:rPr>
                <w:lang w:val="en-US"/>
              </w:rPr>
            </w:pPr>
            <w:r w:rsidRPr="00A43011">
              <w:rPr>
                <w:lang w:val="en-US"/>
              </w:rPr>
              <w:t>The remainder of the younger participants were most often more involved than initially desired (28%), whereas older participants weremost often less involved (27%).</w:t>
            </w:r>
          </w:p>
        </w:tc>
      </w:tr>
      <w:tr w:rsidR="00773CF7" w:rsidRPr="00A43011" w14:paraId="40D850CA" w14:textId="77777777" w:rsidTr="00773CF7">
        <w:trPr>
          <w:trHeight w:val="792"/>
        </w:trPr>
        <w:tc>
          <w:tcPr>
            <w:tcW w:w="1555" w:type="dxa"/>
            <w:noWrap/>
            <w:hideMark/>
          </w:tcPr>
          <w:p w14:paraId="6B6B3148" w14:textId="77777777" w:rsidR="000D5C84" w:rsidRPr="000D5C84" w:rsidRDefault="000D5C84">
            <w:r w:rsidRPr="000D5C84">
              <w:t>Hamelinck et al.</w:t>
            </w:r>
          </w:p>
        </w:tc>
        <w:tc>
          <w:tcPr>
            <w:tcW w:w="2096" w:type="dxa"/>
            <w:hideMark/>
          </w:tcPr>
          <w:p w14:paraId="0A4E9710" w14:textId="77777777" w:rsidR="000D5C84" w:rsidRPr="000D5C84" w:rsidRDefault="000D5C84">
            <w:r w:rsidRPr="000D5C84">
              <w:t>Healthcare personell factors</w:t>
            </w:r>
          </w:p>
        </w:tc>
        <w:tc>
          <w:tcPr>
            <w:tcW w:w="1813" w:type="dxa"/>
            <w:hideMark/>
          </w:tcPr>
          <w:p w14:paraId="0405F6B1" w14:textId="77777777" w:rsidR="000D5C84" w:rsidRPr="000D5C84" w:rsidRDefault="000D5C84">
            <w:r w:rsidRPr="000D5C84">
              <w:t>Barrier</w:t>
            </w:r>
          </w:p>
        </w:tc>
        <w:tc>
          <w:tcPr>
            <w:tcW w:w="2141" w:type="dxa"/>
            <w:hideMark/>
          </w:tcPr>
          <w:p w14:paraId="73D5886A" w14:textId="77777777" w:rsidR="000D5C84" w:rsidRPr="000D5C84" w:rsidRDefault="000D5C84">
            <w:r w:rsidRPr="000D5C84">
              <w:t>Attitude and Behaviour</w:t>
            </w:r>
          </w:p>
        </w:tc>
        <w:tc>
          <w:tcPr>
            <w:tcW w:w="2429" w:type="dxa"/>
            <w:hideMark/>
          </w:tcPr>
          <w:p w14:paraId="61DF397A" w14:textId="77777777" w:rsidR="000D5C84" w:rsidRPr="00A43011" w:rsidRDefault="000D5C84">
            <w:pPr>
              <w:rPr>
                <w:lang w:val="en-US"/>
              </w:rPr>
            </w:pPr>
            <w:r w:rsidRPr="00A43011">
              <w:rPr>
                <w:lang w:val="en-US"/>
              </w:rPr>
              <w:t>No decisional involvment of patients</w:t>
            </w:r>
          </w:p>
        </w:tc>
        <w:tc>
          <w:tcPr>
            <w:tcW w:w="5102" w:type="dxa"/>
            <w:hideMark/>
          </w:tcPr>
          <w:p w14:paraId="4BACD79C" w14:textId="77777777" w:rsidR="000D5C84" w:rsidRPr="00A43011" w:rsidRDefault="000D5C84" w:rsidP="00773CF7">
            <w:pPr>
              <w:jc w:val="both"/>
              <w:rPr>
                <w:lang w:val="en-US"/>
              </w:rPr>
            </w:pPr>
            <w:r w:rsidRPr="00A43011">
              <w:rPr>
                <w:lang w:val="en-US"/>
              </w:rPr>
              <w:t>Also in this decision, younger participants were most often more involved than initially desired (33%) and older participants most often less involved than</w:t>
            </w:r>
            <w:r w:rsidRPr="00A43011">
              <w:rPr>
                <w:lang w:val="en-US"/>
              </w:rPr>
              <w:br/>
              <w:t>desired (41%).</w:t>
            </w:r>
          </w:p>
        </w:tc>
      </w:tr>
      <w:tr w:rsidR="00773CF7" w:rsidRPr="00A43011" w14:paraId="31B70FFF" w14:textId="77777777" w:rsidTr="00773CF7">
        <w:trPr>
          <w:trHeight w:val="792"/>
        </w:trPr>
        <w:tc>
          <w:tcPr>
            <w:tcW w:w="1555" w:type="dxa"/>
            <w:noWrap/>
            <w:hideMark/>
          </w:tcPr>
          <w:p w14:paraId="45A03C69" w14:textId="77777777" w:rsidR="000D5C84" w:rsidRPr="000D5C84" w:rsidRDefault="000D5C84">
            <w:r w:rsidRPr="000D5C84">
              <w:lastRenderedPageBreak/>
              <w:t>Hamelinck et al.</w:t>
            </w:r>
          </w:p>
        </w:tc>
        <w:tc>
          <w:tcPr>
            <w:tcW w:w="2096" w:type="dxa"/>
            <w:hideMark/>
          </w:tcPr>
          <w:p w14:paraId="2F3A589E" w14:textId="77777777" w:rsidR="000D5C84" w:rsidRPr="000D5C84" w:rsidRDefault="000D5C84">
            <w:r w:rsidRPr="000D5C84">
              <w:t>Patient factors</w:t>
            </w:r>
          </w:p>
        </w:tc>
        <w:tc>
          <w:tcPr>
            <w:tcW w:w="1813" w:type="dxa"/>
            <w:hideMark/>
          </w:tcPr>
          <w:p w14:paraId="6C668262" w14:textId="77777777" w:rsidR="000D5C84" w:rsidRPr="000D5C84" w:rsidRDefault="000D5C84">
            <w:r w:rsidRPr="000D5C84">
              <w:t>Facilitator</w:t>
            </w:r>
          </w:p>
        </w:tc>
        <w:tc>
          <w:tcPr>
            <w:tcW w:w="2141" w:type="dxa"/>
            <w:hideMark/>
          </w:tcPr>
          <w:p w14:paraId="33A4D367" w14:textId="77777777" w:rsidR="000D5C84" w:rsidRPr="000D5C84" w:rsidRDefault="000D5C84">
            <w:r w:rsidRPr="000D5C84">
              <w:t>Attitude and Behaviour</w:t>
            </w:r>
          </w:p>
        </w:tc>
        <w:tc>
          <w:tcPr>
            <w:tcW w:w="2429" w:type="dxa"/>
            <w:hideMark/>
          </w:tcPr>
          <w:p w14:paraId="554EDC2D"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4D61884F" w14:textId="77777777" w:rsidR="000D5C84" w:rsidRPr="00A43011" w:rsidRDefault="000D5C84" w:rsidP="00773CF7">
            <w:pPr>
              <w:jc w:val="both"/>
              <w:rPr>
                <w:lang w:val="en-US"/>
              </w:rPr>
            </w:pPr>
            <w:r w:rsidRPr="00A43011">
              <w:rPr>
                <w:lang w:val="en-US"/>
              </w:rPr>
              <w:t>Only few older patients wished a passive role, and most preferred to make the decision themselves or together with their oncologist, in line with another</w:t>
            </w:r>
            <w:r w:rsidRPr="00A43011">
              <w:rPr>
                <w:lang w:val="en-US"/>
              </w:rPr>
              <w:br/>
              <w:t>recent study39 showing that most older patients preferred a shared or active role over a passive role.</w:t>
            </w:r>
          </w:p>
        </w:tc>
      </w:tr>
      <w:tr w:rsidR="00773CF7" w:rsidRPr="00A43011" w14:paraId="672565E5" w14:textId="77777777" w:rsidTr="00773CF7">
        <w:trPr>
          <w:trHeight w:val="792"/>
        </w:trPr>
        <w:tc>
          <w:tcPr>
            <w:tcW w:w="1555" w:type="dxa"/>
            <w:noWrap/>
            <w:hideMark/>
          </w:tcPr>
          <w:p w14:paraId="56ED868C" w14:textId="77777777" w:rsidR="000D5C84" w:rsidRPr="000D5C84" w:rsidRDefault="000D5C84">
            <w:r w:rsidRPr="000D5C84">
              <w:t>Hamelinck et al.</w:t>
            </w:r>
          </w:p>
        </w:tc>
        <w:tc>
          <w:tcPr>
            <w:tcW w:w="2096" w:type="dxa"/>
            <w:hideMark/>
          </w:tcPr>
          <w:p w14:paraId="714F8BB0" w14:textId="77777777" w:rsidR="000D5C84" w:rsidRPr="000D5C84" w:rsidRDefault="000D5C84">
            <w:r w:rsidRPr="000D5C84">
              <w:t>Patient factors</w:t>
            </w:r>
          </w:p>
        </w:tc>
        <w:tc>
          <w:tcPr>
            <w:tcW w:w="1813" w:type="dxa"/>
            <w:hideMark/>
          </w:tcPr>
          <w:p w14:paraId="13AECF2F" w14:textId="77777777" w:rsidR="000D5C84" w:rsidRPr="000D5C84" w:rsidRDefault="000D5C84">
            <w:r w:rsidRPr="000D5C84">
              <w:t>Facilitator</w:t>
            </w:r>
          </w:p>
        </w:tc>
        <w:tc>
          <w:tcPr>
            <w:tcW w:w="2141" w:type="dxa"/>
            <w:hideMark/>
          </w:tcPr>
          <w:p w14:paraId="344EF573" w14:textId="77777777" w:rsidR="000D5C84" w:rsidRPr="000D5C84" w:rsidRDefault="000D5C84">
            <w:r w:rsidRPr="000D5C84">
              <w:t>Attitude and Behaviour</w:t>
            </w:r>
          </w:p>
        </w:tc>
        <w:tc>
          <w:tcPr>
            <w:tcW w:w="2429" w:type="dxa"/>
            <w:hideMark/>
          </w:tcPr>
          <w:p w14:paraId="542AF92B"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0FA5CFE6" w14:textId="77777777" w:rsidR="000D5C84" w:rsidRPr="00A43011" w:rsidRDefault="000D5C84" w:rsidP="00773CF7">
            <w:pPr>
              <w:jc w:val="both"/>
              <w:rPr>
                <w:lang w:val="en-US"/>
              </w:rPr>
            </w:pPr>
            <w:r w:rsidRPr="00A43011">
              <w:rPr>
                <w:lang w:val="en-US"/>
              </w:rPr>
              <w:t>Our finding that both younger and older patients most often preferred to be involved in making the decision about type of surgery is in line with one of the few other prospective studies among newly diagnosed patients with early-stage disease eligible for BCS and mastectomy</w:t>
            </w:r>
          </w:p>
        </w:tc>
      </w:tr>
      <w:tr w:rsidR="00773CF7" w:rsidRPr="00A43011" w14:paraId="70BF9943" w14:textId="77777777" w:rsidTr="00773CF7">
        <w:trPr>
          <w:trHeight w:val="528"/>
        </w:trPr>
        <w:tc>
          <w:tcPr>
            <w:tcW w:w="1555" w:type="dxa"/>
            <w:noWrap/>
            <w:hideMark/>
          </w:tcPr>
          <w:p w14:paraId="20C2FD00" w14:textId="77777777" w:rsidR="000D5C84" w:rsidRPr="000D5C84" w:rsidRDefault="000D5C84">
            <w:r w:rsidRPr="000D5C84">
              <w:t>Hamelinck et al.</w:t>
            </w:r>
          </w:p>
        </w:tc>
        <w:tc>
          <w:tcPr>
            <w:tcW w:w="2096" w:type="dxa"/>
            <w:hideMark/>
          </w:tcPr>
          <w:p w14:paraId="7370B7AC" w14:textId="77777777" w:rsidR="000D5C84" w:rsidRPr="000D5C84" w:rsidRDefault="000D5C84">
            <w:r w:rsidRPr="000D5C84">
              <w:t>Healthcare personell factors</w:t>
            </w:r>
          </w:p>
        </w:tc>
        <w:tc>
          <w:tcPr>
            <w:tcW w:w="1813" w:type="dxa"/>
            <w:hideMark/>
          </w:tcPr>
          <w:p w14:paraId="4643370C" w14:textId="77777777" w:rsidR="000D5C84" w:rsidRPr="000D5C84" w:rsidRDefault="000D5C84">
            <w:r w:rsidRPr="000D5C84">
              <w:t>Barrier</w:t>
            </w:r>
          </w:p>
        </w:tc>
        <w:tc>
          <w:tcPr>
            <w:tcW w:w="2141" w:type="dxa"/>
            <w:hideMark/>
          </w:tcPr>
          <w:p w14:paraId="1BA3A10D" w14:textId="77777777" w:rsidR="000D5C84" w:rsidRPr="000D5C84" w:rsidRDefault="000D5C84">
            <w:r w:rsidRPr="000D5C84">
              <w:t>Attitude and Behaviour</w:t>
            </w:r>
          </w:p>
        </w:tc>
        <w:tc>
          <w:tcPr>
            <w:tcW w:w="2429" w:type="dxa"/>
            <w:hideMark/>
          </w:tcPr>
          <w:p w14:paraId="6F663375" w14:textId="77777777" w:rsidR="000D5C84" w:rsidRPr="00A43011" w:rsidRDefault="000D5C84">
            <w:pPr>
              <w:rPr>
                <w:lang w:val="en-US"/>
              </w:rPr>
            </w:pPr>
            <w:r w:rsidRPr="00A43011">
              <w:rPr>
                <w:lang w:val="en-US"/>
              </w:rPr>
              <w:t>No decisional involvment of patients</w:t>
            </w:r>
          </w:p>
        </w:tc>
        <w:tc>
          <w:tcPr>
            <w:tcW w:w="5102" w:type="dxa"/>
            <w:hideMark/>
          </w:tcPr>
          <w:p w14:paraId="3ED0F123" w14:textId="77777777" w:rsidR="000D5C84" w:rsidRPr="00A43011" w:rsidRDefault="000D5C84" w:rsidP="00773CF7">
            <w:pPr>
              <w:jc w:val="both"/>
              <w:rPr>
                <w:lang w:val="en-US"/>
              </w:rPr>
            </w:pPr>
            <w:r w:rsidRPr="00A43011">
              <w:rPr>
                <w:lang w:val="en-US"/>
              </w:rPr>
              <w:t>This is particularly important because clinicians often underestimate patients’ decisional role preferences and rarely ask patients for their preferences</w:t>
            </w:r>
          </w:p>
        </w:tc>
      </w:tr>
      <w:tr w:rsidR="00773CF7" w:rsidRPr="00A43011" w14:paraId="396991B4" w14:textId="77777777" w:rsidTr="00773CF7">
        <w:trPr>
          <w:trHeight w:val="792"/>
        </w:trPr>
        <w:tc>
          <w:tcPr>
            <w:tcW w:w="1555" w:type="dxa"/>
            <w:noWrap/>
            <w:hideMark/>
          </w:tcPr>
          <w:p w14:paraId="01679F79" w14:textId="77777777" w:rsidR="000D5C84" w:rsidRPr="000D5C84" w:rsidRDefault="000D5C84">
            <w:r w:rsidRPr="000D5C84">
              <w:t>Hamelinck et al.</w:t>
            </w:r>
          </w:p>
        </w:tc>
        <w:tc>
          <w:tcPr>
            <w:tcW w:w="2096" w:type="dxa"/>
            <w:hideMark/>
          </w:tcPr>
          <w:p w14:paraId="7F5D8972" w14:textId="77777777" w:rsidR="000D5C84" w:rsidRPr="000D5C84" w:rsidRDefault="000D5C84">
            <w:r w:rsidRPr="000D5C84">
              <w:t>Patient factors</w:t>
            </w:r>
          </w:p>
        </w:tc>
        <w:tc>
          <w:tcPr>
            <w:tcW w:w="1813" w:type="dxa"/>
            <w:hideMark/>
          </w:tcPr>
          <w:p w14:paraId="426EC5DD" w14:textId="77777777" w:rsidR="000D5C84" w:rsidRPr="000D5C84" w:rsidRDefault="000D5C84">
            <w:r w:rsidRPr="000D5C84">
              <w:t>Barrier</w:t>
            </w:r>
          </w:p>
        </w:tc>
        <w:tc>
          <w:tcPr>
            <w:tcW w:w="2141" w:type="dxa"/>
            <w:hideMark/>
          </w:tcPr>
          <w:p w14:paraId="2EA9806F" w14:textId="77777777" w:rsidR="000D5C84" w:rsidRPr="000D5C84" w:rsidRDefault="000D5C84">
            <w:r w:rsidRPr="000D5C84">
              <w:t>Treatment Organization and Risk</w:t>
            </w:r>
          </w:p>
        </w:tc>
        <w:tc>
          <w:tcPr>
            <w:tcW w:w="2429" w:type="dxa"/>
            <w:hideMark/>
          </w:tcPr>
          <w:p w14:paraId="37B0F14D" w14:textId="77777777" w:rsidR="000D5C84" w:rsidRPr="00A43011" w:rsidRDefault="000D5C84">
            <w:pPr>
              <w:rPr>
                <w:lang w:val="en-US"/>
              </w:rPr>
            </w:pPr>
            <w:r w:rsidRPr="00A43011">
              <w:rPr>
                <w:lang w:val="en-US"/>
              </w:rPr>
              <w:t xml:space="preserve">Treatment related dismissal of decisional involvment </w:t>
            </w:r>
          </w:p>
        </w:tc>
        <w:tc>
          <w:tcPr>
            <w:tcW w:w="5102" w:type="dxa"/>
            <w:hideMark/>
          </w:tcPr>
          <w:p w14:paraId="1A25DBAF" w14:textId="77777777" w:rsidR="000D5C84" w:rsidRPr="00A43011" w:rsidRDefault="000D5C84" w:rsidP="00773CF7">
            <w:pPr>
              <w:jc w:val="both"/>
              <w:rPr>
                <w:lang w:val="en-US"/>
              </w:rPr>
            </w:pPr>
            <w:r w:rsidRPr="00A43011">
              <w:rPr>
                <w:lang w:val="en-US"/>
              </w:rPr>
              <w:t>Although decisional role preferences did not significantly differ between age groups, preferred roles in deciding whether to undergo aHT stand out, with relatively more younger than older patients</w:t>
            </w:r>
            <w:r w:rsidRPr="00A43011">
              <w:rPr>
                <w:lang w:val="en-US"/>
              </w:rPr>
              <w:br/>
              <w:t>preferring to make the decision themselves.</w:t>
            </w:r>
          </w:p>
        </w:tc>
      </w:tr>
      <w:tr w:rsidR="00773CF7" w:rsidRPr="00A43011" w14:paraId="7511943F" w14:textId="77777777" w:rsidTr="00773CF7">
        <w:trPr>
          <w:trHeight w:val="1320"/>
        </w:trPr>
        <w:tc>
          <w:tcPr>
            <w:tcW w:w="1555" w:type="dxa"/>
            <w:noWrap/>
            <w:hideMark/>
          </w:tcPr>
          <w:p w14:paraId="22078B05" w14:textId="77777777" w:rsidR="000D5C84" w:rsidRPr="000D5C84" w:rsidRDefault="000D5C84">
            <w:r w:rsidRPr="000D5C84">
              <w:t>Hamelinck et al.</w:t>
            </w:r>
          </w:p>
        </w:tc>
        <w:tc>
          <w:tcPr>
            <w:tcW w:w="2096" w:type="dxa"/>
            <w:hideMark/>
          </w:tcPr>
          <w:p w14:paraId="166D167C" w14:textId="77777777" w:rsidR="000D5C84" w:rsidRPr="000D5C84" w:rsidRDefault="000D5C84">
            <w:r w:rsidRPr="000D5C84">
              <w:t>Decision-making interaction factors</w:t>
            </w:r>
          </w:p>
        </w:tc>
        <w:tc>
          <w:tcPr>
            <w:tcW w:w="1813" w:type="dxa"/>
            <w:hideMark/>
          </w:tcPr>
          <w:p w14:paraId="72045A73" w14:textId="77777777" w:rsidR="000D5C84" w:rsidRPr="000D5C84" w:rsidRDefault="000D5C84">
            <w:r w:rsidRPr="000D5C84">
              <w:t>Barrier</w:t>
            </w:r>
          </w:p>
        </w:tc>
        <w:tc>
          <w:tcPr>
            <w:tcW w:w="2141" w:type="dxa"/>
            <w:hideMark/>
          </w:tcPr>
          <w:p w14:paraId="2C0EF1F4" w14:textId="77777777" w:rsidR="000D5C84" w:rsidRPr="000D5C84" w:rsidRDefault="000D5C84">
            <w:r w:rsidRPr="000D5C84">
              <w:t>Treatment Organization and Risk</w:t>
            </w:r>
          </w:p>
        </w:tc>
        <w:tc>
          <w:tcPr>
            <w:tcW w:w="2429" w:type="dxa"/>
            <w:hideMark/>
          </w:tcPr>
          <w:p w14:paraId="5464E100" w14:textId="77777777" w:rsidR="000D5C84" w:rsidRPr="00A43011" w:rsidRDefault="000D5C84">
            <w:pPr>
              <w:rPr>
                <w:lang w:val="en-US"/>
              </w:rPr>
            </w:pPr>
            <w:r w:rsidRPr="00A43011">
              <w:rPr>
                <w:lang w:val="en-US"/>
              </w:rPr>
              <w:t xml:space="preserve">Treatment related dismissal of decisional involvment </w:t>
            </w:r>
          </w:p>
        </w:tc>
        <w:tc>
          <w:tcPr>
            <w:tcW w:w="5102" w:type="dxa"/>
            <w:hideMark/>
          </w:tcPr>
          <w:p w14:paraId="3D18A227" w14:textId="77777777" w:rsidR="000D5C84" w:rsidRPr="00A43011" w:rsidRDefault="000D5C84" w:rsidP="00773CF7">
            <w:pPr>
              <w:jc w:val="both"/>
              <w:rPr>
                <w:lang w:val="en-US"/>
              </w:rPr>
            </w:pPr>
            <w:r w:rsidRPr="00A43011">
              <w:rPr>
                <w:lang w:val="en-US"/>
              </w:rPr>
              <w:t>In contrast, older patients more often than younger</w:t>
            </w:r>
            <w:r w:rsidRPr="00A43011">
              <w:rPr>
                <w:lang w:val="en-US"/>
              </w:rPr>
              <w:br/>
              <w:t>patients felt that they had not been involved in making the decision concerning aCT. The treatment guidelines indeed state that aCT may not be a reasonable treatment option for patients over 70 years of age.34 Similarly, older patients more often perceived to have had a passive role in deciding about aHT. In clinical practice, patients with HR-positive tumors, irrespective of their age, are rarely offered a choice about aHT.</w:t>
            </w:r>
          </w:p>
        </w:tc>
      </w:tr>
      <w:tr w:rsidR="00773CF7" w:rsidRPr="00A43011" w14:paraId="7251951C" w14:textId="77777777" w:rsidTr="00773CF7">
        <w:trPr>
          <w:trHeight w:val="1320"/>
        </w:trPr>
        <w:tc>
          <w:tcPr>
            <w:tcW w:w="1555" w:type="dxa"/>
            <w:noWrap/>
            <w:hideMark/>
          </w:tcPr>
          <w:p w14:paraId="3E712C2C" w14:textId="77777777" w:rsidR="000D5C84" w:rsidRPr="000D5C84" w:rsidRDefault="000D5C84">
            <w:r w:rsidRPr="000D5C84">
              <w:t>Hamelinck et al.</w:t>
            </w:r>
          </w:p>
        </w:tc>
        <w:tc>
          <w:tcPr>
            <w:tcW w:w="2096" w:type="dxa"/>
            <w:hideMark/>
          </w:tcPr>
          <w:p w14:paraId="16B8746C" w14:textId="77777777" w:rsidR="000D5C84" w:rsidRPr="000D5C84" w:rsidRDefault="000D5C84">
            <w:r w:rsidRPr="000D5C84">
              <w:t>Healthcare personell factors</w:t>
            </w:r>
          </w:p>
        </w:tc>
        <w:tc>
          <w:tcPr>
            <w:tcW w:w="1813" w:type="dxa"/>
            <w:hideMark/>
          </w:tcPr>
          <w:p w14:paraId="3D56FDF2" w14:textId="77777777" w:rsidR="000D5C84" w:rsidRPr="000D5C84" w:rsidRDefault="000D5C84">
            <w:r w:rsidRPr="000D5C84">
              <w:t>Barrier</w:t>
            </w:r>
          </w:p>
        </w:tc>
        <w:tc>
          <w:tcPr>
            <w:tcW w:w="2141" w:type="dxa"/>
            <w:hideMark/>
          </w:tcPr>
          <w:p w14:paraId="4D58F4EB" w14:textId="77777777" w:rsidR="000D5C84" w:rsidRPr="000D5C84" w:rsidRDefault="000D5C84">
            <w:r w:rsidRPr="000D5C84">
              <w:t>Treatment Organization and Risk</w:t>
            </w:r>
          </w:p>
        </w:tc>
        <w:tc>
          <w:tcPr>
            <w:tcW w:w="2429" w:type="dxa"/>
            <w:hideMark/>
          </w:tcPr>
          <w:p w14:paraId="68B8CA90" w14:textId="77777777" w:rsidR="000D5C84" w:rsidRPr="00A43011" w:rsidRDefault="000D5C84">
            <w:pPr>
              <w:rPr>
                <w:lang w:val="en-US"/>
              </w:rPr>
            </w:pPr>
            <w:r w:rsidRPr="00A43011">
              <w:rPr>
                <w:lang w:val="en-US"/>
              </w:rPr>
              <w:t xml:space="preserve">Treatment related dismissal of decisional involvment </w:t>
            </w:r>
          </w:p>
        </w:tc>
        <w:tc>
          <w:tcPr>
            <w:tcW w:w="5102" w:type="dxa"/>
            <w:hideMark/>
          </w:tcPr>
          <w:p w14:paraId="143FE56F" w14:textId="77777777" w:rsidR="000D5C84" w:rsidRPr="00A43011" w:rsidRDefault="000D5C84" w:rsidP="00773CF7">
            <w:pPr>
              <w:jc w:val="both"/>
              <w:rPr>
                <w:lang w:val="en-US"/>
              </w:rPr>
            </w:pPr>
            <w:r w:rsidRPr="00A43011">
              <w:rPr>
                <w:lang w:val="en-US"/>
              </w:rPr>
              <w:t>In contrast, older patients more often than younger</w:t>
            </w:r>
            <w:r w:rsidRPr="00A43011">
              <w:rPr>
                <w:lang w:val="en-US"/>
              </w:rPr>
              <w:br w:type="page"/>
              <w:t xml:space="preserve">patients felt that they had not been involved in making the decision concerning aCT. The treatment guidelines indeed state that aCT may not be a reasonable treatment option for patients over 70 years </w:t>
            </w:r>
            <w:r w:rsidRPr="00A43011">
              <w:rPr>
                <w:lang w:val="en-US"/>
              </w:rPr>
              <w:lastRenderedPageBreak/>
              <w:t>of age.34 Similarly, older patients more often perceived to have had a passive role in deciding about aHT. In clinical practice, patients with HR-positive tumors, irrespective of their age, are rarely offered a choice about aHT.</w:t>
            </w:r>
          </w:p>
        </w:tc>
      </w:tr>
      <w:tr w:rsidR="00773CF7" w:rsidRPr="00A43011" w14:paraId="56183055" w14:textId="77777777" w:rsidTr="00773CF7">
        <w:trPr>
          <w:trHeight w:val="792"/>
        </w:trPr>
        <w:tc>
          <w:tcPr>
            <w:tcW w:w="1555" w:type="dxa"/>
            <w:noWrap/>
            <w:hideMark/>
          </w:tcPr>
          <w:p w14:paraId="3ED23F72" w14:textId="77777777" w:rsidR="000D5C84" w:rsidRPr="000D5C84" w:rsidRDefault="000D5C84">
            <w:r w:rsidRPr="000D5C84">
              <w:lastRenderedPageBreak/>
              <w:t>Hamelinck et al.</w:t>
            </w:r>
          </w:p>
        </w:tc>
        <w:tc>
          <w:tcPr>
            <w:tcW w:w="2096" w:type="dxa"/>
            <w:hideMark/>
          </w:tcPr>
          <w:p w14:paraId="22D8BE06" w14:textId="77777777" w:rsidR="000D5C84" w:rsidRPr="000D5C84" w:rsidRDefault="000D5C84">
            <w:r w:rsidRPr="000D5C84">
              <w:t>Patient factors</w:t>
            </w:r>
          </w:p>
        </w:tc>
        <w:tc>
          <w:tcPr>
            <w:tcW w:w="1813" w:type="dxa"/>
            <w:hideMark/>
          </w:tcPr>
          <w:p w14:paraId="6FFEBC33" w14:textId="77777777" w:rsidR="000D5C84" w:rsidRPr="000D5C84" w:rsidRDefault="000D5C84">
            <w:r w:rsidRPr="000D5C84">
              <w:t>Facilitator</w:t>
            </w:r>
          </w:p>
        </w:tc>
        <w:tc>
          <w:tcPr>
            <w:tcW w:w="2141" w:type="dxa"/>
            <w:hideMark/>
          </w:tcPr>
          <w:p w14:paraId="1A86F06F" w14:textId="77777777" w:rsidR="000D5C84" w:rsidRPr="000D5C84" w:rsidRDefault="000D5C84">
            <w:r w:rsidRPr="000D5C84">
              <w:t>Attitude and Behaviour</w:t>
            </w:r>
          </w:p>
        </w:tc>
        <w:tc>
          <w:tcPr>
            <w:tcW w:w="2429" w:type="dxa"/>
            <w:hideMark/>
          </w:tcPr>
          <w:p w14:paraId="45C28833"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52EFD701" w14:textId="77777777" w:rsidR="000D5C84" w:rsidRPr="00A43011" w:rsidRDefault="000D5C84" w:rsidP="00773CF7">
            <w:pPr>
              <w:jc w:val="both"/>
              <w:rPr>
                <w:lang w:val="en-US"/>
              </w:rPr>
            </w:pPr>
            <w:r w:rsidRPr="00A43011">
              <w:rPr>
                <w:lang w:val="en-US"/>
              </w:rPr>
              <w:t>It is important for clinicians to know that most older patients are willing to be involved in decision making. However, we also want to stress the variation in role preferences among older patients and across the different decisions.</w:t>
            </w:r>
          </w:p>
        </w:tc>
      </w:tr>
      <w:tr w:rsidR="00773CF7" w:rsidRPr="00A43011" w14:paraId="7E34C85A" w14:textId="77777777" w:rsidTr="00773CF7">
        <w:trPr>
          <w:trHeight w:val="792"/>
        </w:trPr>
        <w:tc>
          <w:tcPr>
            <w:tcW w:w="1555" w:type="dxa"/>
            <w:noWrap/>
            <w:hideMark/>
          </w:tcPr>
          <w:p w14:paraId="79030717" w14:textId="77777777" w:rsidR="000D5C84" w:rsidRPr="000D5C84" w:rsidRDefault="000D5C84">
            <w:r w:rsidRPr="000D5C84">
              <w:t>Hamelinck et al.</w:t>
            </w:r>
          </w:p>
        </w:tc>
        <w:tc>
          <w:tcPr>
            <w:tcW w:w="2096" w:type="dxa"/>
            <w:hideMark/>
          </w:tcPr>
          <w:p w14:paraId="0433F1DF" w14:textId="77777777" w:rsidR="000D5C84" w:rsidRPr="000D5C84" w:rsidRDefault="000D5C84">
            <w:r w:rsidRPr="000D5C84">
              <w:t>Patient factors</w:t>
            </w:r>
          </w:p>
        </w:tc>
        <w:tc>
          <w:tcPr>
            <w:tcW w:w="1813" w:type="dxa"/>
            <w:hideMark/>
          </w:tcPr>
          <w:p w14:paraId="57D2BCDF" w14:textId="77777777" w:rsidR="000D5C84" w:rsidRPr="000D5C84" w:rsidRDefault="000D5C84">
            <w:r w:rsidRPr="000D5C84">
              <w:t>Barrier</w:t>
            </w:r>
          </w:p>
        </w:tc>
        <w:tc>
          <w:tcPr>
            <w:tcW w:w="2141" w:type="dxa"/>
            <w:hideMark/>
          </w:tcPr>
          <w:p w14:paraId="4AA48E14" w14:textId="77777777" w:rsidR="000D5C84" w:rsidRPr="000D5C84" w:rsidRDefault="000D5C84">
            <w:r w:rsidRPr="000D5C84">
              <w:t>Treatment Organization and Risk</w:t>
            </w:r>
          </w:p>
        </w:tc>
        <w:tc>
          <w:tcPr>
            <w:tcW w:w="2429" w:type="dxa"/>
            <w:hideMark/>
          </w:tcPr>
          <w:p w14:paraId="25EB71A7" w14:textId="77777777" w:rsidR="000D5C84" w:rsidRPr="00A43011" w:rsidRDefault="000D5C84">
            <w:pPr>
              <w:rPr>
                <w:lang w:val="en-US"/>
              </w:rPr>
            </w:pPr>
            <w:r w:rsidRPr="00A43011">
              <w:rPr>
                <w:lang w:val="en-US"/>
              </w:rPr>
              <w:t xml:space="preserve">Treatment related dismissal of decisional involvment </w:t>
            </w:r>
          </w:p>
        </w:tc>
        <w:tc>
          <w:tcPr>
            <w:tcW w:w="5102" w:type="dxa"/>
            <w:hideMark/>
          </w:tcPr>
          <w:p w14:paraId="5473EC15" w14:textId="77777777" w:rsidR="000D5C84" w:rsidRPr="00A43011" w:rsidRDefault="000D5C84" w:rsidP="00773CF7">
            <w:pPr>
              <w:jc w:val="both"/>
              <w:rPr>
                <w:lang w:val="en-US"/>
              </w:rPr>
            </w:pPr>
            <w:r w:rsidRPr="00A43011">
              <w:rPr>
                <w:lang w:val="en-US"/>
              </w:rPr>
              <w:t>It is important for clinicians to know that most older patients are willing to be involved in decision making. However, we also want to stress the variation in role preferences among older patients and across the different decisions.</w:t>
            </w:r>
          </w:p>
        </w:tc>
      </w:tr>
      <w:tr w:rsidR="00773CF7" w:rsidRPr="00A43011" w14:paraId="6D724AE9" w14:textId="77777777" w:rsidTr="00773CF7">
        <w:trPr>
          <w:trHeight w:val="792"/>
        </w:trPr>
        <w:tc>
          <w:tcPr>
            <w:tcW w:w="1555" w:type="dxa"/>
            <w:noWrap/>
            <w:hideMark/>
          </w:tcPr>
          <w:p w14:paraId="49F72605" w14:textId="77777777" w:rsidR="000D5C84" w:rsidRPr="000D5C84" w:rsidRDefault="000D5C84">
            <w:r w:rsidRPr="000D5C84">
              <w:t>Mandelblatt et al.</w:t>
            </w:r>
          </w:p>
        </w:tc>
        <w:tc>
          <w:tcPr>
            <w:tcW w:w="2096" w:type="dxa"/>
            <w:hideMark/>
          </w:tcPr>
          <w:p w14:paraId="297A7B70" w14:textId="77777777" w:rsidR="000D5C84" w:rsidRPr="000D5C84" w:rsidRDefault="000D5C84">
            <w:r w:rsidRPr="000D5C84">
              <w:t>Patient factors</w:t>
            </w:r>
          </w:p>
        </w:tc>
        <w:tc>
          <w:tcPr>
            <w:tcW w:w="1813" w:type="dxa"/>
            <w:hideMark/>
          </w:tcPr>
          <w:p w14:paraId="5ADE478F" w14:textId="77777777" w:rsidR="000D5C84" w:rsidRPr="000D5C84" w:rsidRDefault="000D5C84">
            <w:r w:rsidRPr="000D5C84">
              <w:t>Facilitator</w:t>
            </w:r>
          </w:p>
        </w:tc>
        <w:tc>
          <w:tcPr>
            <w:tcW w:w="2141" w:type="dxa"/>
            <w:hideMark/>
          </w:tcPr>
          <w:p w14:paraId="1C6C2AEB" w14:textId="77777777" w:rsidR="000D5C84" w:rsidRPr="000D5C84" w:rsidRDefault="000D5C84">
            <w:r w:rsidRPr="000D5C84">
              <w:t>Perceived Advantages and Disadvantages</w:t>
            </w:r>
          </w:p>
        </w:tc>
        <w:tc>
          <w:tcPr>
            <w:tcW w:w="2429" w:type="dxa"/>
            <w:hideMark/>
          </w:tcPr>
          <w:p w14:paraId="7CB73769" w14:textId="77777777" w:rsidR="000D5C84" w:rsidRPr="000D5C84" w:rsidRDefault="000D5C84">
            <w:r w:rsidRPr="000D5C84">
              <w:t>Treatment satisfaction</w:t>
            </w:r>
          </w:p>
        </w:tc>
        <w:tc>
          <w:tcPr>
            <w:tcW w:w="5102" w:type="dxa"/>
            <w:hideMark/>
          </w:tcPr>
          <w:p w14:paraId="1BD5A045" w14:textId="77777777" w:rsidR="000D5C84" w:rsidRPr="00A43011" w:rsidRDefault="000D5C84" w:rsidP="00773CF7">
            <w:pPr>
              <w:jc w:val="both"/>
              <w:rPr>
                <w:lang w:val="en-US"/>
              </w:rPr>
            </w:pPr>
            <w:r w:rsidRPr="00A43011">
              <w:rPr>
                <w:lang w:val="en-US"/>
              </w:rPr>
              <w:t>Greater SDM was also associated with improved short-term satisfaction.</w:t>
            </w:r>
          </w:p>
        </w:tc>
      </w:tr>
      <w:tr w:rsidR="00773CF7" w:rsidRPr="00A43011" w14:paraId="532EE47A" w14:textId="77777777" w:rsidTr="00773CF7">
        <w:trPr>
          <w:trHeight w:val="528"/>
        </w:trPr>
        <w:tc>
          <w:tcPr>
            <w:tcW w:w="1555" w:type="dxa"/>
            <w:noWrap/>
            <w:hideMark/>
          </w:tcPr>
          <w:p w14:paraId="54B0B04C" w14:textId="77777777" w:rsidR="000D5C84" w:rsidRPr="000D5C84" w:rsidRDefault="000D5C84">
            <w:r w:rsidRPr="000D5C84">
              <w:t>Mandelblatt et al.</w:t>
            </w:r>
          </w:p>
        </w:tc>
        <w:tc>
          <w:tcPr>
            <w:tcW w:w="2096" w:type="dxa"/>
            <w:hideMark/>
          </w:tcPr>
          <w:p w14:paraId="196843EE" w14:textId="77777777" w:rsidR="000D5C84" w:rsidRPr="000D5C84" w:rsidRDefault="000D5C84">
            <w:r w:rsidRPr="000D5C84">
              <w:t>Patient factors</w:t>
            </w:r>
          </w:p>
        </w:tc>
        <w:tc>
          <w:tcPr>
            <w:tcW w:w="1813" w:type="dxa"/>
            <w:hideMark/>
          </w:tcPr>
          <w:p w14:paraId="5002BFA7" w14:textId="77777777" w:rsidR="000D5C84" w:rsidRPr="000D5C84" w:rsidRDefault="000D5C84">
            <w:r w:rsidRPr="000D5C84">
              <w:t>Facilitator</w:t>
            </w:r>
          </w:p>
        </w:tc>
        <w:tc>
          <w:tcPr>
            <w:tcW w:w="2141" w:type="dxa"/>
            <w:hideMark/>
          </w:tcPr>
          <w:p w14:paraId="147F3A5E" w14:textId="77777777" w:rsidR="000D5C84" w:rsidRPr="000D5C84" w:rsidRDefault="000D5C84">
            <w:r w:rsidRPr="000D5C84">
              <w:t>Knowledge and Communication</w:t>
            </w:r>
          </w:p>
        </w:tc>
        <w:tc>
          <w:tcPr>
            <w:tcW w:w="2429" w:type="dxa"/>
            <w:hideMark/>
          </w:tcPr>
          <w:p w14:paraId="6FEEF3AC" w14:textId="77777777" w:rsidR="000D5C84" w:rsidRPr="000D5C84" w:rsidRDefault="000D5C84">
            <w:r w:rsidRPr="000D5C84">
              <w:t>Supporting family involvment</w:t>
            </w:r>
          </w:p>
        </w:tc>
        <w:tc>
          <w:tcPr>
            <w:tcW w:w="5102" w:type="dxa"/>
            <w:hideMark/>
          </w:tcPr>
          <w:p w14:paraId="3D071149" w14:textId="77777777" w:rsidR="000D5C84" w:rsidRPr="00A43011" w:rsidRDefault="000D5C84" w:rsidP="00773CF7">
            <w:pPr>
              <w:jc w:val="both"/>
              <w:rPr>
                <w:lang w:val="en-US"/>
              </w:rPr>
            </w:pPr>
            <w:r w:rsidRPr="00A43011">
              <w:rPr>
                <w:lang w:val="en-US"/>
              </w:rPr>
              <w:t>Of note, women who reported that someone accompanied them to treatment appointments also reported significantly higher SDM than women who went to appointments by themselves</w:t>
            </w:r>
          </w:p>
        </w:tc>
      </w:tr>
      <w:tr w:rsidR="00773CF7" w:rsidRPr="00A43011" w14:paraId="31B1A355" w14:textId="77777777" w:rsidTr="00773CF7">
        <w:trPr>
          <w:trHeight w:val="528"/>
        </w:trPr>
        <w:tc>
          <w:tcPr>
            <w:tcW w:w="1555" w:type="dxa"/>
            <w:noWrap/>
            <w:hideMark/>
          </w:tcPr>
          <w:p w14:paraId="48FFF6AF" w14:textId="77777777" w:rsidR="000D5C84" w:rsidRPr="000D5C84" w:rsidRDefault="000D5C84">
            <w:r w:rsidRPr="000D5C84">
              <w:t>Mandelblatt et al.</w:t>
            </w:r>
          </w:p>
        </w:tc>
        <w:tc>
          <w:tcPr>
            <w:tcW w:w="2096" w:type="dxa"/>
            <w:hideMark/>
          </w:tcPr>
          <w:p w14:paraId="1EA773AA" w14:textId="77777777" w:rsidR="000D5C84" w:rsidRPr="000D5C84" w:rsidRDefault="000D5C84">
            <w:r w:rsidRPr="000D5C84">
              <w:t>Patient factors</w:t>
            </w:r>
          </w:p>
        </w:tc>
        <w:tc>
          <w:tcPr>
            <w:tcW w:w="1813" w:type="dxa"/>
            <w:hideMark/>
          </w:tcPr>
          <w:p w14:paraId="190CFD4D" w14:textId="77777777" w:rsidR="000D5C84" w:rsidRPr="000D5C84" w:rsidRDefault="000D5C84">
            <w:r w:rsidRPr="000D5C84">
              <w:t>Facilitator</w:t>
            </w:r>
          </w:p>
        </w:tc>
        <w:tc>
          <w:tcPr>
            <w:tcW w:w="2141" w:type="dxa"/>
            <w:hideMark/>
          </w:tcPr>
          <w:p w14:paraId="225E43D3" w14:textId="77777777" w:rsidR="000D5C84" w:rsidRPr="000D5C84" w:rsidRDefault="000D5C84">
            <w:r w:rsidRPr="000D5C84">
              <w:t>Attitude and Behaviour</w:t>
            </w:r>
          </w:p>
        </w:tc>
        <w:tc>
          <w:tcPr>
            <w:tcW w:w="2429" w:type="dxa"/>
            <w:hideMark/>
          </w:tcPr>
          <w:p w14:paraId="155CA8C2" w14:textId="77777777" w:rsidR="000D5C84" w:rsidRPr="000D5C84" w:rsidRDefault="000D5C84">
            <w:r w:rsidRPr="000D5C84">
              <w:t xml:space="preserve">Active behaviour </w:t>
            </w:r>
          </w:p>
        </w:tc>
        <w:tc>
          <w:tcPr>
            <w:tcW w:w="5102" w:type="dxa"/>
            <w:hideMark/>
          </w:tcPr>
          <w:p w14:paraId="1EC2C94F" w14:textId="77777777" w:rsidR="000D5C84" w:rsidRPr="00A43011" w:rsidRDefault="000D5C84" w:rsidP="00773CF7">
            <w:pPr>
              <w:jc w:val="both"/>
              <w:rPr>
                <w:lang w:val="en-US"/>
              </w:rPr>
            </w:pPr>
            <w:r w:rsidRPr="00A43011">
              <w:rPr>
                <w:lang w:val="en-US"/>
              </w:rPr>
              <w:t>Women who sought information from someone other than their physicians also reported greater SDM than</w:t>
            </w:r>
            <w:r w:rsidRPr="00A43011">
              <w:rPr>
                <w:lang w:val="en-US"/>
              </w:rPr>
              <w:br/>
              <w:t>women who relied on physicians alone for information</w:t>
            </w:r>
          </w:p>
        </w:tc>
      </w:tr>
      <w:tr w:rsidR="00773CF7" w:rsidRPr="00A43011" w14:paraId="63A88369" w14:textId="77777777" w:rsidTr="00773CF7">
        <w:trPr>
          <w:trHeight w:val="528"/>
        </w:trPr>
        <w:tc>
          <w:tcPr>
            <w:tcW w:w="1555" w:type="dxa"/>
            <w:noWrap/>
            <w:hideMark/>
          </w:tcPr>
          <w:p w14:paraId="06D3C03C" w14:textId="77777777" w:rsidR="000D5C84" w:rsidRPr="000D5C84" w:rsidRDefault="000D5C84">
            <w:r w:rsidRPr="000D5C84">
              <w:t>Mandelblatt et al.</w:t>
            </w:r>
          </w:p>
        </w:tc>
        <w:tc>
          <w:tcPr>
            <w:tcW w:w="2096" w:type="dxa"/>
            <w:hideMark/>
          </w:tcPr>
          <w:p w14:paraId="048274CC" w14:textId="77777777" w:rsidR="000D5C84" w:rsidRPr="000D5C84" w:rsidRDefault="000D5C84">
            <w:r w:rsidRPr="000D5C84">
              <w:t>Patient factors</w:t>
            </w:r>
          </w:p>
        </w:tc>
        <w:tc>
          <w:tcPr>
            <w:tcW w:w="1813" w:type="dxa"/>
            <w:hideMark/>
          </w:tcPr>
          <w:p w14:paraId="1BC77607" w14:textId="77777777" w:rsidR="000D5C84" w:rsidRPr="000D5C84" w:rsidRDefault="000D5C84">
            <w:r w:rsidRPr="000D5C84">
              <w:t>Facilitator</w:t>
            </w:r>
          </w:p>
        </w:tc>
        <w:tc>
          <w:tcPr>
            <w:tcW w:w="2141" w:type="dxa"/>
            <w:hideMark/>
          </w:tcPr>
          <w:p w14:paraId="4E079BB2" w14:textId="77777777" w:rsidR="000D5C84" w:rsidRPr="000D5C84" w:rsidRDefault="000D5C84">
            <w:r w:rsidRPr="000D5C84">
              <w:t>Knowledge and Communication</w:t>
            </w:r>
          </w:p>
        </w:tc>
        <w:tc>
          <w:tcPr>
            <w:tcW w:w="2429" w:type="dxa"/>
            <w:hideMark/>
          </w:tcPr>
          <w:p w14:paraId="14ECDB80" w14:textId="77777777" w:rsidR="000D5C84" w:rsidRPr="000D5C84" w:rsidRDefault="000D5C84">
            <w:r w:rsidRPr="000D5C84">
              <w:t>Being offered a choice</w:t>
            </w:r>
          </w:p>
        </w:tc>
        <w:tc>
          <w:tcPr>
            <w:tcW w:w="5102" w:type="dxa"/>
            <w:hideMark/>
          </w:tcPr>
          <w:p w14:paraId="5DAD7D30" w14:textId="77777777" w:rsidR="000D5C84" w:rsidRPr="00A43011" w:rsidRDefault="000D5C84" w:rsidP="00773CF7">
            <w:pPr>
              <w:jc w:val="both"/>
              <w:rPr>
                <w:lang w:val="en-US"/>
              </w:rPr>
            </w:pPr>
            <w:r w:rsidRPr="00A43011">
              <w:rPr>
                <w:lang w:val="en-US"/>
              </w:rPr>
              <w:t>Finally, women who reported having a treatment choice reported significantly higher SDM levels than those who felt they did not have a choice.</w:t>
            </w:r>
          </w:p>
        </w:tc>
      </w:tr>
      <w:tr w:rsidR="00773CF7" w:rsidRPr="00A43011" w14:paraId="3F8212B3" w14:textId="77777777" w:rsidTr="00773CF7">
        <w:trPr>
          <w:trHeight w:val="528"/>
        </w:trPr>
        <w:tc>
          <w:tcPr>
            <w:tcW w:w="1555" w:type="dxa"/>
            <w:noWrap/>
            <w:hideMark/>
          </w:tcPr>
          <w:p w14:paraId="52C63F57" w14:textId="77777777" w:rsidR="000D5C84" w:rsidRPr="000D5C84" w:rsidRDefault="000D5C84">
            <w:r w:rsidRPr="000D5C84">
              <w:t>Mandelblatt et al.</w:t>
            </w:r>
          </w:p>
        </w:tc>
        <w:tc>
          <w:tcPr>
            <w:tcW w:w="2096" w:type="dxa"/>
            <w:hideMark/>
          </w:tcPr>
          <w:p w14:paraId="1A78D189" w14:textId="77777777" w:rsidR="000D5C84" w:rsidRPr="000D5C84" w:rsidRDefault="000D5C84">
            <w:r w:rsidRPr="000D5C84">
              <w:t>Patient factors</w:t>
            </w:r>
          </w:p>
        </w:tc>
        <w:tc>
          <w:tcPr>
            <w:tcW w:w="1813" w:type="dxa"/>
            <w:hideMark/>
          </w:tcPr>
          <w:p w14:paraId="280B41F3" w14:textId="77777777" w:rsidR="000D5C84" w:rsidRPr="000D5C84" w:rsidRDefault="000D5C84">
            <w:r w:rsidRPr="000D5C84">
              <w:t>Barrier</w:t>
            </w:r>
          </w:p>
        </w:tc>
        <w:tc>
          <w:tcPr>
            <w:tcW w:w="2141" w:type="dxa"/>
            <w:hideMark/>
          </w:tcPr>
          <w:p w14:paraId="52EDBE33" w14:textId="77777777" w:rsidR="000D5C84" w:rsidRPr="000D5C84" w:rsidRDefault="000D5C84">
            <w:r w:rsidRPr="000D5C84">
              <w:t>Health and Age</w:t>
            </w:r>
          </w:p>
        </w:tc>
        <w:tc>
          <w:tcPr>
            <w:tcW w:w="2429" w:type="dxa"/>
            <w:hideMark/>
          </w:tcPr>
          <w:p w14:paraId="05A689D7" w14:textId="77777777" w:rsidR="000D5C84" w:rsidRPr="000D5C84" w:rsidRDefault="000D5C84">
            <w:r w:rsidRPr="000D5C84">
              <w:t>Being old</w:t>
            </w:r>
          </w:p>
        </w:tc>
        <w:tc>
          <w:tcPr>
            <w:tcW w:w="5102" w:type="dxa"/>
            <w:hideMark/>
          </w:tcPr>
          <w:p w14:paraId="6102B261" w14:textId="77777777" w:rsidR="000D5C84" w:rsidRPr="00A43011" w:rsidRDefault="000D5C84" w:rsidP="00773CF7">
            <w:pPr>
              <w:jc w:val="both"/>
              <w:rPr>
                <w:lang w:val="en-US"/>
              </w:rPr>
            </w:pPr>
            <w:r w:rsidRPr="00A43011">
              <w:rPr>
                <w:lang w:val="en-US"/>
              </w:rPr>
              <w:t>Interestingly, there was a significant interaction between age and SDM, with SDM only being significantly related to adjuvant treatment among women ages 67 to 74, and not among women 75 years and older</w:t>
            </w:r>
          </w:p>
        </w:tc>
      </w:tr>
      <w:tr w:rsidR="00773CF7" w:rsidRPr="00A43011" w14:paraId="6D3C1547" w14:textId="77777777" w:rsidTr="00773CF7">
        <w:trPr>
          <w:trHeight w:val="792"/>
        </w:trPr>
        <w:tc>
          <w:tcPr>
            <w:tcW w:w="1555" w:type="dxa"/>
            <w:noWrap/>
            <w:hideMark/>
          </w:tcPr>
          <w:p w14:paraId="7C14203C" w14:textId="77777777" w:rsidR="000D5C84" w:rsidRPr="000D5C84" w:rsidRDefault="000D5C84">
            <w:r w:rsidRPr="000D5C84">
              <w:lastRenderedPageBreak/>
              <w:t>Mandelblatt et al.</w:t>
            </w:r>
          </w:p>
        </w:tc>
        <w:tc>
          <w:tcPr>
            <w:tcW w:w="2096" w:type="dxa"/>
            <w:hideMark/>
          </w:tcPr>
          <w:p w14:paraId="2B259B61" w14:textId="77777777" w:rsidR="000D5C84" w:rsidRPr="000D5C84" w:rsidRDefault="000D5C84">
            <w:r w:rsidRPr="000D5C84">
              <w:t>Patient factors</w:t>
            </w:r>
          </w:p>
        </w:tc>
        <w:tc>
          <w:tcPr>
            <w:tcW w:w="1813" w:type="dxa"/>
            <w:hideMark/>
          </w:tcPr>
          <w:p w14:paraId="5CC69C32" w14:textId="77777777" w:rsidR="000D5C84" w:rsidRPr="000D5C84" w:rsidRDefault="000D5C84">
            <w:r w:rsidRPr="000D5C84">
              <w:t>Facilitator</w:t>
            </w:r>
          </w:p>
        </w:tc>
        <w:tc>
          <w:tcPr>
            <w:tcW w:w="2141" w:type="dxa"/>
            <w:hideMark/>
          </w:tcPr>
          <w:p w14:paraId="4A6320B3" w14:textId="77777777" w:rsidR="000D5C84" w:rsidRPr="000D5C84" w:rsidRDefault="000D5C84">
            <w:r w:rsidRPr="000D5C84">
              <w:t>Perceived Advantages and Disadvantages</w:t>
            </w:r>
          </w:p>
        </w:tc>
        <w:tc>
          <w:tcPr>
            <w:tcW w:w="2429" w:type="dxa"/>
            <w:hideMark/>
          </w:tcPr>
          <w:p w14:paraId="57EA5A81" w14:textId="77777777" w:rsidR="000D5C84" w:rsidRPr="000D5C84" w:rsidRDefault="000D5C84">
            <w:r w:rsidRPr="000D5C84">
              <w:t>Treatment satisfaction</w:t>
            </w:r>
          </w:p>
        </w:tc>
        <w:tc>
          <w:tcPr>
            <w:tcW w:w="5102" w:type="dxa"/>
            <w:hideMark/>
          </w:tcPr>
          <w:p w14:paraId="549EDAC8" w14:textId="77777777" w:rsidR="000D5C84" w:rsidRPr="00A43011" w:rsidRDefault="000D5C84" w:rsidP="00773CF7">
            <w:pPr>
              <w:jc w:val="both"/>
              <w:rPr>
                <w:lang w:val="en-US"/>
              </w:rPr>
            </w:pPr>
            <w:r w:rsidRPr="00A43011">
              <w:rPr>
                <w:lang w:val="en-US"/>
              </w:rPr>
              <w:t>Women who rated SDM about their treatment more highly reported greater short-term global satisfaction with their treatment, after considering age, treatment received, and education</w:t>
            </w:r>
          </w:p>
        </w:tc>
      </w:tr>
      <w:tr w:rsidR="00773CF7" w:rsidRPr="00A43011" w14:paraId="2A43916A" w14:textId="77777777" w:rsidTr="00773CF7">
        <w:trPr>
          <w:trHeight w:val="528"/>
        </w:trPr>
        <w:tc>
          <w:tcPr>
            <w:tcW w:w="1555" w:type="dxa"/>
            <w:noWrap/>
            <w:hideMark/>
          </w:tcPr>
          <w:p w14:paraId="350930D7" w14:textId="77777777" w:rsidR="000D5C84" w:rsidRPr="000D5C84" w:rsidRDefault="000D5C84">
            <w:r w:rsidRPr="000D5C84">
              <w:t>Mandelblatt et al.</w:t>
            </w:r>
          </w:p>
        </w:tc>
        <w:tc>
          <w:tcPr>
            <w:tcW w:w="2096" w:type="dxa"/>
            <w:hideMark/>
          </w:tcPr>
          <w:p w14:paraId="3CA37F3F" w14:textId="77777777" w:rsidR="000D5C84" w:rsidRPr="000D5C84" w:rsidRDefault="000D5C84">
            <w:r w:rsidRPr="000D5C84">
              <w:t>Patient factors</w:t>
            </w:r>
          </w:p>
        </w:tc>
        <w:tc>
          <w:tcPr>
            <w:tcW w:w="1813" w:type="dxa"/>
            <w:hideMark/>
          </w:tcPr>
          <w:p w14:paraId="6755773D" w14:textId="77777777" w:rsidR="000D5C84" w:rsidRPr="000D5C84" w:rsidRDefault="000D5C84">
            <w:r w:rsidRPr="000D5C84">
              <w:t>Facilitator</w:t>
            </w:r>
          </w:p>
        </w:tc>
        <w:tc>
          <w:tcPr>
            <w:tcW w:w="2141" w:type="dxa"/>
            <w:hideMark/>
          </w:tcPr>
          <w:p w14:paraId="54CC59D1" w14:textId="77777777" w:rsidR="000D5C84" w:rsidRPr="000D5C84" w:rsidRDefault="000D5C84">
            <w:r w:rsidRPr="000D5C84">
              <w:t>Knowledge and Communication</w:t>
            </w:r>
          </w:p>
        </w:tc>
        <w:tc>
          <w:tcPr>
            <w:tcW w:w="2429" w:type="dxa"/>
            <w:hideMark/>
          </w:tcPr>
          <w:p w14:paraId="3E9E8E07" w14:textId="77777777" w:rsidR="000D5C84" w:rsidRPr="000D5C84" w:rsidRDefault="000D5C84">
            <w:r w:rsidRPr="000D5C84">
              <w:t>Supporting family involvment</w:t>
            </w:r>
          </w:p>
        </w:tc>
        <w:tc>
          <w:tcPr>
            <w:tcW w:w="5102" w:type="dxa"/>
            <w:hideMark/>
          </w:tcPr>
          <w:p w14:paraId="63BB79FC" w14:textId="77777777" w:rsidR="000D5C84" w:rsidRPr="00A43011" w:rsidRDefault="000D5C84" w:rsidP="00773CF7">
            <w:pPr>
              <w:jc w:val="both"/>
              <w:rPr>
                <w:lang w:val="en-US"/>
              </w:rPr>
            </w:pPr>
            <w:r w:rsidRPr="00A43011">
              <w:rPr>
                <w:lang w:val="en-US"/>
              </w:rPr>
              <w:t>We found that older women who brought others into</w:t>
            </w:r>
            <w:r w:rsidRPr="00A43011">
              <w:rPr>
                <w:lang w:val="en-US"/>
              </w:rPr>
              <w:br/>
              <w:t>their treatment consultation and those who were information seekers were likely to report high levels of SDM</w:t>
            </w:r>
          </w:p>
        </w:tc>
      </w:tr>
      <w:tr w:rsidR="00773CF7" w:rsidRPr="00A43011" w14:paraId="6BA844BA" w14:textId="77777777" w:rsidTr="00773CF7">
        <w:trPr>
          <w:trHeight w:val="792"/>
        </w:trPr>
        <w:tc>
          <w:tcPr>
            <w:tcW w:w="1555" w:type="dxa"/>
            <w:noWrap/>
            <w:hideMark/>
          </w:tcPr>
          <w:p w14:paraId="7D2E5351" w14:textId="77777777" w:rsidR="000D5C84" w:rsidRPr="000D5C84" w:rsidRDefault="000D5C84">
            <w:r w:rsidRPr="000D5C84">
              <w:t>Hamelinck et al.</w:t>
            </w:r>
          </w:p>
        </w:tc>
        <w:tc>
          <w:tcPr>
            <w:tcW w:w="2096" w:type="dxa"/>
            <w:hideMark/>
          </w:tcPr>
          <w:p w14:paraId="753F3306" w14:textId="77777777" w:rsidR="000D5C84" w:rsidRPr="000D5C84" w:rsidRDefault="000D5C84">
            <w:r w:rsidRPr="000D5C84">
              <w:t>Patient factors</w:t>
            </w:r>
          </w:p>
        </w:tc>
        <w:tc>
          <w:tcPr>
            <w:tcW w:w="1813" w:type="dxa"/>
            <w:hideMark/>
          </w:tcPr>
          <w:p w14:paraId="14955CE7" w14:textId="77777777" w:rsidR="000D5C84" w:rsidRPr="000D5C84" w:rsidRDefault="000D5C84">
            <w:r w:rsidRPr="000D5C84">
              <w:t>Facilitator</w:t>
            </w:r>
          </w:p>
        </w:tc>
        <w:tc>
          <w:tcPr>
            <w:tcW w:w="2141" w:type="dxa"/>
            <w:hideMark/>
          </w:tcPr>
          <w:p w14:paraId="4119B6CD" w14:textId="77777777" w:rsidR="000D5C84" w:rsidRPr="000D5C84" w:rsidRDefault="000D5C84">
            <w:r w:rsidRPr="000D5C84">
              <w:t>Attitude and Behaviour</w:t>
            </w:r>
          </w:p>
        </w:tc>
        <w:tc>
          <w:tcPr>
            <w:tcW w:w="2429" w:type="dxa"/>
            <w:hideMark/>
          </w:tcPr>
          <w:p w14:paraId="1286A8BF"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53046BCC" w14:textId="77777777" w:rsidR="000D5C84" w:rsidRPr="00A43011" w:rsidRDefault="000D5C84" w:rsidP="00773CF7">
            <w:pPr>
              <w:jc w:val="both"/>
              <w:rPr>
                <w:lang w:val="en-US"/>
              </w:rPr>
            </w:pPr>
            <w:r w:rsidRPr="00A43011">
              <w:rPr>
                <w:lang w:val="en-US"/>
              </w:rPr>
              <w:t>We found that older women who brought others into</w:t>
            </w:r>
            <w:r w:rsidRPr="00A43011">
              <w:rPr>
                <w:lang w:val="en-US"/>
              </w:rPr>
              <w:br/>
              <w:t>their treatment consultation and those who were information seekers were likely to report high levels of SDM</w:t>
            </w:r>
          </w:p>
        </w:tc>
      </w:tr>
      <w:tr w:rsidR="00773CF7" w:rsidRPr="00A43011" w14:paraId="74B082A0" w14:textId="77777777" w:rsidTr="00773CF7">
        <w:trPr>
          <w:trHeight w:val="792"/>
        </w:trPr>
        <w:tc>
          <w:tcPr>
            <w:tcW w:w="1555" w:type="dxa"/>
            <w:noWrap/>
            <w:hideMark/>
          </w:tcPr>
          <w:p w14:paraId="316188AF" w14:textId="77777777" w:rsidR="000D5C84" w:rsidRPr="000D5C84" w:rsidRDefault="000D5C84">
            <w:r w:rsidRPr="000D5C84">
              <w:t>Hamelinck et al.</w:t>
            </w:r>
          </w:p>
        </w:tc>
        <w:tc>
          <w:tcPr>
            <w:tcW w:w="2096" w:type="dxa"/>
            <w:hideMark/>
          </w:tcPr>
          <w:p w14:paraId="05C577D2" w14:textId="77777777" w:rsidR="000D5C84" w:rsidRPr="000D5C84" w:rsidRDefault="000D5C84">
            <w:r w:rsidRPr="000D5C84">
              <w:t>Patient factors</w:t>
            </w:r>
          </w:p>
        </w:tc>
        <w:tc>
          <w:tcPr>
            <w:tcW w:w="1813" w:type="dxa"/>
            <w:hideMark/>
          </w:tcPr>
          <w:p w14:paraId="03926964" w14:textId="77777777" w:rsidR="000D5C84" w:rsidRPr="000D5C84" w:rsidRDefault="000D5C84">
            <w:r w:rsidRPr="000D5C84">
              <w:t>Barrier</w:t>
            </w:r>
          </w:p>
        </w:tc>
        <w:tc>
          <w:tcPr>
            <w:tcW w:w="2141" w:type="dxa"/>
            <w:hideMark/>
          </w:tcPr>
          <w:p w14:paraId="22E1DA5A" w14:textId="77777777" w:rsidR="000D5C84" w:rsidRPr="000D5C84" w:rsidRDefault="000D5C84">
            <w:r w:rsidRPr="000D5C84">
              <w:t>Treatment Organization and Risk</w:t>
            </w:r>
          </w:p>
        </w:tc>
        <w:tc>
          <w:tcPr>
            <w:tcW w:w="2429" w:type="dxa"/>
            <w:hideMark/>
          </w:tcPr>
          <w:p w14:paraId="4D826AF0" w14:textId="77777777" w:rsidR="000D5C84" w:rsidRPr="00A43011" w:rsidRDefault="000D5C84">
            <w:pPr>
              <w:rPr>
                <w:lang w:val="en-US"/>
              </w:rPr>
            </w:pPr>
            <w:r w:rsidRPr="00A43011">
              <w:rPr>
                <w:lang w:val="en-US"/>
              </w:rPr>
              <w:t xml:space="preserve">Treatment related dismissal of decisional involvment </w:t>
            </w:r>
          </w:p>
        </w:tc>
        <w:tc>
          <w:tcPr>
            <w:tcW w:w="5102" w:type="dxa"/>
            <w:hideMark/>
          </w:tcPr>
          <w:p w14:paraId="1F4D5487" w14:textId="77777777" w:rsidR="000D5C84" w:rsidRPr="00A43011" w:rsidRDefault="000D5C84" w:rsidP="00773CF7">
            <w:pPr>
              <w:jc w:val="both"/>
              <w:rPr>
                <w:lang w:val="en-US"/>
              </w:rPr>
            </w:pPr>
            <w:r w:rsidRPr="00A43011">
              <w:rPr>
                <w:lang w:val="en-US"/>
              </w:rPr>
              <w:t>Interestingly, SDM was not associated with the choice between MST and BCS, but was associated</w:t>
            </w:r>
            <w:r w:rsidRPr="00A43011">
              <w:rPr>
                <w:lang w:val="en-US"/>
              </w:rPr>
              <w:br/>
              <w:t>with the more controversial use of adjuvant treatment</w:t>
            </w:r>
          </w:p>
        </w:tc>
      </w:tr>
      <w:tr w:rsidR="00773CF7" w:rsidRPr="00A43011" w14:paraId="41D6DA6E" w14:textId="77777777" w:rsidTr="00773CF7">
        <w:trPr>
          <w:trHeight w:val="792"/>
        </w:trPr>
        <w:tc>
          <w:tcPr>
            <w:tcW w:w="1555" w:type="dxa"/>
            <w:noWrap/>
            <w:hideMark/>
          </w:tcPr>
          <w:p w14:paraId="32902E2F" w14:textId="77777777" w:rsidR="000D5C84" w:rsidRPr="000D5C84" w:rsidRDefault="000D5C84">
            <w:r w:rsidRPr="000D5C84">
              <w:t>Mandelblatt et al.</w:t>
            </w:r>
          </w:p>
        </w:tc>
        <w:tc>
          <w:tcPr>
            <w:tcW w:w="2096" w:type="dxa"/>
            <w:hideMark/>
          </w:tcPr>
          <w:p w14:paraId="604896DE" w14:textId="77777777" w:rsidR="000D5C84" w:rsidRPr="000D5C84" w:rsidRDefault="000D5C84">
            <w:r w:rsidRPr="000D5C84">
              <w:t>Patient factors</w:t>
            </w:r>
          </w:p>
        </w:tc>
        <w:tc>
          <w:tcPr>
            <w:tcW w:w="1813" w:type="dxa"/>
            <w:hideMark/>
          </w:tcPr>
          <w:p w14:paraId="5BD09BA9" w14:textId="77777777" w:rsidR="000D5C84" w:rsidRPr="000D5C84" w:rsidRDefault="000D5C84">
            <w:r w:rsidRPr="000D5C84">
              <w:t>Facilitator</w:t>
            </w:r>
          </w:p>
        </w:tc>
        <w:tc>
          <w:tcPr>
            <w:tcW w:w="2141" w:type="dxa"/>
            <w:hideMark/>
          </w:tcPr>
          <w:p w14:paraId="6CF09A81" w14:textId="77777777" w:rsidR="000D5C84" w:rsidRPr="000D5C84" w:rsidRDefault="000D5C84">
            <w:r w:rsidRPr="000D5C84">
              <w:t>Perceived Advantages and Disadvantages</w:t>
            </w:r>
          </w:p>
        </w:tc>
        <w:tc>
          <w:tcPr>
            <w:tcW w:w="2429" w:type="dxa"/>
            <w:hideMark/>
          </w:tcPr>
          <w:p w14:paraId="65642738" w14:textId="77777777" w:rsidR="000D5C84" w:rsidRPr="000D5C84" w:rsidRDefault="000D5C84">
            <w:r w:rsidRPr="000D5C84">
              <w:t>Treatment satisfaction</w:t>
            </w:r>
          </w:p>
        </w:tc>
        <w:tc>
          <w:tcPr>
            <w:tcW w:w="5102" w:type="dxa"/>
            <w:hideMark/>
          </w:tcPr>
          <w:p w14:paraId="4E417FF6" w14:textId="77777777" w:rsidR="000D5C84" w:rsidRPr="00A43011" w:rsidRDefault="000D5C84" w:rsidP="00773CF7">
            <w:pPr>
              <w:jc w:val="both"/>
              <w:rPr>
                <w:lang w:val="en-US"/>
              </w:rPr>
            </w:pPr>
            <w:r w:rsidRPr="00A43011">
              <w:rPr>
                <w:lang w:val="en-US"/>
              </w:rPr>
              <w:t>Use of SDM appears to be associated with patient satisfaction with treatment. However, SDM had a negative association with impact on women’s lives.</w:t>
            </w:r>
          </w:p>
        </w:tc>
      </w:tr>
      <w:tr w:rsidR="00773CF7" w:rsidRPr="00A43011" w14:paraId="06957587" w14:textId="77777777" w:rsidTr="00773CF7">
        <w:trPr>
          <w:trHeight w:val="792"/>
        </w:trPr>
        <w:tc>
          <w:tcPr>
            <w:tcW w:w="1555" w:type="dxa"/>
            <w:noWrap/>
            <w:hideMark/>
          </w:tcPr>
          <w:p w14:paraId="6A869489" w14:textId="77777777" w:rsidR="000D5C84" w:rsidRPr="000D5C84" w:rsidRDefault="000D5C84">
            <w:r w:rsidRPr="000D5C84">
              <w:t>Mandelblatt et al.</w:t>
            </w:r>
          </w:p>
        </w:tc>
        <w:tc>
          <w:tcPr>
            <w:tcW w:w="2096" w:type="dxa"/>
            <w:hideMark/>
          </w:tcPr>
          <w:p w14:paraId="47FD3F29" w14:textId="77777777" w:rsidR="000D5C84" w:rsidRPr="000D5C84" w:rsidRDefault="000D5C84">
            <w:r w:rsidRPr="000D5C84">
              <w:t>Patient factors</w:t>
            </w:r>
          </w:p>
        </w:tc>
        <w:tc>
          <w:tcPr>
            <w:tcW w:w="1813" w:type="dxa"/>
            <w:hideMark/>
          </w:tcPr>
          <w:p w14:paraId="596CD73E" w14:textId="77777777" w:rsidR="000D5C84" w:rsidRPr="000D5C84" w:rsidRDefault="000D5C84">
            <w:r w:rsidRPr="000D5C84">
              <w:t>Facilitator</w:t>
            </w:r>
          </w:p>
        </w:tc>
        <w:tc>
          <w:tcPr>
            <w:tcW w:w="2141" w:type="dxa"/>
            <w:hideMark/>
          </w:tcPr>
          <w:p w14:paraId="3F8A4D13" w14:textId="77777777" w:rsidR="000D5C84" w:rsidRPr="000D5C84" w:rsidRDefault="000D5C84">
            <w:r w:rsidRPr="000D5C84">
              <w:t>Perceived Advantages and Disadvantages</w:t>
            </w:r>
          </w:p>
        </w:tc>
        <w:tc>
          <w:tcPr>
            <w:tcW w:w="2429" w:type="dxa"/>
            <w:hideMark/>
          </w:tcPr>
          <w:p w14:paraId="37BBACCB" w14:textId="77777777" w:rsidR="000D5C84" w:rsidRPr="000D5C84" w:rsidRDefault="000D5C84">
            <w:r w:rsidRPr="000D5C84">
              <w:t>Treatment satisfaction</w:t>
            </w:r>
          </w:p>
        </w:tc>
        <w:tc>
          <w:tcPr>
            <w:tcW w:w="5102" w:type="dxa"/>
            <w:hideMark/>
          </w:tcPr>
          <w:p w14:paraId="35E0A7E3" w14:textId="77777777" w:rsidR="000D5C84" w:rsidRPr="00A43011" w:rsidRDefault="000D5C84" w:rsidP="00773CF7">
            <w:pPr>
              <w:jc w:val="both"/>
              <w:rPr>
                <w:lang w:val="en-US"/>
              </w:rPr>
            </w:pPr>
            <w:r w:rsidRPr="00A43011">
              <w:rPr>
                <w:lang w:val="en-US"/>
              </w:rPr>
              <w:t>Our results show that more SDM is associated with greater satisfaction with treatment.</w:t>
            </w:r>
          </w:p>
        </w:tc>
      </w:tr>
      <w:tr w:rsidR="00773CF7" w:rsidRPr="00A43011" w14:paraId="466EEED9" w14:textId="77777777" w:rsidTr="00773CF7">
        <w:trPr>
          <w:trHeight w:val="792"/>
        </w:trPr>
        <w:tc>
          <w:tcPr>
            <w:tcW w:w="1555" w:type="dxa"/>
            <w:noWrap/>
            <w:hideMark/>
          </w:tcPr>
          <w:p w14:paraId="2ECA6927" w14:textId="77777777" w:rsidR="000D5C84" w:rsidRPr="000D5C84" w:rsidRDefault="000D5C84">
            <w:r w:rsidRPr="000D5C84">
              <w:t>Gainer et al.</w:t>
            </w:r>
          </w:p>
        </w:tc>
        <w:tc>
          <w:tcPr>
            <w:tcW w:w="2096" w:type="dxa"/>
            <w:hideMark/>
          </w:tcPr>
          <w:p w14:paraId="2630BDFC" w14:textId="77777777" w:rsidR="000D5C84" w:rsidRPr="000D5C84" w:rsidRDefault="000D5C84">
            <w:r w:rsidRPr="000D5C84">
              <w:t>Patient factors</w:t>
            </w:r>
          </w:p>
        </w:tc>
        <w:tc>
          <w:tcPr>
            <w:tcW w:w="1813" w:type="dxa"/>
            <w:hideMark/>
          </w:tcPr>
          <w:p w14:paraId="36F52498" w14:textId="77777777" w:rsidR="000D5C84" w:rsidRPr="000D5C84" w:rsidRDefault="000D5C84">
            <w:r w:rsidRPr="000D5C84">
              <w:t>Facilitator</w:t>
            </w:r>
          </w:p>
        </w:tc>
        <w:tc>
          <w:tcPr>
            <w:tcW w:w="2141" w:type="dxa"/>
            <w:hideMark/>
          </w:tcPr>
          <w:p w14:paraId="7589AFF6" w14:textId="77777777" w:rsidR="000D5C84" w:rsidRPr="000D5C84" w:rsidRDefault="000D5C84">
            <w:r w:rsidRPr="000D5C84">
              <w:t>Knowledge and Communication</w:t>
            </w:r>
          </w:p>
        </w:tc>
        <w:tc>
          <w:tcPr>
            <w:tcW w:w="2429" w:type="dxa"/>
            <w:hideMark/>
          </w:tcPr>
          <w:p w14:paraId="3E305AEA"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601CA83C" w14:textId="77777777" w:rsidR="000D5C84" w:rsidRPr="00A43011" w:rsidRDefault="000D5C84" w:rsidP="00773CF7">
            <w:pPr>
              <w:jc w:val="both"/>
              <w:rPr>
                <w:lang w:val="en-US"/>
              </w:rPr>
            </w:pPr>
            <w:r w:rsidRPr="00A43011">
              <w:rPr>
                <w:lang w:val="en-US"/>
              </w:rPr>
              <w:t>Patient groups expressed a desire to receive</w:t>
            </w:r>
            <w:r w:rsidRPr="00A43011">
              <w:rPr>
                <w:lang w:val="en-US"/>
              </w:rPr>
              <w:br/>
              <w:t>information earlier in their care to allow time to identify personal values and preferences in developing plans for treatment.</w:t>
            </w:r>
          </w:p>
        </w:tc>
      </w:tr>
      <w:tr w:rsidR="00773CF7" w:rsidRPr="00A43011" w14:paraId="4D46425F" w14:textId="77777777" w:rsidTr="00773CF7">
        <w:trPr>
          <w:trHeight w:val="792"/>
        </w:trPr>
        <w:tc>
          <w:tcPr>
            <w:tcW w:w="1555" w:type="dxa"/>
            <w:noWrap/>
            <w:hideMark/>
          </w:tcPr>
          <w:p w14:paraId="28CDC7A3" w14:textId="77777777" w:rsidR="000D5C84" w:rsidRPr="000D5C84" w:rsidRDefault="000D5C84">
            <w:r w:rsidRPr="000D5C84">
              <w:t>Gainer et al.</w:t>
            </w:r>
          </w:p>
        </w:tc>
        <w:tc>
          <w:tcPr>
            <w:tcW w:w="2096" w:type="dxa"/>
            <w:hideMark/>
          </w:tcPr>
          <w:p w14:paraId="797072A8" w14:textId="77777777" w:rsidR="000D5C84" w:rsidRPr="000D5C84" w:rsidRDefault="000D5C84">
            <w:r w:rsidRPr="000D5C84">
              <w:t>Patient factors</w:t>
            </w:r>
          </w:p>
        </w:tc>
        <w:tc>
          <w:tcPr>
            <w:tcW w:w="1813" w:type="dxa"/>
            <w:hideMark/>
          </w:tcPr>
          <w:p w14:paraId="69EB8AF1" w14:textId="77777777" w:rsidR="000D5C84" w:rsidRPr="000D5C84" w:rsidRDefault="000D5C84">
            <w:r w:rsidRPr="000D5C84">
              <w:t>Facilitator</w:t>
            </w:r>
          </w:p>
        </w:tc>
        <w:tc>
          <w:tcPr>
            <w:tcW w:w="2141" w:type="dxa"/>
            <w:hideMark/>
          </w:tcPr>
          <w:p w14:paraId="0C3E3FC2" w14:textId="77777777" w:rsidR="000D5C84" w:rsidRPr="000D5C84" w:rsidRDefault="000D5C84">
            <w:r w:rsidRPr="000D5C84">
              <w:t>Attitude and Behaviour</w:t>
            </w:r>
          </w:p>
        </w:tc>
        <w:tc>
          <w:tcPr>
            <w:tcW w:w="2429" w:type="dxa"/>
            <w:hideMark/>
          </w:tcPr>
          <w:p w14:paraId="4B20A0C9"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3DC51869" w14:textId="77777777" w:rsidR="000D5C84" w:rsidRPr="00A43011" w:rsidRDefault="000D5C84" w:rsidP="00773CF7">
            <w:pPr>
              <w:jc w:val="both"/>
              <w:rPr>
                <w:lang w:val="en-US"/>
              </w:rPr>
            </w:pPr>
            <w:r w:rsidRPr="00A43011">
              <w:rPr>
                <w:lang w:val="en-US"/>
              </w:rPr>
              <w:t>Patient groups expressed a desire to receive</w:t>
            </w:r>
            <w:r w:rsidRPr="00A43011">
              <w:rPr>
                <w:lang w:val="en-US"/>
              </w:rPr>
              <w:br/>
              <w:t>information earlier in their care to allow time to identify personal values and preferences in developing plans for treatment.</w:t>
            </w:r>
          </w:p>
        </w:tc>
      </w:tr>
      <w:tr w:rsidR="00773CF7" w:rsidRPr="00A43011" w14:paraId="4A47A3FF" w14:textId="77777777" w:rsidTr="00773CF7">
        <w:trPr>
          <w:trHeight w:val="1320"/>
        </w:trPr>
        <w:tc>
          <w:tcPr>
            <w:tcW w:w="1555" w:type="dxa"/>
            <w:noWrap/>
            <w:hideMark/>
          </w:tcPr>
          <w:p w14:paraId="1B6D0244" w14:textId="77777777" w:rsidR="000D5C84" w:rsidRPr="000D5C84" w:rsidRDefault="000D5C84">
            <w:r w:rsidRPr="000D5C84">
              <w:lastRenderedPageBreak/>
              <w:t>Gainer et al.</w:t>
            </w:r>
          </w:p>
        </w:tc>
        <w:tc>
          <w:tcPr>
            <w:tcW w:w="2096" w:type="dxa"/>
            <w:hideMark/>
          </w:tcPr>
          <w:p w14:paraId="3FFCB6AE" w14:textId="77777777" w:rsidR="000D5C84" w:rsidRPr="000D5C84" w:rsidRDefault="000D5C84">
            <w:r w:rsidRPr="000D5C84">
              <w:t>Patient factors</w:t>
            </w:r>
          </w:p>
        </w:tc>
        <w:tc>
          <w:tcPr>
            <w:tcW w:w="1813" w:type="dxa"/>
            <w:hideMark/>
          </w:tcPr>
          <w:p w14:paraId="5CF91217" w14:textId="77777777" w:rsidR="000D5C84" w:rsidRPr="000D5C84" w:rsidRDefault="000D5C84">
            <w:r w:rsidRPr="000D5C84">
              <w:t>Facilitator</w:t>
            </w:r>
          </w:p>
        </w:tc>
        <w:tc>
          <w:tcPr>
            <w:tcW w:w="2141" w:type="dxa"/>
            <w:hideMark/>
          </w:tcPr>
          <w:p w14:paraId="5A37F73D" w14:textId="77777777" w:rsidR="000D5C84" w:rsidRPr="000D5C84" w:rsidRDefault="000D5C84">
            <w:r w:rsidRPr="000D5C84">
              <w:t>Knowledge and Communication</w:t>
            </w:r>
          </w:p>
        </w:tc>
        <w:tc>
          <w:tcPr>
            <w:tcW w:w="2429" w:type="dxa"/>
            <w:hideMark/>
          </w:tcPr>
          <w:p w14:paraId="3014B4CE" w14:textId="77777777" w:rsidR="000D5C84" w:rsidRPr="00A43011" w:rsidRDefault="000D5C84">
            <w:pPr>
              <w:rPr>
                <w:lang w:val="en-US"/>
              </w:rPr>
            </w:pPr>
            <w:r w:rsidRPr="00A43011">
              <w:rPr>
                <w:lang w:val="en-US"/>
              </w:rPr>
              <w:t>Wanting to express themselves, issue opinions and preferences and to be heard</w:t>
            </w:r>
          </w:p>
        </w:tc>
        <w:tc>
          <w:tcPr>
            <w:tcW w:w="5102" w:type="dxa"/>
            <w:hideMark/>
          </w:tcPr>
          <w:p w14:paraId="25690DEB" w14:textId="77777777" w:rsidR="000D5C84" w:rsidRPr="00A43011" w:rsidRDefault="000D5C84" w:rsidP="00773CF7">
            <w:pPr>
              <w:jc w:val="both"/>
              <w:rPr>
                <w:lang w:val="en-US"/>
              </w:rPr>
            </w:pPr>
            <w:r w:rsidRPr="00A43011">
              <w:rPr>
                <w:lang w:val="en-US"/>
              </w:rPr>
              <w:t>Patient groups expressed a desire to receive</w:t>
            </w:r>
            <w:r w:rsidRPr="00A43011">
              <w:rPr>
                <w:lang w:val="en-US"/>
              </w:rPr>
              <w:br/>
              <w:t>information earlier in their care to allow time to identify personal values and preferences in developing plans for treatment.</w:t>
            </w:r>
          </w:p>
        </w:tc>
      </w:tr>
      <w:tr w:rsidR="00773CF7" w:rsidRPr="00A43011" w14:paraId="530B1784" w14:textId="77777777" w:rsidTr="00773CF7">
        <w:trPr>
          <w:trHeight w:val="792"/>
        </w:trPr>
        <w:tc>
          <w:tcPr>
            <w:tcW w:w="1555" w:type="dxa"/>
            <w:noWrap/>
            <w:hideMark/>
          </w:tcPr>
          <w:p w14:paraId="396B4D3F" w14:textId="77777777" w:rsidR="000D5C84" w:rsidRPr="000D5C84" w:rsidRDefault="000D5C84">
            <w:r w:rsidRPr="000D5C84">
              <w:t>Gainer et al.</w:t>
            </w:r>
          </w:p>
        </w:tc>
        <w:tc>
          <w:tcPr>
            <w:tcW w:w="2096" w:type="dxa"/>
            <w:hideMark/>
          </w:tcPr>
          <w:p w14:paraId="647F3B08" w14:textId="77777777" w:rsidR="000D5C84" w:rsidRPr="000D5C84" w:rsidRDefault="000D5C84">
            <w:r w:rsidRPr="000D5C84">
              <w:t>Decision-making interaction factors</w:t>
            </w:r>
          </w:p>
        </w:tc>
        <w:tc>
          <w:tcPr>
            <w:tcW w:w="1813" w:type="dxa"/>
            <w:hideMark/>
          </w:tcPr>
          <w:p w14:paraId="00089740" w14:textId="77777777" w:rsidR="000D5C84" w:rsidRPr="000D5C84" w:rsidRDefault="000D5C84">
            <w:r w:rsidRPr="000D5C84">
              <w:t>Facilitator</w:t>
            </w:r>
          </w:p>
        </w:tc>
        <w:tc>
          <w:tcPr>
            <w:tcW w:w="2141" w:type="dxa"/>
            <w:hideMark/>
          </w:tcPr>
          <w:p w14:paraId="649F1098" w14:textId="77777777" w:rsidR="000D5C84" w:rsidRPr="000D5C84" w:rsidRDefault="000D5C84">
            <w:r w:rsidRPr="000D5C84">
              <w:t>Treatment Organization and Risk</w:t>
            </w:r>
          </w:p>
        </w:tc>
        <w:tc>
          <w:tcPr>
            <w:tcW w:w="2429" w:type="dxa"/>
            <w:hideMark/>
          </w:tcPr>
          <w:p w14:paraId="454C86B7" w14:textId="77777777" w:rsidR="000D5C84" w:rsidRPr="000D5C84" w:rsidRDefault="000D5C84">
            <w:r w:rsidRPr="000D5C84">
              <w:t>Formal SDM approach</w:t>
            </w:r>
          </w:p>
        </w:tc>
        <w:tc>
          <w:tcPr>
            <w:tcW w:w="5102" w:type="dxa"/>
            <w:hideMark/>
          </w:tcPr>
          <w:p w14:paraId="23D8E663" w14:textId="77777777" w:rsidR="000D5C84" w:rsidRPr="00A43011" w:rsidRDefault="000D5C84" w:rsidP="00773CF7">
            <w:pPr>
              <w:jc w:val="both"/>
              <w:rPr>
                <w:lang w:val="en-US"/>
              </w:rPr>
            </w:pPr>
            <w:r w:rsidRPr="00A43011">
              <w:rPr>
                <w:lang w:val="en-US"/>
              </w:rPr>
              <w:t>Both groups strongly supported a formal approach for</w:t>
            </w:r>
            <w:r w:rsidRPr="00A43011">
              <w:rPr>
                <w:lang w:val="en-US"/>
              </w:rPr>
              <w:br/>
              <w:t>shared decision making with a decisional coach to provide information and facilitate communication with the care team.</w:t>
            </w:r>
          </w:p>
        </w:tc>
      </w:tr>
      <w:tr w:rsidR="00773CF7" w:rsidRPr="00A43011" w14:paraId="3FE65456" w14:textId="77777777" w:rsidTr="00773CF7">
        <w:trPr>
          <w:trHeight w:val="792"/>
        </w:trPr>
        <w:tc>
          <w:tcPr>
            <w:tcW w:w="1555" w:type="dxa"/>
            <w:noWrap/>
            <w:hideMark/>
          </w:tcPr>
          <w:p w14:paraId="6B91FB97" w14:textId="77777777" w:rsidR="000D5C84" w:rsidRPr="000D5C84" w:rsidRDefault="000D5C84">
            <w:r w:rsidRPr="000D5C84">
              <w:t>Gainer et al.</w:t>
            </w:r>
          </w:p>
        </w:tc>
        <w:tc>
          <w:tcPr>
            <w:tcW w:w="2096" w:type="dxa"/>
            <w:hideMark/>
          </w:tcPr>
          <w:p w14:paraId="5A6DCB7C" w14:textId="77777777" w:rsidR="000D5C84" w:rsidRPr="000D5C84" w:rsidRDefault="000D5C84">
            <w:r w:rsidRPr="000D5C84">
              <w:t>Healthcare system /organisatonal factors</w:t>
            </w:r>
          </w:p>
        </w:tc>
        <w:tc>
          <w:tcPr>
            <w:tcW w:w="1813" w:type="dxa"/>
            <w:hideMark/>
          </w:tcPr>
          <w:p w14:paraId="41244929" w14:textId="77777777" w:rsidR="000D5C84" w:rsidRPr="000D5C84" w:rsidRDefault="000D5C84">
            <w:r w:rsidRPr="000D5C84">
              <w:t>Facilitator</w:t>
            </w:r>
          </w:p>
        </w:tc>
        <w:tc>
          <w:tcPr>
            <w:tcW w:w="2141" w:type="dxa"/>
            <w:hideMark/>
          </w:tcPr>
          <w:p w14:paraId="28178010" w14:textId="77777777" w:rsidR="000D5C84" w:rsidRPr="000D5C84" w:rsidRDefault="000D5C84">
            <w:r w:rsidRPr="000D5C84">
              <w:t>Treatment Organization and Risk</w:t>
            </w:r>
          </w:p>
        </w:tc>
        <w:tc>
          <w:tcPr>
            <w:tcW w:w="2429" w:type="dxa"/>
            <w:hideMark/>
          </w:tcPr>
          <w:p w14:paraId="2898BB4F" w14:textId="77777777" w:rsidR="000D5C84" w:rsidRPr="000D5C84" w:rsidRDefault="000D5C84">
            <w:r w:rsidRPr="000D5C84">
              <w:t>Formal SDM approach</w:t>
            </w:r>
          </w:p>
        </w:tc>
        <w:tc>
          <w:tcPr>
            <w:tcW w:w="5102" w:type="dxa"/>
            <w:hideMark/>
          </w:tcPr>
          <w:p w14:paraId="065682D8" w14:textId="77777777" w:rsidR="000D5C84" w:rsidRPr="00A43011" w:rsidRDefault="000D5C84" w:rsidP="00773CF7">
            <w:pPr>
              <w:jc w:val="both"/>
              <w:rPr>
                <w:lang w:val="en-US"/>
              </w:rPr>
            </w:pPr>
            <w:r w:rsidRPr="00A43011">
              <w:rPr>
                <w:lang w:val="en-US"/>
              </w:rPr>
              <w:t>Both groups strongly supported a formal approach for</w:t>
            </w:r>
            <w:r w:rsidRPr="00A43011">
              <w:rPr>
                <w:lang w:val="en-US"/>
              </w:rPr>
              <w:br/>
              <w:t>shared decision making with a decisional coach to provide information and facilitate communication with the care team.</w:t>
            </w:r>
          </w:p>
        </w:tc>
      </w:tr>
      <w:tr w:rsidR="00773CF7" w:rsidRPr="00A43011" w14:paraId="2FA3F75C" w14:textId="77777777" w:rsidTr="00773CF7">
        <w:trPr>
          <w:trHeight w:val="792"/>
        </w:trPr>
        <w:tc>
          <w:tcPr>
            <w:tcW w:w="1555" w:type="dxa"/>
            <w:noWrap/>
            <w:hideMark/>
          </w:tcPr>
          <w:p w14:paraId="023E461B" w14:textId="77777777" w:rsidR="000D5C84" w:rsidRPr="000D5C84" w:rsidRDefault="000D5C84">
            <w:r w:rsidRPr="000D5C84">
              <w:t>Gainer et al.</w:t>
            </w:r>
          </w:p>
        </w:tc>
        <w:tc>
          <w:tcPr>
            <w:tcW w:w="2096" w:type="dxa"/>
            <w:hideMark/>
          </w:tcPr>
          <w:p w14:paraId="2A142BA3" w14:textId="77777777" w:rsidR="000D5C84" w:rsidRPr="000D5C84" w:rsidRDefault="000D5C84">
            <w:r w:rsidRPr="000D5C84">
              <w:t>Decision-making interaction factors</w:t>
            </w:r>
          </w:p>
        </w:tc>
        <w:tc>
          <w:tcPr>
            <w:tcW w:w="1813" w:type="dxa"/>
            <w:hideMark/>
          </w:tcPr>
          <w:p w14:paraId="62DADE09" w14:textId="77777777" w:rsidR="000D5C84" w:rsidRPr="000D5C84" w:rsidRDefault="000D5C84">
            <w:r w:rsidRPr="000D5C84">
              <w:t>Facilitator</w:t>
            </w:r>
          </w:p>
        </w:tc>
        <w:tc>
          <w:tcPr>
            <w:tcW w:w="2141" w:type="dxa"/>
            <w:hideMark/>
          </w:tcPr>
          <w:p w14:paraId="0184FD9A" w14:textId="77777777" w:rsidR="000D5C84" w:rsidRPr="000D5C84" w:rsidRDefault="000D5C84">
            <w:r w:rsidRPr="000D5C84">
              <w:t>Treatment Organization and Risk</w:t>
            </w:r>
          </w:p>
        </w:tc>
        <w:tc>
          <w:tcPr>
            <w:tcW w:w="2429" w:type="dxa"/>
            <w:hideMark/>
          </w:tcPr>
          <w:p w14:paraId="6601B9DC" w14:textId="77777777" w:rsidR="000D5C84" w:rsidRPr="000D5C84" w:rsidRDefault="000D5C84">
            <w:r w:rsidRPr="000D5C84">
              <w:t>SDM mediator</w:t>
            </w:r>
          </w:p>
        </w:tc>
        <w:tc>
          <w:tcPr>
            <w:tcW w:w="5102" w:type="dxa"/>
            <w:hideMark/>
          </w:tcPr>
          <w:p w14:paraId="6B44209C" w14:textId="77777777" w:rsidR="000D5C84" w:rsidRPr="00A43011" w:rsidRDefault="000D5C84" w:rsidP="00773CF7">
            <w:pPr>
              <w:jc w:val="both"/>
              <w:rPr>
                <w:lang w:val="en-US"/>
              </w:rPr>
            </w:pPr>
            <w:r w:rsidRPr="00A43011">
              <w:rPr>
                <w:lang w:val="en-US"/>
              </w:rPr>
              <w:t>Both groups strongly supported a formal approach for</w:t>
            </w:r>
            <w:r w:rsidRPr="00A43011">
              <w:rPr>
                <w:lang w:val="en-US"/>
              </w:rPr>
              <w:br w:type="page"/>
              <w:t>shared decision making with a decisional coach to provide information and facilitate communication with the care team.</w:t>
            </w:r>
          </w:p>
        </w:tc>
      </w:tr>
      <w:tr w:rsidR="00773CF7" w:rsidRPr="00A43011" w14:paraId="71E296B2" w14:textId="77777777" w:rsidTr="00773CF7">
        <w:trPr>
          <w:trHeight w:val="1056"/>
        </w:trPr>
        <w:tc>
          <w:tcPr>
            <w:tcW w:w="1555" w:type="dxa"/>
            <w:noWrap/>
            <w:hideMark/>
          </w:tcPr>
          <w:p w14:paraId="40555379" w14:textId="77777777" w:rsidR="000D5C84" w:rsidRPr="000D5C84" w:rsidRDefault="000D5C84">
            <w:r w:rsidRPr="000D5C84">
              <w:t>Gainer et al.</w:t>
            </w:r>
          </w:p>
        </w:tc>
        <w:tc>
          <w:tcPr>
            <w:tcW w:w="2096" w:type="dxa"/>
            <w:hideMark/>
          </w:tcPr>
          <w:p w14:paraId="247014A3" w14:textId="77777777" w:rsidR="000D5C84" w:rsidRPr="000D5C84" w:rsidRDefault="000D5C84">
            <w:r w:rsidRPr="000D5C84">
              <w:t>Healthcare system /organisatonal factors</w:t>
            </w:r>
          </w:p>
        </w:tc>
        <w:tc>
          <w:tcPr>
            <w:tcW w:w="1813" w:type="dxa"/>
            <w:hideMark/>
          </w:tcPr>
          <w:p w14:paraId="7AD47638" w14:textId="77777777" w:rsidR="000D5C84" w:rsidRPr="000D5C84" w:rsidRDefault="000D5C84">
            <w:r w:rsidRPr="000D5C84">
              <w:t>Facilitator</w:t>
            </w:r>
          </w:p>
        </w:tc>
        <w:tc>
          <w:tcPr>
            <w:tcW w:w="2141" w:type="dxa"/>
            <w:hideMark/>
          </w:tcPr>
          <w:p w14:paraId="43C84DB6" w14:textId="77777777" w:rsidR="000D5C84" w:rsidRPr="000D5C84" w:rsidRDefault="000D5C84">
            <w:r w:rsidRPr="000D5C84">
              <w:t>Health and Age</w:t>
            </w:r>
          </w:p>
        </w:tc>
        <w:tc>
          <w:tcPr>
            <w:tcW w:w="2429" w:type="dxa"/>
            <w:hideMark/>
          </w:tcPr>
          <w:p w14:paraId="765A1342" w14:textId="77777777" w:rsidR="000D5C84" w:rsidRPr="00A43011" w:rsidRDefault="000D5C84">
            <w:pPr>
              <w:rPr>
                <w:lang w:val="en-US"/>
              </w:rPr>
            </w:pPr>
            <w:r w:rsidRPr="00A43011">
              <w:rPr>
                <w:lang w:val="en-US"/>
              </w:rPr>
              <w:t>Need for individualized care - Treatment complexity and multimorbid patients</w:t>
            </w:r>
          </w:p>
        </w:tc>
        <w:tc>
          <w:tcPr>
            <w:tcW w:w="5102" w:type="dxa"/>
            <w:hideMark/>
          </w:tcPr>
          <w:p w14:paraId="78A1CA80" w14:textId="77777777" w:rsidR="000D5C84" w:rsidRPr="00A43011" w:rsidRDefault="000D5C84" w:rsidP="00773CF7">
            <w:pPr>
              <w:jc w:val="both"/>
              <w:rPr>
                <w:lang w:val="en-US"/>
              </w:rPr>
            </w:pPr>
            <w:r w:rsidRPr="00A43011">
              <w:rPr>
                <w:lang w:val="en-US"/>
              </w:rPr>
              <w:t>Given the trend toward older and frail patients</w:t>
            </w:r>
            <w:r w:rsidRPr="00A43011">
              <w:rPr>
                <w:lang w:val="en-US"/>
              </w:rPr>
              <w:br/>
              <w:t>referred for complex cardiac procedures, the need for an effective shared decision making process is compelling</w:t>
            </w:r>
          </w:p>
        </w:tc>
      </w:tr>
      <w:tr w:rsidR="00773CF7" w:rsidRPr="00A43011" w14:paraId="0927457D" w14:textId="77777777" w:rsidTr="00773CF7">
        <w:trPr>
          <w:trHeight w:val="1056"/>
        </w:trPr>
        <w:tc>
          <w:tcPr>
            <w:tcW w:w="1555" w:type="dxa"/>
            <w:noWrap/>
            <w:hideMark/>
          </w:tcPr>
          <w:p w14:paraId="1CBC10CB" w14:textId="77777777" w:rsidR="000D5C84" w:rsidRPr="000D5C84" w:rsidRDefault="000D5C84">
            <w:r w:rsidRPr="000D5C84">
              <w:t>Gainer et al.</w:t>
            </w:r>
          </w:p>
        </w:tc>
        <w:tc>
          <w:tcPr>
            <w:tcW w:w="2096" w:type="dxa"/>
            <w:hideMark/>
          </w:tcPr>
          <w:p w14:paraId="75DD0566" w14:textId="77777777" w:rsidR="000D5C84" w:rsidRPr="000D5C84" w:rsidRDefault="000D5C84">
            <w:r w:rsidRPr="000D5C84">
              <w:t>Healthcare personell factors</w:t>
            </w:r>
          </w:p>
        </w:tc>
        <w:tc>
          <w:tcPr>
            <w:tcW w:w="1813" w:type="dxa"/>
            <w:hideMark/>
          </w:tcPr>
          <w:p w14:paraId="3B250919" w14:textId="77777777" w:rsidR="000D5C84" w:rsidRPr="000D5C84" w:rsidRDefault="000D5C84">
            <w:r w:rsidRPr="000D5C84">
              <w:t>Barrier</w:t>
            </w:r>
          </w:p>
        </w:tc>
        <w:tc>
          <w:tcPr>
            <w:tcW w:w="2141" w:type="dxa"/>
            <w:hideMark/>
          </w:tcPr>
          <w:p w14:paraId="16DAE56B" w14:textId="77777777" w:rsidR="000D5C84" w:rsidRPr="000D5C84" w:rsidRDefault="000D5C84">
            <w:r w:rsidRPr="000D5C84">
              <w:t>Knowledge and Communication</w:t>
            </w:r>
          </w:p>
        </w:tc>
        <w:tc>
          <w:tcPr>
            <w:tcW w:w="2429" w:type="dxa"/>
            <w:hideMark/>
          </w:tcPr>
          <w:p w14:paraId="669FEB79" w14:textId="77777777" w:rsidR="000D5C84" w:rsidRPr="000D5C84" w:rsidRDefault="000D5C84">
            <w:r w:rsidRPr="000D5C84">
              <w:t>Linguistic issues</w:t>
            </w:r>
          </w:p>
        </w:tc>
        <w:tc>
          <w:tcPr>
            <w:tcW w:w="5102" w:type="dxa"/>
            <w:hideMark/>
          </w:tcPr>
          <w:p w14:paraId="2019643D" w14:textId="77777777" w:rsidR="000D5C84" w:rsidRPr="00A43011" w:rsidRDefault="000D5C84" w:rsidP="00773CF7">
            <w:pPr>
              <w:jc w:val="both"/>
              <w:rPr>
                <w:lang w:val="en-US"/>
              </w:rPr>
            </w:pPr>
            <w:r w:rsidRPr="00A43011">
              <w:rPr>
                <w:lang w:val="en-US"/>
              </w:rPr>
              <w:t>Patient groups identified structural and conceptual</w:t>
            </w:r>
            <w:r w:rsidRPr="00A43011">
              <w:rPr>
                <w:lang w:val="en-US"/>
              </w:rPr>
              <w:br/>
              <w:t>barriers with the consent form document used</w:t>
            </w:r>
            <w:r w:rsidRPr="00A43011">
              <w:rPr>
                <w:lang w:val="en-US"/>
              </w:rPr>
              <w:br/>
              <w:t>before treatment. Structural issues included consent</w:t>
            </w:r>
            <w:r w:rsidRPr="00A43011">
              <w:rPr>
                <w:lang w:val="en-US"/>
              </w:rPr>
              <w:br/>
              <w:t>form language complexity and small font</w:t>
            </w:r>
          </w:p>
        </w:tc>
      </w:tr>
      <w:tr w:rsidR="00773CF7" w:rsidRPr="00A43011" w14:paraId="453E193F" w14:textId="77777777" w:rsidTr="00773CF7">
        <w:trPr>
          <w:trHeight w:val="528"/>
        </w:trPr>
        <w:tc>
          <w:tcPr>
            <w:tcW w:w="1555" w:type="dxa"/>
            <w:noWrap/>
            <w:hideMark/>
          </w:tcPr>
          <w:p w14:paraId="42A19145" w14:textId="77777777" w:rsidR="000D5C84" w:rsidRPr="000D5C84" w:rsidRDefault="000D5C84">
            <w:r w:rsidRPr="000D5C84">
              <w:t>Gainer et al.</w:t>
            </w:r>
          </w:p>
        </w:tc>
        <w:tc>
          <w:tcPr>
            <w:tcW w:w="2096" w:type="dxa"/>
            <w:hideMark/>
          </w:tcPr>
          <w:p w14:paraId="4B4EDB22" w14:textId="77777777" w:rsidR="000D5C84" w:rsidRPr="000D5C84" w:rsidRDefault="000D5C84">
            <w:r w:rsidRPr="000D5C84">
              <w:t>Patient factors</w:t>
            </w:r>
          </w:p>
        </w:tc>
        <w:tc>
          <w:tcPr>
            <w:tcW w:w="1813" w:type="dxa"/>
            <w:hideMark/>
          </w:tcPr>
          <w:p w14:paraId="2B3983BD" w14:textId="77777777" w:rsidR="000D5C84" w:rsidRPr="000D5C84" w:rsidRDefault="000D5C84">
            <w:r w:rsidRPr="000D5C84">
              <w:t>Barrier</w:t>
            </w:r>
          </w:p>
        </w:tc>
        <w:tc>
          <w:tcPr>
            <w:tcW w:w="2141" w:type="dxa"/>
            <w:hideMark/>
          </w:tcPr>
          <w:p w14:paraId="587FC213" w14:textId="77777777" w:rsidR="000D5C84" w:rsidRPr="000D5C84" w:rsidRDefault="000D5C84">
            <w:r w:rsidRPr="000D5C84">
              <w:t>Health and Age</w:t>
            </w:r>
          </w:p>
        </w:tc>
        <w:tc>
          <w:tcPr>
            <w:tcW w:w="2429" w:type="dxa"/>
            <w:hideMark/>
          </w:tcPr>
          <w:p w14:paraId="384539A1" w14:textId="77777777" w:rsidR="000D5C84" w:rsidRPr="00A43011" w:rsidRDefault="000D5C84">
            <w:pPr>
              <w:rPr>
                <w:lang w:val="en-US"/>
              </w:rPr>
            </w:pPr>
            <w:r w:rsidRPr="00A43011">
              <w:rPr>
                <w:lang w:val="en-US"/>
              </w:rPr>
              <w:t>Forgetting discussions or given information</w:t>
            </w:r>
          </w:p>
        </w:tc>
        <w:tc>
          <w:tcPr>
            <w:tcW w:w="5102" w:type="dxa"/>
            <w:hideMark/>
          </w:tcPr>
          <w:p w14:paraId="52C0B073" w14:textId="77777777" w:rsidR="000D5C84" w:rsidRPr="00A43011" w:rsidRDefault="000D5C84" w:rsidP="00773CF7">
            <w:pPr>
              <w:jc w:val="both"/>
              <w:rPr>
                <w:lang w:val="en-US"/>
              </w:rPr>
            </w:pPr>
            <w:r w:rsidRPr="00A43011">
              <w:rPr>
                <w:lang w:val="en-US"/>
              </w:rPr>
              <w:t>Very few of the patients recollected any aspect of the standard form when shown</w:t>
            </w:r>
          </w:p>
        </w:tc>
      </w:tr>
      <w:tr w:rsidR="00773CF7" w:rsidRPr="000D5C84" w14:paraId="216E3697" w14:textId="77777777" w:rsidTr="00773CF7">
        <w:trPr>
          <w:trHeight w:val="1056"/>
        </w:trPr>
        <w:tc>
          <w:tcPr>
            <w:tcW w:w="1555" w:type="dxa"/>
            <w:noWrap/>
            <w:hideMark/>
          </w:tcPr>
          <w:p w14:paraId="7A5B6E2F" w14:textId="77777777" w:rsidR="000D5C84" w:rsidRPr="000D5C84" w:rsidRDefault="000D5C84">
            <w:r w:rsidRPr="000D5C84">
              <w:t>Gainer et al.</w:t>
            </w:r>
          </w:p>
        </w:tc>
        <w:tc>
          <w:tcPr>
            <w:tcW w:w="2096" w:type="dxa"/>
            <w:hideMark/>
          </w:tcPr>
          <w:p w14:paraId="209EFB49" w14:textId="77777777" w:rsidR="000D5C84" w:rsidRPr="000D5C84" w:rsidRDefault="000D5C84">
            <w:r w:rsidRPr="000D5C84">
              <w:t>Patient factors</w:t>
            </w:r>
          </w:p>
        </w:tc>
        <w:tc>
          <w:tcPr>
            <w:tcW w:w="1813" w:type="dxa"/>
            <w:hideMark/>
          </w:tcPr>
          <w:p w14:paraId="0E1ADCE4" w14:textId="77777777" w:rsidR="000D5C84" w:rsidRPr="000D5C84" w:rsidRDefault="000D5C84">
            <w:r w:rsidRPr="000D5C84">
              <w:t>Barrier</w:t>
            </w:r>
          </w:p>
        </w:tc>
        <w:tc>
          <w:tcPr>
            <w:tcW w:w="2141" w:type="dxa"/>
            <w:hideMark/>
          </w:tcPr>
          <w:p w14:paraId="3798C13D" w14:textId="77777777" w:rsidR="000D5C84" w:rsidRPr="000D5C84" w:rsidRDefault="000D5C84">
            <w:r w:rsidRPr="000D5C84">
              <w:t>Health and Age</w:t>
            </w:r>
          </w:p>
        </w:tc>
        <w:tc>
          <w:tcPr>
            <w:tcW w:w="2429" w:type="dxa"/>
            <w:hideMark/>
          </w:tcPr>
          <w:p w14:paraId="7A3A13A7" w14:textId="77777777" w:rsidR="000D5C84" w:rsidRPr="00A43011" w:rsidRDefault="000D5C84">
            <w:pPr>
              <w:rPr>
                <w:lang w:val="en-US"/>
              </w:rPr>
            </w:pPr>
            <w:r w:rsidRPr="00A43011">
              <w:rPr>
                <w:lang w:val="en-US"/>
              </w:rPr>
              <w:t>Forgetting discussions or given information</w:t>
            </w:r>
          </w:p>
        </w:tc>
        <w:tc>
          <w:tcPr>
            <w:tcW w:w="5102" w:type="dxa"/>
            <w:hideMark/>
          </w:tcPr>
          <w:p w14:paraId="2110ED59" w14:textId="77777777" w:rsidR="000D5C84" w:rsidRPr="000D5C84" w:rsidRDefault="000D5C84" w:rsidP="00773CF7">
            <w:pPr>
              <w:jc w:val="both"/>
            </w:pPr>
            <w:r w:rsidRPr="00A43011">
              <w:rPr>
                <w:lang w:val="en-US"/>
              </w:rPr>
              <w:t>I’m wondering if you remember this form, this is the consent form to have cardiac surgery. Would you have read through it, is it something –</w:t>
            </w:r>
            <w:r w:rsidRPr="00A43011">
              <w:rPr>
                <w:lang w:val="en-US"/>
              </w:rPr>
              <w:br/>
              <w:t xml:space="preserve">Patient 4: No, I’ve never seen it before. </w:t>
            </w:r>
            <w:r w:rsidRPr="000D5C84">
              <w:t>[P3, P1, P2</w:t>
            </w:r>
            <w:r w:rsidRPr="000D5C84">
              <w:br/>
              <w:t>‘‘That’s true’’,‘‘I’ve never seen it’’]</w:t>
            </w:r>
          </w:p>
        </w:tc>
      </w:tr>
      <w:tr w:rsidR="00773CF7" w:rsidRPr="00A43011" w14:paraId="0B613D17" w14:textId="77777777" w:rsidTr="00773CF7">
        <w:trPr>
          <w:trHeight w:val="792"/>
        </w:trPr>
        <w:tc>
          <w:tcPr>
            <w:tcW w:w="1555" w:type="dxa"/>
            <w:noWrap/>
            <w:hideMark/>
          </w:tcPr>
          <w:p w14:paraId="1C310EBB" w14:textId="77777777" w:rsidR="000D5C84" w:rsidRPr="000D5C84" w:rsidRDefault="000D5C84">
            <w:r w:rsidRPr="000D5C84">
              <w:lastRenderedPageBreak/>
              <w:t>Gainer et al.</w:t>
            </w:r>
          </w:p>
        </w:tc>
        <w:tc>
          <w:tcPr>
            <w:tcW w:w="2096" w:type="dxa"/>
            <w:hideMark/>
          </w:tcPr>
          <w:p w14:paraId="210EE78A" w14:textId="77777777" w:rsidR="000D5C84" w:rsidRPr="000D5C84" w:rsidRDefault="000D5C84">
            <w:r w:rsidRPr="000D5C84">
              <w:t>Patient factors</w:t>
            </w:r>
          </w:p>
        </w:tc>
        <w:tc>
          <w:tcPr>
            <w:tcW w:w="1813" w:type="dxa"/>
            <w:hideMark/>
          </w:tcPr>
          <w:p w14:paraId="53D5572C" w14:textId="77777777" w:rsidR="000D5C84" w:rsidRPr="000D5C84" w:rsidRDefault="000D5C84">
            <w:r w:rsidRPr="000D5C84">
              <w:t>Barrier</w:t>
            </w:r>
          </w:p>
        </w:tc>
        <w:tc>
          <w:tcPr>
            <w:tcW w:w="2141" w:type="dxa"/>
            <w:hideMark/>
          </w:tcPr>
          <w:p w14:paraId="3A7E1C1C" w14:textId="77777777" w:rsidR="000D5C84" w:rsidRPr="000D5C84" w:rsidRDefault="000D5C84">
            <w:r w:rsidRPr="000D5C84">
              <w:t>Attitude and Behaviour</w:t>
            </w:r>
          </w:p>
        </w:tc>
        <w:tc>
          <w:tcPr>
            <w:tcW w:w="2429" w:type="dxa"/>
            <w:hideMark/>
          </w:tcPr>
          <w:p w14:paraId="130931F2" w14:textId="77777777" w:rsidR="000D5C84" w:rsidRPr="00A43011" w:rsidRDefault="000D5C84">
            <w:pPr>
              <w:rPr>
                <w:lang w:val="en-US"/>
              </w:rPr>
            </w:pPr>
            <w:r w:rsidRPr="00A43011">
              <w:rPr>
                <w:lang w:val="en-US"/>
              </w:rPr>
              <w:t>Not wanting to participate in decision making</w:t>
            </w:r>
          </w:p>
        </w:tc>
        <w:tc>
          <w:tcPr>
            <w:tcW w:w="5102" w:type="dxa"/>
            <w:hideMark/>
          </w:tcPr>
          <w:p w14:paraId="62CDC73C" w14:textId="77777777" w:rsidR="000D5C84" w:rsidRPr="00A43011" w:rsidRDefault="000D5C84" w:rsidP="00773CF7">
            <w:pPr>
              <w:jc w:val="both"/>
              <w:rPr>
                <w:lang w:val="en-US"/>
              </w:rPr>
            </w:pPr>
            <w:r w:rsidRPr="00A43011">
              <w:rPr>
                <w:lang w:val="en-US"/>
              </w:rPr>
              <w:t>Surgeon 3: Having consented many patients for high-risk studies in sepsis, where we tell them up front the mortality is 40%, they just say where do I sign? We’ve got an 18-page consent form and they go straight to the bottom line</w:t>
            </w:r>
          </w:p>
        </w:tc>
      </w:tr>
      <w:tr w:rsidR="00773CF7" w:rsidRPr="00A43011" w14:paraId="2FB5C3C9" w14:textId="77777777" w:rsidTr="00773CF7">
        <w:trPr>
          <w:trHeight w:val="528"/>
        </w:trPr>
        <w:tc>
          <w:tcPr>
            <w:tcW w:w="1555" w:type="dxa"/>
            <w:noWrap/>
            <w:hideMark/>
          </w:tcPr>
          <w:p w14:paraId="2C714B3C" w14:textId="77777777" w:rsidR="000D5C84" w:rsidRPr="000D5C84" w:rsidRDefault="000D5C84">
            <w:r w:rsidRPr="000D5C84">
              <w:t>Gainer et al.</w:t>
            </w:r>
          </w:p>
        </w:tc>
        <w:tc>
          <w:tcPr>
            <w:tcW w:w="2096" w:type="dxa"/>
            <w:hideMark/>
          </w:tcPr>
          <w:p w14:paraId="11601943" w14:textId="77777777" w:rsidR="000D5C84" w:rsidRPr="000D5C84" w:rsidRDefault="000D5C84">
            <w:r w:rsidRPr="000D5C84">
              <w:t>Patient factors</w:t>
            </w:r>
          </w:p>
        </w:tc>
        <w:tc>
          <w:tcPr>
            <w:tcW w:w="1813" w:type="dxa"/>
            <w:hideMark/>
          </w:tcPr>
          <w:p w14:paraId="2EB5D85D" w14:textId="77777777" w:rsidR="000D5C84" w:rsidRPr="000D5C84" w:rsidRDefault="000D5C84">
            <w:r w:rsidRPr="000D5C84">
              <w:t>Barrier</w:t>
            </w:r>
          </w:p>
        </w:tc>
        <w:tc>
          <w:tcPr>
            <w:tcW w:w="2141" w:type="dxa"/>
            <w:hideMark/>
          </w:tcPr>
          <w:p w14:paraId="113A2408" w14:textId="77777777" w:rsidR="000D5C84" w:rsidRPr="000D5C84" w:rsidRDefault="000D5C84">
            <w:r w:rsidRPr="000D5C84">
              <w:t>Attitude and Behaviour</w:t>
            </w:r>
          </w:p>
        </w:tc>
        <w:tc>
          <w:tcPr>
            <w:tcW w:w="2429" w:type="dxa"/>
            <w:hideMark/>
          </w:tcPr>
          <w:p w14:paraId="7E84FBE1" w14:textId="77777777" w:rsidR="000D5C84" w:rsidRPr="000D5C84" w:rsidRDefault="000D5C84">
            <w:r w:rsidRPr="000D5C84">
              <w:t>Passive behaviour</w:t>
            </w:r>
          </w:p>
        </w:tc>
        <w:tc>
          <w:tcPr>
            <w:tcW w:w="5102" w:type="dxa"/>
            <w:hideMark/>
          </w:tcPr>
          <w:p w14:paraId="4EBFD0B0" w14:textId="77777777" w:rsidR="000D5C84" w:rsidRPr="00A43011" w:rsidRDefault="000D5C84" w:rsidP="00773CF7">
            <w:pPr>
              <w:jc w:val="both"/>
              <w:rPr>
                <w:lang w:val="en-US"/>
              </w:rPr>
            </w:pPr>
            <w:r w:rsidRPr="00A43011">
              <w:rPr>
                <w:lang w:val="en-US"/>
              </w:rPr>
              <w:t>Surgeon 3: Having consented many patients for high-risk studies in sepsis, where we tell them up front the mortality is 40%, they just say where do I sign? We’ve got an 18-page consent form and they go straight to the bottom line</w:t>
            </w:r>
          </w:p>
        </w:tc>
      </w:tr>
      <w:tr w:rsidR="00773CF7" w:rsidRPr="00A43011" w14:paraId="34A54174" w14:textId="77777777" w:rsidTr="00773CF7">
        <w:trPr>
          <w:trHeight w:val="792"/>
        </w:trPr>
        <w:tc>
          <w:tcPr>
            <w:tcW w:w="1555" w:type="dxa"/>
            <w:noWrap/>
            <w:hideMark/>
          </w:tcPr>
          <w:p w14:paraId="6B24B34F" w14:textId="77777777" w:rsidR="000D5C84" w:rsidRPr="000D5C84" w:rsidRDefault="000D5C84">
            <w:r w:rsidRPr="000D5C84">
              <w:t>Gainer et al.</w:t>
            </w:r>
          </w:p>
        </w:tc>
        <w:tc>
          <w:tcPr>
            <w:tcW w:w="2096" w:type="dxa"/>
            <w:hideMark/>
          </w:tcPr>
          <w:p w14:paraId="79FFCDDD" w14:textId="77777777" w:rsidR="000D5C84" w:rsidRPr="000D5C84" w:rsidRDefault="000D5C84">
            <w:r w:rsidRPr="000D5C84">
              <w:t>Healthcare personell factors</w:t>
            </w:r>
          </w:p>
        </w:tc>
        <w:tc>
          <w:tcPr>
            <w:tcW w:w="1813" w:type="dxa"/>
            <w:hideMark/>
          </w:tcPr>
          <w:p w14:paraId="65899457" w14:textId="77777777" w:rsidR="000D5C84" w:rsidRPr="000D5C84" w:rsidRDefault="000D5C84">
            <w:r w:rsidRPr="000D5C84">
              <w:t>Facilitator</w:t>
            </w:r>
          </w:p>
        </w:tc>
        <w:tc>
          <w:tcPr>
            <w:tcW w:w="2141" w:type="dxa"/>
            <w:hideMark/>
          </w:tcPr>
          <w:p w14:paraId="6A0CAD96" w14:textId="77777777" w:rsidR="000D5C84" w:rsidRPr="000D5C84" w:rsidRDefault="000D5C84">
            <w:r w:rsidRPr="000D5C84">
              <w:t>Treatment Organization and Risk</w:t>
            </w:r>
          </w:p>
        </w:tc>
        <w:tc>
          <w:tcPr>
            <w:tcW w:w="2429" w:type="dxa"/>
            <w:hideMark/>
          </w:tcPr>
          <w:p w14:paraId="036C477C" w14:textId="77777777" w:rsidR="000D5C84" w:rsidRPr="000D5C84" w:rsidRDefault="000D5C84">
            <w:r w:rsidRPr="000D5C84">
              <w:t>Alternative choices / Ambiguity</w:t>
            </w:r>
          </w:p>
        </w:tc>
        <w:tc>
          <w:tcPr>
            <w:tcW w:w="5102" w:type="dxa"/>
            <w:hideMark/>
          </w:tcPr>
          <w:p w14:paraId="6BFF1A6A" w14:textId="77777777" w:rsidR="000D5C84" w:rsidRPr="00A43011" w:rsidRDefault="000D5C84" w:rsidP="00773CF7">
            <w:pPr>
              <w:jc w:val="both"/>
              <w:rPr>
                <w:lang w:val="en-US"/>
              </w:rPr>
            </w:pPr>
            <w:r w:rsidRPr="00A43011">
              <w:rPr>
                <w:lang w:val="en-US"/>
              </w:rPr>
              <w:t>Surgeon 3: The document, I don’t think, has anything</w:t>
            </w:r>
            <w:r w:rsidRPr="00A43011">
              <w:rPr>
                <w:lang w:val="en-US"/>
              </w:rPr>
              <w:br/>
              <w:t>to do with decision making. By the time you get to that the document the decision has been made. I don’t often find myself helping patients make decisions. Unless there is ambiguity about what the right way to go is</w:t>
            </w:r>
          </w:p>
        </w:tc>
      </w:tr>
      <w:tr w:rsidR="00773CF7" w:rsidRPr="000D5C84" w14:paraId="4D113CE8" w14:textId="77777777" w:rsidTr="00773CF7">
        <w:trPr>
          <w:trHeight w:val="528"/>
        </w:trPr>
        <w:tc>
          <w:tcPr>
            <w:tcW w:w="1555" w:type="dxa"/>
            <w:noWrap/>
            <w:hideMark/>
          </w:tcPr>
          <w:p w14:paraId="42CCDD2D" w14:textId="77777777" w:rsidR="000D5C84" w:rsidRPr="000D5C84" w:rsidRDefault="000D5C84">
            <w:r w:rsidRPr="000D5C84">
              <w:t>Gainer et al.</w:t>
            </w:r>
          </w:p>
        </w:tc>
        <w:tc>
          <w:tcPr>
            <w:tcW w:w="2096" w:type="dxa"/>
            <w:hideMark/>
          </w:tcPr>
          <w:p w14:paraId="484DDF9D" w14:textId="77777777" w:rsidR="000D5C84" w:rsidRPr="000D5C84" w:rsidRDefault="000D5C84">
            <w:r w:rsidRPr="000D5C84">
              <w:t>Patient factors</w:t>
            </w:r>
          </w:p>
        </w:tc>
        <w:tc>
          <w:tcPr>
            <w:tcW w:w="1813" w:type="dxa"/>
            <w:hideMark/>
          </w:tcPr>
          <w:p w14:paraId="6E8862D3" w14:textId="77777777" w:rsidR="000D5C84" w:rsidRPr="000D5C84" w:rsidRDefault="000D5C84">
            <w:r w:rsidRPr="000D5C84">
              <w:t>Barrier</w:t>
            </w:r>
          </w:p>
        </w:tc>
        <w:tc>
          <w:tcPr>
            <w:tcW w:w="2141" w:type="dxa"/>
            <w:hideMark/>
          </w:tcPr>
          <w:p w14:paraId="01441BDD" w14:textId="77777777" w:rsidR="000D5C84" w:rsidRPr="000D5C84" w:rsidRDefault="000D5C84">
            <w:r w:rsidRPr="000D5C84">
              <w:t>Trust and Power</w:t>
            </w:r>
          </w:p>
        </w:tc>
        <w:tc>
          <w:tcPr>
            <w:tcW w:w="2429" w:type="dxa"/>
            <w:hideMark/>
          </w:tcPr>
          <w:p w14:paraId="2CED8D48" w14:textId="77777777" w:rsidR="000D5C84" w:rsidRPr="00A43011" w:rsidRDefault="000D5C84">
            <w:pPr>
              <w:rPr>
                <w:lang w:val="en-US"/>
              </w:rPr>
            </w:pPr>
            <w:r w:rsidRPr="00A43011">
              <w:rPr>
                <w:lang w:val="en-US"/>
              </w:rPr>
              <w:t>Feeling powerless / Having no control</w:t>
            </w:r>
          </w:p>
        </w:tc>
        <w:tc>
          <w:tcPr>
            <w:tcW w:w="5102" w:type="dxa"/>
            <w:hideMark/>
          </w:tcPr>
          <w:p w14:paraId="3051CC24" w14:textId="77777777" w:rsidR="000D5C84" w:rsidRPr="000D5C84" w:rsidRDefault="000D5C84" w:rsidP="00773CF7">
            <w:pPr>
              <w:jc w:val="both"/>
            </w:pPr>
            <w:r w:rsidRPr="00A43011">
              <w:rPr>
                <w:lang w:val="en-US"/>
              </w:rPr>
              <w:t xml:space="preserve">Patient 3: I think, to a point, this is out of my hands. What will be, will be. </w:t>
            </w:r>
            <w:r w:rsidRPr="000D5C84">
              <w:t>I’m just along for the ride.</w:t>
            </w:r>
          </w:p>
        </w:tc>
      </w:tr>
      <w:tr w:rsidR="00773CF7" w:rsidRPr="00A43011" w14:paraId="2A3ED24F" w14:textId="77777777" w:rsidTr="00773CF7">
        <w:trPr>
          <w:trHeight w:val="528"/>
        </w:trPr>
        <w:tc>
          <w:tcPr>
            <w:tcW w:w="1555" w:type="dxa"/>
            <w:noWrap/>
            <w:hideMark/>
          </w:tcPr>
          <w:p w14:paraId="295A7ED7" w14:textId="77777777" w:rsidR="000D5C84" w:rsidRPr="000D5C84" w:rsidRDefault="000D5C84">
            <w:r w:rsidRPr="000D5C84">
              <w:t>Gainer et al.</w:t>
            </w:r>
          </w:p>
        </w:tc>
        <w:tc>
          <w:tcPr>
            <w:tcW w:w="2096" w:type="dxa"/>
            <w:hideMark/>
          </w:tcPr>
          <w:p w14:paraId="0FC0C524" w14:textId="77777777" w:rsidR="000D5C84" w:rsidRPr="000D5C84" w:rsidRDefault="000D5C84">
            <w:r w:rsidRPr="000D5C84">
              <w:t>Patient factors</w:t>
            </w:r>
          </w:p>
        </w:tc>
        <w:tc>
          <w:tcPr>
            <w:tcW w:w="1813" w:type="dxa"/>
            <w:hideMark/>
          </w:tcPr>
          <w:p w14:paraId="7157B10B" w14:textId="77777777" w:rsidR="000D5C84" w:rsidRPr="000D5C84" w:rsidRDefault="000D5C84">
            <w:r w:rsidRPr="000D5C84">
              <w:t>Barrier</w:t>
            </w:r>
          </w:p>
        </w:tc>
        <w:tc>
          <w:tcPr>
            <w:tcW w:w="2141" w:type="dxa"/>
            <w:hideMark/>
          </w:tcPr>
          <w:p w14:paraId="4C2FF153" w14:textId="77777777" w:rsidR="000D5C84" w:rsidRPr="000D5C84" w:rsidRDefault="000D5C84">
            <w:r w:rsidRPr="000D5C84">
              <w:t>Trust and Power</w:t>
            </w:r>
          </w:p>
        </w:tc>
        <w:tc>
          <w:tcPr>
            <w:tcW w:w="2429" w:type="dxa"/>
            <w:hideMark/>
          </w:tcPr>
          <w:p w14:paraId="6649E095" w14:textId="77777777" w:rsidR="000D5C84" w:rsidRPr="00A43011" w:rsidRDefault="000D5C84">
            <w:pPr>
              <w:rPr>
                <w:lang w:val="en-US"/>
              </w:rPr>
            </w:pPr>
            <w:r w:rsidRPr="00A43011">
              <w:rPr>
                <w:lang w:val="en-US"/>
              </w:rPr>
              <w:t>Feeling powerless / Having no control</w:t>
            </w:r>
          </w:p>
        </w:tc>
        <w:tc>
          <w:tcPr>
            <w:tcW w:w="5102" w:type="dxa"/>
            <w:hideMark/>
          </w:tcPr>
          <w:p w14:paraId="3B398F64" w14:textId="77777777" w:rsidR="000D5C84" w:rsidRPr="00A43011" w:rsidRDefault="000D5C84" w:rsidP="00773CF7">
            <w:pPr>
              <w:jc w:val="both"/>
              <w:rPr>
                <w:lang w:val="en-US"/>
              </w:rPr>
            </w:pPr>
            <w:r w:rsidRPr="00A43011">
              <w:rPr>
                <w:lang w:val="en-US"/>
              </w:rPr>
              <w:t>Patient 5: Yeah, I think knowing these numbers would help me be better prepared. It may not impact the surgery but, down the road, I think I’d feel like I’d have a bit more awareness; control.</w:t>
            </w:r>
          </w:p>
        </w:tc>
      </w:tr>
      <w:tr w:rsidR="00773CF7" w:rsidRPr="00A43011" w14:paraId="6F235B8D" w14:textId="77777777" w:rsidTr="00773CF7">
        <w:trPr>
          <w:trHeight w:val="528"/>
        </w:trPr>
        <w:tc>
          <w:tcPr>
            <w:tcW w:w="1555" w:type="dxa"/>
            <w:noWrap/>
            <w:hideMark/>
          </w:tcPr>
          <w:p w14:paraId="4716F884" w14:textId="77777777" w:rsidR="000D5C84" w:rsidRPr="000D5C84" w:rsidRDefault="000D5C84">
            <w:r w:rsidRPr="000D5C84">
              <w:t>Gainer et al.</w:t>
            </w:r>
          </w:p>
        </w:tc>
        <w:tc>
          <w:tcPr>
            <w:tcW w:w="2096" w:type="dxa"/>
            <w:hideMark/>
          </w:tcPr>
          <w:p w14:paraId="5748B54C" w14:textId="77777777" w:rsidR="000D5C84" w:rsidRPr="000D5C84" w:rsidRDefault="000D5C84">
            <w:r w:rsidRPr="000D5C84">
              <w:t>Patient factors</w:t>
            </w:r>
          </w:p>
        </w:tc>
        <w:tc>
          <w:tcPr>
            <w:tcW w:w="1813" w:type="dxa"/>
            <w:hideMark/>
          </w:tcPr>
          <w:p w14:paraId="1B5FFA2E" w14:textId="77777777" w:rsidR="000D5C84" w:rsidRPr="000D5C84" w:rsidRDefault="000D5C84">
            <w:r w:rsidRPr="000D5C84">
              <w:t>Barrier</w:t>
            </w:r>
          </w:p>
        </w:tc>
        <w:tc>
          <w:tcPr>
            <w:tcW w:w="2141" w:type="dxa"/>
            <w:hideMark/>
          </w:tcPr>
          <w:p w14:paraId="4C0D7AD2" w14:textId="77777777" w:rsidR="000D5C84" w:rsidRPr="000D5C84" w:rsidRDefault="000D5C84">
            <w:r w:rsidRPr="000D5C84">
              <w:t>Trust and Power</w:t>
            </w:r>
          </w:p>
        </w:tc>
        <w:tc>
          <w:tcPr>
            <w:tcW w:w="2429" w:type="dxa"/>
            <w:hideMark/>
          </w:tcPr>
          <w:p w14:paraId="3C2DA866" w14:textId="77777777" w:rsidR="000D5C84" w:rsidRPr="00A43011" w:rsidRDefault="000D5C84">
            <w:pPr>
              <w:rPr>
                <w:lang w:val="en-US"/>
              </w:rPr>
            </w:pPr>
            <w:r w:rsidRPr="00A43011">
              <w:rPr>
                <w:lang w:val="en-US"/>
              </w:rPr>
              <w:t>Feeling powerless / Having no control</w:t>
            </w:r>
          </w:p>
        </w:tc>
        <w:tc>
          <w:tcPr>
            <w:tcW w:w="5102" w:type="dxa"/>
            <w:hideMark/>
          </w:tcPr>
          <w:p w14:paraId="3EA2304A" w14:textId="77777777" w:rsidR="000D5C84" w:rsidRPr="00A43011" w:rsidRDefault="000D5C84" w:rsidP="00773CF7">
            <w:pPr>
              <w:jc w:val="both"/>
              <w:rPr>
                <w:lang w:val="en-US"/>
              </w:rPr>
            </w:pPr>
            <w:r w:rsidRPr="00A43011">
              <w:rPr>
                <w:lang w:val="en-US"/>
              </w:rPr>
              <w:t>I think younger people may question..you know, if you are 40 or 50 or 60; but once you start getting over 75, it’s like they just say.the doctor says I need it.so they will just do it.</w:t>
            </w:r>
          </w:p>
        </w:tc>
      </w:tr>
      <w:tr w:rsidR="00773CF7" w:rsidRPr="00A43011" w14:paraId="6D5CDADE" w14:textId="77777777" w:rsidTr="00773CF7">
        <w:trPr>
          <w:trHeight w:val="528"/>
        </w:trPr>
        <w:tc>
          <w:tcPr>
            <w:tcW w:w="1555" w:type="dxa"/>
            <w:noWrap/>
            <w:hideMark/>
          </w:tcPr>
          <w:p w14:paraId="3A7C13CE" w14:textId="77777777" w:rsidR="000D5C84" w:rsidRPr="000D5C84" w:rsidRDefault="000D5C84">
            <w:r w:rsidRPr="000D5C84">
              <w:t>Gainer et al.</w:t>
            </w:r>
          </w:p>
        </w:tc>
        <w:tc>
          <w:tcPr>
            <w:tcW w:w="2096" w:type="dxa"/>
            <w:hideMark/>
          </w:tcPr>
          <w:p w14:paraId="451088BF" w14:textId="77777777" w:rsidR="000D5C84" w:rsidRPr="000D5C84" w:rsidRDefault="000D5C84">
            <w:r w:rsidRPr="000D5C84">
              <w:t>Patient factors</w:t>
            </w:r>
          </w:p>
        </w:tc>
        <w:tc>
          <w:tcPr>
            <w:tcW w:w="1813" w:type="dxa"/>
            <w:hideMark/>
          </w:tcPr>
          <w:p w14:paraId="265AE918" w14:textId="77777777" w:rsidR="000D5C84" w:rsidRPr="000D5C84" w:rsidRDefault="000D5C84">
            <w:r w:rsidRPr="000D5C84">
              <w:t>Barrier</w:t>
            </w:r>
          </w:p>
        </w:tc>
        <w:tc>
          <w:tcPr>
            <w:tcW w:w="2141" w:type="dxa"/>
            <w:hideMark/>
          </w:tcPr>
          <w:p w14:paraId="08AD122B" w14:textId="77777777" w:rsidR="000D5C84" w:rsidRPr="000D5C84" w:rsidRDefault="000D5C84">
            <w:r w:rsidRPr="000D5C84">
              <w:t>Health and Age</w:t>
            </w:r>
          </w:p>
        </w:tc>
        <w:tc>
          <w:tcPr>
            <w:tcW w:w="2429" w:type="dxa"/>
            <w:hideMark/>
          </w:tcPr>
          <w:p w14:paraId="729EA3EE" w14:textId="77777777" w:rsidR="000D5C84" w:rsidRPr="000D5C84" w:rsidRDefault="000D5C84">
            <w:r w:rsidRPr="000D5C84">
              <w:t>Being old</w:t>
            </w:r>
          </w:p>
        </w:tc>
        <w:tc>
          <w:tcPr>
            <w:tcW w:w="5102" w:type="dxa"/>
            <w:hideMark/>
          </w:tcPr>
          <w:p w14:paraId="4B03D706" w14:textId="77777777" w:rsidR="000D5C84" w:rsidRPr="00A43011" w:rsidRDefault="000D5C84" w:rsidP="00773CF7">
            <w:pPr>
              <w:jc w:val="both"/>
              <w:rPr>
                <w:lang w:val="en-US"/>
              </w:rPr>
            </w:pPr>
            <w:r w:rsidRPr="00A43011">
              <w:rPr>
                <w:lang w:val="en-US"/>
              </w:rPr>
              <w:t>I think younger people may question..you know, if you are 40 or 50 or 60; but once you start getting over 75, it’s like they just say.the doctor says I need it.so they will just do it.</w:t>
            </w:r>
          </w:p>
        </w:tc>
      </w:tr>
      <w:tr w:rsidR="00773CF7" w:rsidRPr="00A43011" w14:paraId="338555F9" w14:textId="77777777" w:rsidTr="00773CF7">
        <w:trPr>
          <w:trHeight w:val="528"/>
        </w:trPr>
        <w:tc>
          <w:tcPr>
            <w:tcW w:w="1555" w:type="dxa"/>
            <w:noWrap/>
            <w:hideMark/>
          </w:tcPr>
          <w:p w14:paraId="1E4560C0" w14:textId="77777777" w:rsidR="000D5C84" w:rsidRPr="000D5C84" w:rsidRDefault="000D5C84">
            <w:r w:rsidRPr="000D5C84">
              <w:t>Gainer et al.</w:t>
            </w:r>
          </w:p>
        </w:tc>
        <w:tc>
          <w:tcPr>
            <w:tcW w:w="2096" w:type="dxa"/>
            <w:hideMark/>
          </w:tcPr>
          <w:p w14:paraId="669D6104" w14:textId="77777777" w:rsidR="000D5C84" w:rsidRPr="000D5C84" w:rsidRDefault="000D5C84">
            <w:r w:rsidRPr="000D5C84">
              <w:t>Healthcare personell factors</w:t>
            </w:r>
          </w:p>
        </w:tc>
        <w:tc>
          <w:tcPr>
            <w:tcW w:w="1813" w:type="dxa"/>
            <w:hideMark/>
          </w:tcPr>
          <w:p w14:paraId="3E9FCA4B" w14:textId="77777777" w:rsidR="000D5C84" w:rsidRPr="000D5C84" w:rsidRDefault="000D5C84">
            <w:r w:rsidRPr="000D5C84">
              <w:t>Barrier</w:t>
            </w:r>
          </w:p>
        </w:tc>
        <w:tc>
          <w:tcPr>
            <w:tcW w:w="2141" w:type="dxa"/>
            <w:hideMark/>
          </w:tcPr>
          <w:p w14:paraId="1320720B" w14:textId="77777777" w:rsidR="000D5C84" w:rsidRPr="000D5C84" w:rsidRDefault="000D5C84">
            <w:r w:rsidRPr="000D5C84">
              <w:t>Trust and Power</w:t>
            </w:r>
          </w:p>
        </w:tc>
        <w:tc>
          <w:tcPr>
            <w:tcW w:w="2429" w:type="dxa"/>
            <w:hideMark/>
          </w:tcPr>
          <w:p w14:paraId="5EC3DED2" w14:textId="77777777" w:rsidR="000D5C84" w:rsidRPr="000D5C84" w:rsidRDefault="000D5C84">
            <w:r w:rsidRPr="000D5C84">
              <w:t>Exercising power and dominance</w:t>
            </w:r>
          </w:p>
        </w:tc>
        <w:tc>
          <w:tcPr>
            <w:tcW w:w="5102" w:type="dxa"/>
            <w:hideMark/>
          </w:tcPr>
          <w:p w14:paraId="1B47FB6D" w14:textId="77777777" w:rsidR="000D5C84" w:rsidRPr="00A43011" w:rsidRDefault="000D5C84" w:rsidP="00773CF7">
            <w:pPr>
              <w:jc w:val="both"/>
              <w:rPr>
                <w:lang w:val="en-US"/>
              </w:rPr>
            </w:pPr>
            <w:r w:rsidRPr="00A43011">
              <w:rPr>
                <w:lang w:val="en-US"/>
              </w:rPr>
              <w:t xml:space="preserve">I think younger people may question..you know, if you are 40 or 50 or 60; but once you start getting over 75, </w:t>
            </w:r>
            <w:r w:rsidRPr="00A43011">
              <w:rPr>
                <w:lang w:val="en-US"/>
              </w:rPr>
              <w:lastRenderedPageBreak/>
              <w:t>it’s like they just say.the doctor says I need it.so they will just do it.</w:t>
            </w:r>
          </w:p>
        </w:tc>
      </w:tr>
      <w:tr w:rsidR="00773CF7" w:rsidRPr="00A43011" w14:paraId="421D0827" w14:textId="77777777" w:rsidTr="00773CF7">
        <w:trPr>
          <w:trHeight w:val="528"/>
        </w:trPr>
        <w:tc>
          <w:tcPr>
            <w:tcW w:w="1555" w:type="dxa"/>
            <w:noWrap/>
            <w:hideMark/>
          </w:tcPr>
          <w:p w14:paraId="1D3FEEFA" w14:textId="77777777" w:rsidR="000D5C84" w:rsidRPr="000D5C84" w:rsidRDefault="000D5C84">
            <w:r w:rsidRPr="000D5C84">
              <w:lastRenderedPageBreak/>
              <w:t>Gainer et al.</w:t>
            </w:r>
          </w:p>
        </w:tc>
        <w:tc>
          <w:tcPr>
            <w:tcW w:w="2096" w:type="dxa"/>
            <w:hideMark/>
          </w:tcPr>
          <w:p w14:paraId="38BFA52B" w14:textId="77777777" w:rsidR="000D5C84" w:rsidRPr="000D5C84" w:rsidRDefault="000D5C84">
            <w:r w:rsidRPr="000D5C84">
              <w:t>Patient factors</w:t>
            </w:r>
          </w:p>
        </w:tc>
        <w:tc>
          <w:tcPr>
            <w:tcW w:w="1813" w:type="dxa"/>
            <w:hideMark/>
          </w:tcPr>
          <w:p w14:paraId="2B302CE0" w14:textId="77777777" w:rsidR="000D5C84" w:rsidRPr="000D5C84" w:rsidRDefault="000D5C84">
            <w:r w:rsidRPr="000D5C84">
              <w:t>Barrier</w:t>
            </w:r>
          </w:p>
        </w:tc>
        <w:tc>
          <w:tcPr>
            <w:tcW w:w="2141" w:type="dxa"/>
            <w:hideMark/>
          </w:tcPr>
          <w:p w14:paraId="72366770" w14:textId="77777777" w:rsidR="000D5C84" w:rsidRPr="000D5C84" w:rsidRDefault="000D5C84">
            <w:r w:rsidRPr="000D5C84">
              <w:t>Trust and Power</w:t>
            </w:r>
          </w:p>
        </w:tc>
        <w:tc>
          <w:tcPr>
            <w:tcW w:w="2429" w:type="dxa"/>
            <w:hideMark/>
          </w:tcPr>
          <w:p w14:paraId="2C2B1A44" w14:textId="77777777" w:rsidR="000D5C84" w:rsidRPr="000D5C84" w:rsidRDefault="000D5C84">
            <w:r w:rsidRPr="000D5C84">
              <w:t>Submissive behaviour</w:t>
            </w:r>
          </w:p>
        </w:tc>
        <w:tc>
          <w:tcPr>
            <w:tcW w:w="5102" w:type="dxa"/>
            <w:hideMark/>
          </w:tcPr>
          <w:p w14:paraId="0C9B6FCF" w14:textId="77777777" w:rsidR="000D5C84" w:rsidRPr="00A43011" w:rsidRDefault="000D5C84" w:rsidP="00773CF7">
            <w:pPr>
              <w:jc w:val="both"/>
              <w:rPr>
                <w:lang w:val="en-US"/>
              </w:rPr>
            </w:pPr>
            <w:r w:rsidRPr="00A43011">
              <w:rPr>
                <w:lang w:val="en-US"/>
              </w:rPr>
              <w:t>Surgeon 4: I can’t remember the last time that an over 70-y-old really asked a relevant question. Unless they are just trying to be polite, but really they’re just looking for somebody to tell them what the best thing to do is.</w:t>
            </w:r>
          </w:p>
        </w:tc>
      </w:tr>
      <w:tr w:rsidR="00773CF7" w:rsidRPr="00A43011" w14:paraId="6A5A48BA" w14:textId="77777777" w:rsidTr="00773CF7">
        <w:trPr>
          <w:trHeight w:val="528"/>
        </w:trPr>
        <w:tc>
          <w:tcPr>
            <w:tcW w:w="1555" w:type="dxa"/>
            <w:noWrap/>
            <w:hideMark/>
          </w:tcPr>
          <w:p w14:paraId="6ECEA398" w14:textId="77777777" w:rsidR="000D5C84" w:rsidRPr="000D5C84" w:rsidRDefault="000D5C84">
            <w:r w:rsidRPr="000D5C84">
              <w:t>Gainer et al.</w:t>
            </w:r>
          </w:p>
        </w:tc>
        <w:tc>
          <w:tcPr>
            <w:tcW w:w="2096" w:type="dxa"/>
            <w:hideMark/>
          </w:tcPr>
          <w:p w14:paraId="0866FFD9" w14:textId="77777777" w:rsidR="000D5C84" w:rsidRPr="000D5C84" w:rsidRDefault="000D5C84">
            <w:r w:rsidRPr="000D5C84">
              <w:t>Patient factors</w:t>
            </w:r>
          </w:p>
        </w:tc>
        <w:tc>
          <w:tcPr>
            <w:tcW w:w="1813" w:type="dxa"/>
            <w:hideMark/>
          </w:tcPr>
          <w:p w14:paraId="7271E499" w14:textId="77777777" w:rsidR="000D5C84" w:rsidRPr="000D5C84" w:rsidRDefault="000D5C84">
            <w:r w:rsidRPr="000D5C84">
              <w:t>Barrier</w:t>
            </w:r>
          </w:p>
        </w:tc>
        <w:tc>
          <w:tcPr>
            <w:tcW w:w="2141" w:type="dxa"/>
            <w:hideMark/>
          </w:tcPr>
          <w:p w14:paraId="165BA756" w14:textId="77777777" w:rsidR="000D5C84" w:rsidRPr="000D5C84" w:rsidRDefault="000D5C84">
            <w:r w:rsidRPr="000D5C84">
              <w:t>Trust and Power</w:t>
            </w:r>
          </w:p>
        </w:tc>
        <w:tc>
          <w:tcPr>
            <w:tcW w:w="2429" w:type="dxa"/>
            <w:hideMark/>
          </w:tcPr>
          <w:p w14:paraId="552F5B7E" w14:textId="77777777" w:rsidR="000D5C84" w:rsidRPr="000D5C84" w:rsidRDefault="000D5C84">
            <w:r w:rsidRPr="000D5C84">
              <w:t>Submission towards healthcare personnel</w:t>
            </w:r>
          </w:p>
        </w:tc>
        <w:tc>
          <w:tcPr>
            <w:tcW w:w="5102" w:type="dxa"/>
            <w:hideMark/>
          </w:tcPr>
          <w:p w14:paraId="14D5D508" w14:textId="77777777" w:rsidR="000D5C84" w:rsidRPr="00A43011" w:rsidRDefault="000D5C84" w:rsidP="00773CF7">
            <w:pPr>
              <w:jc w:val="both"/>
              <w:rPr>
                <w:lang w:val="en-US"/>
              </w:rPr>
            </w:pPr>
            <w:r w:rsidRPr="00A43011">
              <w:rPr>
                <w:lang w:val="en-US"/>
              </w:rPr>
              <w:t>Surgeon 4: I can’t remember the last time that an over 70-y-old really asked a relevant question. Unless they are just trying to be polite, but really they’re just looking for somebody to tell them what the best thing to do is.</w:t>
            </w:r>
          </w:p>
        </w:tc>
      </w:tr>
      <w:tr w:rsidR="00773CF7" w:rsidRPr="00A43011" w14:paraId="19796F10" w14:textId="77777777" w:rsidTr="00773CF7">
        <w:trPr>
          <w:trHeight w:val="792"/>
        </w:trPr>
        <w:tc>
          <w:tcPr>
            <w:tcW w:w="1555" w:type="dxa"/>
            <w:noWrap/>
            <w:hideMark/>
          </w:tcPr>
          <w:p w14:paraId="24A509F3" w14:textId="77777777" w:rsidR="000D5C84" w:rsidRPr="000D5C84" w:rsidRDefault="000D5C84">
            <w:r w:rsidRPr="000D5C84">
              <w:t>Gainer et al.</w:t>
            </w:r>
          </w:p>
        </w:tc>
        <w:tc>
          <w:tcPr>
            <w:tcW w:w="2096" w:type="dxa"/>
            <w:hideMark/>
          </w:tcPr>
          <w:p w14:paraId="6A7B64D9" w14:textId="77777777" w:rsidR="000D5C84" w:rsidRPr="000D5C84" w:rsidRDefault="000D5C84">
            <w:r w:rsidRPr="000D5C84">
              <w:t>Patient factors</w:t>
            </w:r>
          </w:p>
        </w:tc>
        <w:tc>
          <w:tcPr>
            <w:tcW w:w="1813" w:type="dxa"/>
            <w:hideMark/>
          </w:tcPr>
          <w:p w14:paraId="1AD8D42B" w14:textId="77777777" w:rsidR="000D5C84" w:rsidRPr="000D5C84" w:rsidRDefault="000D5C84">
            <w:r w:rsidRPr="000D5C84">
              <w:t>Barrier</w:t>
            </w:r>
          </w:p>
        </w:tc>
        <w:tc>
          <w:tcPr>
            <w:tcW w:w="2141" w:type="dxa"/>
            <w:hideMark/>
          </w:tcPr>
          <w:p w14:paraId="0B50285A" w14:textId="77777777" w:rsidR="000D5C84" w:rsidRPr="000D5C84" w:rsidRDefault="000D5C84">
            <w:r w:rsidRPr="000D5C84">
              <w:t>Attitude and Behaviour</w:t>
            </w:r>
          </w:p>
        </w:tc>
        <w:tc>
          <w:tcPr>
            <w:tcW w:w="2429" w:type="dxa"/>
            <w:hideMark/>
          </w:tcPr>
          <w:p w14:paraId="1D28B70D" w14:textId="77777777" w:rsidR="000D5C84" w:rsidRPr="00A43011" w:rsidRDefault="000D5C84">
            <w:pPr>
              <w:rPr>
                <w:lang w:val="en-US"/>
              </w:rPr>
            </w:pPr>
            <w:r w:rsidRPr="00A43011">
              <w:rPr>
                <w:lang w:val="en-US"/>
              </w:rPr>
              <w:t>Not wanting to participate in decision making</w:t>
            </w:r>
          </w:p>
        </w:tc>
        <w:tc>
          <w:tcPr>
            <w:tcW w:w="5102" w:type="dxa"/>
            <w:hideMark/>
          </w:tcPr>
          <w:p w14:paraId="3E032399" w14:textId="77777777" w:rsidR="000D5C84" w:rsidRPr="00A43011" w:rsidRDefault="000D5C84" w:rsidP="00773CF7">
            <w:pPr>
              <w:jc w:val="both"/>
              <w:rPr>
                <w:lang w:val="en-US"/>
              </w:rPr>
            </w:pPr>
            <w:r w:rsidRPr="00A43011">
              <w:rPr>
                <w:lang w:val="en-US"/>
              </w:rPr>
              <w:t>Surgeon 4: I can’t remember the last time that an over 70-y-old really asked a relevant question. Unless they are just trying to be polite, but really they’re just looking for somebody to tell them what the best thing to do is.</w:t>
            </w:r>
          </w:p>
        </w:tc>
      </w:tr>
      <w:tr w:rsidR="00773CF7" w:rsidRPr="00A43011" w14:paraId="555D6707" w14:textId="77777777" w:rsidTr="00773CF7">
        <w:trPr>
          <w:trHeight w:val="528"/>
        </w:trPr>
        <w:tc>
          <w:tcPr>
            <w:tcW w:w="1555" w:type="dxa"/>
            <w:noWrap/>
            <w:hideMark/>
          </w:tcPr>
          <w:p w14:paraId="62A6816B" w14:textId="77777777" w:rsidR="000D5C84" w:rsidRPr="000D5C84" w:rsidRDefault="000D5C84">
            <w:r w:rsidRPr="000D5C84">
              <w:t>Gainer et al.</w:t>
            </w:r>
          </w:p>
        </w:tc>
        <w:tc>
          <w:tcPr>
            <w:tcW w:w="2096" w:type="dxa"/>
            <w:hideMark/>
          </w:tcPr>
          <w:p w14:paraId="28BFC016" w14:textId="77777777" w:rsidR="000D5C84" w:rsidRPr="000D5C84" w:rsidRDefault="000D5C84">
            <w:r w:rsidRPr="000D5C84">
              <w:t>Patient factors</w:t>
            </w:r>
          </w:p>
        </w:tc>
        <w:tc>
          <w:tcPr>
            <w:tcW w:w="1813" w:type="dxa"/>
            <w:hideMark/>
          </w:tcPr>
          <w:p w14:paraId="5F38DA24" w14:textId="77777777" w:rsidR="000D5C84" w:rsidRPr="000D5C84" w:rsidRDefault="000D5C84">
            <w:r w:rsidRPr="000D5C84">
              <w:t>Barrier</w:t>
            </w:r>
          </w:p>
        </w:tc>
        <w:tc>
          <w:tcPr>
            <w:tcW w:w="2141" w:type="dxa"/>
            <w:hideMark/>
          </w:tcPr>
          <w:p w14:paraId="2315823A" w14:textId="77777777" w:rsidR="000D5C84" w:rsidRPr="000D5C84" w:rsidRDefault="000D5C84">
            <w:r w:rsidRPr="000D5C84">
              <w:t>Attitude and Behaviour</w:t>
            </w:r>
          </w:p>
        </w:tc>
        <w:tc>
          <w:tcPr>
            <w:tcW w:w="2429" w:type="dxa"/>
            <w:hideMark/>
          </w:tcPr>
          <w:p w14:paraId="0B31BB2C" w14:textId="77777777" w:rsidR="000D5C84" w:rsidRPr="00A43011" w:rsidRDefault="000D5C84">
            <w:pPr>
              <w:rPr>
                <w:lang w:val="en-US"/>
              </w:rPr>
            </w:pPr>
            <w:r w:rsidRPr="00A43011">
              <w:rPr>
                <w:lang w:val="en-US"/>
              </w:rPr>
              <w:t>Depending on family or healthcare personnel</w:t>
            </w:r>
          </w:p>
        </w:tc>
        <w:tc>
          <w:tcPr>
            <w:tcW w:w="5102" w:type="dxa"/>
            <w:hideMark/>
          </w:tcPr>
          <w:p w14:paraId="0DE64122" w14:textId="77777777" w:rsidR="000D5C84" w:rsidRPr="00A43011" w:rsidRDefault="000D5C84" w:rsidP="00773CF7">
            <w:pPr>
              <w:jc w:val="both"/>
              <w:rPr>
                <w:lang w:val="en-US"/>
              </w:rPr>
            </w:pPr>
            <w:r w:rsidRPr="00A43011">
              <w:rPr>
                <w:lang w:val="en-US"/>
              </w:rPr>
              <w:t>Surgeon 4: I can’t remember the last time that an over 70-y-old really asked a relevant question. Unless they are just trying to be polite, but really they’re just looking for somebody to tell them what the best thing to do is.</w:t>
            </w:r>
          </w:p>
        </w:tc>
      </w:tr>
      <w:tr w:rsidR="00773CF7" w:rsidRPr="00A43011" w14:paraId="0C8E4C50" w14:textId="77777777" w:rsidTr="00773CF7">
        <w:trPr>
          <w:trHeight w:val="528"/>
        </w:trPr>
        <w:tc>
          <w:tcPr>
            <w:tcW w:w="1555" w:type="dxa"/>
            <w:noWrap/>
            <w:hideMark/>
          </w:tcPr>
          <w:p w14:paraId="7B4661CA" w14:textId="77777777" w:rsidR="000D5C84" w:rsidRPr="000D5C84" w:rsidRDefault="000D5C84">
            <w:r w:rsidRPr="000D5C84">
              <w:t>Gainer et al.</w:t>
            </w:r>
          </w:p>
        </w:tc>
        <w:tc>
          <w:tcPr>
            <w:tcW w:w="2096" w:type="dxa"/>
            <w:hideMark/>
          </w:tcPr>
          <w:p w14:paraId="562271F3" w14:textId="77777777" w:rsidR="000D5C84" w:rsidRPr="000D5C84" w:rsidRDefault="000D5C84">
            <w:r w:rsidRPr="000D5C84">
              <w:t>Decision-making interaction factors</w:t>
            </w:r>
          </w:p>
        </w:tc>
        <w:tc>
          <w:tcPr>
            <w:tcW w:w="1813" w:type="dxa"/>
            <w:hideMark/>
          </w:tcPr>
          <w:p w14:paraId="027A62F4" w14:textId="77777777" w:rsidR="000D5C84" w:rsidRPr="000D5C84" w:rsidRDefault="000D5C84">
            <w:r w:rsidRPr="000D5C84">
              <w:t>Barrier</w:t>
            </w:r>
          </w:p>
        </w:tc>
        <w:tc>
          <w:tcPr>
            <w:tcW w:w="2141" w:type="dxa"/>
            <w:hideMark/>
          </w:tcPr>
          <w:p w14:paraId="2C32DECB" w14:textId="77777777" w:rsidR="000D5C84" w:rsidRPr="000D5C84" w:rsidRDefault="000D5C84">
            <w:r w:rsidRPr="000D5C84">
              <w:t>Trust and Power</w:t>
            </w:r>
          </w:p>
        </w:tc>
        <w:tc>
          <w:tcPr>
            <w:tcW w:w="2429" w:type="dxa"/>
            <w:hideMark/>
          </w:tcPr>
          <w:p w14:paraId="3699D569" w14:textId="77777777" w:rsidR="000D5C84" w:rsidRPr="000D5C84" w:rsidRDefault="000D5C84">
            <w:r w:rsidRPr="000D5C84">
              <w:t>Submission towards healthcare personnel</w:t>
            </w:r>
          </w:p>
        </w:tc>
        <w:tc>
          <w:tcPr>
            <w:tcW w:w="5102" w:type="dxa"/>
            <w:hideMark/>
          </w:tcPr>
          <w:p w14:paraId="469CE873" w14:textId="77777777" w:rsidR="000D5C84" w:rsidRPr="00A43011" w:rsidRDefault="000D5C84" w:rsidP="00773CF7">
            <w:pPr>
              <w:jc w:val="both"/>
              <w:rPr>
                <w:lang w:val="en-US"/>
              </w:rPr>
            </w:pPr>
            <w:r w:rsidRPr="00A43011">
              <w:rPr>
                <w:lang w:val="en-US"/>
              </w:rPr>
              <w:t>Patient 5: Once I’m there, I’m in their hands. It’s up to them how things are going to go.</w:t>
            </w:r>
          </w:p>
        </w:tc>
      </w:tr>
      <w:tr w:rsidR="00773CF7" w:rsidRPr="00A43011" w14:paraId="325F7414" w14:textId="77777777" w:rsidTr="00773CF7">
        <w:trPr>
          <w:trHeight w:val="528"/>
        </w:trPr>
        <w:tc>
          <w:tcPr>
            <w:tcW w:w="1555" w:type="dxa"/>
            <w:noWrap/>
            <w:hideMark/>
          </w:tcPr>
          <w:p w14:paraId="4A1245F2" w14:textId="77777777" w:rsidR="000D5C84" w:rsidRPr="000D5C84" w:rsidRDefault="000D5C84">
            <w:r w:rsidRPr="000D5C84">
              <w:t>Gainer et al.</w:t>
            </w:r>
          </w:p>
        </w:tc>
        <w:tc>
          <w:tcPr>
            <w:tcW w:w="2096" w:type="dxa"/>
            <w:hideMark/>
          </w:tcPr>
          <w:p w14:paraId="3A122730" w14:textId="77777777" w:rsidR="000D5C84" w:rsidRPr="000D5C84" w:rsidRDefault="000D5C84">
            <w:r w:rsidRPr="000D5C84">
              <w:t>Patient factors</w:t>
            </w:r>
          </w:p>
        </w:tc>
        <w:tc>
          <w:tcPr>
            <w:tcW w:w="1813" w:type="dxa"/>
            <w:hideMark/>
          </w:tcPr>
          <w:p w14:paraId="657620D8" w14:textId="77777777" w:rsidR="000D5C84" w:rsidRPr="000D5C84" w:rsidRDefault="000D5C84">
            <w:r w:rsidRPr="000D5C84">
              <w:t>Barrier</w:t>
            </w:r>
          </w:p>
        </w:tc>
        <w:tc>
          <w:tcPr>
            <w:tcW w:w="2141" w:type="dxa"/>
            <w:hideMark/>
          </w:tcPr>
          <w:p w14:paraId="7FD6F873" w14:textId="77777777" w:rsidR="000D5C84" w:rsidRPr="000D5C84" w:rsidRDefault="000D5C84">
            <w:r w:rsidRPr="000D5C84">
              <w:t>Trust and Power</w:t>
            </w:r>
          </w:p>
        </w:tc>
        <w:tc>
          <w:tcPr>
            <w:tcW w:w="2429" w:type="dxa"/>
            <w:hideMark/>
          </w:tcPr>
          <w:p w14:paraId="750648E3" w14:textId="77777777" w:rsidR="000D5C84" w:rsidRPr="000D5C84" w:rsidRDefault="000D5C84">
            <w:r w:rsidRPr="000D5C84">
              <w:t>Submission towards healthcare personnel</w:t>
            </w:r>
          </w:p>
        </w:tc>
        <w:tc>
          <w:tcPr>
            <w:tcW w:w="5102" w:type="dxa"/>
            <w:hideMark/>
          </w:tcPr>
          <w:p w14:paraId="0D272913" w14:textId="77777777" w:rsidR="000D5C84" w:rsidRPr="00A43011" w:rsidRDefault="000D5C84" w:rsidP="00773CF7">
            <w:pPr>
              <w:jc w:val="both"/>
              <w:rPr>
                <w:lang w:val="en-US"/>
              </w:rPr>
            </w:pPr>
            <w:r w:rsidRPr="00A43011">
              <w:rPr>
                <w:lang w:val="en-US"/>
              </w:rPr>
              <w:t>Patient 5: Once I’m there, I’m in their hands. It’s up to them how things are going to go.</w:t>
            </w:r>
          </w:p>
        </w:tc>
      </w:tr>
      <w:tr w:rsidR="00773CF7" w:rsidRPr="00A43011" w14:paraId="3775BAAC" w14:textId="77777777" w:rsidTr="00773CF7">
        <w:trPr>
          <w:trHeight w:val="288"/>
        </w:trPr>
        <w:tc>
          <w:tcPr>
            <w:tcW w:w="1555" w:type="dxa"/>
            <w:noWrap/>
            <w:hideMark/>
          </w:tcPr>
          <w:p w14:paraId="12F4E342" w14:textId="77777777" w:rsidR="000D5C84" w:rsidRPr="000D5C84" w:rsidRDefault="000D5C84">
            <w:r w:rsidRPr="000D5C84">
              <w:t>Gainer et al.</w:t>
            </w:r>
          </w:p>
        </w:tc>
        <w:tc>
          <w:tcPr>
            <w:tcW w:w="2096" w:type="dxa"/>
            <w:hideMark/>
          </w:tcPr>
          <w:p w14:paraId="57BF1319" w14:textId="77777777" w:rsidR="000D5C84" w:rsidRPr="000D5C84" w:rsidRDefault="000D5C84">
            <w:r w:rsidRPr="000D5C84">
              <w:t>Patient factors</w:t>
            </w:r>
          </w:p>
        </w:tc>
        <w:tc>
          <w:tcPr>
            <w:tcW w:w="1813" w:type="dxa"/>
            <w:hideMark/>
          </w:tcPr>
          <w:p w14:paraId="584C81CB" w14:textId="77777777" w:rsidR="000D5C84" w:rsidRPr="000D5C84" w:rsidRDefault="000D5C84">
            <w:r w:rsidRPr="000D5C84">
              <w:t>Barrier</w:t>
            </w:r>
          </w:p>
        </w:tc>
        <w:tc>
          <w:tcPr>
            <w:tcW w:w="2141" w:type="dxa"/>
            <w:hideMark/>
          </w:tcPr>
          <w:p w14:paraId="0A1C2F2D" w14:textId="77777777" w:rsidR="000D5C84" w:rsidRPr="000D5C84" w:rsidRDefault="000D5C84">
            <w:r w:rsidRPr="000D5C84">
              <w:t>Trust and Power</w:t>
            </w:r>
          </w:p>
        </w:tc>
        <w:tc>
          <w:tcPr>
            <w:tcW w:w="2429" w:type="dxa"/>
            <w:hideMark/>
          </w:tcPr>
          <w:p w14:paraId="764A906F" w14:textId="77777777" w:rsidR="000D5C84" w:rsidRPr="000D5C84" w:rsidRDefault="000D5C84">
            <w:r w:rsidRPr="000D5C84">
              <w:t>Submissive behaviour</w:t>
            </w:r>
          </w:p>
        </w:tc>
        <w:tc>
          <w:tcPr>
            <w:tcW w:w="5102" w:type="dxa"/>
            <w:hideMark/>
          </w:tcPr>
          <w:p w14:paraId="2593F048" w14:textId="77777777" w:rsidR="000D5C84" w:rsidRPr="00A43011" w:rsidRDefault="000D5C84" w:rsidP="00773CF7">
            <w:pPr>
              <w:jc w:val="both"/>
              <w:rPr>
                <w:lang w:val="en-US"/>
              </w:rPr>
            </w:pPr>
            <w:r w:rsidRPr="00A43011">
              <w:rPr>
                <w:lang w:val="en-US"/>
              </w:rPr>
              <w:t>Patient 5: Once I’m there, I’m in their hands. It’s up to them how things are going to go.</w:t>
            </w:r>
          </w:p>
        </w:tc>
      </w:tr>
      <w:tr w:rsidR="00773CF7" w:rsidRPr="00A43011" w14:paraId="0572528A" w14:textId="77777777" w:rsidTr="00773CF7">
        <w:trPr>
          <w:trHeight w:val="528"/>
        </w:trPr>
        <w:tc>
          <w:tcPr>
            <w:tcW w:w="1555" w:type="dxa"/>
            <w:noWrap/>
            <w:hideMark/>
          </w:tcPr>
          <w:p w14:paraId="3A871B05" w14:textId="77777777" w:rsidR="000D5C84" w:rsidRPr="000D5C84" w:rsidRDefault="000D5C84">
            <w:r w:rsidRPr="000D5C84">
              <w:t>Gainer et al.</w:t>
            </w:r>
          </w:p>
        </w:tc>
        <w:tc>
          <w:tcPr>
            <w:tcW w:w="2096" w:type="dxa"/>
            <w:hideMark/>
          </w:tcPr>
          <w:p w14:paraId="6C24740B" w14:textId="77777777" w:rsidR="000D5C84" w:rsidRPr="000D5C84" w:rsidRDefault="000D5C84">
            <w:r w:rsidRPr="000D5C84">
              <w:t>Patient factors</w:t>
            </w:r>
          </w:p>
        </w:tc>
        <w:tc>
          <w:tcPr>
            <w:tcW w:w="1813" w:type="dxa"/>
            <w:hideMark/>
          </w:tcPr>
          <w:p w14:paraId="4D84B30C" w14:textId="77777777" w:rsidR="000D5C84" w:rsidRPr="000D5C84" w:rsidRDefault="000D5C84">
            <w:r w:rsidRPr="000D5C84">
              <w:t>Barrier</w:t>
            </w:r>
          </w:p>
        </w:tc>
        <w:tc>
          <w:tcPr>
            <w:tcW w:w="2141" w:type="dxa"/>
            <w:hideMark/>
          </w:tcPr>
          <w:p w14:paraId="76D5A04F" w14:textId="77777777" w:rsidR="000D5C84" w:rsidRPr="000D5C84" w:rsidRDefault="000D5C84">
            <w:r w:rsidRPr="000D5C84">
              <w:t>Trust and Power</w:t>
            </w:r>
          </w:p>
        </w:tc>
        <w:tc>
          <w:tcPr>
            <w:tcW w:w="2429" w:type="dxa"/>
            <w:hideMark/>
          </w:tcPr>
          <w:p w14:paraId="7C73E571" w14:textId="77777777" w:rsidR="000D5C84" w:rsidRPr="00A43011" w:rsidRDefault="000D5C84">
            <w:pPr>
              <w:rPr>
                <w:lang w:val="en-US"/>
              </w:rPr>
            </w:pPr>
            <w:r w:rsidRPr="00A43011">
              <w:rPr>
                <w:lang w:val="en-US"/>
              </w:rPr>
              <w:t>Feeling powerless / Having no control</w:t>
            </w:r>
          </w:p>
        </w:tc>
        <w:tc>
          <w:tcPr>
            <w:tcW w:w="5102" w:type="dxa"/>
            <w:hideMark/>
          </w:tcPr>
          <w:p w14:paraId="05360BE0" w14:textId="77777777" w:rsidR="000D5C84" w:rsidRPr="00A43011" w:rsidRDefault="000D5C84" w:rsidP="00773CF7">
            <w:pPr>
              <w:jc w:val="both"/>
              <w:rPr>
                <w:lang w:val="en-US"/>
              </w:rPr>
            </w:pPr>
            <w:r w:rsidRPr="00A43011">
              <w:rPr>
                <w:lang w:val="en-US"/>
              </w:rPr>
              <w:t>Patient 5: Once I’m there, I’m in their hands. It’s up to them how things are going to go.</w:t>
            </w:r>
          </w:p>
        </w:tc>
      </w:tr>
      <w:tr w:rsidR="00773CF7" w:rsidRPr="00A43011" w14:paraId="5E4628F5" w14:textId="77777777" w:rsidTr="00773CF7">
        <w:trPr>
          <w:trHeight w:val="528"/>
        </w:trPr>
        <w:tc>
          <w:tcPr>
            <w:tcW w:w="1555" w:type="dxa"/>
            <w:noWrap/>
            <w:hideMark/>
          </w:tcPr>
          <w:p w14:paraId="0DD53A86" w14:textId="77777777" w:rsidR="000D5C84" w:rsidRPr="000D5C84" w:rsidRDefault="000D5C84">
            <w:r w:rsidRPr="000D5C84">
              <w:t>Gainer et al.</w:t>
            </w:r>
          </w:p>
        </w:tc>
        <w:tc>
          <w:tcPr>
            <w:tcW w:w="2096" w:type="dxa"/>
            <w:hideMark/>
          </w:tcPr>
          <w:p w14:paraId="4832D79C" w14:textId="77777777" w:rsidR="000D5C84" w:rsidRPr="000D5C84" w:rsidRDefault="000D5C84">
            <w:r w:rsidRPr="000D5C84">
              <w:t>Patient factors</w:t>
            </w:r>
          </w:p>
        </w:tc>
        <w:tc>
          <w:tcPr>
            <w:tcW w:w="1813" w:type="dxa"/>
            <w:hideMark/>
          </w:tcPr>
          <w:p w14:paraId="61864699" w14:textId="77777777" w:rsidR="000D5C84" w:rsidRPr="000D5C84" w:rsidRDefault="000D5C84">
            <w:r w:rsidRPr="000D5C84">
              <w:t>Barrier</w:t>
            </w:r>
          </w:p>
        </w:tc>
        <w:tc>
          <w:tcPr>
            <w:tcW w:w="2141" w:type="dxa"/>
            <w:hideMark/>
          </w:tcPr>
          <w:p w14:paraId="774F4DFF" w14:textId="77777777" w:rsidR="000D5C84" w:rsidRPr="000D5C84" w:rsidRDefault="000D5C84">
            <w:r w:rsidRPr="000D5C84">
              <w:t>Attitude and Behaviour</w:t>
            </w:r>
          </w:p>
        </w:tc>
        <w:tc>
          <w:tcPr>
            <w:tcW w:w="2429" w:type="dxa"/>
            <w:hideMark/>
          </w:tcPr>
          <w:p w14:paraId="3870177D" w14:textId="77777777" w:rsidR="000D5C84" w:rsidRPr="00A43011" w:rsidRDefault="000D5C84">
            <w:pPr>
              <w:rPr>
                <w:lang w:val="en-US"/>
              </w:rPr>
            </w:pPr>
            <w:r w:rsidRPr="00A43011">
              <w:rPr>
                <w:lang w:val="en-US"/>
              </w:rPr>
              <w:t>Depending on family or healthcare personnel</w:t>
            </w:r>
          </w:p>
        </w:tc>
        <w:tc>
          <w:tcPr>
            <w:tcW w:w="5102" w:type="dxa"/>
            <w:hideMark/>
          </w:tcPr>
          <w:p w14:paraId="3F41E6F5" w14:textId="77777777" w:rsidR="000D5C84" w:rsidRPr="00A43011" w:rsidRDefault="000D5C84" w:rsidP="00773CF7">
            <w:pPr>
              <w:jc w:val="both"/>
              <w:rPr>
                <w:lang w:val="en-US"/>
              </w:rPr>
            </w:pPr>
            <w:r w:rsidRPr="00A43011">
              <w:rPr>
                <w:lang w:val="en-US"/>
              </w:rPr>
              <w:t>Patient 5: Once I’m there, I’m in their hands. It’s up to them how things are going to go.</w:t>
            </w:r>
          </w:p>
        </w:tc>
      </w:tr>
      <w:tr w:rsidR="00773CF7" w:rsidRPr="00A43011" w14:paraId="10EA8A2E" w14:textId="77777777" w:rsidTr="00773CF7">
        <w:trPr>
          <w:trHeight w:val="1056"/>
        </w:trPr>
        <w:tc>
          <w:tcPr>
            <w:tcW w:w="1555" w:type="dxa"/>
            <w:noWrap/>
            <w:hideMark/>
          </w:tcPr>
          <w:p w14:paraId="449E24AF" w14:textId="77777777" w:rsidR="000D5C84" w:rsidRPr="000D5C84" w:rsidRDefault="000D5C84">
            <w:r w:rsidRPr="000D5C84">
              <w:lastRenderedPageBreak/>
              <w:t>Gainer et al.</w:t>
            </w:r>
          </w:p>
        </w:tc>
        <w:tc>
          <w:tcPr>
            <w:tcW w:w="2096" w:type="dxa"/>
            <w:hideMark/>
          </w:tcPr>
          <w:p w14:paraId="01F213B6" w14:textId="77777777" w:rsidR="000D5C84" w:rsidRPr="000D5C84" w:rsidRDefault="000D5C84">
            <w:r w:rsidRPr="000D5C84">
              <w:t>Patient factors</w:t>
            </w:r>
          </w:p>
        </w:tc>
        <w:tc>
          <w:tcPr>
            <w:tcW w:w="1813" w:type="dxa"/>
            <w:hideMark/>
          </w:tcPr>
          <w:p w14:paraId="3EEAE131" w14:textId="77777777" w:rsidR="000D5C84" w:rsidRPr="000D5C84" w:rsidRDefault="000D5C84">
            <w:r w:rsidRPr="000D5C84">
              <w:t>Barrier</w:t>
            </w:r>
          </w:p>
        </w:tc>
        <w:tc>
          <w:tcPr>
            <w:tcW w:w="2141" w:type="dxa"/>
            <w:hideMark/>
          </w:tcPr>
          <w:p w14:paraId="53CDF7DC" w14:textId="77777777" w:rsidR="000D5C84" w:rsidRPr="000D5C84" w:rsidRDefault="000D5C84">
            <w:r w:rsidRPr="000D5C84">
              <w:t>Attitude and Behaviour</w:t>
            </w:r>
          </w:p>
        </w:tc>
        <w:tc>
          <w:tcPr>
            <w:tcW w:w="2429" w:type="dxa"/>
            <w:hideMark/>
          </w:tcPr>
          <w:p w14:paraId="1FAA8259" w14:textId="77777777" w:rsidR="000D5C84" w:rsidRPr="00A43011" w:rsidRDefault="000D5C84">
            <w:pPr>
              <w:rPr>
                <w:lang w:val="en-US"/>
              </w:rPr>
            </w:pPr>
            <w:r w:rsidRPr="00A43011">
              <w:rPr>
                <w:lang w:val="en-US"/>
              </w:rPr>
              <w:t>Depending on family or healthcare personnel</w:t>
            </w:r>
          </w:p>
        </w:tc>
        <w:tc>
          <w:tcPr>
            <w:tcW w:w="5102" w:type="dxa"/>
            <w:hideMark/>
          </w:tcPr>
          <w:p w14:paraId="6B57587C" w14:textId="77777777" w:rsidR="000D5C84" w:rsidRPr="00A43011" w:rsidRDefault="000D5C84" w:rsidP="00773CF7">
            <w:pPr>
              <w:jc w:val="both"/>
              <w:rPr>
                <w:lang w:val="en-US"/>
              </w:rPr>
            </w:pPr>
            <w:r w:rsidRPr="00A43011">
              <w:rPr>
                <w:lang w:val="en-US"/>
              </w:rPr>
              <w:t>Patients noted external and internal locus of control issues when discussing demand for information regarding surgery and engagement in the consent process. Nurse and physician groups expressed that older patients typically showed a tendency to externalize the locus of control through deference to physicians, less direct engagement in asking questions to the care team, and heavier reliance on family advocates:</w:t>
            </w:r>
          </w:p>
        </w:tc>
      </w:tr>
      <w:tr w:rsidR="00773CF7" w:rsidRPr="00A43011" w14:paraId="6F6B5244" w14:textId="77777777" w:rsidTr="00773CF7">
        <w:trPr>
          <w:trHeight w:val="1056"/>
        </w:trPr>
        <w:tc>
          <w:tcPr>
            <w:tcW w:w="1555" w:type="dxa"/>
            <w:noWrap/>
            <w:hideMark/>
          </w:tcPr>
          <w:p w14:paraId="10C3C761" w14:textId="77777777" w:rsidR="000D5C84" w:rsidRPr="000D5C84" w:rsidRDefault="000D5C84">
            <w:r w:rsidRPr="000D5C84">
              <w:t>Gainer et al.</w:t>
            </w:r>
          </w:p>
        </w:tc>
        <w:tc>
          <w:tcPr>
            <w:tcW w:w="2096" w:type="dxa"/>
            <w:hideMark/>
          </w:tcPr>
          <w:p w14:paraId="41C47E59" w14:textId="77777777" w:rsidR="000D5C84" w:rsidRPr="000D5C84" w:rsidRDefault="000D5C84">
            <w:r w:rsidRPr="000D5C84">
              <w:t>Patient factors</w:t>
            </w:r>
          </w:p>
        </w:tc>
        <w:tc>
          <w:tcPr>
            <w:tcW w:w="1813" w:type="dxa"/>
            <w:hideMark/>
          </w:tcPr>
          <w:p w14:paraId="2A2FF952" w14:textId="77777777" w:rsidR="000D5C84" w:rsidRPr="000D5C84" w:rsidRDefault="000D5C84">
            <w:r w:rsidRPr="000D5C84">
              <w:t>Barrier</w:t>
            </w:r>
          </w:p>
        </w:tc>
        <w:tc>
          <w:tcPr>
            <w:tcW w:w="2141" w:type="dxa"/>
            <w:hideMark/>
          </w:tcPr>
          <w:p w14:paraId="0D7C823A" w14:textId="77777777" w:rsidR="000D5C84" w:rsidRPr="000D5C84" w:rsidRDefault="000D5C84">
            <w:r w:rsidRPr="000D5C84">
              <w:t>Trust and Power</w:t>
            </w:r>
          </w:p>
        </w:tc>
        <w:tc>
          <w:tcPr>
            <w:tcW w:w="2429" w:type="dxa"/>
            <w:hideMark/>
          </w:tcPr>
          <w:p w14:paraId="7C9CB0D3" w14:textId="77777777" w:rsidR="000D5C84" w:rsidRPr="00A43011" w:rsidRDefault="000D5C84">
            <w:pPr>
              <w:rPr>
                <w:lang w:val="en-US"/>
              </w:rPr>
            </w:pPr>
            <w:r w:rsidRPr="00A43011">
              <w:rPr>
                <w:lang w:val="en-US"/>
              </w:rPr>
              <w:t>Feeling powerless / Having no control</w:t>
            </w:r>
          </w:p>
        </w:tc>
        <w:tc>
          <w:tcPr>
            <w:tcW w:w="5102" w:type="dxa"/>
            <w:hideMark/>
          </w:tcPr>
          <w:p w14:paraId="223892FA" w14:textId="77777777" w:rsidR="000D5C84" w:rsidRPr="00A43011" w:rsidRDefault="000D5C84" w:rsidP="00773CF7">
            <w:pPr>
              <w:jc w:val="both"/>
              <w:rPr>
                <w:lang w:val="en-US"/>
              </w:rPr>
            </w:pPr>
            <w:r w:rsidRPr="00A43011">
              <w:rPr>
                <w:lang w:val="en-US"/>
              </w:rPr>
              <w:t>Patients noted external and internal locus of control issues when discussing demand for information regarding surgery and engagement in the consent process. Nurse and physician groups expressed that older patients typically showed a tendency to externalize the locus of control through deference to physicians, less direct engagement in asking questions to the care team, and heavier reliance on family advocates:</w:t>
            </w:r>
          </w:p>
        </w:tc>
      </w:tr>
      <w:tr w:rsidR="00773CF7" w:rsidRPr="00A43011" w14:paraId="32ADD0F2" w14:textId="77777777" w:rsidTr="00773CF7">
        <w:trPr>
          <w:trHeight w:val="1056"/>
        </w:trPr>
        <w:tc>
          <w:tcPr>
            <w:tcW w:w="1555" w:type="dxa"/>
            <w:noWrap/>
            <w:hideMark/>
          </w:tcPr>
          <w:p w14:paraId="033FE58E" w14:textId="77777777" w:rsidR="000D5C84" w:rsidRPr="000D5C84" w:rsidRDefault="000D5C84">
            <w:r w:rsidRPr="000D5C84">
              <w:t>Gainer et al.</w:t>
            </w:r>
          </w:p>
        </w:tc>
        <w:tc>
          <w:tcPr>
            <w:tcW w:w="2096" w:type="dxa"/>
            <w:hideMark/>
          </w:tcPr>
          <w:p w14:paraId="45562CF6" w14:textId="77777777" w:rsidR="000D5C84" w:rsidRPr="000D5C84" w:rsidRDefault="000D5C84">
            <w:r w:rsidRPr="000D5C84">
              <w:t>Patient factors</w:t>
            </w:r>
          </w:p>
        </w:tc>
        <w:tc>
          <w:tcPr>
            <w:tcW w:w="1813" w:type="dxa"/>
            <w:hideMark/>
          </w:tcPr>
          <w:p w14:paraId="1607B1F0" w14:textId="77777777" w:rsidR="000D5C84" w:rsidRPr="000D5C84" w:rsidRDefault="000D5C84">
            <w:r w:rsidRPr="000D5C84">
              <w:t>Barrier</w:t>
            </w:r>
          </w:p>
        </w:tc>
        <w:tc>
          <w:tcPr>
            <w:tcW w:w="2141" w:type="dxa"/>
            <w:hideMark/>
          </w:tcPr>
          <w:p w14:paraId="40420321" w14:textId="77777777" w:rsidR="000D5C84" w:rsidRPr="000D5C84" w:rsidRDefault="000D5C84">
            <w:r w:rsidRPr="000D5C84">
              <w:t>Attitude and Behaviour</w:t>
            </w:r>
          </w:p>
        </w:tc>
        <w:tc>
          <w:tcPr>
            <w:tcW w:w="2429" w:type="dxa"/>
            <w:hideMark/>
          </w:tcPr>
          <w:p w14:paraId="3F7ED2A5" w14:textId="77777777" w:rsidR="000D5C84" w:rsidRPr="000D5C84" w:rsidRDefault="000D5C84">
            <w:r w:rsidRPr="000D5C84">
              <w:t>Passive behaviour</w:t>
            </w:r>
          </w:p>
        </w:tc>
        <w:tc>
          <w:tcPr>
            <w:tcW w:w="5102" w:type="dxa"/>
            <w:hideMark/>
          </w:tcPr>
          <w:p w14:paraId="7F63CC9E" w14:textId="77777777" w:rsidR="000D5C84" w:rsidRPr="00A43011" w:rsidRDefault="000D5C84" w:rsidP="00773CF7">
            <w:pPr>
              <w:jc w:val="both"/>
              <w:rPr>
                <w:lang w:val="en-US"/>
              </w:rPr>
            </w:pPr>
            <w:r w:rsidRPr="00A43011">
              <w:rPr>
                <w:lang w:val="en-US"/>
              </w:rPr>
              <w:t>Patients noted external and internal locus of control issues when discussing demand for information regarding surgery and engagement in the consent process. Nurse and physician groups expressed that older patients typically showed a tendency to externalize the locus of control through deference to physicians, less direct engagement in asking questions to the care team, and heavier reliance on family advocates:</w:t>
            </w:r>
          </w:p>
        </w:tc>
      </w:tr>
      <w:tr w:rsidR="00773CF7" w:rsidRPr="00A43011" w14:paraId="517D2FA8" w14:textId="77777777" w:rsidTr="00773CF7">
        <w:trPr>
          <w:trHeight w:val="1056"/>
        </w:trPr>
        <w:tc>
          <w:tcPr>
            <w:tcW w:w="1555" w:type="dxa"/>
            <w:noWrap/>
            <w:hideMark/>
          </w:tcPr>
          <w:p w14:paraId="51359E04" w14:textId="77777777" w:rsidR="000D5C84" w:rsidRPr="000D5C84" w:rsidRDefault="000D5C84">
            <w:r w:rsidRPr="000D5C84">
              <w:t>Gainer et al.</w:t>
            </w:r>
          </w:p>
        </w:tc>
        <w:tc>
          <w:tcPr>
            <w:tcW w:w="2096" w:type="dxa"/>
            <w:hideMark/>
          </w:tcPr>
          <w:p w14:paraId="10FBF1F2" w14:textId="77777777" w:rsidR="000D5C84" w:rsidRPr="000D5C84" w:rsidRDefault="000D5C84">
            <w:r w:rsidRPr="000D5C84">
              <w:t>Patient factors</w:t>
            </w:r>
          </w:p>
        </w:tc>
        <w:tc>
          <w:tcPr>
            <w:tcW w:w="1813" w:type="dxa"/>
            <w:hideMark/>
          </w:tcPr>
          <w:p w14:paraId="2C7D995F" w14:textId="77777777" w:rsidR="000D5C84" w:rsidRPr="000D5C84" w:rsidRDefault="000D5C84">
            <w:r w:rsidRPr="000D5C84">
              <w:t>Barrier</w:t>
            </w:r>
          </w:p>
        </w:tc>
        <w:tc>
          <w:tcPr>
            <w:tcW w:w="2141" w:type="dxa"/>
            <w:hideMark/>
          </w:tcPr>
          <w:p w14:paraId="69719DC9" w14:textId="77777777" w:rsidR="000D5C84" w:rsidRPr="000D5C84" w:rsidRDefault="000D5C84">
            <w:r w:rsidRPr="000D5C84">
              <w:t>Trust and Power</w:t>
            </w:r>
          </w:p>
        </w:tc>
        <w:tc>
          <w:tcPr>
            <w:tcW w:w="2429" w:type="dxa"/>
            <w:hideMark/>
          </w:tcPr>
          <w:p w14:paraId="46BF24C6" w14:textId="77777777" w:rsidR="000D5C84" w:rsidRPr="000D5C84" w:rsidRDefault="000D5C84">
            <w:r w:rsidRPr="000D5C84">
              <w:t>Submissive behaviour</w:t>
            </w:r>
          </w:p>
        </w:tc>
        <w:tc>
          <w:tcPr>
            <w:tcW w:w="5102" w:type="dxa"/>
            <w:hideMark/>
          </w:tcPr>
          <w:p w14:paraId="2DF2AA54" w14:textId="77777777" w:rsidR="000D5C84" w:rsidRPr="00A43011" w:rsidRDefault="000D5C84" w:rsidP="00773CF7">
            <w:pPr>
              <w:jc w:val="both"/>
              <w:rPr>
                <w:lang w:val="en-US"/>
              </w:rPr>
            </w:pPr>
            <w:r w:rsidRPr="00A43011">
              <w:rPr>
                <w:lang w:val="en-US"/>
              </w:rPr>
              <w:t xml:space="preserve">Patients noted external and internal locus of control issues when discussing demand for information regarding surgery and engagement in the consent process. Nurse and physician groups expressed that older patients typically showed a tendency to externalize the locus of control through deference to </w:t>
            </w:r>
            <w:r w:rsidRPr="00A43011">
              <w:rPr>
                <w:lang w:val="en-US"/>
              </w:rPr>
              <w:lastRenderedPageBreak/>
              <w:t>physicians, less direct engagement in asking questions to the care team, and heavier reliance on family advocates:</w:t>
            </w:r>
          </w:p>
        </w:tc>
      </w:tr>
      <w:tr w:rsidR="00773CF7" w:rsidRPr="00A43011" w14:paraId="5E0B12A3" w14:textId="77777777" w:rsidTr="00773CF7">
        <w:trPr>
          <w:trHeight w:val="792"/>
        </w:trPr>
        <w:tc>
          <w:tcPr>
            <w:tcW w:w="1555" w:type="dxa"/>
            <w:noWrap/>
            <w:hideMark/>
          </w:tcPr>
          <w:p w14:paraId="4A9A2363" w14:textId="77777777" w:rsidR="000D5C84" w:rsidRPr="000D5C84" w:rsidRDefault="000D5C84">
            <w:r w:rsidRPr="000D5C84">
              <w:lastRenderedPageBreak/>
              <w:t>Gainer et al.</w:t>
            </w:r>
          </w:p>
        </w:tc>
        <w:tc>
          <w:tcPr>
            <w:tcW w:w="2096" w:type="dxa"/>
            <w:hideMark/>
          </w:tcPr>
          <w:p w14:paraId="164C6143" w14:textId="77777777" w:rsidR="000D5C84" w:rsidRPr="000D5C84" w:rsidRDefault="000D5C84">
            <w:r w:rsidRPr="000D5C84">
              <w:t>Healthcare personell factors</w:t>
            </w:r>
          </w:p>
        </w:tc>
        <w:tc>
          <w:tcPr>
            <w:tcW w:w="1813" w:type="dxa"/>
            <w:hideMark/>
          </w:tcPr>
          <w:p w14:paraId="0B3C0815" w14:textId="77777777" w:rsidR="000D5C84" w:rsidRPr="000D5C84" w:rsidRDefault="000D5C84">
            <w:r w:rsidRPr="000D5C84">
              <w:t>Barrier</w:t>
            </w:r>
          </w:p>
        </w:tc>
        <w:tc>
          <w:tcPr>
            <w:tcW w:w="2141" w:type="dxa"/>
            <w:hideMark/>
          </w:tcPr>
          <w:p w14:paraId="190EBEB6" w14:textId="77777777" w:rsidR="000D5C84" w:rsidRPr="000D5C84" w:rsidRDefault="000D5C84">
            <w:r w:rsidRPr="000D5C84">
              <w:t>Treatment Organization and Risk</w:t>
            </w:r>
          </w:p>
        </w:tc>
        <w:tc>
          <w:tcPr>
            <w:tcW w:w="2429" w:type="dxa"/>
            <w:hideMark/>
          </w:tcPr>
          <w:p w14:paraId="65B6FE9E" w14:textId="77777777" w:rsidR="000D5C84" w:rsidRPr="000D5C84" w:rsidRDefault="000D5C84">
            <w:r w:rsidRPr="000D5C84">
              <w:t>Time pressure</w:t>
            </w:r>
          </w:p>
        </w:tc>
        <w:tc>
          <w:tcPr>
            <w:tcW w:w="5102" w:type="dxa"/>
            <w:hideMark/>
          </w:tcPr>
          <w:p w14:paraId="3852DD93" w14:textId="77777777" w:rsidR="000D5C84" w:rsidRPr="00A43011" w:rsidRDefault="000D5C84" w:rsidP="00773CF7">
            <w:pPr>
              <w:jc w:val="both"/>
              <w:rPr>
                <w:lang w:val="en-US"/>
              </w:rPr>
            </w:pPr>
            <w:r w:rsidRPr="00A43011">
              <w:rPr>
                <w:lang w:val="en-US"/>
              </w:rPr>
              <w:t>Time was expressed as a significant barrier in providing cohesive, relevant and meaningful education in a way that would provide patients with the tools necessary to fully comprehend the nature of their disease, the risk, benefits, and options</w:t>
            </w:r>
          </w:p>
        </w:tc>
      </w:tr>
      <w:tr w:rsidR="00773CF7" w:rsidRPr="00A43011" w14:paraId="36E64FFE" w14:textId="77777777" w:rsidTr="00773CF7">
        <w:trPr>
          <w:trHeight w:val="792"/>
        </w:trPr>
        <w:tc>
          <w:tcPr>
            <w:tcW w:w="1555" w:type="dxa"/>
            <w:noWrap/>
            <w:hideMark/>
          </w:tcPr>
          <w:p w14:paraId="69D6E6EE" w14:textId="77777777" w:rsidR="000D5C84" w:rsidRPr="000D5C84" w:rsidRDefault="000D5C84">
            <w:r w:rsidRPr="000D5C84">
              <w:t>Gainer et al.</w:t>
            </w:r>
          </w:p>
        </w:tc>
        <w:tc>
          <w:tcPr>
            <w:tcW w:w="2096" w:type="dxa"/>
            <w:hideMark/>
          </w:tcPr>
          <w:p w14:paraId="746631FE" w14:textId="77777777" w:rsidR="000D5C84" w:rsidRPr="000D5C84" w:rsidRDefault="000D5C84">
            <w:r w:rsidRPr="000D5C84">
              <w:t>Healthcare system /organisatonal factors</w:t>
            </w:r>
          </w:p>
        </w:tc>
        <w:tc>
          <w:tcPr>
            <w:tcW w:w="1813" w:type="dxa"/>
            <w:hideMark/>
          </w:tcPr>
          <w:p w14:paraId="0F98CEF1" w14:textId="77777777" w:rsidR="000D5C84" w:rsidRPr="000D5C84" w:rsidRDefault="000D5C84">
            <w:r w:rsidRPr="000D5C84">
              <w:t>Barrier</w:t>
            </w:r>
          </w:p>
        </w:tc>
        <w:tc>
          <w:tcPr>
            <w:tcW w:w="2141" w:type="dxa"/>
            <w:hideMark/>
          </w:tcPr>
          <w:p w14:paraId="7447BC27" w14:textId="77777777" w:rsidR="000D5C84" w:rsidRPr="000D5C84" w:rsidRDefault="000D5C84">
            <w:r w:rsidRPr="000D5C84">
              <w:t>Treatment Organization and Risk</w:t>
            </w:r>
          </w:p>
        </w:tc>
        <w:tc>
          <w:tcPr>
            <w:tcW w:w="2429" w:type="dxa"/>
            <w:hideMark/>
          </w:tcPr>
          <w:p w14:paraId="7F0A24BE" w14:textId="77777777" w:rsidR="000D5C84" w:rsidRPr="000D5C84" w:rsidRDefault="000D5C84">
            <w:r w:rsidRPr="000D5C84">
              <w:t>Scheduling issue</w:t>
            </w:r>
          </w:p>
        </w:tc>
        <w:tc>
          <w:tcPr>
            <w:tcW w:w="5102" w:type="dxa"/>
            <w:hideMark/>
          </w:tcPr>
          <w:p w14:paraId="43308189" w14:textId="77777777" w:rsidR="000D5C84" w:rsidRPr="00A43011" w:rsidRDefault="000D5C84" w:rsidP="00773CF7">
            <w:pPr>
              <w:jc w:val="both"/>
              <w:rPr>
                <w:lang w:val="en-US"/>
              </w:rPr>
            </w:pPr>
            <w:r w:rsidRPr="00A43011">
              <w:rPr>
                <w:lang w:val="en-US"/>
              </w:rPr>
              <w:t>Time was expressed as a significant barrier in providing cohesive, relevant and meaningful education in a way that would provide patients with the tools necessary to fully comprehend the nature of their disease, the risk, benefits, and options</w:t>
            </w:r>
          </w:p>
        </w:tc>
      </w:tr>
      <w:tr w:rsidR="00773CF7" w:rsidRPr="00A43011" w14:paraId="385A2A5D" w14:textId="77777777" w:rsidTr="00773CF7">
        <w:trPr>
          <w:trHeight w:val="792"/>
        </w:trPr>
        <w:tc>
          <w:tcPr>
            <w:tcW w:w="1555" w:type="dxa"/>
            <w:noWrap/>
            <w:hideMark/>
          </w:tcPr>
          <w:p w14:paraId="3C979A57" w14:textId="77777777" w:rsidR="000D5C84" w:rsidRPr="000D5C84" w:rsidRDefault="000D5C84">
            <w:r w:rsidRPr="000D5C84">
              <w:t>Gainer et al.</w:t>
            </w:r>
          </w:p>
        </w:tc>
        <w:tc>
          <w:tcPr>
            <w:tcW w:w="2096" w:type="dxa"/>
            <w:hideMark/>
          </w:tcPr>
          <w:p w14:paraId="1F08D7FF" w14:textId="77777777" w:rsidR="000D5C84" w:rsidRPr="000D5C84" w:rsidRDefault="000D5C84">
            <w:r w:rsidRPr="000D5C84">
              <w:t>Patient factors</w:t>
            </w:r>
          </w:p>
        </w:tc>
        <w:tc>
          <w:tcPr>
            <w:tcW w:w="1813" w:type="dxa"/>
            <w:hideMark/>
          </w:tcPr>
          <w:p w14:paraId="315303B1" w14:textId="77777777" w:rsidR="000D5C84" w:rsidRPr="000D5C84" w:rsidRDefault="000D5C84">
            <w:r w:rsidRPr="000D5C84">
              <w:t>Barrier</w:t>
            </w:r>
          </w:p>
        </w:tc>
        <w:tc>
          <w:tcPr>
            <w:tcW w:w="2141" w:type="dxa"/>
            <w:hideMark/>
          </w:tcPr>
          <w:p w14:paraId="58C15DAA" w14:textId="77777777" w:rsidR="000D5C84" w:rsidRPr="000D5C84" w:rsidRDefault="000D5C84">
            <w:r w:rsidRPr="000D5C84">
              <w:t>Knowledge and Communication</w:t>
            </w:r>
          </w:p>
        </w:tc>
        <w:tc>
          <w:tcPr>
            <w:tcW w:w="2429" w:type="dxa"/>
            <w:hideMark/>
          </w:tcPr>
          <w:p w14:paraId="0D331DB9" w14:textId="77777777" w:rsidR="000D5C84" w:rsidRPr="00A43011" w:rsidRDefault="000D5C84">
            <w:pPr>
              <w:rPr>
                <w:lang w:val="en-US"/>
              </w:rPr>
            </w:pPr>
            <w:r w:rsidRPr="00A43011">
              <w:rPr>
                <w:lang w:val="en-US"/>
              </w:rPr>
              <w:t>Lack of medical or treatment related knowledge</w:t>
            </w:r>
          </w:p>
        </w:tc>
        <w:tc>
          <w:tcPr>
            <w:tcW w:w="5102" w:type="dxa"/>
            <w:hideMark/>
          </w:tcPr>
          <w:p w14:paraId="7D080950" w14:textId="77777777" w:rsidR="000D5C84" w:rsidRPr="00A43011" w:rsidRDefault="000D5C84" w:rsidP="00773CF7">
            <w:pPr>
              <w:jc w:val="both"/>
              <w:rPr>
                <w:lang w:val="en-US"/>
              </w:rPr>
            </w:pPr>
            <w:r w:rsidRPr="00A43011">
              <w:rPr>
                <w:lang w:val="en-US"/>
              </w:rPr>
              <w:t>Time was expressed as a significant barrier in providing cohesive, relevant and meaningful education in a way that would provide patients with the tools necessary to fully comprehend the nature of their disease, the risk, benefits, and options</w:t>
            </w:r>
          </w:p>
        </w:tc>
      </w:tr>
      <w:tr w:rsidR="00773CF7" w:rsidRPr="00A43011" w14:paraId="5E86AD1F" w14:textId="77777777" w:rsidTr="00773CF7">
        <w:trPr>
          <w:trHeight w:val="792"/>
        </w:trPr>
        <w:tc>
          <w:tcPr>
            <w:tcW w:w="1555" w:type="dxa"/>
            <w:noWrap/>
            <w:hideMark/>
          </w:tcPr>
          <w:p w14:paraId="761805A0" w14:textId="77777777" w:rsidR="000D5C84" w:rsidRPr="000D5C84" w:rsidRDefault="000D5C84">
            <w:r w:rsidRPr="000D5C84">
              <w:t>Gainer et al.</w:t>
            </w:r>
          </w:p>
        </w:tc>
        <w:tc>
          <w:tcPr>
            <w:tcW w:w="2096" w:type="dxa"/>
            <w:hideMark/>
          </w:tcPr>
          <w:p w14:paraId="129CD525" w14:textId="77777777" w:rsidR="000D5C84" w:rsidRPr="000D5C84" w:rsidRDefault="000D5C84">
            <w:r w:rsidRPr="000D5C84">
              <w:t>Healthcare system /organisatonal factors</w:t>
            </w:r>
          </w:p>
        </w:tc>
        <w:tc>
          <w:tcPr>
            <w:tcW w:w="1813" w:type="dxa"/>
            <w:hideMark/>
          </w:tcPr>
          <w:p w14:paraId="25A9B666" w14:textId="77777777" w:rsidR="000D5C84" w:rsidRPr="000D5C84" w:rsidRDefault="000D5C84">
            <w:r w:rsidRPr="000D5C84">
              <w:t>Barrier</w:t>
            </w:r>
          </w:p>
        </w:tc>
        <w:tc>
          <w:tcPr>
            <w:tcW w:w="2141" w:type="dxa"/>
            <w:hideMark/>
          </w:tcPr>
          <w:p w14:paraId="7AC7253E" w14:textId="77777777" w:rsidR="000D5C84" w:rsidRPr="000D5C84" w:rsidRDefault="000D5C84">
            <w:r w:rsidRPr="000D5C84">
              <w:t>Treatment Organization and Risk</w:t>
            </w:r>
          </w:p>
        </w:tc>
        <w:tc>
          <w:tcPr>
            <w:tcW w:w="2429" w:type="dxa"/>
            <w:hideMark/>
          </w:tcPr>
          <w:p w14:paraId="44ECB296" w14:textId="77777777" w:rsidR="000D5C84" w:rsidRPr="000D5C84" w:rsidRDefault="000D5C84">
            <w:r w:rsidRPr="000D5C84">
              <w:t>Scheduling issue</w:t>
            </w:r>
          </w:p>
        </w:tc>
        <w:tc>
          <w:tcPr>
            <w:tcW w:w="5102" w:type="dxa"/>
            <w:hideMark/>
          </w:tcPr>
          <w:p w14:paraId="478BF018" w14:textId="77777777" w:rsidR="000D5C84" w:rsidRPr="00A43011" w:rsidRDefault="000D5C84" w:rsidP="00773CF7">
            <w:pPr>
              <w:jc w:val="both"/>
              <w:rPr>
                <w:lang w:val="en-US"/>
              </w:rPr>
            </w:pPr>
            <w:r w:rsidRPr="00A43011">
              <w:rPr>
                <w:lang w:val="en-US"/>
              </w:rPr>
              <w:t>Surgeon 2: We’re thrust into that situation all the time. The schedule gets changed, we go to 6.2 to find a morbidly obese diabetic with hypertrophic ventricle and poor distal vessels. And the night before surgery, we start the conversation. That’s the type of thing you’d like to have the family in the office 2 months beforehand.</w:t>
            </w:r>
          </w:p>
        </w:tc>
      </w:tr>
      <w:tr w:rsidR="00773CF7" w:rsidRPr="00A43011" w14:paraId="3A899108" w14:textId="77777777" w:rsidTr="00773CF7">
        <w:trPr>
          <w:trHeight w:val="792"/>
        </w:trPr>
        <w:tc>
          <w:tcPr>
            <w:tcW w:w="1555" w:type="dxa"/>
            <w:noWrap/>
            <w:hideMark/>
          </w:tcPr>
          <w:p w14:paraId="6FAC6762" w14:textId="77777777" w:rsidR="000D5C84" w:rsidRPr="000D5C84" w:rsidRDefault="000D5C84">
            <w:r w:rsidRPr="000D5C84">
              <w:t>Gainer et al.</w:t>
            </w:r>
          </w:p>
        </w:tc>
        <w:tc>
          <w:tcPr>
            <w:tcW w:w="2096" w:type="dxa"/>
            <w:hideMark/>
          </w:tcPr>
          <w:p w14:paraId="440714BC" w14:textId="77777777" w:rsidR="000D5C84" w:rsidRPr="000D5C84" w:rsidRDefault="000D5C84">
            <w:r w:rsidRPr="000D5C84">
              <w:t>Patient factors</w:t>
            </w:r>
          </w:p>
        </w:tc>
        <w:tc>
          <w:tcPr>
            <w:tcW w:w="1813" w:type="dxa"/>
            <w:hideMark/>
          </w:tcPr>
          <w:p w14:paraId="5EB34D22" w14:textId="77777777" w:rsidR="000D5C84" w:rsidRPr="000D5C84" w:rsidRDefault="000D5C84">
            <w:r w:rsidRPr="000D5C84">
              <w:t>Barrier</w:t>
            </w:r>
          </w:p>
        </w:tc>
        <w:tc>
          <w:tcPr>
            <w:tcW w:w="2141" w:type="dxa"/>
            <w:hideMark/>
          </w:tcPr>
          <w:p w14:paraId="1FA2ED37" w14:textId="77777777" w:rsidR="000D5C84" w:rsidRPr="000D5C84" w:rsidRDefault="000D5C84">
            <w:r w:rsidRPr="000D5C84">
              <w:t>Knowledge and Communication</w:t>
            </w:r>
          </w:p>
        </w:tc>
        <w:tc>
          <w:tcPr>
            <w:tcW w:w="2429" w:type="dxa"/>
            <w:hideMark/>
          </w:tcPr>
          <w:p w14:paraId="487324FB" w14:textId="77777777" w:rsidR="000D5C84" w:rsidRPr="00A43011" w:rsidRDefault="000D5C84">
            <w:pPr>
              <w:rPr>
                <w:lang w:val="en-US"/>
              </w:rPr>
            </w:pPr>
            <w:r w:rsidRPr="00A43011">
              <w:rPr>
                <w:lang w:val="en-US"/>
              </w:rPr>
              <w:t>Lack of medical or treatment related knowledge</w:t>
            </w:r>
          </w:p>
        </w:tc>
        <w:tc>
          <w:tcPr>
            <w:tcW w:w="5102" w:type="dxa"/>
            <w:hideMark/>
          </w:tcPr>
          <w:p w14:paraId="045E8E66" w14:textId="77777777" w:rsidR="000D5C84" w:rsidRPr="00A43011" w:rsidRDefault="000D5C84" w:rsidP="00773CF7">
            <w:pPr>
              <w:jc w:val="both"/>
              <w:rPr>
                <w:lang w:val="en-US"/>
              </w:rPr>
            </w:pPr>
            <w:r w:rsidRPr="00A43011">
              <w:rPr>
                <w:lang w:val="en-US"/>
              </w:rPr>
              <w:t>Focus group participants expressed that patients are hesitant to communicate when they do not understand information.</w:t>
            </w:r>
          </w:p>
        </w:tc>
      </w:tr>
      <w:tr w:rsidR="00773CF7" w:rsidRPr="00A43011" w14:paraId="4A37A81A" w14:textId="77777777" w:rsidTr="00773CF7">
        <w:trPr>
          <w:trHeight w:val="528"/>
        </w:trPr>
        <w:tc>
          <w:tcPr>
            <w:tcW w:w="1555" w:type="dxa"/>
            <w:noWrap/>
            <w:hideMark/>
          </w:tcPr>
          <w:p w14:paraId="4A8DBFAA" w14:textId="77777777" w:rsidR="000D5C84" w:rsidRPr="000D5C84" w:rsidRDefault="000D5C84">
            <w:r w:rsidRPr="000D5C84">
              <w:t>Gainer et al.</w:t>
            </w:r>
          </w:p>
        </w:tc>
        <w:tc>
          <w:tcPr>
            <w:tcW w:w="2096" w:type="dxa"/>
            <w:hideMark/>
          </w:tcPr>
          <w:p w14:paraId="3AFEBBD8" w14:textId="77777777" w:rsidR="000D5C84" w:rsidRPr="000D5C84" w:rsidRDefault="000D5C84">
            <w:r w:rsidRPr="000D5C84">
              <w:t>Decision-making interaction factors</w:t>
            </w:r>
          </w:p>
        </w:tc>
        <w:tc>
          <w:tcPr>
            <w:tcW w:w="1813" w:type="dxa"/>
            <w:hideMark/>
          </w:tcPr>
          <w:p w14:paraId="59791433" w14:textId="77777777" w:rsidR="000D5C84" w:rsidRPr="000D5C84" w:rsidRDefault="000D5C84">
            <w:r w:rsidRPr="000D5C84">
              <w:t>Barrier</w:t>
            </w:r>
          </w:p>
        </w:tc>
        <w:tc>
          <w:tcPr>
            <w:tcW w:w="2141" w:type="dxa"/>
            <w:hideMark/>
          </w:tcPr>
          <w:p w14:paraId="1508D45A" w14:textId="77777777" w:rsidR="000D5C84" w:rsidRPr="000D5C84" w:rsidRDefault="000D5C84">
            <w:r w:rsidRPr="000D5C84">
              <w:t>Knowledge and Communication</w:t>
            </w:r>
          </w:p>
        </w:tc>
        <w:tc>
          <w:tcPr>
            <w:tcW w:w="2429" w:type="dxa"/>
            <w:hideMark/>
          </w:tcPr>
          <w:p w14:paraId="0EC742C9" w14:textId="77777777" w:rsidR="000D5C84" w:rsidRPr="000D5C84" w:rsidRDefault="000D5C84">
            <w:r w:rsidRPr="000D5C84">
              <w:t>Linguistic issues</w:t>
            </w:r>
          </w:p>
        </w:tc>
        <w:tc>
          <w:tcPr>
            <w:tcW w:w="5102" w:type="dxa"/>
            <w:hideMark/>
          </w:tcPr>
          <w:p w14:paraId="0D59D471" w14:textId="77777777" w:rsidR="000D5C84" w:rsidRPr="00A43011" w:rsidRDefault="000D5C84" w:rsidP="00773CF7">
            <w:pPr>
              <w:jc w:val="both"/>
              <w:rPr>
                <w:lang w:val="en-US"/>
              </w:rPr>
            </w:pPr>
            <w:r w:rsidRPr="00A43011">
              <w:rPr>
                <w:lang w:val="en-US"/>
              </w:rPr>
              <w:t>Focus group participants expressed that patients are hesitant to communicate when they do not understand information.</w:t>
            </w:r>
          </w:p>
        </w:tc>
      </w:tr>
      <w:tr w:rsidR="00773CF7" w:rsidRPr="00A43011" w14:paraId="27ADAEDE" w14:textId="77777777" w:rsidTr="00773CF7">
        <w:trPr>
          <w:trHeight w:val="528"/>
        </w:trPr>
        <w:tc>
          <w:tcPr>
            <w:tcW w:w="1555" w:type="dxa"/>
            <w:noWrap/>
            <w:hideMark/>
          </w:tcPr>
          <w:p w14:paraId="5438B800" w14:textId="77777777" w:rsidR="000D5C84" w:rsidRPr="000D5C84" w:rsidRDefault="000D5C84">
            <w:r w:rsidRPr="000D5C84">
              <w:lastRenderedPageBreak/>
              <w:t>Gainer et al.</w:t>
            </w:r>
          </w:p>
        </w:tc>
        <w:tc>
          <w:tcPr>
            <w:tcW w:w="2096" w:type="dxa"/>
            <w:hideMark/>
          </w:tcPr>
          <w:p w14:paraId="1EF7A794" w14:textId="77777777" w:rsidR="000D5C84" w:rsidRPr="000D5C84" w:rsidRDefault="000D5C84">
            <w:r w:rsidRPr="000D5C84">
              <w:t>Healthcare personell factors</w:t>
            </w:r>
          </w:p>
        </w:tc>
        <w:tc>
          <w:tcPr>
            <w:tcW w:w="1813" w:type="dxa"/>
            <w:hideMark/>
          </w:tcPr>
          <w:p w14:paraId="1DE4887F" w14:textId="77777777" w:rsidR="000D5C84" w:rsidRPr="000D5C84" w:rsidRDefault="000D5C84">
            <w:r w:rsidRPr="000D5C84">
              <w:t>Barrier</w:t>
            </w:r>
          </w:p>
        </w:tc>
        <w:tc>
          <w:tcPr>
            <w:tcW w:w="2141" w:type="dxa"/>
            <w:hideMark/>
          </w:tcPr>
          <w:p w14:paraId="63553EA9" w14:textId="77777777" w:rsidR="000D5C84" w:rsidRPr="000D5C84" w:rsidRDefault="000D5C84">
            <w:r w:rsidRPr="000D5C84">
              <w:t>Knowledge and Communication</w:t>
            </w:r>
          </w:p>
        </w:tc>
        <w:tc>
          <w:tcPr>
            <w:tcW w:w="2429" w:type="dxa"/>
            <w:hideMark/>
          </w:tcPr>
          <w:p w14:paraId="5851C105" w14:textId="77777777" w:rsidR="000D5C84" w:rsidRPr="000D5C84" w:rsidRDefault="000D5C84">
            <w:r w:rsidRPr="000D5C84">
              <w:t>Linguistic issues</w:t>
            </w:r>
          </w:p>
        </w:tc>
        <w:tc>
          <w:tcPr>
            <w:tcW w:w="5102" w:type="dxa"/>
            <w:hideMark/>
          </w:tcPr>
          <w:p w14:paraId="5366BEAC" w14:textId="77777777" w:rsidR="000D5C84" w:rsidRPr="00A43011" w:rsidRDefault="000D5C84" w:rsidP="00773CF7">
            <w:pPr>
              <w:jc w:val="both"/>
              <w:rPr>
                <w:lang w:val="en-US"/>
              </w:rPr>
            </w:pPr>
            <w:r w:rsidRPr="00A43011">
              <w:rPr>
                <w:lang w:val="en-US"/>
              </w:rPr>
              <w:t>Focus group participants expressed that patients are hesitant to communicate when they do not understand information.</w:t>
            </w:r>
          </w:p>
        </w:tc>
      </w:tr>
      <w:tr w:rsidR="00773CF7" w:rsidRPr="00A43011" w14:paraId="516E6D08" w14:textId="77777777" w:rsidTr="00773CF7">
        <w:trPr>
          <w:trHeight w:val="1056"/>
        </w:trPr>
        <w:tc>
          <w:tcPr>
            <w:tcW w:w="1555" w:type="dxa"/>
            <w:noWrap/>
            <w:hideMark/>
          </w:tcPr>
          <w:p w14:paraId="4D1A4115" w14:textId="77777777" w:rsidR="000D5C84" w:rsidRPr="000D5C84" w:rsidRDefault="000D5C84">
            <w:r w:rsidRPr="000D5C84">
              <w:t>Gainer et al.</w:t>
            </w:r>
          </w:p>
        </w:tc>
        <w:tc>
          <w:tcPr>
            <w:tcW w:w="2096" w:type="dxa"/>
            <w:hideMark/>
          </w:tcPr>
          <w:p w14:paraId="033F9295" w14:textId="77777777" w:rsidR="000D5C84" w:rsidRPr="000D5C84" w:rsidRDefault="000D5C84">
            <w:r w:rsidRPr="000D5C84">
              <w:t>Healthcare system /organisatonal factors</w:t>
            </w:r>
          </w:p>
        </w:tc>
        <w:tc>
          <w:tcPr>
            <w:tcW w:w="1813" w:type="dxa"/>
            <w:hideMark/>
          </w:tcPr>
          <w:p w14:paraId="38E70A56" w14:textId="77777777" w:rsidR="000D5C84" w:rsidRPr="000D5C84" w:rsidRDefault="000D5C84">
            <w:r w:rsidRPr="000D5C84">
              <w:t>Barrier</w:t>
            </w:r>
          </w:p>
        </w:tc>
        <w:tc>
          <w:tcPr>
            <w:tcW w:w="2141" w:type="dxa"/>
            <w:hideMark/>
          </w:tcPr>
          <w:p w14:paraId="12846588" w14:textId="77777777" w:rsidR="000D5C84" w:rsidRPr="000D5C84" w:rsidRDefault="000D5C84">
            <w:r w:rsidRPr="000D5C84">
              <w:t>Treatment Organization and Risk</w:t>
            </w:r>
          </w:p>
        </w:tc>
        <w:tc>
          <w:tcPr>
            <w:tcW w:w="2429" w:type="dxa"/>
            <w:hideMark/>
          </w:tcPr>
          <w:p w14:paraId="7C37C62E" w14:textId="77777777" w:rsidR="000D5C84" w:rsidRPr="000D5C84" w:rsidRDefault="000D5C84">
            <w:r w:rsidRPr="000D5C84">
              <w:t>Scheduling issue</w:t>
            </w:r>
          </w:p>
        </w:tc>
        <w:tc>
          <w:tcPr>
            <w:tcW w:w="5102" w:type="dxa"/>
            <w:hideMark/>
          </w:tcPr>
          <w:p w14:paraId="02BAC043" w14:textId="77777777" w:rsidR="000D5C84" w:rsidRPr="00A43011" w:rsidRDefault="000D5C84" w:rsidP="00773CF7">
            <w:pPr>
              <w:jc w:val="both"/>
              <w:rPr>
                <w:lang w:val="en-US"/>
              </w:rPr>
            </w:pPr>
            <w:r w:rsidRPr="00A43011">
              <w:rPr>
                <w:lang w:val="en-US"/>
              </w:rPr>
              <w:t>Time was seen as crucial for any other part of the education to be effective. This includes both the length of time allocated to the discussion and the point in time at which the discussion takes place. Patients were careful to note that, although decision aids were a welcome addition, if they were not deployed earlier in the care process, it would result in little change to patient education and engagement.</w:t>
            </w:r>
          </w:p>
        </w:tc>
      </w:tr>
      <w:tr w:rsidR="00773CF7" w:rsidRPr="00A43011" w14:paraId="273EEC0E" w14:textId="77777777" w:rsidTr="00773CF7">
        <w:trPr>
          <w:trHeight w:val="1056"/>
        </w:trPr>
        <w:tc>
          <w:tcPr>
            <w:tcW w:w="1555" w:type="dxa"/>
            <w:noWrap/>
            <w:hideMark/>
          </w:tcPr>
          <w:p w14:paraId="1459A992" w14:textId="77777777" w:rsidR="000D5C84" w:rsidRPr="000D5C84" w:rsidRDefault="000D5C84">
            <w:r w:rsidRPr="000D5C84">
              <w:t>Gainer et al.</w:t>
            </w:r>
          </w:p>
        </w:tc>
        <w:tc>
          <w:tcPr>
            <w:tcW w:w="2096" w:type="dxa"/>
            <w:hideMark/>
          </w:tcPr>
          <w:p w14:paraId="4ECB1277" w14:textId="77777777" w:rsidR="000D5C84" w:rsidRPr="000D5C84" w:rsidRDefault="000D5C84">
            <w:r w:rsidRPr="000D5C84">
              <w:t>Healthcare personell factors</w:t>
            </w:r>
          </w:p>
        </w:tc>
        <w:tc>
          <w:tcPr>
            <w:tcW w:w="1813" w:type="dxa"/>
            <w:hideMark/>
          </w:tcPr>
          <w:p w14:paraId="5F90438F" w14:textId="77777777" w:rsidR="000D5C84" w:rsidRPr="000D5C84" w:rsidRDefault="000D5C84">
            <w:r w:rsidRPr="000D5C84">
              <w:t>Barrier</w:t>
            </w:r>
          </w:p>
        </w:tc>
        <w:tc>
          <w:tcPr>
            <w:tcW w:w="2141" w:type="dxa"/>
            <w:hideMark/>
          </w:tcPr>
          <w:p w14:paraId="3C7CA71B" w14:textId="77777777" w:rsidR="000D5C84" w:rsidRPr="000D5C84" w:rsidRDefault="000D5C84">
            <w:r w:rsidRPr="000D5C84">
              <w:t>Treatment Organization and Risk</w:t>
            </w:r>
          </w:p>
        </w:tc>
        <w:tc>
          <w:tcPr>
            <w:tcW w:w="2429" w:type="dxa"/>
            <w:hideMark/>
          </w:tcPr>
          <w:p w14:paraId="15238EB4" w14:textId="77777777" w:rsidR="000D5C84" w:rsidRPr="000D5C84" w:rsidRDefault="000D5C84">
            <w:r w:rsidRPr="000D5C84">
              <w:t>Time pressure</w:t>
            </w:r>
          </w:p>
        </w:tc>
        <w:tc>
          <w:tcPr>
            <w:tcW w:w="5102" w:type="dxa"/>
            <w:hideMark/>
          </w:tcPr>
          <w:p w14:paraId="10264558" w14:textId="77777777" w:rsidR="000D5C84" w:rsidRPr="00A43011" w:rsidRDefault="000D5C84" w:rsidP="00773CF7">
            <w:pPr>
              <w:jc w:val="both"/>
              <w:rPr>
                <w:lang w:val="en-US"/>
              </w:rPr>
            </w:pPr>
            <w:r w:rsidRPr="00A43011">
              <w:rPr>
                <w:lang w:val="en-US"/>
              </w:rPr>
              <w:t>Time was seen as crucial for any other part of the education to be effective. This includes both the length of time allocated to the discussion and the point in time at which the discussion takes place. Patients were careful to note that, although decision aids were a welcome addition, if they were not deployed earlier in the care process, it would result in little change to patient education and engagement.</w:t>
            </w:r>
          </w:p>
        </w:tc>
      </w:tr>
      <w:tr w:rsidR="00773CF7" w:rsidRPr="00A43011" w14:paraId="23ADC15F" w14:textId="77777777" w:rsidTr="00773CF7">
        <w:trPr>
          <w:trHeight w:val="792"/>
        </w:trPr>
        <w:tc>
          <w:tcPr>
            <w:tcW w:w="1555" w:type="dxa"/>
            <w:noWrap/>
            <w:hideMark/>
          </w:tcPr>
          <w:p w14:paraId="33F29992" w14:textId="77777777" w:rsidR="000D5C84" w:rsidRPr="000D5C84" w:rsidRDefault="000D5C84">
            <w:r w:rsidRPr="000D5C84">
              <w:t>Gainer et al.</w:t>
            </w:r>
          </w:p>
        </w:tc>
        <w:tc>
          <w:tcPr>
            <w:tcW w:w="2096" w:type="dxa"/>
            <w:hideMark/>
          </w:tcPr>
          <w:p w14:paraId="7CFA50A0" w14:textId="77777777" w:rsidR="000D5C84" w:rsidRPr="000D5C84" w:rsidRDefault="000D5C84">
            <w:r w:rsidRPr="000D5C84">
              <w:t>Healthcare system /organisatonal factors</w:t>
            </w:r>
          </w:p>
        </w:tc>
        <w:tc>
          <w:tcPr>
            <w:tcW w:w="1813" w:type="dxa"/>
            <w:hideMark/>
          </w:tcPr>
          <w:p w14:paraId="29F3FB1E" w14:textId="77777777" w:rsidR="000D5C84" w:rsidRPr="000D5C84" w:rsidRDefault="000D5C84">
            <w:r w:rsidRPr="000D5C84">
              <w:t>Barrier</w:t>
            </w:r>
          </w:p>
        </w:tc>
        <w:tc>
          <w:tcPr>
            <w:tcW w:w="2141" w:type="dxa"/>
            <w:hideMark/>
          </w:tcPr>
          <w:p w14:paraId="0FF58472" w14:textId="77777777" w:rsidR="000D5C84" w:rsidRPr="000D5C84" w:rsidRDefault="000D5C84">
            <w:r w:rsidRPr="000D5C84">
              <w:t>Treatment Organization and Risk</w:t>
            </w:r>
          </w:p>
        </w:tc>
        <w:tc>
          <w:tcPr>
            <w:tcW w:w="2429" w:type="dxa"/>
            <w:hideMark/>
          </w:tcPr>
          <w:p w14:paraId="58E6B505" w14:textId="77777777" w:rsidR="000D5C84" w:rsidRPr="000D5C84" w:rsidRDefault="000D5C84">
            <w:r w:rsidRPr="000D5C84">
              <w:t>Scheduling issue</w:t>
            </w:r>
          </w:p>
        </w:tc>
        <w:tc>
          <w:tcPr>
            <w:tcW w:w="5102" w:type="dxa"/>
            <w:hideMark/>
          </w:tcPr>
          <w:p w14:paraId="25BB7615" w14:textId="77777777" w:rsidR="000D5C84" w:rsidRPr="00A43011" w:rsidRDefault="000D5C84" w:rsidP="00773CF7">
            <w:pPr>
              <w:jc w:val="both"/>
              <w:rPr>
                <w:lang w:val="en-US"/>
              </w:rPr>
            </w:pPr>
            <w:r w:rsidRPr="00A43011">
              <w:rPr>
                <w:lang w:val="en-US"/>
              </w:rPr>
              <w:t>Patient 1: I think even with this here the day before surgery, you know, even with this form here and the day before or same day as the surgery, it’s not going to give you time to consider it.</w:t>
            </w:r>
          </w:p>
        </w:tc>
      </w:tr>
      <w:tr w:rsidR="00773CF7" w:rsidRPr="00A43011" w14:paraId="6E951215" w14:textId="77777777" w:rsidTr="00773CF7">
        <w:trPr>
          <w:trHeight w:val="792"/>
        </w:trPr>
        <w:tc>
          <w:tcPr>
            <w:tcW w:w="1555" w:type="dxa"/>
            <w:noWrap/>
            <w:hideMark/>
          </w:tcPr>
          <w:p w14:paraId="5BE026C3" w14:textId="77777777" w:rsidR="000D5C84" w:rsidRPr="000D5C84" w:rsidRDefault="000D5C84">
            <w:r w:rsidRPr="000D5C84">
              <w:t>Gainer et al.</w:t>
            </w:r>
          </w:p>
        </w:tc>
        <w:tc>
          <w:tcPr>
            <w:tcW w:w="2096" w:type="dxa"/>
            <w:hideMark/>
          </w:tcPr>
          <w:p w14:paraId="413BEB18" w14:textId="77777777" w:rsidR="000D5C84" w:rsidRPr="000D5C84" w:rsidRDefault="000D5C84">
            <w:r w:rsidRPr="000D5C84">
              <w:t>Healthcare system /organisatonal factors</w:t>
            </w:r>
          </w:p>
        </w:tc>
        <w:tc>
          <w:tcPr>
            <w:tcW w:w="1813" w:type="dxa"/>
            <w:hideMark/>
          </w:tcPr>
          <w:p w14:paraId="32B6D2E8" w14:textId="77777777" w:rsidR="000D5C84" w:rsidRPr="000D5C84" w:rsidRDefault="000D5C84">
            <w:r w:rsidRPr="000D5C84">
              <w:t>Barrier</w:t>
            </w:r>
          </w:p>
        </w:tc>
        <w:tc>
          <w:tcPr>
            <w:tcW w:w="2141" w:type="dxa"/>
            <w:hideMark/>
          </w:tcPr>
          <w:p w14:paraId="2AC5EA4B" w14:textId="77777777" w:rsidR="000D5C84" w:rsidRPr="000D5C84" w:rsidRDefault="000D5C84">
            <w:r w:rsidRPr="000D5C84">
              <w:t>Treatment Organization and Risk</w:t>
            </w:r>
          </w:p>
        </w:tc>
        <w:tc>
          <w:tcPr>
            <w:tcW w:w="2429" w:type="dxa"/>
            <w:hideMark/>
          </w:tcPr>
          <w:p w14:paraId="05BA1B30" w14:textId="77777777" w:rsidR="000D5C84" w:rsidRPr="000D5C84" w:rsidRDefault="000D5C84">
            <w:r w:rsidRPr="000D5C84">
              <w:t>Scheduling issue</w:t>
            </w:r>
          </w:p>
        </w:tc>
        <w:tc>
          <w:tcPr>
            <w:tcW w:w="5102" w:type="dxa"/>
            <w:hideMark/>
          </w:tcPr>
          <w:p w14:paraId="4FB1AF0B" w14:textId="77777777" w:rsidR="000D5C84" w:rsidRPr="00A43011" w:rsidRDefault="000D5C84" w:rsidP="00773CF7">
            <w:pPr>
              <w:jc w:val="both"/>
              <w:rPr>
                <w:lang w:val="en-US"/>
              </w:rPr>
            </w:pPr>
            <w:r w:rsidRPr="00A43011">
              <w:rPr>
                <w:lang w:val="en-US"/>
              </w:rPr>
              <w:t>Patient 2: I think I would be more inclined to read it if I had the time to read it.</w:t>
            </w:r>
          </w:p>
        </w:tc>
      </w:tr>
      <w:tr w:rsidR="00773CF7" w:rsidRPr="00A43011" w14:paraId="2F5E01BB" w14:textId="77777777" w:rsidTr="00773CF7">
        <w:trPr>
          <w:trHeight w:val="528"/>
        </w:trPr>
        <w:tc>
          <w:tcPr>
            <w:tcW w:w="1555" w:type="dxa"/>
            <w:noWrap/>
            <w:hideMark/>
          </w:tcPr>
          <w:p w14:paraId="67E3AEB5" w14:textId="77777777" w:rsidR="000D5C84" w:rsidRPr="000D5C84" w:rsidRDefault="000D5C84">
            <w:r w:rsidRPr="000D5C84">
              <w:t>Ekdahl et al.</w:t>
            </w:r>
          </w:p>
        </w:tc>
        <w:tc>
          <w:tcPr>
            <w:tcW w:w="2096" w:type="dxa"/>
            <w:hideMark/>
          </w:tcPr>
          <w:p w14:paraId="24B231FE" w14:textId="77777777" w:rsidR="000D5C84" w:rsidRPr="000D5C84" w:rsidRDefault="000D5C84">
            <w:r w:rsidRPr="000D5C84">
              <w:t>Healthcare personell factors</w:t>
            </w:r>
          </w:p>
        </w:tc>
        <w:tc>
          <w:tcPr>
            <w:tcW w:w="1813" w:type="dxa"/>
            <w:hideMark/>
          </w:tcPr>
          <w:p w14:paraId="6334A7C0" w14:textId="77777777" w:rsidR="000D5C84" w:rsidRPr="000D5C84" w:rsidRDefault="000D5C84">
            <w:r w:rsidRPr="000D5C84">
              <w:t>Barrier</w:t>
            </w:r>
          </w:p>
        </w:tc>
        <w:tc>
          <w:tcPr>
            <w:tcW w:w="2141" w:type="dxa"/>
            <w:hideMark/>
          </w:tcPr>
          <w:p w14:paraId="76145FB7" w14:textId="77777777" w:rsidR="000D5C84" w:rsidRPr="000D5C84" w:rsidRDefault="000D5C84">
            <w:r w:rsidRPr="000D5C84">
              <w:t>Trust and Power</w:t>
            </w:r>
          </w:p>
        </w:tc>
        <w:tc>
          <w:tcPr>
            <w:tcW w:w="2429" w:type="dxa"/>
            <w:hideMark/>
          </w:tcPr>
          <w:p w14:paraId="06A8F010" w14:textId="77777777" w:rsidR="000D5C84" w:rsidRPr="000D5C84" w:rsidRDefault="000D5C84">
            <w:r w:rsidRPr="000D5C84">
              <w:t>Being ignored/Ignoring patients</w:t>
            </w:r>
          </w:p>
        </w:tc>
        <w:tc>
          <w:tcPr>
            <w:tcW w:w="5102" w:type="dxa"/>
            <w:hideMark/>
          </w:tcPr>
          <w:p w14:paraId="1A0E3D9A" w14:textId="77777777" w:rsidR="000D5C84" w:rsidRPr="00A43011" w:rsidRDefault="000D5C84" w:rsidP="00773CF7">
            <w:pPr>
              <w:jc w:val="both"/>
              <w:rPr>
                <w:lang w:val="en-US"/>
              </w:rPr>
            </w:pPr>
            <w:r w:rsidRPr="00A43011">
              <w:rPr>
                <w:lang w:val="en-US"/>
              </w:rPr>
              <w:t>Patient 5: Let me get this straight, they were fantastic up there, the nurses and the doctors, and they just work right off their feet. But it just felt that, I was left out, they were talking about me.</w:t>
            </w:r>
          </w:p>
        </w:tc>
      </w:tr>
      <w:tr w:rsidR="00773CF7" w:rsidRPr="00A43011" w14:paraId="76FE235F" w14:textId="77777777" w:rsidTr="00773CF7">
        <w:trPr>
          <w:trHeight w:val="528"/>
        </w:trPr>
        <w:tc>
          <w:tcPr>
            <w:tcW w:w="1555" w:type="dxa"/>
            <w:noWrap/>
            <w:hideMark/>
          </w:tcPr>
          <w:p w14:paraId="44753308" w14:textId="77777777" w:rsidR="000D5C84" w:rsidRPr="000D5C84" w:rsidRDefault="000D5C84">
            <w:r w:rsidRPr="000D5C84">
              <w:t>Gainer et al.</w:t>
            </w:r>
          </w:p>
        </w:tc>
        <w:tc>
          <w:tcPr>
            <w:tcW w:w="2096" w:type="dxa"/>
            <w:hideMark/>
          </w:tcPr>
          <w:p w14:paraId="5F339A6A" w14:textId="77777777" w:rsidR="000D5C84" w:rsidRPr="000D5C84" w:rsidRDefault="000D5C84">
            <w:r w:rsidRPr="000D5C84">
              <w:t>Healthcare personell factors</w:t>
            </w:r>
          </w:p>
        </w:tc>
        <w:tc>
          <w:tcPr>
            <w:tcW w:w="1813" w:type="dxa"/>
            <w:hideMark/>
          </w:tcPr>
          <w:p w14:paraId="59B7AC8C" w14:textId="77777777" w:rsidR="000D5C84" w:rsidRPr="000D5C84" w:rsidRDefault="000D5C84">
            <w:r w:rsidRPr="000D5C84">
              <w:t>Barrier</w:t>
            </w:r>
          </w:p>
        </w:tc>
        <w:tc>
          <w:tcPr>
            <w:tcW w:w="2141" w:type="dxa"/>
            <w:hideMark/>
          </w:tcPr>
          <w:p w14:paraId="7663611B" w14:textId="77777777" w:rsidR="000D5C84" w:rsidRPr="000D5C84" w:rsidRDefault="000D5C84">
            <w:r w:rsidRPr="000D5C84">
              <w:t>Attitude and Behaviour</w:t>
            </w:r>
          </w:p>
        </w:tc>
        <w:tc>
          <w:tcPr>
            <w:tcW w:w="2429" w:type="dxa"/>
            <w:hideMark/>
          </w:tcPr>
          <w:p w14:paraId="5D913860" w14:textId="77777777" w:rsidR="000D5C84" w:rsidRPr="00A43011" w:rsidRDefault="000D5C84">
            <w:pPr>
              <w:rPr>
                <w:lang w:val="en-US"/>
              </w:rPr>
            </w:pPr>
            <w:r w:rsidRPr="00A43011">
              <w:rPr>
                <w:lang w:val="en-US"/>
              </w:rPr>
              <w:t>No decisional involvment of patients</w:t>
            </w:r>
          </w:p>
        </w:tc>
        <w:tc>
          <w:tcPr>
            <w:tcW w:w="5102" w:type="dxa"/>
            <w:hideMark/>
          </w:tcPr>
          <w:p w14:paraId="272CA68C" w14:textId="77777777" w:rsidR="000D5C84" w:rsidRPr="00A43011" w:rsidRDefault="000D5C84" w:rsidP="00773CF7">
            <w:pPr>
              <w:jc w:val="both"/>
              <w:rPr>
                <w:lang w:val="en-US"/>
              </w:rPr>
            </w:pPr>
            <w:r w:rsidRPr="00A43011">
              <w:rPr>
                <w:lang w:val="en-US"/>
              </w:rPr>
              <w:t xml:space="preserve">Patient 5: Let me get this straight, they were fantastic up there, the nurses and the doctors, and they just </w:t>
            </w:r>
            <w:r w:rsidRPr="00A43011">
              <w:rPr>
                <w:lang w:val="en-US"/>
              </w:rPr>
              <w:lastRenderedPageBreak/>
              <w:t>work right off their feet. But it just felt that, I was left out, they were talking about me.</w:t>
            </w:r>
          </w:p>
        </w:tc>
      </w:tr>
      <w:tr w:rsidR="00773CF7" w:rsidRPr="00A43011" w14:paraId="79F19A4D" w14:textId="77777777" w:rsidTr="00773CF7">
        <w:trPr>
          <w:trHeight w:val="864"/>
        </w:trPr>
        <w:tc>
          <w:tcPr>
            <w:tcW w:w="1555" w:type="dxa"/>
            <w:noWrap/>
            <w:hideMark/>
          </w:tcPr>
          <w:p w14:paraId="0E9FDD8A" w14:textId="77777777" w:rsidR="000D5C84" w:rsidRPr="000D5C84" w:rsidRDefault="000D5C84">
            <w:r w:rsidRPr="000D5C84">
              <w:lastRenderedPageBreak/>
              <w:t>Gainer et al.</w:t>
            </w:r>
          </w:p>
        </w:tc>
        <w:tc>
          <w:tcPr>
            <w:tcW w:w="2096" w:type="dxa"/>
            <w:hideMark/>
          </w:tcPr>
          <w:p w14:paraId="2602AB82" w14:textId="77777777" w:rsidR="000D5C84" w:rsidRPr="000D5C84" w:rsidRDefault="000D5C84">
            <w:r w:rsidRPr="000D5C84">
              <w:t>Healthcare personell factors</w:t>
            </w:r>
          </w:p>
        </w:tc>
        <w:tc>
          <w:tcPr>
            <w:tcW w:w="1813" w:type="dxa"/>
            <w:hideMark/>
          </w:tcPr>
          <w:p w14:paraId="4F7A72CB" w14:textId="77777777" w:rsidR="000D5C84" w:rsidRPr="000D5C84" w:rsidRDefault="000D5C84">
            <w:r w:rsidRPr="000D5C84">
              <w:t>Barrier</w:t>
            </w:r>
          </w:p>
        </w:tc>
        <w:tc>
          <w:tcPr>
            <w:tcW w:w="2141" w:type="dxa"/>
            <w:hideMark/>
          </w:tcPr>
          <w:p w14:paraId="2792A40C" w14:textId="77777777" w:rsidR="000D5C84" w:rsidRPr="000D5C84" w:rsidRDefault="000D5C84">
            <w:r w:rsidRPr="000D5C84">
              <w:t>Knowledge and Communication</w:t>
            </w:r>
          </w:p>
        </w:tc>
        <w:tc>
          <w:tcPr>
            <w:tcW w:w="2429" w:type="dxa"/>
            <w:hideMark/>
          </w:tcPr>
          <w:p w14:paraId="3FAC3315" w14:textId="77777777" w:rsidR="000D5C84" w:rsidRPr="00A43011" w:rsidRDefault="000D5C84">
            <w:pPr>
              <w:rPr>
                <w:lang w:val="en-US"/>
              </w:rPr>
            </w:pPr>
            <w:r w:rsidRPr="00A43011">
              <w:rPr>
                <w:lang w:val="en-US"/>
              </w:rPr>
              <w:t>No treatment or information involvment of patients</w:t>
            </w:r>
          </w:p>
        </w:tc>
        <w:tc>
          <w:tcPr>
            <w:tcW w:w="5102" w:type="dxa"/>
            <w:hideMark/>
          </w:tcPr>
          <w:p w14:paraId="4C30747C" w14:textId="77777777" w:rsidR="000D5C84" w:rsidRPr="00A43011" w:rsidRDefault="000D5C84" w:rsidP="00773CF7">
            <w:pPr>
              <w:jc w:val="both"/>
              <w:rPr>
                <w:lang w:val="en-US"/>
              </w:rPr>
            </w:pPr>
            <w:r w:rsidRPr="00A43011">
              <w:rPr>
                <w:lang w:val="en-US"/>
              </w:rPr>
              <w:t>Patient 5: Let me get this straight, they were fantastic up there, the nurses and the doctors, and they just work right off their feet. But it just felt that, I was left out, they were talking about me.</w:t>
            </w:r>
          </w:p>
        </w:tc>
      </w:tr>
      <w:tr w:rsidR="00773CF7" w:rsidRPr="00A43011" w14:paraId="7154B314" w14:textId="77777777" w:rsidTr="00773CF7">
        <w:trPr>
          <w:trHeight w:val="792"/>
        </w:trPr>
        <w:tc>
          <w:tcPr>
            <w:tcW w:w="1555" w:type="dxa"/>
            <w:noWrap/>
            <w:hideMark/>
          </w:tcPr>
          <w:p w14:paraId="44B97355" w14:textId="77777777" w:rsidR="000D5C84" w:rsidRPr="000D5C84" w:rsidRDefault="000D5C84">
            <w:r w:rsidRPr="000D5C84">
              <w:t>Gainer et al.</w:t>
            </w:r>
          </w:p>
        </w:tc>
        <w:tc>
          <w:tcPr>
            <w:tcW w:w="2096" w:type="dxa"/>
            <w:hideMark/>
          </w:tcPr>
          <w:p w14:paraId="198A6B5C" w14:textId="77777777" w:rsidR="000D5C84" w:rsidRPr="000D5C84" w:rsidRDefault="000D5C84">
            <w:r w:rsidRPr="000D5C84">
              <w:t>Patient factors</w:t>
            </w:r>
          </w:p>
        </w:tc>
        <w:tc>
          <w:tcPr>
            <w:tcW w:w="1813" w:type="dxa"/>
            <w:hideMark/>
          </w:tcPr>
          <w:p w14:paraId="6E4555FA" w14:textId="77777777" w:rsidR="000D5C84" w:rsidRPr="000D5C84" w:rsidRDefault="000D5C84">
            <w:r w:rsidRPr="000D5C84">
              <w:t>Facilitator</w:t>
            </w:r>
          </w:p>
        </w:tc>
        <w:tc>
          <w:tcPr>
            <w:tcW w:w="2141" w:type="dxa"/>
            <w:hideMark/>
          </w:tcPr>
          <w:p w14:paraId="75004271" w14:textId="77777777" w:rsidR="000D5C84" w:rsidRPr="000D5C84" w:rsidRDefault="000D5C84">
            <w:r w:rsidRPr="000D5C84">
              <w:t>Attitude and Behaviour</w:t>
            </w:r>
          </w:p>
        </w:tc>
        <w:tc>
          <w:tcPr>
            <w:tcW w:w="2429" w:type="dxa"/>
            <w:hideMark/>
          </w:tcPr>
          <w:p w14:paraId="2601D52D"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2F5BD705" w14:textId="77777777" w:rsidR="000D5C84" w:rsidRPr="00A43011" w:rsidRDefault="000D5C84" w:rsidP="00773CF7">
            <w:pPr>
              <w:jc w:val="both"/>
              <w:rPr>
                <w:lang w:val="en-US"/>
              </w:rPr>
            </w:pPr>
            <w:r w:rsidRPr="00A43011">
              <w:rPr>
                <w:lang w:val="en-US"/>
              </w:rPr>
              <w:t>Patients desired personal autonomy through a greater opportunity for individual choice; however, the perception of an asymmetric power relationship with physicians seemed to overshadow these expressions of personal autonomy.</w:t>
            </w:r>
          </w:p>
        </w:tc>
      </w:tr>
      <w:tr w:rsidR="00773CF7" w:rsidRPr="00A43011" w14:paraId="25BFEAB6" w14:textId="77777777" w:rsidTr="00773CF7">
        <w:trPr>
          <w:trHeight w:val="792"/>
        </w:trPr>
        <w:tc>
          <w:tcPr>
            <w:tcW w:w="1555" w:type="dxa"/>
            <w:noWrap/>
            <w:hideMark/>
          </w:tcPr>
          <w:p w14:paraId="5967056B" w14:textId="77777777" w:rsidR="000D5C84" w:rsidRPr="000D5C84" w:rsidRDefault="000D5C84">
            <w:r w:rsidRPr="000D5C84">
              <w:t>Gainer et al.</w:t>
            </w:r>
          </w:p>
        </w:tc>
        <w:tc>
          <w:tcPr>
            <w:tcW w:w="2096" w:type="dxa"/>
            <w:hideMark/>
          </w:tcPr>
          <w:p w14:paraId="6047BD26" w14:textId="77777777" w:rsidR="000D5C84" w:rsidRPr="000D5C84" w:rsidRDefault="000D5C84">
            <w:r w:rsidRPr="000D5C84">
              <w:t>Patient factors</w:t>
            </w:r>
          </w:p>
        </w:tc>
        <w:tc>
          <w:tcPr>
            <w:tcW w:w="1813" w:type="dxa"/>
            <w:hideMark/>
          </w:tcPr>
          <w:p w14:paraId="3B304E7F" w14:textId="77777777" w:rsidR="000D5C84" w:rsidRPr="000D5C84" w:rsidRDefault="000D5C84">
            <w:r w:rsidRPr="000D5C84">
              <w:t>Facilitator</w:t>
            </w:r>
          </w:p>
        </w:tc>
        <w:tc>
          <w:tcPr>
            <w:tcW w:w="2141" w:type="dxa"/>
            <w:hideMark/>
          </w:tcPr>
          <w:p w14:paraId="474022FF" w14:textId="77777777" w:rsidR="000D5C84" w:rsidRPr="000D5C84" w:rsidRDefault="000D5C84">
            <w:r w:rsidRPr="000D5C84">
              <w:t>Knowledge and Communication</w:t>
            </w:r>
          </w:p>
        </w:tc>
        <w:tc>
          <w:tcPr>
            <w:tcW w:w="2429" w:type="dxa"/>
            <w:hideMark/>
          </w:tcPr>
          <w:p w14:paraId="028B67B5"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391640C7" w14:textId="77777777" w:rsidR="000D5C84" w:rsidRPr="00A43011" w:rsidRDefault="000D5C84" w:rsidP="00773CF7">
            <w:pPr>
              <w:jc w:val="both"/>
              <w:rPr>
                <w:lang w:val="en-US"/>
              </w:rPr>
            </w:pPr>
            <w:r w:rsidRPr="00A43011">
              <w:rPr>
                <w:lang w:val="en-US"/>
              </w:rPr>
              <w:t>Patients desired personal autonomy through a greater opportunity for individual choice; however, the perception of an asymmetric power relationship with physicians seemed to overshadow these expressions of personal autonomy.</w:t>
            </w:r>
          </w:p>
        </w:tc>
      </w:tr>
      <w:tr w:rsidR="00773CF7" w:rsidRPr="00A43011" w14:paraId="3745A426" w14:textId="77777777" w:rsidTr="00773CF7">
        <w:trPr>
          <w:trHeight w:val="576"/>
        </w:trPr>
        <w:tc>
          <w:tcPr>
            <w:tcW w:w="1555" w:type="dxa"/>
            <w:noWrap/>
            <w:hideMark/>
          </w:tcPr>
          <w:p w14:paraId="4E9C1F7C" w14:textId="77777777" w:rsidR="000D5C84" w:rsidRPr="000D5C84" w:rsidRDefault="000D5C84">
            <w:r w:rsidRPr="000D5C84">
              <w:t>Gainer et al.</w:t>
            </w:r>
          </w:p>
        </w:tc>
        <w:tc>
          <w:tcPr>
            <w:tcW w:w="2096" w:type="dxa"/>
            <w:hideMark/>
          </w:tcPr>
          <w:p w14:paraId="5670A9F1" w14:textId="77777777" w:rsidR="000D5C84" w:rsidRPr="000D5C84" w:rsidRDefault="000D5C84">
            <w:r w:rsidRPr="000D5C84">
              <w:t>Decision-making interaction factors</w:t>
            </w:r>
          </w:p>
        </w:tc>
        <w:tc>
          <w:tcPr>
            <w:tcW w:w="1813" w:type="dxa"/>
            <w:hideMark/>
          </w:tcPr>
          <w:p w14:paraId="3B3470D9" w14:textId="77777777" w:rsidR="000D5C84" w:rsidRPr="000D5C84" w:rsidRDefault="000D5C84">
            <w:r w:rsidRPr="000D5C84">
              <w:t>Barrier</w:t>
            </w:r>
          </w:p>
        </w:tc>
        <w:tc>
          <w:tcPr>
            <w:tcW w:w="2141" w:type="dxa"/>
            <w:hideMark/>
          </w:tcPr>
          <w:p w14:paraId="65D9F6B1" w14:textId="77777777" w:rsidR="000D5C84" w:rsidRPr="000D5C84" w:rsidRDefault="000D5C84">
            <w:r w:rsidRPr="000D5C84">
              <w:t>Trust and Power</w:t>
            </w:r>
          </w:p>
        </w:tc>
        <w:tc>
          <w:tcPr>
            <w:tcW w:w="2429" w:type="dxa"/>
            <w:hideMark/>
          </w:tcPr>
          <w:p w14:paraId="75D9D78A" w14:textId="77777777" w:rsidR="000D5C84" w:rsidRPr="000D5C84" w:rsidRDefault="000D5C84">
            <w:r w:rsidRPr="000D5C84">
              <w:t>Asymmetric power relationship</w:t>
            </w:r>
          </w:p>
        </w:tc>
        <w:tc>
          <w:tcPr>
            <w:tcW w:w="5102" w:type="dxa"/>
            <w:hideMark/>
          </w:tcPr>
          <w:p w14:paraId="412EB0E9" w14:textId="77777777" w:rsidR="000D5C84" w:rsidRPr="00A43011" w:rsidRDefault="000D5C84" w:rsidP="00773CF7">
            <w:pPr>
              <w:jc w:val="both"/>
              <w:rPr>
                <w:lang w:val="en-US"/>
              </w:rPr>
            </w:pPr>
            <w:r w:rsidRPr="00A43011">
              <w:rPr>
                <w:lang w:val="en-US"/>
              </w:rPr>
              <w:t>Patients desired personal autonomy through a greater opportunity for individual choice; however, the perception of an asymmetric power relationship with physicians seemed to overshadow these expressions of personal autonomy.</w:t>
            </w:r>
          </w:p>
        </w:tc>
      </w:tr>
      <w:tr w:rsidR="00773CF7" w:rsidRPr="00A43011" w14:paraId="1400FE58" w14:textId="77777777" w:rsidTr="00773CF7">
        <w:trPr>
          <w:trHeight w:val="576"/>
        </w:trPr>
        <w:tc>
          <w:tcPr>
            <w:tcW w:w="1555" w:type="dxa"/>
            <w:noWrap/>
            <w:hideMark/>
          </w:tcPr>
          <w:p w14:paraId="05B726EA" w14:textId="77777777" w:rsidR="000D5C84" w:rsidRPr="000D5C84" w:rsidRDefault="000D5C84">
            <w:r w:rsidRPr="000D5C84">
              <w:t>Gainer et al.</w:t>
            </w:r>
          </w:p>
        </w:tc>
        <w:tc>
          <w:tcPr>
            <w:tcW w:w="2096" w:type="dxa"/>
            <w:hideMark/>
          </w:tcPr>
          <w:p w14:paraId="5E5CA211" w14:textId="77777777" w:rsidR="000D5C84" w:rsidRPr="000D5C84" w:rsidRDefault="000D5C84">
            <w:r w:rsidRPr="000D5C84">
              <w:t>Decision-making interaction factors</w:t>
            </w:r>
          </w:p>
        </w:tc>
        <w:tc>
          <w:tcPr>
            <w:tcW w:w="1813" w:type="dxa"/>
            <w:hideMark/>
          </w:tcPr>
          <w:p w14:paraId="22C255D2" w14:textId="77777777" w:rsidR="000D5C84" w:rsidRPr="000D5C84" w:rsidRDefault="000D5C84">
            <w:r w:rsidRPr="000D5C84">
              <w:t>Barrier</w:t>
            </w:r>
          </w:p>
        </w:tc>
        <w:tc>
          <w:tcPr>
            <w:tcW w:w="2141" w:type="dxa"/>
            <w:hideMark/>
          </w:tcPr>
          <w:p w14:paraId="1463257E" w14:textId="77777777" w:rsidR="000D5C84" w:rsidRPr="000D5C84" w:rsidRDefault="000D5C84">
            <w:r w:rsidRPr="000D5C84">
              <w:t>Trust and Power</w:t>
            </w:r>
          </w:p>
        </w:tc>
        <w:tc>
          <w:tcPr>
            <w:tcW w:w="2429" w:type="dxa"/>
            <w:hideMark/>
          </w:tcPr>
          <w:p w14:paraId="3AA22233" w14:textId="77777777" w:rsidR="000D5C84" w:rsidRPr="000D5C84" w:rsidRDefault="000D5C84">
            <w:r w:rsidRPr="000D5C84">
              <w:t>Asymmetric power relationship</w:t>
            </w:r>
          </w:p>
        </w:tc>
        <w:tc>
          <w:tcPr>
            <w:tcW w:w="5102" w:type="dxa"/>
            <w:hideMark/>
          </w:tcPr>
          <w:p w14:paraId="7906C6AE" w14:textId="77777777" w:rsidR="000D5C84" w:rsidRPr="00A43011" w:rsidRDefault="000D5C84" w:rsidP="00773CF7">
            <w:pPr>
              <w:jc w:val="both"/>
              <w:rPr>
                <w:lang w:val="en-US"/>
              </w:rPr>
            </w:pPr>
            <w:r w:rsidRPr="00A43011">
              <w:rPr>
                <w:lang w:val="en-US"/>
              </w:rPr>
              <w:t>Patient 1: You’re just part of the assembly line, you might slow the assembly line down, stall it a little bit or something.</w:t>
            </w:r>
          </w:p>
        </w:tc>
      </w:tr>
      <w:tr w:rsidR="00773CF7" w:rsidRPr="00A43011" w14:paraId="6D1BCFB6" w14:textId="77777777" w:rsidTr="00773CF7">
        <w:trPr>
          <w:trHeight w:val="528"/>
        </w:trPr>
        <w:tc>
          <w:tcPr>
            <w:tcW w:w="1555" w:type="dxa"/>
            <w:noWrap/>
            <w:hideMark/>
          </w:tcPr>
          <w:p w14:paraId="052A36A3" w14:textId="77777777" w:rsidR="000D5C84" w:rsidRPr="000D5C84" w:rsidRDefault="000D5C84">
            <w:r w:rsidRPr="000D5C84">
              <w:t>Gainer et al.</w:t>
            </w:r>
          </w:p>
        </w:tc>
        <w:tc>
          <w:tcPr>
            <w:tcW w:w="2096" w:type="dxa"/>
            <w:hideMark/>
          </w:tcPr>
          <w:p w14:paraId="3F7EB553" w14:textId="77777777" w:rsidR="000D5C84" w:rsidRPr="000D5C84" w:rsidRDefault="000D5C84">
            <w:r w:rsidRPr="000D5C84">
              <w:t>Healthcare personell factors</w:t>
            </w:r>
          </w:p>
        </w:tc>
        <w:tc>
          <w:tcPr>
            <w:tcW w:w="1813" w:type="dxa"/>
            <w:hideMark/>
          </w:tcPr>
          <w:p w14:paraId="7AFF0E23" w14:textId="77777777" w:rsidR="000D5C84" w:rsidRPr="000D5C84" w:rsidRDefault="000D5C84">
            <w:r w:rsidRPr="000D5C84">
              <w:t>Barrier</w:t>
            </w:r>
          </w:p>
        </w:tc>
        <w:tc>
          <w:tcPr>
            <w:tcW w:w="2141" w:type="dxa"/>
            <w:hideMark/>
          </w:tcPr>
          <w:p w14:paraId="25CE3E84" w14:textId="77777777" w:rsidR="000D5C84" w:rsidRPr="000D5C84" w:rsidRDefault="000D5C84">
            <w:r w:rsidRPr="000D5C84">
              <w:t>Trust and Power</w:t>
            </w:r>
          </w:p>
        </w:tc>
        <w:tc>
          <w:tcPr>
            <w:tcW w:w="2429" w:type="dxa"/>
            <w:hideMark/>
          </w:tcPr>
          <w:p w14:paraId="744113B5" w14:textId="77777777" w:rsidR="000D5C84" w:rsidRPr="000D5C84" w:rsidRDefault="000D5C84">
            <w:r w:rsidRPr="000D5C84">
              <w:t>Exercising power and dominance</w:t>
            </w:r>
          </w:p>
        </w:tc>
        <w:tc>
          <w:tcPr>
            <w:tcW w:w="5102" w:type="dxa"/>
            <w:hideMark/>
          </w:tcPr>
          <w:p w14:paraId="7F9E0B13" w14:textId="77777777" w:rsidR="000D5C84" w:rsidRPr="00A43011" w:rsidRDefault="000D5C84" w:rsidP="00773CF7">
            <w:pPr>
              <w:jc w:val="both"/>
              <w:rPr>
                <w:lang w:val="en-US"/>
              </w:rPr>
            </w:pPr>
            <w:r w:rsidRPr="00A43011">
              <w:rPr>
                <w:lang w:val="en-US"/>
              </w:rPr>
              <w:t>Patient 1: You’re just part of the assembly line, you might slow the assembly line down, stall it a little bit or something.</w:t>
            </w:r>
          </w:p>
        </w:tc>
      </w:tr>
      <w:tr w:rsidR="00773CF7" w:rsidRPr="00A43011" w14:paraId="3208985F" w14:textId="77777777" w:rsidTr="00773CF7">
        <w:trPr>
          <w:trHeight w:val="288"/>
        </w:trPr>
        <w:tc>
          <w:tcPr>
            <w:tcW w:w="1555" w:type="dxa"/>
            <w:noWrap/>
            <w:hideMark/>
          </w:tcPr>
          <w:p w14:paraId="5EFC640A" w14:textId="77777777" w:rsidR="000D5C84" w:rsidRPr="000D5C84" w:rsidRDefault="000D5C84">
            <w:r w:rsidRPr="000D5C84">
              <w:t>Gainer et al.</w:t>
            </w:r>
          </w:p>
        </w:tc>
        <w:tc>
          <w:tcPr>
            <w:tcW w:w="2096" w:type="dxa"/>
            <w:hideMark/>
          </w:tcPr>
          <w:p w14:paraId="1396B544" w14:textId="77777777" w:rsidR="000D5C84" w:rsidRPr="000D5C84" w:rsidRDefault="000D5C84">
            <w:r w:rsidRPr="000D5C84">
              <w:t>Patient factors</w:t>
            </w:r>
          </w:p>
        </w:tc>
        <w:tc>
          <w:tcPr>
            <w:tcW w:w="1813" w:type="dxa"/>
            <w:hideMark/>
          </w:tcPr>
          <w:p w14:paraId="17B4BF2F" w14:textId="77777777" w:rsidR="000D5C84" w:rsidRPr="000D5C84" w:rsidRDefault="000D5C84">
            <w:r w:rsidRPr="000D5C84">
              <w:t>Barrier</w:t>
            </w:r>
          </w:p>
        </w:tc>
        <w:tc>
          <w:tcPr>
            <w:tcW w:w="2141" w:type="dxa"/>
            <w:hideMark/>
          </w:tcPr>
          <w:p w14:paraId="0C171A83" w14:textId="77777777" w:rsidR="000D5C84" w:rsidRPr="000D5C84" w:rsidRDefault="000D5C84">
            <w:r w:rsidRPr="000D5C84">
              <w:t>Trust and Power</w:t>
            </w:r>
          </w:p>
        </w:tc>
        <w:tc>
          <w:tcPr>
            <w:tcW w:w="2429" w:type="dxa"/>
            <w:hideMark/>
          </w:tcPr>
          <w:p w14:paraId="6D60BC0C" w14:textId="77777777" w:rsidR="000D5C84" w:rsidRPr="000D5C84" w:rsidRDefault="000D5C84">
            <w:r w:rsidRPr="000D5C84">
              <w:t>Submissive behaviour</w:t>
            </w:r>
          </w:p>
        </w:tc>
        <w:tc>
          <w:tcPr>
            <w:tcW w:w="5102" w:type="dxa"/>
            <w:hideMark/>
          </w:tcPr>
          <w:p w14:paraId="331B1BDC" w14:textId="77777777" w:rsidR="000D5C84" w:rsidRPr="00A43011" w:rsidRDefault="000D5C84" w:rsidP="00773CF7">
            <w:pPr>
              <w:jc w:val="both"/>
              <w:rPr>
                <w:lang w:val="en-US"/>
              </w:rPr>
            </w:pPr>
            <w:r w:rsidRPr="00A43011">
              <w:rPr>
                <w:lang w:val="en-US"/>
              </w:rPr>
              <w:t>Patient 1: You’re just part of the assembly line, you might slow the assembly line down, stall it a little bit or something.</w:t>
            </w:r>
          </w:p>
        </w:tc>
      </w:tr>
      <w:tr w:rsidR="00773CF7" w:rsidRPr="00A43011" w14:paraId="63E5E303" w14:textId="77777777" w:rsidTr="00773CF7">
        <w:trPr>
          <w:trHeight w:val="792"/>
        </w:trPr>
        <w:tc>
          <w:tcPr>
            <w:tcW w:w="1555" w:type="dxa"/>
            <w:noWrap/>
            <w:hideMark/>
          </w:tcPr>
          <w:p w14:paraId="0ECA3900" w14:textId="77777777" w:rsidR="000D5C84" w:rsidRPr="000D5C84" w:rsidRDefault="000D5C84">
            <w:r w:rsidRPr="000D5C84">
              <w:t>Gainer et al.</w:t>
            </w:r>
          </w:p>
        </w:tc>
        <w:tc>
          <w:tcPr>
            <w:tcW w:w="2096" w:type="dxa"/>
            <w:hideMark/>
          </w:tcPr>
          <w:p w14:paraId="7EF96939" w14:textId="77777777" w:rsidR="000D5C84" w:rsidRPr="000D5C84" w:rsidRDefault="000D5C84">
            <w:r w:rsidRPr="000D5C84">
              <w:t>Patient factors</w:t>
            </w:r>
          </w:p>
        </w:tc>
        <w:tc>
          <w:tcPr>
            <w:tcW w:w="1813" w:type="dxa"/>
            <w:hideMark/>
          </w:tcPr>
          <w:p w14:paraId="4146A0B3" w14:textId="77777777" w:rsidR="000D5C84" w:rsidRPr="000D5C84" w:rsidRDefault="000D5C84">
            <w:r w:rsidRPr="000D5C84">
              <w:t>Barrier</w:t>
            </w:r>
          </w:p>
        </w:tc>
        <w:tc>
          <w:tcPr>
            <w:tcW w:w="2141" w:type="dxa"/>
            <w:hideMark/>
          </w:tcPr>
          <w:p w14:paraId="4D8FC992" w14:textId="77777777" w:rsidR="000D5C84" w:rsidRPr="000D5C84" w:rsidRDefault="000D5C84">
            <w:r w:rsidRPr="000D5C84">
              <w:t>Trust and Power</w:t>
            </w:r>
          </w:p>
        </w:tc>
        <w:tc>
          <w:tcPr>
            <w:tcW w:w="2429" w:type="dxa"/>
            <w:hideMark/>
          </w:tcPr>
          <w:p w14:paraId="2034B803" w14:textId="77777777" w:rsidR="000D5C84" w:rsidRPr="000D5C84" w:rsidRDefault="000D5C84">
            <w:r w:rsidRPr="000D5C84">
              <w:t>Submissive communication semantics</w:t>
            </w:r>
          </w:p>
        </w:tc>
        <w:tc>
          <w:tcPr>
            <w:tcW w:w="5102" w:type="dxa"/>
            <w:hideMark/>
          </w:tcPr>
          <w:p w14:paraId="218419FE" w14:textId="77777777" w:rsidR="000D5C84" w:rsidRPr="00A43011" w:rsidRDefault="000D5C84" w:rsidP="00773CF7">
            <w:pPr>
              <w:jc w:val="both"/>
              <w:rPr>
                <w:lang w:val="en-US"/>
              </w:rPr>
            </w:pPr>
            <w:r w:rsidRPr="00A43011">
              <w:rPr>
                <w:lang w:val="en-US"/>
              </w:rPr>
              <w:t>Patient 1: You’re just part of the assembly line, you might slow the assembly line down, stall it a little bit or something.</w:t>
            </w:r>
          </w:p>
        </w:tc>
      </w:tr>
      <w:tr w:rsidR="00773CF7" w:rsidRPr="00A43011" w14:paraId="485E0FE6" w14:textId="77777777" w:rsidTr="00773CF7">
        <w:trPr>
          <w:trHeight w:val="792"/>
        </w:trPr>
        <w:tc>
          <w:tcPr>
            <w:tcW w:w="1555" w:type="dxa"/>
            <w:noWrap/>
            <w:hideMark/>
          </w:tcPr>
          <w:p w14:paraId="0542DDB5" w14:textId="77777777" w:rsidR="000D5C84" w:rsidRPr="000D5C84" w:rsidRDefault="000D5C84">
            <w:r w:rsidRPr="000D5C84">
              <w:lastRenderedPageBreak/>
              <w:t>Gainer et al.</w:t>
            </w:r>
          </w:p>
        </w:tc>
        <w:tc>
          <w:tcPr>
            <w:tcW w:w="2096" w:type="dxa"/>
            <w:hideMark/>
          </w:tcPr>
          <w:p w14:paraId="714026A4" w14:textId="77777777" w:rsidR="000D5C84" w:rsidRPr="000D5C84" w:rsidRDefault="000D5C84">
            <w:r w:rsidRPr="000D5C84">
              <w:t>Patient factors</w:t>
            </w:r>
          </w:p>
        </w:tc>
        <w:tc>
          <w:tcPr>
            <w:tcW w:w="1813" w:type="dxa"/>
            <w:hideMark/>
          </w:tcPr>
          <w:p w14:paraId="45176321" w14:textId="77777777" w:rsidR="000D5C84" w:rsidRPr="000D5C84" w:rsidRDefault="000D5C84">
            <w:r w:rsidRPr="000D5C84">
              <w:t>Barrier</w:t>
            </w:r>
          </w:p>
        </w:tc>
        <w:tc>
          <w:tcPr>
            <w:tcW w:w="2141" w:type="dxa"/>
            <w:hideMark/>
          </w:tcPr>
          <w:p w14:paraId="2D42C514" w14:textId="77777777" w:rsidR="000D5C84" w:rsidRPr="000D5C84" w:rsidRDefault="000D5C84">
            <w:r w:rsidRPr="000D5C84">
              <w:t>Attitude and Behaviour</w:t>
            </w:r>
          </w:p>
        </w:tc>
        <w:tc>
          <w:tcPr>
            <w:tcW w:w="2429" w:type="dxa"/>
            <w:hideMark/>
          </w:tcPr>
          <w:p w14:paraId="758F4CCE" w14:textId="77777777" w:rsidR="000D5C84" w:rsidRPr="00A43011" w:rsidRDefault="000D5C84">
            <w:pPr>
              <w:rPr>
                <w:lang w:val="en-US"/>
              </w:rPr>
            </w:pPr>
            <w:r w:rsidRPr="00A43011">
              <w:rPr>
                <w:lang w:val="en-US"/>
              </w:rPr>
              <w:t>Depending on family or healthcare personnel</w:t>
            </w:r>
          </w:p>
        </w:tc>
        <w:tc>
          <w:tcPr>
            <w:tcW w:w="5102" w:type="dxa"/>
            <w:hideMark/>
          </w:tcPr>
          <w:p w14:paraId="1582720D" w14:textId="77777777" w:rsidR="000D5C84" w:rsidRPr="00A43011" w:rsidRDefault="000D5C84" w:rsidP="00773CF7">
            <w:pPr>
              <w:jc w:val="both"/>
              <w:rPr>
                <w:lang w:val="en-US"/>
              </w:rPr>
            </w:pPr>
            <w:r w:rsidRPr="00A43011">
              <w:rPr>
                <w:lang w:val="en-US"/>
              </w:rPr>
              <w:t>Decision making was centered on developing trust and faith in the surgeon rather than weighing different decision options. Nurse and physician groups indicated the passivity of patients could be partly attributed to their perception of little to no</w:t>
            </w:r>
            <w:r w:rsidRPr="00A43011">
              <w:rPr>
                <w:lang w:val="en-US"/>
              </w:rPr>
              <w:br/>
              <w:t>choice in their options.</w:t>
            </w:r>
          </w:p>
        </w:tc>
      </w:tr>
      <w:tr w:rsidR="00773CF7" w:rsidRPr="00A43011" w14:paraId="572EF4C9" w14:textId="77777777" w:rsidTr="00773CF7">
        <w:trPr>
          <w:trHeight w:val="792"/>
        </w:trPr>
        <w:tc>
          <w:tcPr>
            <w:tcW w:w="1555" w:type="dxa"/>
            <w:noWrap/>
            <w:hideMark/>
          </w:tcPr>
          <w:p w14:paraId="5B94C6B7" w14:textId="77777777" w:rsidR="000D5C84" w:rsidRPr="000D5C84" w:rsidRDefault="000D5C84">
            <w:r w:rsidRPr="000D5C84">
              <w:t>Gainer et al.</w:t>
            </w:r>
          </w:p>
        </w:tc>
        <w:tc>
          <w:tcPr>
            <w:tcW w:w="2096" w:type="dxa"/>
            <w:hideMark/>
          </w:tcPr>
          <w:p w14:paraId="7598445A" w14:textId="77777777" w:rsidR="000D5C84" w:rsidRPr="000D5C84" w:rsidRDefault="000D5C84">
            <w:r w:rsidRPr="000D5C84">
              <w:t>Patient factors</w:t>
            </w:r>
          </w:p>
        </w:tc>
        <w:tc>
          <w:tcPr>
            <w:tcW w:w="1813" w:type="dxa"/>
            <w:hideMark/>
          </w:tcPr>
          <w:p w14:paraId="6D8323C8" w14:textId="77777777" w:rsidR="000D5C84" w:rsidRPr="000D5C84" w:rsidRDefault="000D5C84">
            <w:r w:rsidRPr="000D5C84">
              <w:t>Barrier</w:t>
            </w:r>
          </w:p>
        </w:tc>
        <w:tc>
          <w:tcPr>
            <w:tcW w:w="2141" w:type="dxa"/>
            <w:hideMark/>
          </w:tcPr>
          <w:p w14:paraId="5B00AFDB" w14:textId="77777777" w:rsidR="000D5C84" w:rsidRPr="000D5C84" w:rsidRDefault="000D5C84">
            <w:r w:rsidRPr="000D5C84">
              <w:t>Attitude and Behaviour</w:t>
            </w:r>
          </w:p>
        </w:tc>
        <w:tc>
          <w:tcPr>
            <w:tcW w:w="2429" w:type="dxa"/>
            <w:hideMark/>
          </w:tcPr>
          <w:p w14:paraId="44675CAB" w14:textId="77777777" w:rsidR="000D5C84" w:rsidRPr="000D5C84" w:rsidRDefault="000D5C84">
            <w:r w:rsidRPr="000D5C84">
              <w:t>Passive behaviour</w:t>
            </w:r>
          </w:p>
        </w:tc>
        <w:tc>
          <w:tcPr>
            <w:tcW w:w="5102" w:type="dxa"/>
            <w:hideMark/>
          </w:tcPr>
          <w:p w14:paraId="4C5AEC7A" w14:textId="77777777" w:rsidR="000D5C84" w:rsidRPr="00A43011" w:rsidRDefault="000D5C84" w:rsidP="00773CF7">
            <w:pPr>
              <w:jc w:val="both"/>
              <w:rPr>
                <w:lang w:val="en-US"/>
              </w:rPr>
            </w:pPr>
            <w:r w:rsidRPr="00A43011">
              <w:rPr>
                <w:lang w:val="en-US"/>
              </w:rPr>
              <w:t>Decision making was centered on developing trust and faith in the surgeon rather than weighing different decision options. Nurse and physician groups indicated the passivity of patients could be partly attributed to their perception of little to no</w:t>
            </w:r>
            <w:r w:rsidRPr="00A43011">
              <w:rPr>
                <w:lang w:val="en-US"/>
              </w:rPr>
              <w:br/>
              <w:t>choice in their options.</w:t>
            </w:r>
          </w:p>
        </w:tc>
      </w:tr>
      <w:tr w:rsidR="00773CF7" w:rsidRPr="00A43011" w14:paraId="29550C8C" w14:textId="77777777" w:rsidTr="00773CF7">
        <w:trPr>
          <w:trHeight w:val="792"/>
        </w:trPr>
        <w:tc>
          <w:tcPr>
            <w:tcW w:w="1555" w:type="dxa"/>
            <w:noWrap/>
            <w:hideMark/>
          </w:tcPr>
          <w:p w14:paraId="3F71B583" w14:textId="77777777" w:rsidR="000D5C84" w:rsidRPr="000D5C84" w:rsidRDefault="000D5C84">
            <w:r w:rsidRPr="000D5C84">
              <w:t>Gainer et al.</w:t>
            </w:r>
          </w:p>
        </w:tc>
        <w:tc>
          <w:tcPr>
            <w:tcW w:w="2096" w:type="dxa"/>
            <w:hideMark/>
          </w:tcPr>
          <w:p w14:paraId="084D2B0D" w14:textId="77777777" w:rsidR="000D5C84" w:rsidRPr="000D5C84" w:rsidRDefault="000D5C84">
            <w:r w:rsidRPr="000D5C84">
              <w:t>Patient factors</w:t>
            </w:r>
          </w:p>
        </w:tc>
        <w:tc>
          <w:tcPr>
            <w:tcW w:w="1813" w:type="dxa"/>
            <w:hideMark/>
          </w:tcPr>
          <w:p w14:paraId="137937A4" w14:textId="77777777" w:rsidR="000D5C84" w:rsidRPr="000D5C84" w:rsidRDefault="000D5C84">
            <w:r w:rsidRPr="000D5C84">
              <w:t>Barrier</w:t>
            </w:r>
          </w:p>
        </w:tc>
        <w:tc>
          <w:tcPr>
            <w:tcW w:w="2141" w:type="dxa"/>
            <w:hideMark/>
          </w:tcPr>
          <w:p w14:paraId="2C583E9C" w14:textId="77777777" w:rsidR="000D5C84" w:rsidRPr="000D5C84" w:rsidRDefault="000D5C84">
            <w:r w:rsidRPr="000D5C84">
              <w:t>Attitude and Behaviour</w:t>
            </w:r>
          </w:p>
        </w:tc>
        <w:tc>
          <w:tcPr>
            <w:tcW w:w="2429" w:type="dxa"/>
            <w:hideMark/>
          </w:tcPr>
          <w:p w14:paraId="5066AAB5" w14:textId="77777777" w:rsidR="000D5C84" w:rsidRPr="000D5C84" w:rsidRDefault="000D5C84">
            <w:r w:rsidRPr="000D5C84">
              <w:t>Not having a choice</w:t>
            </w:r>
          </w:p>
        </w:tc>
        <w:tc>
          <w:tcPr>
            <w:tcW w:w="5102" w:type="dxa"/>
            <w:hideMark/>
          </w:tcPr>
          <w:p w14:paraId="0DAFB8E6" w14:textId="77777777" w:rsidR="000D5C84" w:rsidRPr="00A43011" w:rsidRDefault="000D5C84" w:rsidP="00773CF7">
            <w:pPr>
              <w:jc w:val="both"/>
              <w:rPr>
                <w:lang w:val="en-US"/>
              </w:rPr>
            </w:pPr>
            <w:r w:rsidRPr="00A43011">
              <w:rPr>
                <w:lang w:val="en-US"/>
              </w:rPr>
              <w:t>Decision making was centered on developing trust and faith in the surgeon rather than weighing different decision options. Nurse and physician groups indicated the passivity of patients could be partly attributed to their perception of little to no</w:t>
            </w:r>
            <w:r w:rsidRPr="00A43011">
              <w:rPr>
                <w:lang w:val="en-US"/>
              </w:rPr>
              <w:br/>
              <w:t>choice in their options.</w:t>
            </w:r>
          </w:p>
        </w:tc>
      </w:tr>
      <w:tr w:rsidR="00773CF7" w:rsidRPr="00A43011" w14:paraId="029FC54E" w14:textId="77777777" w:rsidTr="00773CF7">
        <w:trPr>
          <w:trHeight w:val="792"/>
        </w:trPr>
        <w:tc>
          <w:tcPr>
            <w:tcW w:w="1555" w:type="dxa"/>
            <w:noWrap/>
            <w:hideMark/>
          </w:tcPr>
          <w:p w14:paraId="3ECF2B27" w14:textId="77777777" w:rsidR="000D5C84" w:rsidRPr="000D5C84" w:rsidRDefault="000D5C84">
            <w:r w:rsidRPr="000D5C84">
              <w:t>Gainer et al.</w:t>
            </w:r>
          </w:p>
        </w:tc>
        <w:tc>
          <w:tcPr>
            <w:tcW w:w="2096" w:type="dxa"/>
            <w:hideMark/>
          </w:tcPr>
          <w:p w14:paraId="2CB75E45" w14:textId="77777777" w:rsidR="000D5C84" w:rsidRPr="000D5C84" w:rsidRDefault="000D5C84">
            <w:r w:rsidRPr="000D5C84">
              <w:t>Decision-making interaction factors</w:t>
            </w:r>
          </w:p>
        </w:tc>
        <w:tc>
          <w:tcPr>
            <w:tcW w:w="1813" w:type="dxa"/>
            <w:hideMark/>
          </w:tcPr>
          <w:p w14:paraId="11A85483" w14:textId="77777777" w:rsidR="000D5C84" w:rsidRPr="000D5C84" w:rsidRDefault="000D5C84">
            <w:r w:rsidRPr="000D5C84">
              <w:t>Barrier</w:t>
            </w:r>
          </w:p>
        </w:tc>
        <w:tc>
          <w:tcPr>
            <w:tcW w:w="2141" w:type="dxa"/>
            <w:hideMark/>
          </w:tcPr>
          <w:p w14:paraId="01BED818" w14:textId="77777777" w:rsidR="000D5C84" w:rsidRPr="000D5C84" w:rsidRDefault="000D5C84">
            <w:r w:rsidRPr="000D5C84">
              <w:t>Knowledge and Communication</w:t>
            </w:r>
          </w:p>
        </w:tc>
        <w:tc>
          <w:tcPr>
            <w:tcW w:w="2429" w:type="dxa"/>
            <w:hideMark/>
          </w:tcPr>
          <w:p w14:paraId="1174D488" w14:textId="77777777" w:rsidR="000D5C84" w:rsidRPr="000D5C84" w:rsidRDefault="000D5C84">
            <w:r w:rsidRPr="000D5C84">
              <w:t>Knowledge/Competence asymmetry</w:t>
            </w:r>
          </w:p>
        </w:tc>
        <w:tc>
          <w:tcPr>
            <w:tcW w:w="5102" w:type="dxa"/>
            <w:hideMark/>
          </w:tcPr>
          <w:p w14:paraId="4A0A27A5" w14:textId="77777777" w:rsidR="000D5C84" w:rsidRPr="00A43011" w:rsidRDefault="000D5C84" w:rsidP="00773CF7">
            <w:pPr>
              <w:jc w:val="both"/>
              <w:rPr>
                <w:lang w:val="en-US"/>
              </w:rPr>
            </w:pPr>
            <w:r w:rsidRPr="00A43011">
              <w:rPr>
                <w:lang w:val="en-US"/>
              </w:rPr>
              <w:t>Decision making was centered on developing trust and faith in the surgeon rather than weighing different decision options. Nurse and physician groups indicated the passivity of patients could be partly attributed to their perception of little to no</w:t>
            </w:r>
            <w:r w:rsidRPr="00A43011">
              <w:rPr>
                <w:lang w:val="en-US"/>
              </w:rPr>
              <w:br/>
              <w:t>choice in their options.</w:t>
            </w:r>
          </w:p>
        </w:tc>
      </w:tr>
      <w:tr w:rsidR="00773CF7" w:rsidRPr="00A43011" w14:paraId="2C67004C" w14:textId="77777777" w:rsidTr="00773CF7">
        <w:trPr>
          <w:trHeight w:val="792"/>
        </w:trPr>
        <w:tc>
          <w:tcPr>
            <w:tcW w:w="1555" w:type="dxa"/>
            <w:noWrap/>
            <w:hideMark/>
          </w:tcPr>
          <w:p w14:paraId="4660E514" w14:textId="77777777" w:rsidR="000D5C84" w:rsidRPr="000D5C84" w:rsidRDefault="000D5C84">
            <w:r w:rsidRPr="000D5C84">
              <w:t>Gainer et al.</w:t>
            </w:r>
          </w:p>
        </w:tc>
        <w:tc>
          <w:tcPr>
            <w:tcW w:w="2096" w:type="dxa"/>
            <w:hideMark/>
          </w:tcPr>
          <w:p w14:paraId="0E40FC66" w14:textId="77777777" w:rsidR="000D5C84" w:rsidRPr="000D5C84" w:rsidRDefault="000D5C84">
            <w:r w:rsidRPr="000D5C84">
              <w:t>Patient factors</w:t>
            </w:r>
          </w:p>
        </w:tc>
        <w:tc>
          <w:tcPr>
            <w:tcW w:w="1813" w:type="dxa"/>
            <w:hideMark/>
          </w:tcPr>
          <w:p w14:paraId="6E1F8E26" w14:textId="77777777" w:rsidR="000D5C84" w:rsidRPr="000D5C84" w:rsidRDefault="000D5C84">
            <w:r w:rsidRPr="000D5C84">
              <w:t>Barrier</w:t>
            </w:r>
          </w:p>
        </w:tc>
        <w:tc>
          <w:tcPr>
            <w:tcW w:w="2141" w:type="dxa"/>
            <w:hideMark/>
          </w:tcPr>
          <w:p w14:paraId="4B9D3161" w14:textId="77777777" w:rsidR="000D5C84" w:rsidRPr="000D5C84" w:rsidRDefault="000D5C84">
            <w:r w:rsidRPr="000D5C84">
              <w:t>Attitude and Behaviour</w:t>
            </w:r>
          </w:p>
        </w:tc>
        <w:tc>
          <w:tcPr>
            <w:tcW w:w="2429" w:type="dxa"/>
            <w:hideMark/>
          </w:tcPr>
          <w:p w14:paraId="687C2D87" w14:textId="77777777" w:rsidR="000D5C84" w:rsidRPr="000D5C84" w:rsidRDefault="000D5C84">
            <w:r w:rsidRPr="000D5C84">
              <w:t>Not having a choice</w:t>
            </w:r>
          </w:p>
        </w:tc>
        <w:tc>
          <w:tcPr>
            <w:tcW w:w="5102" w:type="dxa"/>
            <w:hideMark/>
          </w:tcPr>
          <w:p w14:paraId="7EEB8555" w14:textId="77777777" w:rsidR="000D5C84" w:rsidRPr="00A43011" w:rsidRDefault="000D5C84" w:rsidP="00773CF7">
            <w:pPr>
              <w:jc w:val="both"/>
              <w:rPr>
                <w:lang w:val="en-US"/>
              </w:rPr>
            </w:pPr>
            <w:r w:rsidRPr="00A43011">
              <w:rPr>
                <w:lang w:val="en-US"/>
              </w:rPr>
              <w:t>Nurse 4: Not uncommon for them to say, ‘‘I don’t have any choice.’’ You say, ‘‘So are you ready to go ahead?’’ and they say, ‘‘Well, I don’t have a choice.’’ I think a lot of them probably don’t even  realize that they can refuse. They just come in and say, this is what the doctor says, I am going to sign it, the doctor says.</w:t>
            </w:r>
          </w:p>
        </w:tc>
      </w:tr>
      <w:tr w:rsidR="00773CF7" w:rsidRPr="00A43011" w14:paraId="3E5996A3" w14:textId="77777777" w:rsidTr="00773CF7">
        <w:trPr>
          <w:trHeight w:val="792"/>
        </w:trPr>
        <w:tc>
          <w:tcPr>
            <w:tcW w:w="1555" w:type="dxa"/>
            <w:noWrap/>
            <w:hideMark/>
          </w:tcPr>
          <w:p w14:paraId="0683252D" w14:textId="77777777" w:rsidR="000D5C84" w:rsidRPr="000D5C84" w:rsidRDefault="000D5C84">
            <w:r w:rsidRPr="000D5C84">
              <w:t>Gainer et al.</w:t>
            </w:r>
          </w:p>
        </w:tc>
        <w:tc>
          <w:tcPr>
            <w:tcW w:w="2096" w:type="dxa"/>
            <w:hideMark/>
          </w:tcPr>
          <w:p w14:paraId="7035E059" w14:textId="77777777" w:rsidR="000D5C84" w:rsidRPr="000D5C84" w:rsidRDefault="000D5C84">
            <w:r w:rsidRPr="000D5C84">
              <w:t>Patient factors</w:t>
            </w:r>
          </w:p>
        </w:tc>
        <w:tc>
          <w:tcPr>
            <w:tcW w:w="1813" w:type="dxa"/>
            <w:hideMark/>
          </w:tcPr>
          <w:p w14:paraId="5DECAE97" w14:textId="77777777" w:rsidR="000D5C84" w:rsidRPr="000D5C84" w:rsidRDefault="000D5C84">
            <w:r w:rsidRPr="000D5C84">
              <w:t>Barrier</w:t>
            </w:r>
          </w:p>
        </w:tc>
        <w:tc>
          <w:tcPr>
            <w:tcW w:w="2141" w:type="dxa"/>
            <w:hideMark/>
          </w:tcPr>
          <w:p w14:paraId="5BF2C539" w14:textId="77777777" w:rsidR="000D5C84" w:rsidRPr="000D5C84" w:rsidRDefault="000D5C84">
            <w:r w:rsidRPr="000D5C84">
              <w:t>Trust and Power</w:t>
            </w:r>
          </w:p>
        </w:tc>
        <w:tc>
          <w:tcPr>
            <w:tcW w:w="2429" w:type="dxa"/>
            <w:hideMark/>
          </w:tcPr>
          <w:p w14:paraId="0B850AE7" w14:textId="77777777" w:rsidR="000D5C84" w:rsidRPr="000D5C84" w:rsidRDefault="000D5C84">
            <w:r w:rsidRPr="000D5C84">
              <w:t>Submission towards healthcare personnel</w:t>
            </w:r>
          </w:p>
        </w:tc>
        <w:tc>
          <w:tcPr>
            <w:tcW w:w="5102" w:type="dxa"/>
            <w:hideMark/>
          </w:tcPr>
          <w:p w14:paraId="0A0008AD" w14:textId="77777777" w:rsidR="000D5C84" w:rsidRPr="00A43011" w:rsidRDefault="000D5C84" w:rsidP="00773CF7">
            <w:pPr>
              <w:jc w:val="both"/>
              <w:rPr>
                <w:lang w:val="en-US"/>
              </w:rPr>
            </w:pPr>
            <w:r w:rsidRPr="00A43011">
              <w:rPr>
                <w:lang w:val="en-US"/>
              </w:rPr>
              <w:t xml:space="preserve">Nurse 4: Not uncommon for them to say, ‘‘I don’t have any choice.’’ You say, ‘‘So are you ready to go ahead?’’ and they say, ‘‘Well, I don’t have a choice.’’ I think a lot </w:t>
            </w:r>
            <w:r w:rsidRPr="00A43011">
              <w:rPr>
                <w:lang w:val="en-US"/>
              </w:rPr>
              <w:lastRenderedPageBreak/>
              <w:t>of them probably don’t even  realize that they can refuse. They just come in and say, this is what the doctor says, I am going to sign it, the doctor says.</w:t>
            </w:r>
          </w:p>
        </w:tc>
      </w:tr>
      <w:tr w:rsidR="00773CF7" w:rsidRPr="00A43011" w14:paraId="10DE0D79" w14:textId="77777777" w:rsidTr="00773CF7">
        <w:trPr>
          <w:trHeight w:val="792"/>
        </w:trPr>
        <w:tc>
          <w:tcPr>
            <w:tcW w:w="1555" w:type="dxa"/>
            <w:noWrap/>
            <w:hideMark/>
          </w:tcPr>
          <w:p w14:paraId="0DF4B120" w14:textId="77777777" w:rsidR="000D5C84" w:rsidRPr="000D5C84" w:rsidRDefault="000D5C84">
            <w:r w:rsidRPr="000D5C84">
              <w:lastRenderedPageBreak/>
              <w:t>Gainer et al.</w:t>
            </w:r>
          </w:p>
        </w:tc>
        <w:tc>
          <w:tcPr>
            <w:tcW w:w="2096" w:type="dxa"/>
            <w:hideMark/>
          </w:tcPr>
          <w:p w14:paraId="7F3BDE28" w14:textId="77777777" w:rsidR="000D5C84" w:rsidRPr="000D5C84" w:rsidRDefault="000D5C84">
            <w:r w:rsidRPr="000D5C84">
              <w:t>Patient factors</w:t>
            </w:r>
          </w:p>
        </w:tc>
        <w:tc>
          <w:tcPr>
            <w:tcW w:w="1813" w:type="dxa"/>
            <w:hideMark/>
          </w:tcPr>
          <w:p w14:paraId="36C693F3" w14:textId="77777777" w:rsidR="000D5C84" w:rsidRPr="000D5C84" w:rsidRDefault="000D5C84">
            <w:r w:rsidRPr="000D5C84">
              <w:t>Barrier</w:t>
            </w:r>
          </w:p>
        </w:tc>
        <w:tc>
          <w:tcPr>
            <w:tcW w:w="2141" w:type="dxa"/>
            <w:hideMark/>
          </w:tcPr>
          <w:p w14:paraId="7B26AF02" w14:textId="77777777" w:rsidR="000D5C84" w:rsidRPr="000D5C84" w:rsidRDefault="000D5C84">
            <w:r w:rsidRPr="000D5C84">
              <w:t>Attitude and Behaviour</w:t>
            </w:r>
          </w:p>
        </w:tc>
        <w:tc>
          <w:tcPr>
            <w:tcW w:w="2429" w:type="dxa"/>
            <w:hideMark/>
          </w:tcPr>
          <w:p w14:paraId="1614E8D9" w14:textId="77777777" w:rsidR="000D5C84" w:rsidRPr="000D5C84" w:rsidRDefault="000D5C84">
            <w:r w:rsidRPr="000D5C84">
              <w:t>Passive behaviour</w:t>
            </w:r>
          </w:p>
        </w:tc>
        <w:tc>
          <w:tcPr>
            <w:tcW w:w="5102" w:type="dxa"/>
            <w:hideMark/>
          </w:tcPr>
          <w:p w14:paraId="3B358FE5" w14:textId="77777777" w:rsidR="000D5C84" w:rsidRPr="00A43011" w:rsidRDefault="000D5C84" w:rsidP="00773CF7">
            <w:pPr>
              <w:jc w:val="both"/>
              <w:rPr>
                <w:lang w:val="en-US"/>
              </w:rPr>
            </w:pPr>
            <w:r w:rsidRPr="00A43011">
              <w:rPr>
                <w:lang w:val="en-US"/>
              </w:rPr>
              <w:t>Nurse 4: Not uncommon for them to say, ‘‘I don’t have any choice.’’ You say, ‘‘So are you ready to go ahead?’’ and they say, ‘‘Well, I don’t have a choice.’’ I think a lot of them probably don’t even  realize that they can refuse. They just come in and say, this is what the doctor says, I am going to sign it, the doctor says.</w:t>
            </w:r>
          </w:p>
        </w:tc>
      </w:tr>
      <w:tr w:rsidR="00773CF7" w:rsidRPr="000D5C84" w14:paraId="38778E27" w14:textId="77777777" w:rsidTr="00773CF7">
        <w:trPr>
          <w:trHeight w:val="528"/>
        </w:trPr>
        <w:tc>
          <w:tcPr>
            <w:tcW w:w="1555" w:type="dxa"/>
            <w:noWrap/>
            <w:hideMark/>
          </w:tcPr>
          <w:p w14:paraId="31B7A729" w14:textId="77777777" w:rsidR="000D5C84" w:rsidRPr="000D5C84" w:rsidRDefault="000D5C84">
            <w:r w:rsidRPr="000D5C84">
              <w:t>Gainer et al.</w:t>
            </w:r>
          </w:p>
        </w:tc>
        <w:tc>
          <w:tcPr>
            <w:tcW w:w="2096" w:type="dxa"/>
            <w:hideMark/>
          </w:tcPr>
          <w:p w14:paraId="6D949F51" w14:textId="77777777" w:rsidR="000D5C84" w:rsidRPr="000D5C84" w:rsidRDefault="000D5C84">
            <w:r w:rsidRPr="000D5C84">
              <w:t>Patient factors</w:t>
            </w:r>
          </w:p>
        </w:tc>
        <w:tc>
          <w:tcPr>
            <w:tcW w:w="1813" w:type="dxa"/>
            <w:hideMark/>
          </w:tcPr>
          <w:p w14:paraId="79B0D4F1" w14:textId="77777777" w:rsidR="000D5C84" w:rsidRPr="000D5C84" w:rsidRDefault="000D5C84">
            <w:r w:rsidRPr="000D5C84">
              <w:t>Barrier</w:t>
            </w:r>
          </w:p>
        </w:tc>
        <w:tc>
          <w:tcPr>
            <w:tcW w:w="2141" w:type="dxa"/>
            <w:hideMark/>
          </w:tcPr>
          <w:p w14:paraId="0FE61EC2" w14:textId="77777777" w:rsidR="000D5C84" w:rsidRPr="000D5C84" w:rsidRDefault="000D5C84">
            <w:r w:rsidRPr="000D5C84">
              <w:t>Attitude and Behaviour</w:t>
            </w:r>
          </w:p>
        </w:tc>
        <w:tc>
          <w:tcPr>
            <w:tcW w:w="2429" w:type="dxa"/>
            <w:hideMark/>
          </w:tcPr>
          <w:p w14:paraId="0A36C009" w14:textId="77777777" w:rsidR="000D5C84" w:rsidRPr="000D5C84" w:rsidRDefault="000D5C84">
            <w:r w:rsidRPr="000D5C84">
              <w:t>Not having a choice</w:t>
            </w:r>
          </w:p>
        </w:tc>
        <w:tc>
          <w:tcPr>
            <w:tcW w:w="5102" w:type="dxa"/>
            <w:hideMark/>
          </w:tcPr>
          <w:p w14:paraId="7171DEA7" w14:textId="77777777" w:rsidR="000D5C84" w:rsidRPr="000D5C84" w:rsidRDefault="000D5C84" w:rsidP="00773CF7">
            <w:pPr>
              <w:jc w:val="both"/>
            </w:pPr>
            <w:r w:rsidRPr="00A43011">
              <w:rPr>
                <w:lang w:val="en-US"/>
              </w:rPr>
              <w:t xml:space="preserve">Surgeon 5: I think patients in hospital feel pressured that there is only one option. </w:t>
            </w:r>
            <w:r w:rsidRPr="000D5C84">
              <w:t>They don’t feel there is a choice.</w:t>
            </w:r>
          </w:p>
        </w:tc>
      </w:tr>
      <w:tr w:rsidR="00773CF7" w:rsidRPr="000D5C84" w14:paraId="5493FA61" w14:textId="77777777" w:rsidTr="00773CF7">
        <w:trPr>
          <w:trHeight w:val="288"/>
        </w:trPr>
        <w:tc>
          <w:tcPr>
            <w:tcW w:w="1555" w:type="dxa"/>
            <w:noWrap/>
            <w:hideMark/>
          </w:tcPr>
          <w:p w14:paraId="5D952DC8" w14:textId="77777777" w:rsidR="000D5C84" w:rsidRPr="000D5C84" w:rsidRDefault="000D5C84">
            <w:r w:rsidRPr="000D5C84">
              <w:t>Gainer et al.</w:t>
            </w:r>
          </w:p>
        </w:tc>
        <w:tc>
          <w:tcPr>
            <w:tcW w:w="2096" w:type="dxa"/>
            <w:hideMark/>
          </w:tcPr>
          <w:p w14:paraId="3F0A33AA" w14:textId="77777777" w:rsidR="000D5C84" w:rsidRPr="000D5C84" w:rsidRDefault="000D5C84">
            <w:r w:rsidRPr="000D5C84">
              <w:t>Patient factors</w:t>
            </w:r>
          </w:p>
        </w:tc>
        <w:tc>
          <w:tcPr>
            <w:tcW w:w="1813" w:type="dxa"/>
            <w:hideMark/>
          </w:tcPr>
          <w:p w14:paraId="056CCAB7" w14:textId="77777777" w:rsidR="000D5C84" w:rsidRPr="000D5C84" w:rsidRDefault="000D5C84">
            <w:r w:rsidRPr="000D5C84">
              <w:t>Barrier</w:t>
            </w:r>
          </w:p>
        </w:tc>
        <w:tc>
          <w:tcPr>
            <w:tcW w:w="2141" w:type="dxa"/>
            <w:hideMark/>
          </w:tcPr>
          <w:p w14:paraId="39A98CAC" w14:textId="77777777" w:rsidR="000D5C84" w:rsidRPr="000D5C84" w:rsidRDefault="000D5C84">
            <w:r w:rsidRPr="000D5C84">
              <w:t>Trust and Power</w:t>
            </w:r>
          </w:p>
        </w:tc>
        <w:tc>
          <w:tcPr>
            <w:tcW w:w="2429" w:type="dxa"/>
            <w:hideMark/>
          </w:tcPr>
          <w:p w14:paraId="3886732F" w14:textId="77777777" w:rsidR="000D5C84" w:rsidRPr="000D5C84" w:rsidRDefault="000D5C84">
            <w:r w:rsidRPr="000D5C84">
              <w:t>Submissive behaviour</w:t>
            </w:r>
          </w:p>
        </w:tc>
        <w:tc>
          <w:tcPr>
            <w:tcW w:w="5102" w:type="dxa"/>
            <w:hideMark/>
          </w:tcPr>
          <w:p w14:paraId="18FD9D9B" w14:textId="77777777" w:rsidR="000D5C84" w:rsidRPr="000D5C84" w:rsidRDefault="000D5C84" w:rsidP="00773CF7">
            <w:pPr>
              <w:jc w:val="both"/>
            </w:pPr>
            <w:r w:rsidRPr="00A43011">
              <w:rPr>
                <w:lang w:val="en-US"/>
              </w:rPr>
              <w:t xml:space="preserve">Surgeon 5: I think patients in hospital feel pressured that there is only one option. </w:t>
            </w:r>
            <w:r w:rsidRPr="000D5C84">
              <w:t>They don’t feel there is a choice.</w:t>
            </w:r>
          </w:p>
        </w:tc>
      </w:tr>
      <w:tr w:rsidR="00773CF7" w:rsidRPr="00A43011" w14:paraId="1BABDF35" w14:textId="77777777" w:rsidTr="00773CF7">
        <w:trPr>
          <w:trHeight w:val="792"/>
        </w:trPr>
        <w:tc>
          <w:tcPr>
            <w:tcW w:w="1555" w:type="dxa"/>
            <w:noWrap/>
            <w:hideMark/>
          </w:tcPr>
          <w:p w14:paraId="4BF9487C" w14:textId="77777777" w:rsidR="000D5C84" w:rsidRPr="000D5C84" w:rsidRDefault="000D5C84">
            <w:r w:rsidRPr="000D5C84">
              <w:t>Gainer et al.</w:t>
            </w:r>
          </w:p>
        </w:tc>
        <w:tc>
          <w:tcPr>
            <w:tcW w:w="2096" w:type="dxa"/>
            <w:hideMark/>
          </w:tcPr>
          <w:p w14:paraId="355E9071" w14:textId="77777777" w:rsidR="000D5C84" w:rsidRPr="000D5C84" w:rsidRDefault="000D5C84">
            <w:r w:rsidRPr="000D5C84">
              <w:t>Patient factors</w:t>
            </w:r>
          </w:p>
        </w:tc>
        <w:tc>
          <w:tcPr>
            <w:tcW w:w="1813" w:type="dxa"/>
            <w:hideMark/>
          </w:tcPr>
          <w:p w14:paraId="07D81F43" w14:textId="77777777" w:rsidR="000D5C84" w:rsidRPr="000D5C84" w:rsidRDefault="000D5C84">
            <w:r w:rsidRPr="000D5C84">
              <w:t>Barrier</w:t>
            </w:r>
          </w:p>
        </w:tc>
        <w:tc>
          <w:tcPr>
            <w:tcW w:w="2141" w:type="dxa"/>
            <w:hideMark/>
          </w:tcPr>
          <w:p w14:paraId="09340983" w14:textId="77777777" w:rsidR="000D5C84" w:rsidRPr="000D5C84" w:rsidRDefault="000D5C84">
            <w:r w:rsidRPr="000D5C84">
              <w:t>Knowledge and Communication</w:t>
            </w:r>
          </w:p>
        </w:tc>
        <w:tc>
          <w:tcPr>
            <w:tcW w:w="2429" w:type="dxa"/>
            <w:hideMark/>
          </w:tcPr>
          <w:p w14:paraId="2C5D9499" w14:textId="77777777" w:rsidR="000D5C84" w:rsidRPr="00A43011" w:rsidRDefault="000D5C84">
            <w:pPr>
              <w:rPr>
                <w:lang w:val="en-US"/>
              </w:rPr>
            </w:pPr>
            <w:r w:rsidRPr="00A43011">
              <w:rPr>
                <w:lang w:val="en-US"/>
              </w:rPr>
              <w:t>Prior missinformation through family, friends, internet or other sources</w:t>
            </w:r>
          </w:p>
        </w:tc>
        <w:tc>
          <w:tcPr>
            <w:tcW w:w="5102" w:type="dxa"/>
            <w:hideMark/>
          </w:tcPr>
          <w:p w14:paraId="1D1A794A" w14:textId="77777777" w:rsidR="000D5C84" w:rsidRPr="00A43011" w:rsidRDefault="000D5C84" w:rsidP="00773CF7">
            <w:pPr>
              <w:jc w:val="both"/>
              <w:rPr>
                <w:lang w:val="en-US"/>
              </w:rPr>
            </w:pPr>
            <w:r w:rsidRPr="00A43011">
              <w:rPr>
                <w:lang w:val="en-US"/>
              </w:rPr>
              <w:t>Expectations of surgery and its outcomes came from a number of sources, such as friends or family members experiencing similar cardiac events, media coverage, or reviews online</w:t>
            </w:r>
          </w:p>
        </w:tc>
      </w:tr>
      <w:tr w:rsidR="00773CF7" w:rsidRPr="00A43011" w14:paraId="4552D673" w14:textId="77777777" w:rsidTr="00773CF7">
        <w:trPr>
          <w:trHeight w:val="792"/>
        </w:trPr>
        <w:tc>
          <w:tcPr>
            <w:tcW w:w="1555" w:type="dxa"/>
            <w:noWrap/>
            <w:hideMark/>
          </w:tcPr>
          <w:p w14:paraId="2B9EA722" w14:textId="77777777" w:rsidR="000D5C84" w:rsidRPr="000D5C84" w:rsidRDefault="000D5C84">
            <w:r w:rsidRPr="000D5C84">
              <w:t>Gainer et al.</w:t>
            </w:r>
          </w:p>
        </w:tc>
        <w:tc>
          <w:tcPr>
            <w:tcW w:w="2096" w:type="dxa"/>
            <w:hideMark/>
          </w:tcPr>
          <w:p w14:paraId="007E83A5" w14:textId="77777777" w:rsidR="000D5C84" w:rsidRPr="000D5C84" w:rsidRDefault="000D5C84">
            <w:r w:rsidRPr="000D5C84">
              <w:t>Patient factors</w:t>
            </w:r>
          </w:p>
        </w:tc>
        <w:tc>
          <w:tcPr>
            <w:tcW w:w="1813" w:type="dxa"/>
            <w:hideMark/>
          </w:tcPr>
          <w:p w14:paraId="108CFE93" w14:textId="77777777" w:rsidR="000D5C84" w:rsidRPr="000D5C84" w:rsidRDefault="000D5C84">
            <w:r w:rsidRPr="000D5C84">
              <w:t>Barrier</w:t>
            </w:r>
          </w:p>
        </w:tc>
        <w:tc>
          <w:tcPr>
            <w:tcW w:w="2141" w:type="dxa"/>
            <w:hideMark/>
          </w:tcPr>
          <w:p w14:paraId="0C0F18A3" w14:textId="77777777" w:rsidR="000D5C84" w:rsidRPr="000D5C84" w:rsidRDefault="000D5C84">
            <w:r w:rsidRPr="000D5C84">
              <w:t>Knowledge and Communication</w:t>
            </w:r>
          </w:p>
        </w:tc>
        <w:tc>
          <w:tcPr>
            <w:tcW w:w="2429" w:type="dxa"/>
            <w:hideMark/>
          </w:tcPr>
          <w:p w14:paraId="3A30CBEA" w14:textId="77777777" w:rsidR="000D5C84" w:rsidRPr="00A43011" w:rsidRDefault="000D5C84">
            <w:pPr>
              <w:rPr>
                <w:lang w:val="en-US"/>
              </w:rPr>
            </w:pPr>
            <w:r w:rsidRPr="00A43011">
              <w:rPr>
                <w:lang w:val="en-US"/>
              </w:rPr>
              <w:t>Prior missinformation through family, friends, internet or other sources</w:t>
            </w:r>
          </w:p>
        </w:tc>
        <w:tc>
          <w:tcPr>
            <w:tcW w:w="5102" w:type="dxa"/>
            <w:hideMark/>
          </w:tcPr>
          <w:p w14:paraId="7D0BB605" w14:textId="77777777" w:rsidR="000D5C84" w:rsidRPr="00A43011" w:rsidRDefault="000D5C84" w:rsidP="00773CF7">
            <w:pPr>
              <w:jc w:val="both"/>
              <w:rPr>
                <w:lang w:val="en-US"/>
              </w:rPr>
            </w:pPr>
            <w:r w:rsidRPr="00A43011">
              <w:rPr>
                <w:lang w:val="en-US"/>
              </w:rPr>
              <w:t>Nurse 1: Even an uncomplicated patient doing well. they had no idea they would have a breathing tube in and that they would be waking up, etc, just the routine course of an uncomplicated recovery. they don’t know anything about what comes after.</w:t>
            </w:r>
          </w:p>
        </w:tc>
      </w:tr>
      <w:tr w:rsidR="00773CF7" w:rsidRPr="00A43011" w14:paraId="44BA35E4" w14:textId="77777777" w:rsidTr="00773CF7">
        <w:trPr>
          <w:trHeight w:val="792"/>
        </w:trPr>
        <w:tc>
          <w:tcPr>
            <w:tcW w:w="1555" w:type="dxa"/>
            <w:noWrap/>
            <w:hideMark/>
          </w:tcPr>
          <w:p w14:paraId="15F9E4B4" w14:textId="77777777" w:rsidR="000D5C84" w:rsidRPr="000D5C84" w:rsidRDefault="000D5C84">
            <w:r w:rsidRPr="000D5C84">
              <w:t>Gainer et al.</w:t>
            </w:r>
          </w:p>
        </w:tc>
        <w:tc>
          <w:tcPr>
            <w:tcW w:w="2096" w:type="dxa"/>
            <w:hideMark/>
          </w:tcPr>
          <w:p w14:paraId="2EC78896" w14:textId="77777777" w:rsidR="000D5C84" w:rsidRPr="000D5C84" w:rsidRDefault="000D5C84">
            <w:r w:rsidRPr="000D5C84">
              <w:t>Patient factors</w:t>
            </w:r>
          </w:p>
        </w:tc>
        <w:tc>
          <w:tcPr>
            <w:tcW w:w="1813" w:type="dxa"/>
            <w:hideMark/>
          </w:tcPr>
          <w:p w14:paraId="37CFA900" w14:textId="77777777" w:rsidR="000D5C84" w:rsidRPr="000D5C84" w:rsidRDefault="000D5C84">
            <w:r w:rsidRPr="000D5C84">
              <w:t>Barrier</w:t>
            </w:r>
          </w:p>
        </w:tc>
        <w:tc>
          <w:tcPr>
            <w:tcW w:w="2141" w:type="dxa"/>
            <w:hideMark/>
          </w:tcPr>
          <w:p w14:paraId="34933BEB" w14:textId="77777777" w:rsidR="000D5C84" w:rsidRPr="000D5C84" w:rsidRDefault="000D5C84">
            <w:r w:rsidRPr="000D5C84">
              <w:t>Knowledge and Communication</w:t>
            </w:r>
          </w:p>
        </w:tc>
        <w:tc>
          <w:tcPr>
            <w:tcW w:w="2429" w:type="dxa"/>
            <w:hideMark/>
          </w:tcPr>
          <w:p w14:paraId="0F6E74D3" w14:textId="77777777" w:rsidR="000D5C84" w:rsidRPr="00A43011" w:rsidRDefault="000D5C84">
            <w:pPr>
              <w:rPr>
                <w:lang w:val="en-US"/>
              </w:rPr>
            </w:pPr>
            <w:r w:rsidRPr="00A43011">
              <w:rPr>
                <w:lang w:val="en-US"/>
              </w:rPr>
              <w:t>Lack of medical or treatment related knowledge</w:t>
            </w:r>
          </w:p>
        </w:tc>
        <w:tc>
          <w:tcPr>
            <w:tcW w:w="5102" w:type="dxa"/>
            <w:hideMark/>
          </w:tcPr>
          <w:p w14:paraId="1B847CF3" w14:textId="77777777" w:rsidR="000D5C84" w:rsidRPr="00A43011" w:rsidRDefault="000D5C84" w:rsidP="00773CF7">
            <w:pPr>
              <w:jc w:val="both"/>
              <w:rPr>
                <w:lang w:val="en-US"/>
              </w:rPr>
            </w:pPr>
            <w:r w:rsidRPr="00A43011">
              <w:rPr>
                <w:lang w:val="en-US"/>
              </w:rPr>
              <w:t>Nurse 1: Even an uncomplicated patient doing well. they had no idea they would have a breathing tube in and that they would be waking up, etc, just the routine course of an uncomplicated recovery. they don’t know anything about what comes after.</w:t>
            </w:r>
          </w:p>
        </w:tc>
      </w:tr>
      <w:tr w:rsidR="00773CF7" w:rsidRPr="000D5C84" w14:paraId="401C3730" w14:textId="77777777" w:rsidTr="00773CF7">
        <w:trPr>
          <w:trHeight w:val="792"/>
        </w:trPr>
        <w:tc>
          <w:tcPr>
            <w:tcW w:w="1555" w:type="dxa"/>
            <w:noWrap/>
            <w:hideMark/>
          </w:tcPr>
          <w:p w14:paraId="36B24DD6" w14:textId="77777777" w:rsidR="000D5C84" w:rsidRPr="000D5C84" w:rsidRDefault="000D5C84">
            <w:r w:rsidRPr="000D5C84">
              <w:t>Gainer et al.</w:t>
            </w:r>
          </w:p>
        </w:tc>
        <w:tc>
          <w:tcPr>
            <w:tcW w:w="2096" w:type="dxa"/>
            <w:hideMark/>
          </w:tcPr>
          <w:p w14:paraId="7160D4B2" w14:textId="77777777" w:rsidR="000D5C84" w:rsidRPr="000D5C84" w:rsidRDefault="000D5C84">
            <w:r w:rsidRPr="000D5C84">
              <w:t>Patient factors</w:t>
            </w:r>
          </w:p>
        </w:tc>
        <w:tc>
          <w:tcPr>
            <w:tcW w:w="1813" w:type="dxa"/>
            <w:hideMark/>
          </w:tcPr>
          <w:p w14:paraId="2ACC9538" w14:textId="77777777" w:rsidR="000D5C84" w:rsidRPr="000D5C84" w:rsidRDefault="000D5C84">
            <w:r w:rsidRPr="000D5C84">
              <w:t>Barrier</w:t>
            </w:r>
          </w:p>
        </w:tc>
        <w:tc>
          <w:tcPr>
            <w:tcW w:w="2141" w:type="dxa"/>
            <w:hideMark/>
          </w:tcPr>
          <w:p w14:paraId="05855632" w14:textId="77777777" w:rsidR="000D5C84" w:rsidRPr="000D5C84" w:rsidRDefault="000D5C84">
            <w:r w:rsidRPr="000D5C84">
              <w:t>Knowledge and Communication</w:t>
            </w:r>
          </w:p>
        </w:tc>
        <w:tc>
          <w:tcPr>
            <w:tcW w:w="2429" w:type="dxa"/>
            <w:hideMark/>
          </w:tcPr>
          <w:p w14:paraId="67486F43" w14:textId="77777777" w:rsidR="000D5C84" w:rsidRPr="00A43011" w:rsidRDefault="000D5C84">
            <w:pPr>
              <w:rPr>
                <w:lang w:val="en-US"/>
              </w:rPr>
            </w:pPr>
            <w:r w:rsidRPr="00A43011">
              <w:rPr>
                <w:lang w:val="en-US"/>
              </w:rPr>
              <w:t>Lack of medical or treatment related knowledge</w:t>
            </w:r>
          </w:p>
        </w:tc>
        <w:tc>
          <w:tcPr>
            <w:tcW w:w="5102" w:type="dxa"/>
            <w:hideMark/>
          </w:tcPr>
          <w:p w14:paraId="60E158E5" w14:textId="77777777" w:rsidR="000D5C84" w:rsidRPr="000D5C84" w:rsidRDefault="000D5C84" w:rsidP="00773CF7">
            <w:pPr>
              <w:jc w:val="both"/>
            </w:pPr>
            <w:r w:rsidRPr="00A43011">
              <w:rPr>
                <w:lang w:val="en-US"/>
              </w:rPr>
              <w:t xml:space="preserve">Nurse 3: Especially given what they say afterwards if they are a month in to recovery and they wished they had never done it, had they known. ‘‘if I had known </w:t>
            </w:r>
            <w:r w:rsidRPr="00A43011">
              <w:rPr>
                <w:lang w:val="en-US"/>
              </w:rPr>
              <w:lastRenderedPageBreak/>
              <w:t xml:space="preserve">what this was going to be like. </w:t>
            </w:r>
            <w:r w:rsidRPr="000D5C84">
              <w:t>I would have never gone through it.’’</w:t>
            </w:r>
          </w:p>
        </w:tc>
      </w:tr>
      <w:tr w:rsidR="00773CF7" w:rsidRPr="000D5C84" w14:paraId="76873960" w14:textId="77777777" w:rsidTr="00773CF7">
        <w:trPr>
          <w:trHeight w:val="864"/>
        </w:trPr>
        <w:tc>
          <w:tcPr>
            <w:tcW w:w="1555" w:type="dxa"/>
            <w:noWrap/>
            <w:hideMark/>
          </w:tcPr>
          <w:p w14:paraId="157DF8CB" w14:textId="77777777" w:rsidR="000D5C84" w:rsidRPr="000D5C84" w:rsidRDefault="000D5C84">
            <w:r w:rsidRPr="000D5C84">
              <w:lastRenderedPageBreak/>
              <w:t>Gainer et al.</w:t>
            </w:r>
          </w:p>
        </w:tc>
        <w:tc>
          <w:tcPr>
            <w:tcW w:w="2096" w:type="dxa"/>
            <w:hideMark/>
          </w:tcPr>
          <w:p w14:paraId="1CBE3ABF" w14:textId="77777777" w:rsidR="000D5C84" w:rsidRPr="000D5C84" w:rsidRDefault="000D5C84">
            <w:r w:rsidRPr="000D5C84">
              <w:t>Patient factors</w:t>
            </w:r>
          </w:p>
        </w:tc>
        <w:tc>
          <w:tcPr>
            <w:tcW w:w="1813" w:type="dxa"/>
            <w:hideMark/>
          </w:tcPr>
          <w:p w14:paraId="48E0714D" w14:textId="77777777" w:rsidR="000D5C84" w:rsidRPr="000D5C84" w:rsidRDefault="000D5C84">
            <w:r w:rsidRPr="000D5C84">
              <w:t>Barrier</w:t>
            </w:r>
          </w:p>
        </w:tc>
        <w:tc>
          <w:tcPr>
            <w:tcW w:w="2141" w:type="dxa"/>
            <w:hideMark/>
          </w:tcPr>
          <w:p w14:paraId="65676E7D" w14:textId="77777777" w:rsidR="000D5C84" w:rsidRPr="000D5C84" w:rsidRDefault="000D5C84">
            <w:r w:rsidRPr="000D5C84">
              <w:t>Knowledge and Communication</w:t>
            </w:r>
          </w:p>
        </w:tc>
        <w:tc>
          <w:tcPr>
            <w:tcW w:w="2429" w:type="dxa"/>
            <w:hideMark/>
          </w:tcPr>
          <w:p w14:paraId="4C06913E" w14:textId="77777777" w:rsidR="000D5C84" w:rsidRPr="00A43011" w:rsidRDefault="000D5C84">
            <w:pPr>
              <w:rPr>
                <w:lang w:val="en-US"/>
              </w:rPr>
            </w:pPr>
            <w:r w:rsidRPr="00A43011">
              <w:rPr>
                <w:lang w:val="en-US"/>
              </w:rPr>
              <w:t>No treatment or information involvment of patients</w:t>
            </w:r>
          </w:p>
        </w:tc>
        <w:tc>
          <w:tcPr>
            <w:tcW w:w="5102" w:type="dxa"/>
            <w:hideMark/>
          </w:tcPr>
          <w:p w14:paraId="32FEDD94" w14:textId="77777777" w:rsidR="000D5C84" w:rsidRPr="000D5C84" w:rsidRDefault="000D5C84" w:rsidP="00773CF7">
            <w:pPr>
              <w:jc w:val="both"/>
            </w:pPr>
            <w:r w:rsidRPr="00A43011">
              <w:rPr>
                <w:lang w:val="en-US"/>
              </w:rPr>
              <w:t xml:space="preserve">Nurse 3: Especially given what they say afterwards if they are a month in to recovery and they wished they had never done it, had they known. ‘‘if I had known what this was going to be like. </w:t>
            </w:r>
            <w:r w:rsidRPr="000D5C84">
              <w:t>I would have never gone through it.’’</w:t>
            </w:r>
          </w:p>
        </w:tc>
      </w:tr>
      <w:tr w:rsidR="00773CF7" w:rsidRPr="00A43011" w14:paraId="1706D971" w14:textId="77777777" w:rsidTr="00773CF7">
        <w:trPr>
          <w:trHeight w:val="792"/>
        </w:trPr>
        <w:tc>
          <w:tcPr>
            <w:tcW w:w="1555" w:type="dxa"/>
            <w:noWrap/>
            <w:hideMark/>
          </w:tcPr>
          <w:p w14:paraId="3CB10412" w14:textId="77777777" w:rsidR="000D5C84" w:rsidRPr="000D5C84" w:rsidRDefault="000D5C84">
            <w:r w:rsidRPr="000D5C84">
              <w:t>Gainer et al.</w:t>
            </w:r>
          </w:p>
        </w:tc>
        <w:tc>
          <w:tcPr>
            <w:tcW w:w="2096" w:type="dxa"/>
            <w:hideMark/>
          </w:tcPr>
          <w:p w14:paraId="6DF60B77" w14:textId="77777777" w:rsidR="000D5C84" w:rsidRPr="000D5C84" w:rsidRDefault="000D5C84">
            <w:r w:rsidRPr="000D5C84">
              <w:t>Patient factors</w:t>
            </w:r>
          </w:p>
        </w:tc>
        <w:tc>
          <w:tcPr>
            <w:tcW w:w="1813" w:type="dxa"/>
            <w:hideMark/>
          </w:tcPr>
          <w:p w14:paraId="1322C7C6" w14:textId="77777777" w:rsidR="000D5C84" w:rsidRPr="000D5C84" w:rsidRDefault="000D5C84">
            <w:r w:rsidRPr="000D5C84">
              <w:t>Barrier</w:t>
            </w:r>
          </w:p>
        </w:tc>
        <w:tc>
          <w:tcPr>
            <w:tcW w:w="2141" w:type="dxa"/>
            <w:hideMark/>
          </w:tcPr>
          <w:p w14:paraId="3856AE01" w14:textId="77777777" w:rsidR="000D5C84" w:rsidRPr="000D5C84" w:rsidRDefault="000D5C84">
            <w:r w:rsidRPr="000D5C84">
              <w:t>Knowledge and Communication</w:t>
            </w:r>
          </w:p>
        </w:tc>
        <w:tc>
          <w:tcPr>
            <w:tcW w:w="2429" w:type="dxa"/>
            <w:hideMark/>
          </w:tcPr>
          <w:p w14:paraId="705E233E" w14:textId="77777777" w:rsidR="000D5C84" w:rsidRPr="00A43011" w:rsidRDefault="000D5C84">
            <w:pPr>
              <w:rPr>
                <w:lang w:val="en-US"/>
              </w:rPr>
            </w:pPr>
            <w:r w:rsidRPr="00A43011">
              <w:rPr>
                <w:lang w:val="en-US"/>
              </w:rPr>
              <w:t>Lack of medical or treatment related knowledge</w:t>
            </w:r>
          </w:p>
        </w:tc>
        <w:tc>
          <w:tcPr>
            <w:tcW w:w="5102" w:type="dxa"/>
            <w:hideMark/>
          </w:tcPr>
          <w:p w14:paraId="667AFB48" w14:textId="77777777" w:rsidR="000D5C84" w:rsidRPr="00A43011" w:rsidRDefault="000D5C84" w:rsidP="00773CF7">
            <w:pPr>
              <w:jc w:val="both"/>
              <w:rPr>
                <w:lang w:val="en-US"/>
              </w:rPr>
            </w:pPr>
            <w:r w:rsidRPr="00A43011">
              <w:rPr>
                <w:lang w:val="en-US"/>
              </w:rPr>
              <w:t>Nurse 6: We just had a surgical case that resulted in a stroke postoperatively. The family was upset because, even though they had the consent, they said ‘our father did sign up for surgery, but he didn’t sign up for a stroke’.</w:t>
            </w:r>
          </w:p>
        </w:tc>
      </w:tr>
      <w:tr w:rsidR="00773CF7" w:rsidRPr="00A43011" w14:paraId="6D011C14" w14:textId="77777777" w:rsidTr="00773CF7">
        <w:trPr>
          <w:trHeight w:val="864"/>
        </w:trPr>
        <w:tc>
          <w:tcPr>
            <w:tcW w:w="1555" w:type="dxa"/>
            <w:noWrap/>
            <w:hideMark/>
          </w:tcPr>
          <w:p w14:paraId="7CD0872F" w14:textId="77777777" w:rsidR="000D5C84" w:rsidRPr="000D5C84" w:rsidRDefault="000D5C84">
            <w:r w:rsidRPr="000D5C84">
              <w:t>Gainer et al.</w:t>
            </w:r>
          </w:p>
        </w:tc>
        <w:tc>
          <w:tcPr>
            <w:tcW w:w="2096" w:type="dxa"/>
            <w:hideMark/>
          </w:tcPr>
          <w:p w14:paraId="66DF0CAF" w14:textId="77777777" w:rsidR="000D5C84" w:rsidRPr="000D5C84" w:rsidRDefault="000D5C84">
            <w:r w:rsidRPr="000D5C84">
              <w:t>Patient factors</w:t>
            </w:r>
          </w:p>
        </w:tc>
        <w:tc>
          <w:tcPr>
            <w:tcW w:w="1813" w:type="dxa"/>
            <w:hideMark/>
          </w:tcPr>
          <w:p w14:paraId="15F68419" w14:textId="77777777" w:rsidR="000D5C84" w:rsidRPr="000D5C84" w:rsidRDefault="000D5C84">
            <w:r w:rsidRPr="000D5C84">
              <w:t>Barrier</w:t>
            </w:r>
          </w:p>
        </w:tc>
        <w:tc>
          <w:tcPr>
            <w:tcW w:w="2141" w:type="dxa"/>
            <w:hideMark/>
          </w:tcPr>
          <w:p w14:paraId="2D36637D" w14:textId="77777777" w:rsidR="000D5C84" w:rsidRPr="000D5C84" w:rsidRDefault="000D5C84">
            <w:r w:rsidRPr="000D5C84">
              <w:t>Knowledge and Communication</w:t>
            </w:r>
          </w:p>
        </w:tc>
        <w:tc>
          <w:tcPr>
            <w:tcW w:w="2429" w:type="dxa"/>
            <w:hideMark/>
          </w:tcPr>
          <w:p w14:paraId="1A9372ED" w14:textId="77777777" w:rsidR="000D5C84" w:rsidRPr="00A43011" w:rsidRDefault="000D5C84">
            <w:pPr>
              <w:rPr>
                <w:lang w:val="en-US"/>
              </w:rPr>
            </w:pPr>
            <w:r w:rsidRPr="00A43011">
              <w:rPr>
                <w:lang w:val="en-US"/>
              </w:rPr>
              <w:t>No treatment or information involvment of patients</w:t>
            </w:r>
          </w:p>
        </w:tc>
        <w:tc>
          <w:tcPr>
            <w:tcW w:w="5102" w:type="dxa"/>
            <w:hideMark/>
          </w:tcPr>
          <w:p w14:paraId="25ACB0A3" w14:textId="77777777" w:rsidR="000D5C84" w:rsidRPr="00A43011" w:rsidRDefault="000D5C84" w:rsidP="00773CF7">
            <w:pPr>
              <w:jc w:val="both"/>
              <w:rPr>
                <w:lang w:val="en-US"/>
              </w:rPr>
            </w:pPr>
            <w:r w:rsidRPr="00A43011">
              <w:rPr>
                <w:lang w:val="en-US"/>
              </w:rPr>
              <w:t>Nurse 6: We just had a surgical case that resulted in a stroke postoperatively. The family was upset because, even though they had the consent, they said ‘our father did sign up for surgery, but he didn’t sign up for a stroke’.</w:t>
            </w:r>
          </w:p>
        </w:tc>
      </w:tr>
      <w:tr w:rsidR="00773CF7" w:rsidRPr="00A43011" w14:paraId="72C85D0C" w14:textId="77777777" w:rsidTr="00773CF7">
        <w:trPr>
          <w:trHeight w:val="792"/>
        </w:trPr>
        <w:tc>
          <w:tcPr>
            <w:tcW w:w="1555" w:type="dxa"/>
            <w:noWrap/>
            <w:hideMark/>
          </w:tcPr>
          <w:p w14:paraId="5E9F1450" w14:textId="77777777" w:rsidR="000D5C84" w:rsidRPr="000D5C84" w:rsidRDefault="000D5C84">
            <w:r w:rsidRPr="000D5C84">
              <w:t>Gainer et al.</w:t>
            </w:r>
          </w:p>
        </w:tc>
        <w:tc>
          <w:tcPr>
            <w:tcW w:w="2096" w:type="dxa"/>
            <w:hideMark/>
          </w:tcPr>
          <w:p w14:paraId="17DB3461" w14:textId="77777777" w:rsidR="000D5C84" w:rsidRPr="000D5C84" w:rsidRDefault="000D5C84">
            <w:r w:rsidRPr="000D5C84">
              <w:t>Patient factors</w:t>
            </w:r>
          </w:p>
        </w:tc>
        <w:tc>
          <w:tcPr>
            <w:tcW w:w="1813" w:type="dxa"/>
            <w:hideMark/>
          </w:tcPr>
          <w:p w14:paraId="4F75359E" w14:textId="77777777" w:rsidR="000D5C84" w:rsidRPr="000D5C84" w:rsidRDefault="000D5C84">
            <w:r w:rsidRPr="000D5C84">
              <w:t>Barrier</w:t>
            </w:r>
          </w:p>
        </w:tc>
        <w:tc>
          <w:tcPr>
            <w:tcW w:w="2141" w:type="dxa"/>
            <w:hideMark/>
          </w:tcPr>
          <w:p w14:paraId="5E96DA12" w14:textId="77777777" w:rsidR="000D5C84" w:rsidRPr="000D5C84" w:rsidRDefault="000D5C84">
            <w:r w:rsidRPr="000D5C84">
              <w:t>Knowledge and Communication</w:t>
            </w:r>
          </w:p>
        </w:tc>
        <w:tc>
          <w:tcPr>
            <w:tcW w:w="2429" w:type="dxa"/>
            <w:hideMark/>
          </w:tcPr>
          <w:p w14:paraId="5C38BF0D" w14:textId="77777777" w:rsidR="000D5C84" w:rsidRPr="00A43011" w:rsidRDefault="000D5C84">
            <w:pPr>
              <w:rPr>
                <w:lang w:val="en-US"/>
              </w:rPr>
            </w:pPr>
            <w:r w:rsidRPr="00A43011">
              <w:rPr>
                <w:lang w:val="en-US"/>
              </w:rPr>
              <w:t>Lack of medical or treatment related knowledge</w:t>
            </w:r>
          </w:p>
        </w:tc>
        <w:tc>
          <w:tcPr>
            <w:tcW w:w="5102" w:type="dxa"/>
            <w:hideMark/>
          </w:tcPr>
          <w:p w14:paraId="08063FC0" w14:textId="77777777" w:rsidR="000D5C84" w:rsidRPr="00A43011" w:rsidRDefault="000D5C84" w:rsidP="00773CF7">
            <w:pPr>
              <w:jc w:val="both"/>
              <w:rPr>
                <w:lang w:val="en-US"/>
              </w:rPr>
            </w:pPr>
            <w:r w:rsidRPr="00A43011">
              <w:rPr>
                <w:lang w:val="en-US"/>
              </w:rPr>
              <w:t>Nurses stated that better communication and education preoperatively would have to occur in order for patients and their families to reorient unrealistic expectations towards something more in line with scenarios they could experience following cardiac surgery:</w:t>
            </w:r>
          </w:p>
        </w:tc>
      </w:tr>
      <w:tr w:rsidR="00773CF7" w:rsidRPr="00A43011" w14:paraId="702EBF1D" w14:textId="77777777" w:rsidTr="00773CF7">
        <w:trPr>
          <w:trHeight w:val="864"/>
        </w:trPr>
        <w:tc>
          <w:tcPr>
            <w:tcW w:w="1555" w:type="dxa"/>
            <w:noWrap/>
            <w:hideMark/>
          </w:tcPr>
          <w:p w14:paraId="0BA68D53" w14:textId="77777777" w:rsidR="000D5C84" w:rsidRPr="000D5C84" w:rsidRDefault="000D5C84">
            <w:r w:rsidRPr="000D5C84">
              <w:t>Gainer et al.</w:t>
            </w:r>
          </w:p>
        </w:tc>
        <w:tc>
          <w:tcPr>
            <w:tcW w:w="2096" w:type="dxa"/>
            <w:hideMark/>
          </w:tcPr>
          <w:p w14:paraId="0F88554A" w14:textId="77777777" w:rsidR="000D5C84" w:rsidRPr="000D5C84" w:rsidRDefault="000D5C84">
            <w:r w:rsidRPr="000D5C84">
              <w:t>Patient factors</w:t>
            </w:r>
          </w:p>
        </w:tc>
        <w:tc>
          <w:tcPr>
            <w:tcW w:w="1813" w:type="dxa"/>
            <w:hideMark/>
          </w:tcPr>
          <w:p w14:paraId="7C3CAAD5" w14:textId="77777777" w:rsidR="000D5C84" w:rsidRPr="000D5C84" w:rsidRDefault="000D5C84">
            <w:r w:rsidRPr="000D5C84">
              <w:t>Barrier</w:t>
            </w:r>
          </w:p>
        </w:tc>
        <w:tc>
          <w:tcPr>
            <w:tcW w:w="2141" w:type="dxa"/>
            <w:hideMark/>
          </w:tcPr>
          <w:p w14:paraId="3E729B00" w14:textId="77777777" w:rsidR="000D5C84" w:rsidRPr="000D5C84" w:rsidRDefault="000D5C84">
            <w:r w:rsidRPr="000D5C84">
              <w:t>Knowledge and Communication</w:t>
            </w:r>
          </w:p>
        </w:tc>
        <w:tc>
          <w:tcPr>
            <w:tcW w:w="2429" w:type="dxa"/>
            <w:hideMark/>
          </w:tcPr>
          <w:p w14:paraId="4DB11EF3" w14:textId="77777777" w:rsidR="000D5C84" w:rsidRPr="00A43011" w:rsidRDefault="000D5C84">
            <w:pPr>
              <w:rPr>
                <w:lang w:val="en-US"/>
              </w:rPr>
            </w:pPr>
            <w:r w:rsidRPr="00A43011">
              <w:rPr>
                <w:lang w:val="en-US"/>
              </w:rPr>
              <w:t>No treatment or information involvment of patients</w:t>
            </w:r>
          </w:p>
        </w:tc>
        <w:tc>
          <w:tcPr>
            <w:tcW w:w="5102" w:type="dxa"/>
            <w:hideMark/>
          </w:tcPr>
          <w:p w14:paraId="1EFD22DA" w14:textId="77777777" w:rsidR="000D5C84" w:rsidRPr="00A43011" w:rsidRDefault="000D5C84" w:rsidP="00773CF7">
            <w:pPr>
              <w:jc w:val="both"/>
              <w:rPr>
                <w:lang w:val="en-US"/>
              </w:rPr>
            </w:pPr>
            <w:r w:rsidRPr="00A43011">
              <w:rPr>
                <w:lang w:val="en-US"/>
              </w:rPr>
              <w:t>Nurses stated that better communication and education preoperatively would have to occur in order for patients and their families to reorient unrealistic expectations towards something more in line with scenarios they could experience following cardiac surgery:</w:t>
            </w:r>
          </w:p>
        </w:tc>
      </w:tr>
      <w:tr w:rsidR="00773CF7" w:rsidRPr="00A43011" w14:paraId="12067EE8" w14:textId="77777777" w:rsidTr="00773CF7">
        <w:trPr>
          <w:trHeight w:val="792"/>
        </w:trPr>
        <w:tc>
          <w:tcPr>
            <w:tcW w:w="1555" w:type="dxa"/>
            <w:noWrap/>
            <w:hideMark/>
          </w:tcPr>
          <w:p w14:paraId="4C66A509" w14:textId="77777777" w:rsidR="000D5C84" w:rsidRPr="000D5C84" w:rsidRDefault="000D5C84">
            <w:r w:rsidRPr="000D5C84">
              <w:t>Gainer et al.</w:t>
            </w:r>
          </w:p>
        </w:tc>
        <w:tc>
          <w:tcPr>
            <w:tcW w:w="2096" w:type="dxa"/>
            <w:hideMark/>
          </w:tcPr>
          <w:p w14:paraId="18D61A85" w14:textId="77777777" w:rsidR="000D5C84" w:rsidRPr="000D5C84" w:rsidRDefault="000D5C84">
            <w:r w:rsidRPr="000D5C84">
              <w:t>Healthcare personell factors</w:t>
            </w:r>
          </w:p>
        </w:tc>
        <w:tc>
          <w:tcPr>
            <w:tcW w:w="1813" w:type="dxa"/>
            <w:hideMark/>
          </w:tcPr>
          <w:p w14:paraId="68C42865" w14:textId="77777777" w:rsidR="000D5C84" w:rsidRPr="000D5C84" w:rsidRDefault="000D5C84">
            <w:r w:rsidRPr="000D5C84">
              <w:t>Barrier</w:t>
            </w:r>
          </w:p>
        </w:tc>
        <w:tc>
          <w:tcPr>
            <w:tcW w:w="2141" w:type="dxa"/>
            <w:hideMark/>
          </w:tcPr>
          <w:p w14:paraId="484EA0DA" w14:textId="77777777" w:rsidR="000D5C84" w:rsidRPr="000D5C84" w:rsidRDefault="000D5C84">
            <w:r w:rsidRPr="000D5C84">
              <w:t>Treatment Organization and Risk</w:t>
            </w:r>
          </w:p>
        </w:tc>
        <w:tc>
          <w:tcPr>
            <w:tcW w:w="2429" w:type="dxa"/>
            <w:hideMark/>
          </w:tcPr>
          <w:p w14:paraId="0B7DB632" w14:textId="77777777" w:rsidR="000D5C84" w:rsidRPr="000D5C84" w:rsidRDefault="000D5C84">
            <w:r w:rsidRPr="000D5C84">
              <w:t>Time pressure</w:t>
            </w:r>
          </w:p>
        </w:tc>
        <w:tc>
          <w:tcPr>
            <w:tcW w:w="5102" w:type="dxa"/>
            <w:hideMark/>
          </w:tcPr>
          <w:p w14:paraId="70C35E53" w14:textId="77777777" w:rsidR="000D5C84" w:rsidRPr="00A43011" w:rsidRDefault="000D5C84" w:rsidP="00773CF7">
            <w:pPr>
              <w:jc w:val="both"/>
              <w:rPr>
                <w:lang w:val="en-US"/>
              </w:rPr>
            </w:pPr>
            <w:r w:rsidRPr="00A43011">
              <w:rPr>
                <w:lang w:val="en-US"/>
              </w:rPr>
              <w:t xml:space="preserve">Without sufficient time to educate and realign expectations of care, patients tended to generate </w:t>
            </w:r>
            <w:r w:rsidRPr="00A43011">
              <w:rPr>
                <w:lang w:val="en-US"/>
              </w:rPr>
              <w:lastRenderedPageBreak/>
              <w:t>erroneous expectations for their treatment based on anecdotal evidence, such as personal family experience</w:t>
            </w:r>
          </w:p>
        </w:tc>
      </w:tr>
      <w:tr w:rsidR="00773CF7" w:rsidRPr="00A43011" w14:paraId="50ABFB73" w14:textId="77777777" w:rsidTr="00773CF7">
        <w:trPr>
          <w:trHeight w:val="792"/>
        </w:trPr>
        <w:tc>
          <w:tcPr>
            <w:tcW w:w="1555" w:type="dxa"/>
            <w:noWrap/>
            <w:hideMark/>
          </w:tcPr>
          <w:p w14:paraId="1E3F3B5D" w14:textId="77777777" w:rsidR="000D5C84" w:rsidRPr="000D5C84" w:rsidRDefault="000D5C84">
            <w:r w:rsidRPr="000D5C84">
              <w:lastRenderedPageBreak/>
              <w:t>Gainer et al.</w:t>
            </w:r>
          </w:p>
        </w:tc>
        <w:tc>
          <w:tcPr>
            <w:tcW w:w="2096" w:type="dxa"/>
            <w:hideMark/>
          </w:tcPr>
          <w:p w14:paraId="7AD51149" w14:textId="77777777" w:rsidR="000D5C84" w:rsidRPr="000D5C84" w:rsidRDefault="000D5C84">
            <w:r w:rsidRPr="000D5C84">
              <w:t>Patient factors</w:t>
            </w:r>
          </w:p>
        </w:tc>
        <w:tc>
          <w:tcPr>
            <w:tcW w:w="1813" w:type="dxa"/>
            <w:hideMark/>
          </w:tcPr>
          <w:p w14:paraId="5B0507B1" w14:textId="77777777" w:rsidR="000D5C84" w:rsidRPr="000D5C84" w:rsidRDefault="000D5C84">
            <w:r w:rsidRPr="000D5C84">
              <w:t>Barrier</w:t>
            </w:r>
          </w:p>
        </w:tc>
        <w:tc>
          <w:tcPr>
            <w:tcW w:w="2141" w:type="dxa"/>
            <w:hideMark/>
          </w:tcPr>
          <w:p w14:paraId="6B04F9F9" w14:textId="77777777" w:rsidR="000D5C84" w:rsidRPr="000D5C84" w:rsidRDefault="000D5C84">
            <w:r w:rsidRPr="000D5C84">
              <w:t>Knowledge and Communication</w:t>
            </w:r>
          </w:p>
        </w:tc>
        <w:tc>
          <w:tcPr>
            <w:tcW w:w="2429" w:type="dxa"/>
            <w:hideMark/>
          </w:tcPr>
          <w:p w14:paraId="38F6BC25" w14:textId="77777777" w:rsidR="000D5C84" w:rsidRPr="00A43011" w:rsidRDefault="000D5C84">
            <w:pPr>
              <w:rPr>
                <w:lang w:val="en-US"/>
              </w:rPr>
            </w:pPr>
            <w:r w:rsidRPr="00A43011">
              <w:rPr>
                <w:lang w:val="en-US"/>
              </w:rPr>
              <w:t>Lack of medical or treatment related knowledge</w:t>
            </w:r>
          </w:p>
        </w:tc>
        <w:tc>
          <w:tcPr>
            <w:tcW w:w="5102" w:type="dxa"/>
            <w:hideMark/>
          </w:tcPr>
          <w:p w14:paraId="6C9CA67D" w14:textId="77777777" w:rsidR="000D5C84" w:rsidRPr="00A43011" w:rsidRDefault="000D5C84" w:rsidP="00773CF7">
            <w:pPr>
              <w:jc w:val="both"/>
              <w:rPr>
                <w:lang w:val="en-US"/>
              </w:rPr>
            </w:pPr>
            <w:r w:rsidRPr="00A43011">
              <w:rPr>
                <w:lang w:val="en-US"/>
              </w:rPr>
              <w:t>Without sufficient time to educate and realign expectations of care, patients tended to generate erroneous expectations for their treatment based on anecdotal evidence, such as personal family experience</w:t>
            </w:r>
          </w:p>
        </w:tc>
      </w:tr>
      <w:tr w:rsidR="00773CF7" w:rsidRPr="00A43011" w14:paraId="4C057A02" w14:textId="77777777" w:rsidTr="00773CF7">
        <w:trPr>
          <w:trHeight w:val="792"/>
        </w:trPr>
        <w:tc>
          <w:tcPr>
            <w:tcW w:w="1555" w:type="dxa"/>
            <w:noWrap/>
            <w:hideMark/>
          </w:tcPr>
          <w:p w14:paraId="70DA564C" w14:textId="77777777" w:rsidR="000D5C84" w:rsidRPr="000D5C84" w:rsidRDefault="000D5C84">
            <w:r w:rsidRPr="000D5C84">
              <w:t>Gainer et al.</w:t>
            </w:r>
          </w:p>
        </w:tc>
        <w:tc>
          <w:tcPr>
            <w:tcW w:w="2096" w:type="dxa"/>
            <w:hideMark/>
          </w:tcPr>
          <w:p w14:paraId="032D948E" w14:textId="77777777" w:rsidR="000D5C84" w:rsidRPr="000D5C84" w:rsidRDefault="000D5C84">
            <w:r w:rsidRPr="000D5C84">
              <w:t>Patient factors</w:t>
            </w:r>
          </w:p>
        </w:tc>
        <w:tc>
          <w:tcPr>
            <w:tcW w:w="1813" w:type="dxa"/>
            <w:hideMark/>
          </w:tcPr>
          <w:p w14:paraId="06A8B147" w14:textId="77777777" w:rsidR="000D5C84" w:rsidRPr="000D5C84" w:rsidRDefault="000D5C84">
            <w:r w:rsidRPr="000D5C84">
              <w:t>Barrier</w:t>
            </w:r>
          </w:p>
        </w:tc>
        <w:tc>
          <w:tcPr>
            <w:tcW w:w="2141" w:type="dxa"/>
            <w:hideMark/>
          </w:tcPr>
          <w:p w14:paraId="10A5B249" w14:textId="77777777" w:rsidR="000D5C84" w:rsidRPr="000D5C84" w:rsidRDefault="000D5C84">
            <w:r w:rsidRPr="000D5C84">
              <w:t>Knowledge and Communication</w:t>
            </w:r>
          </w:p>
        </w:tc>
        <w:tc>
          <w:tcPr>
            <w:tcW w:w="2429" w:type="dxa"/>
            <w:hideMark/>
          </w:tcPr>
          <w:p w14:paraId="3FB55B8C" w14:textId="77777777" w:rsidR="000D5C84" w:rsidRPr="00A43011" w:rsidRDefault="000D5C84">
            <w:pPr>
              <w:rPr>
                <w:lang w:val="en-US"/>
              </w:rPr>
            </w:pPr>
            <w:r w:rsidRPr="00A43011">
              <w:rPr>
                <w:lang w:val="en-US"/>
              </w:rPr>
              <w:t>Prior missinformation through family, friends, internet or other sources</w:t>
            </w:r>
          </w:p>
        </w:tc>
        <w:tc>
          <w:tcPr>
            <w:tcW w:w="5102" w:type="dxa"/>
            <w:hideMark/>
          </w:tcPr>
          <w:p w14:paraId="2B85EDED" w14:textId="77777777" w:rsidR="000D5C84" w:rsidRPr="00A43011" w:rsidRDefault="000D5C84" w:rsidP="00773CF7">
            <w:pPr>
              <w:jc w:val="both"/>
              <w:rPr>
                <w:lang w:val="en-US"/>
              </w:rPr>
            </w:pPr>
            <w:r w:rsidRPr="00A43011">
              <w:rPr>
                <w:lang w:val="en-US"/>
              </w:rPr>
              <w:t>Without sufficient time to educate and realign expectations of care, patients tended to generate erroneous expectations for their treatment based on anecdotal evidence, such as personal family experience</w:t>
            </w:r>
          </w:p>
        </w:tc>
      </w:tr>
      <w:tr w:rsidR="00773CF7" w:rsidRPr="00A43011" w14:paraId="3399B0F1" w14:textId="77777777" w:rsidTr="00773CF7">
        <w:trPr>
          <w:trHeight w:val="792"/>
        </w:trPr>
        <w:tc>
          <w:tcPr>
            <w:tcW w:w="1555" w:type="dxa"/>
            <w:noWrap/>
            <w:hideMark/>
          </w:tcPr>
          <w:p w14:paraId="09268190" w14:textId="77777777" w:rsidR="000D5C84" w:rsidRPr="000D5C84" w:rsidRDefault="000D5C84">
            <w:r w:rsidRPr="000D5C84">
              <w:t>Gainer et al.</w:t>
            </w:r>
          </w:p>
        </w:tc>
        <w:tc>
          <w:tcPr>
            <w:tcW w:w="2096" w:type="dxa"/>
            <w:hideMark/>
          </w:tcPr>
          <w:p w14:paraId="254514D5" w14:textId="77777777" w:rsidR="000D5C84" w:rsidRPr="000D5C84" w:rsidRDefault="000D5C84">
            <w:r w:rsidRPr="000D5C84">
              <w:t>Patient factors</w:t>
            </w:r>
          </w:p>
        </w:tc>
        <w:tc>
          <w:tcPr>
            <w:tcW w:w="1813" w:type="dxa"/>
            <w:hideMark/>
          </w:tcPr>
          <w:p w14:paraId="663CE699" w14:textId="77777777" w:rsidR="000D5C84" w:rsidRPr="000D5C84" w:rsidRDefault="000D5C84">
            <w:r w:rsidRPr="000D5C84">
              <w:t>Barrier</w:t>
            </w:r>
          </w:p>
        </w:tc>
        <w:tc>
          <w:tcPr>
            <w:tcW w:w="2141" w:type="dxa"/>
            <w:hideMark/>
          </w:tcPr>
          <w:p w14:paraId="496776C4" w14:textId="77777777" w:rsidR="000D5C84" w:rsidRPr="000D5C84" w:rsidRDefault="000D5C84">
            <w:r w:rsidRPr="000D5C84">
              <w:t>Knowledge and Communication</w:t>
            </w:r>
          </w:p>
        </w:tc>
        <w:tc>
          <w:tcPr>
            <w:tcW w:w="2429" w:type="dxa"/>
            <w:hideMark/>
          </w:tcPr>
          <w:p w14:paraId="2144085C" w14:textId="77777777" w:rsidR="000D5C84" w:rsidRPr="00A43011" w:rsidRDefault="000D5C84">
            <w:pPr>
              <w:rPr>
                <w:lang w:val="en-US"/>
              </w:rPr>
            </w:pPr>
            <w:r w:rsidRPr="00A43011">
              <w:rPr>
                <w:lang w:val="en-US"/>
              </w:rPr>
              <w:t>Prior missinformation through family, friends, internet or other sources</w:t>
            </w:r>
          </w:p>
        </w:tc>
        <w:tc>
          <w:tcPr>
            <w:tcW w:w="5102" w:type="dxa"/>
            <w:hideMark/>
          </w:tcPr>
          <w:p w14:paraId="4A016C04" w14:textId="77777777" w:rsidR="000D5C84" w:rsidRPr="00A43011" w:rsidRDefault="000D5C84" w:rsidP="00773CF7">
            <w:pPr>
              <w:jc w:val="both"/>
              <w:rPr>
                <w:lang w:val="en-US"/>
              </w:rPr>
            </w:pPr>
            <w:r w:rsidRPr="00A43011">
              <w:rPr>
                <w:lang w:val="en-US"/>
              </w:rPr>
              <w:t>Patient 4: With my sister, they put a valve in that was too small, I thought ‘well, the same thing will happen to me.’</w:t>
            </w:r>
          </w:p>
        </w:tc>
      </w:tr>
      <w:tr w:rsidR="00773CF7" w:rsidRPr="00A43011" w14:paraId="1E7C8FDE" w14:textId="77777777" w:rsidTr="00773CF7">
        <w:trPr>
          <w:trHeight w:val="792"/>
        </w:trPr>
        <w:tc>
          <w:tcPr>
            <w:tcW w:w="1555" w:type="dxa"/>
            <w:noWrap/>
            <w:hideMark/>
          </w:tcPr>
          <w:p w14:paraId="2A25DF13" w14:textId="77777777" w:rsidR="000D5C84" w:rsidRPr="000D5C84" w:rsidRDefault="000D5C84">
            <w:r w:rsidRPr="000D5C84">
              <w:t>Gainer et al.</w:t>
            </w:r>
          </w:p>
        </w:tc>
        <w:tc>
          <w:tcPr>
            <w:tcW w:w="2096" w:type="dxa"/>
            <w:hideMark/>
          </w:tcPr>
          <w:p w14:paraId="09EBA75C" w14:textId="77777777" w:rsidR="000D5C84" w:rsidRPr="000D5C84" w:rsidRDefault="000D5C84">
            <w:r w:rsidRPr="000D5C84">
              <w:t>Patient factors</w:t>
            </w:r>
          </w:p>
        </w:tc>
        <w:tc>
          <w:tcPr>
            <w:tcW w:w="1813" w:type="dxa"/>
            <w:hideMark/>
          </w:tcPr>
          <w:p w14:paraId="30802487" w14:textId="77777777" w:rsidR="000D5C84" w:rsidRPr="000D5C84" w:rsidRDefault="000D5C84">
            <w:r w:rsidRPr="000D5C84">
              <w:t>Barrier</w:t>
            </w:r>
          </w:p>
        </w:tc>
        <w:tc>
          <w:tcPr>
            <w:tcW w:w="2141" w:type="dxa"/>
            <w:hideMark/>
          </w:tcPr>
          <w:p w14:paraId="3F061A0C" w14:textId="77777777" w:rsidR="000D5C84" w:rsidRPr="000D5C84" w:rsidRDefault="000D5C84">
            <w:r w:rsidRPr="000D5C84">
              <w:t>Knowledge and Communication</w:t>
            </w:r>
          </w:p>
        </w:tc>
        <w:tc>
          <w:tcPr>
            <w:tcW w:w="2429" w:type="dxa"/>
            <w:hideMark/>
          </w:tcPr>
          <w:p w14:paraId="68221161" w14:textId="77777777" w:rsidR="000D5C84" w:rsidRPr="00A43011" w:rsidRDefault="000D5C84">
            <w:pPr>
              <w:rPr>
                <w:lang w:val="en-US"/>
              </w:rPr>
            </w:pPr>
            <w:r w:rsidRPr="00A43011">
              <w:rPr>
                <w:lang w:val="en-US"/>
              </w:rPr>
              <w:t>Prior missinformation through family, friends, internet or other sources</w:t>
            </w:r>
          </w:p>
        </w:tc>
        <w:tc>
          <w:tcPr>
            <w:tcW w:w="5102" w:type="dxa"/>
            <w:hideMark/>
          </w:tcPr>
          <w:p w14:paraId="7E0199F7" w14:textId="77777777" w:rsidR="000D5C84" w:rsidRPr="00A43011" w:rsidRDefault="000D5C84" w:rsidP="00773CF7">
            <w:pPr>
              <w:jc w:val="both"/>
              <w:rPr>
                <w:lang w:val="en-US"/>
              </w:rPr>
            </w:pPr>
            <w:r w:rsidRPr="00A43011">
              <w:rPr>
                <w:lang w:val="en-US"/>
              </w:rPr>
              <w:t>Patient 2: I knew what to expect because my mother had it done 4 y ago.</w:t>
            </w:r>
          </w:p>
        </w:tc>
      </w:tr>
      <w:tr w:rsidR="00773CF7" w:rsidRPr="00A43011" w14:paraId="079B3EA1" w14:textId="77777777" w:rsidTr="00773CF7">
        <w:trPr>
          <w:trHeight w:val="792"/>
        </w:trPr>
        <w:tc>
          <w:tcPr>
            <w:tcW w:w="1555" w:type="dxa"/>
            <w:noWrap/>
            <w:hideMark/>
          </w:tcPr>
          <w:p w14:paraId="2BA80A4C" w14:textId="77777777" w:rsidR="000D5C84" w:rsidRPr="000D5C84" w:rsidRDefault="000D5C84">
            <w:r w:rsidRPr="000D5C84">
              <w:t>Gainer et al.</w:t>
            </w:r>
          </w:p>
        </w:tc>
        <w:tc>
          <w:tcPr>
            <w:tcW w:w="2096" w:type="dxa"/>
            <w:hideMark/>
          </w:tcPr>
          <w:p w14:paraId="689FC67F" w14:textId="77777777" w:rsidR="000D5C84" w:rsidRPr="000D5C84" w:rsidRDefault="000D5C84">
            <w:r w:rsidRPr="000D5C84">
              <w:t>Decision-making interaction factors</w:t>
            </w:r>
          </w:p>
        </w:tc>
        <w:tc>
          <w:tcPr>
            <w:tcW w:w="1813" w:type="dxa"/>
            <w:hideMark/>
          </w:tcPr>
          <w:p w14:paraId="548EDB84" w14:textId="77777777" w:rsidR="000D5C84" w:rsidRPr="000D5C84" w:rsidRDefault="000D5C84">
            <w:r w:rsidRPr="000D5C84">
              <w:t>Barrier</w:t>
            </w:r>
          </w:p>
        </w:tc>
        <w:tc>
          <w:tcPr>
            <w:tcW w:w="2141" w:type="dxa"/>
            <w:hideMark/>
          </w:tcPr>
          <w:p w14:paraId="07882794" w14:textId="77777777" w:rsidR="000D5C84" w:rsidRPr="000D5C84" w:rsidRDefault="000D5C84">
            <w:r w:rsidRPr="000D5C84">
              <w:t>Trust and Power</w:t>
            </w:r>
          </w:p>
        </w:tc>
        <w:tc>
          <w:tcPr>
            <w:tcW w:w="2429" w:type="dxa"/>
            <w:hideMark/>
          </w:tcPr>
          <w:p w14:paraId="0D631D54" w14:textId="77777777" w:rsidR="000D5C84" w:rsidRPr="000D5C84" w:rsidRDefault="000D5C84">
            <w:r w:rsidRPr="000D5C84">
              <w:t>Asymmetric power relationship</w:t>
            </w:r>
          </w:p>
        </w:tc>
        <w:tc>
          <w:tcPr>
            <w:tcW w:w="5102" w:type="dxa"/>
            <w:hideMark/>
          </w:tcPr>
          <w:p w14:paraId="2E68DAB6" w14:textId="77777777" w:rsidR="000D5C84" w:rsidRPr="00A43011" w:rsidRDefault="000D5C84" w:rsidP="00773CF7">
            <w:pPr>
              <w:jc w:val="both"/>
              <w:rPr>
                <w:lang w:val="en-US"/>
              </w:rPr>
            </w:pPr>
            <w:r w:rsidRPr="00A43011">
              <w:rPr>
                <w:lang w:val="en-US"/>
              </w:rPr>
              <w:t>Patients expressed the importance of having family members or close friends to attend the consent process. Patients would depend on advocates to acquire information and ask questions but also to act as a third party between the patient and the physician.</w:t>
            </w:r>
          </w:p>
        </w:tc>
      </w:tr>
      <w:tr w:rsidR="00773CF7" w:rsidRPr="00A43011" w14:paraId="79AC3B6A" w14:textId="77777777" w:rsidTr="00773CF7">
        <w:trPr>
          <w:trHeight w:val="792"/>
        </w:trPr>
        <w:tc>
          <w:tcPr>
            <w:tcW w:w="1555" w:type="dxa"/>
            <w:noWrap/>
            <w:hideMark/>
          </w:tcPr>
          <w:p w14:paraId="69BE570A" w14:textId="77777777" w:rsidR="000D5C84" w:rsidRPr="000D5C84" w:rsidRDefault="000D5C84">
            <w:r w:rsidRPr="000D5C84">
              <w:t>Gainer et al.</w:t>
            </w:r>
          </w:p>
        </w:tc>
        <w:tc>
          <w:tcPr>
            <w:tcW w:w="2096" w:type="dxa"/>
            <w:hideMark/>
          </w:tcPr>
          <w:p w14:paraId="461E0F72" w14:textId="77777777" w:rsidR="000D5C84" w:rsidRPr="000D5C84" w:rsidRDefault="000D5C84">
            <w:r w:rsidRPr="000D5C84">
              <w:t>Patient factors</w:t>
            </w:r>
          </w:p>
        </w:tc>
        <w:tc>
          <w:tcPr>
            <w:tcW w:w="1813" w:type="dxa"/>
            <w:hideMark/>
          </w:tcPr>
          <w:p w14:paraId="0A436913" w14:textId="77777777" w:rsidR="000D5C84" w:rsidRPr="000D5C84" w:rsidRDefault="000D5C84">
            <w:r w:rsidRPr="000D5C84">
              <w:t>Barrier</w:t>
            </w:r>
          </w:p>
        </w:tc>
        <w:tc>
          <w:tcPr>
            <w:tcW w:w="2141" w:type="dxa"/>
            <w:hideMark/>
          </w:tcPr>
          <w:p w14:paraId="5722BD84" w14:textId="77777777" w:rsidR="000D5C84" w:rsidRPr="000D5C84" w:rsidRDefault="000D5C84">
            <w:r w:rsidRPr="000D5C84">
              <w:t>Attitude and Behaviour</w:t>
            </w:r>
          </w:p>
        </w:tc>
        <w:tc>
          <w:tcPr>
            <w:tcW w:w="2429" w:type="dxa"/>
            <w:hideMark/>
          </w:tcPr>
          <w:p w14:paraId="6ACD52F5" w14:textId="77777777" w:rsidR="000D5C84" w:rsidRPr="00A43011" w:rsidRDefault="000D5C84">
            <w:pPr>
              <w:rPr>
                <w:lang w:val="en-US"/>
              </w:rPr>
            </w:pPr>
            <w:r w:rsidRPr="00A43011">
              <w:rPr>
                <w:lang w:val="en-US"/>
              </w:rPr>
              <w:t>Depending on family or healthcare personnel</w:t>
            </w:r>
          </w:p>
        </w:tc>
        <w:tc>
          <w:tcPr>
            <w:tcW w:w="5102" w:type="dxa"/>
            <w:hideMark/>
          </w:tcPr>
          <w:p w14:paraId="61F47152" w14:textId="77777777" w:rsidR="000D5C84" w:rsidRPr="00A43011" w:rsidRDefault="000D5C84" w:rsidP="00773CF7">
            <w:pPr>
              <w:jc w:val="both"/>
              <w:rPr>
                <w:lang w:val="en-US"/>
              </w:rPr>
            </w:pPr>
            <w:r w:rsidRPr="00A43011">
              <w:rPr>
                <w:lang w:val="en-US"/>
              </w:rPr>
              <w:t>Patients expressed the importance of having family members or close friends to attend the consent process. Patients would depend on advocates to acquire information and ask questions but also to act as a third party between the patient and the physician.</w:t>
            </w:r>
          </w:p>
        </w:tc>
      </w:tr>
      <w:tr w:rsidR="00773CF7" w:rsidRPr="00A43011" w14:paraId="61C844C2" w14:textId="77777777" w:rsidTr="00773CF7">
        <w:trPr>
          <w:trHeight w:val="792"/>
        </w:trPr>
        <w:tc>
          <w:tcPr>
            <w:tcW w:w="1555" w:type="dxa"/>
            <w:noWrap/>
            <w:hideMark/>
          </w:tcPr>
          <w:p w14:paraId="5F704F89" w14:textId="77777777" w:rsidR="000D5C84" w:rsidRPr="000D5C84" w:rsidRDefault="000D5C84">
            <w:r w:rsidRPr="000D5C84">
              <w:t>Gainer et al.</w:t>
            </w:r>
          </w:p>
        </w:tc>
        <w:tc>
          <w:tcPr>
            <w:tcW w:w="2096" w:type="dxa"/>
            <w:hideMark/>
          </w:tcPr>
          <w:p w14:paraId="72A828B0" w14:textId="77777777" w:rsidR="000D5C84" w:rsidRPr="000D5C84" w:rsidRDefault="000D5C84">
            <w:r w:rsidRPr="000D5C84">
              <w:t>Patient factors</w:t>
            </w:r>
          </w:p>
        </w:tc>
        <w:tc>
          <w:tcPr>
            <w:tcW w:w="1813" w:type="dxa"/>
            <w:hideMark/>
          </w:tcPr>
          <w:p w14:paraId="382DD3AF" w14:textId="77777777" w:rsidR="000D5C84" w:rsidRPr="000D5C84" w:rsidRDefault="000D5C84">
            <w:r w:rsidRPr="000D5C84">
              <w:t>Barrier</w:t>
            </w:r>
          </w:p>
        </w:tc>
        <w:tc>
          <w:tcPr>
            <w:tcW w:w="2141" w:type="dxa"/>
            <w:hideMark/>
          </w:tcPr>
          <w:p w14:paraId="511EC234" w14:textId="77777777" w:rsidR="000D5C84" w:rsidRPr="000D5C84" w:rsidRDefault="000D5C84">
            <w:r w:rsidRPr="000D5C84">
              <w:t>Trust and Power</w:t>
            </w:r>
          </w:p>
        </w:tc>
        <w:tc>
          <w:tcPr>
            <w:tcW w:w="2429" w:type="dxa"/>
            <w:hideMark/>
          </w:tcPr>
          <w:p w14:paraId="240D38BB" w14:textId="77777777" w:rsidR="000D5C84" w:rsidRPr="00A43011" w:rsidRDefault="000D5C84">
            <w:pPr>
              <w:rPr>
                <w:lang w:val="en-US"/>
              </w:rPr>
            </w:pPr>
            <w:r w:rsidRPr="00A43011">
              <w:rPr>
                <w:lang w:val="en-US"/>
              </w:rPr>
              <w:t>Feeling powerless / Having no control</w:t>
            </w:r>
          </w:p>
        </w:tc>
        <w:tc>
          <w:tcPr>
            <w:tcW w:w="5102" w:type="dxa"/>
            <w:hideMark/>
          </w:tcPr>
          <w:p w14:paraId="2A4630BB" w14:textId="77777777" w:rsidR="000D5C84" w:rsidRPr="00A43011" w:rsidRDefault="000D5C84" w:rsidP="00773CF7">
            <w:pPr>
              <w:jc w:val="both"/>
              <w:rPr>
                <w:lang w:val="en-US"/>
              </w:rPr>
            </w:pPr>
            <w:r w:rsidRPr="00A43011">
              <w:rPr>
                <w:lang w:val="en-US"/>
              </w:rPr>
              <w:t xml:space="preserve">Patients expressed the importance of having family members or close friends to attend the consent process. Patients would depend on advocates to </w:t>
            </w:r>
            <w:r w:rsidRPr="00A43011">
              <w:rPr>
                <w:lang w:val="en-US"/>
              </w:rPr>
              <w:lastRenderedPageBreak/>
              <w:t>acquire information and ask questions but also to act as a third party between the patient and the physician.</w:t>
            </w:r>
          </w:p>
        </w:tc>
      </w:tr>
      <w:tr w:rsidR="00773CF7" w:rsidRPr="00A43011" w14:paraId="2EFC86F4" w14:textId="77777777" w:rsidTr="00773CF7">
        <w:trPr>
          <w:trHeight w:val="576"/>
        </w:trPr>
        <w:tc>
          <w:tcPr>
            <w:tcW w:w="1555" w:type="dxa"/>
            <w:noWrap/>
            <w:hideMark/>
          </w:tcPr>
          <w:p w14:paraId="5B02A39C" w14:textId="77777777" w:rsidR="000D5C84" w:rsidRPr="000D5C84" w:rsidRDefault="000D5C84">
            <w:r w:rsidRPr="000D5C84">
              <w:lastRenderedPageBreak/>
              <w:t>Gainer et al.</w:t>
            </w:r>
          </w:p>
        </w:tc>
        <w:tc>
          <w:tcPr>
            <w:tcW w:w="2096" w:type="dxa"/>
            <w:hideMark/>
          </w:tcPr>
          <w:p w14:paraId="0F4B8F69" w14:textId="77777777" w:rsidR="000D5C84" w:rsidRPr="000D5C84" w:rsidRDefault="000D5C84">
            <w:r w:rsidRPr="000D5C84">
              <w:t>Decision-making interaction factors</w:t>
            </w:r>
          </w:p>
        </w:tc>
        <w:tc>
          <w:tcPr>
            <w:tcW w:w="1813" w:type="dxa"/>
            <w:hideMark/>
          </w:tcPr>
          <w:p w14:paraId="60C96CA9" w14:textId="77777777" w:rsidR="000D5C84" w:rsidRPr="000D5C84" w:rsidRDefault="000D5C84">
            <w:r w:rsidRPr="000D5C84">
              <w:t>Barrier</w:t>
            </w:r>
          </w:p>
        </w:tc>
        <w:tc>
          <w:tcPr>
            <w:tcW w:w="2141" w:type="dxa"/>
            <w:hideMark/>
          </w:tcPr>
          <w:p w14:paraId="2A5A6E1B" w14:textId="77777777" w:rsidR="000D5C84" w:rsidRPr="000D5C84" w:rsidRDefault="000D5C84">
            <w:r w:rsidRPr="000D5C84">
              <w:t>Trust and Power</w:t>
            </w:r>
          </w:p>
        </w:tc>
        <w:tc>
          <w:tcPr>
            <w:tcW w:w="2429" w:type="dxa"/>
            <w:hideMark/>
          </w:tcPr>
          <w:p w14:paraId="6A3ECC0F" w14:textId="77777777" w:rsidR="000D5C84" w:rsidRPr="000D5C84" w:rsidRDefault="000D5C84">
            <w:r w:rsidRPr="000D5C84">
              <w:t>Asymmetric power relationship</w:t>
            </w:r>
          </w:p>
        </w:tc>
        <w:tc>
          <w:tcPr>
            <w:tcW w:w="5102" w:type="dxa"/>
            <w:hideMark/>
          </w:tcPr>
          <w:p w14:paraId="06275BE1" w14:textId="77777777" w:rsidR="000D5C84" w:rsidRPr="00A43011" w:rsidRDefault="000D5C84" w:rsidP="00773CF7">
            <w:pPr>
              <w:jc w:val="both"/>
              <w:rPr>
                <w:lang w:val="en-US"/>
              </w:rPr>
            </w:pPr>
            <w:r w:rsidRPr="00A43011">
              <w:rPr>
                <w:lang w:val="en-US"/>
              </w:rPr>
              <w:t>Patient 4: My brother got information any time he wanted. I mean, he’s a well-educated guy and he knew what questions to ask, unlike me. So, I mean, he was there, he was in my corner, that always helped, knowing that.</w:t>
            </w:r>
          </w:p>
        </w:tc>
      </w:tr>
      <w:tr w:rsidR="00773CF7" w:rsidRPr="00A43011" w14:paraId="62FF2707" w14:textId="77777777" w:rsidTr="00773CF7">
        <w:trPr>
          <w:trHeight w:val="528"/>
        </w:trPr>
        <w:tc>
          <w:tcPr>
            <w:tcW w:w="1555" w:type="dxa"/>
            <w:noWrap/>
            <w:hideMark/>
          </w:tcPr>
          <w:p w14:paraId="28D20BAB" w14:textId="77777777" w:rsidR="000D5C84" w:rsidRPr="000D5C84" w:rsidRDefault="000D5C84">
            <w:r w:rsidRPr="000D5C84">
              <w:t>Gainer et al.</w:t>
            </w:r>
          </w:p>
        </w:tc>
        <w:tc>
          <w:tcPr>
            <w:tcW w:w="2096" w:type="dxa"/>
            <w:hideMark/>
          </w:tcPr>
          <w:p w14:paraId="1D166E79" w14:textId="77777777" w:rsidR="000D5C84" w:rsidRPr="000D5C84" w:rsidRDefault="000D5C84">
            <w:r w:rsidRPr="000D5C84">
              <w:t>Patient factors</w:t>
            </w:r>
          </w:p>
        </w:tc>
        <w:tc>
          <w:tcPr>
            <w:tcW w:w="1813" w:type="dxa"/>
            <w:hideMark/>
          </w:tcPr>
          <w:p w14:paraId="0098D926" w14:textId="77777777" w:rsidR="000D5C84" w:rsidRPr="000D5C84" w:rsidRDefault="000D5C84">
            <w:r w:rsidRPr="000D5C84">
              <w:t>Barrier</w:t>
            </w:r>
          </w:p>
        </w:tc>
        <w:tc>
          <w:tcPr>
            <w:tcW w:w="2141" w:type="dxa"/>
            <w:hideMark/>
          </w:tcPr>
          <w:p w14:paraId="02CF3B55" w14:textId="77777777" w:rsidR="000D5C84" w:rsidRPr="000D5C84" w:rsidRDefault="000D5C84">
            <w:r w:rsidRPr="000D5C84">
              <w:t>Attitude and Behaviour</w:t>
            </w:r>
          </w:p>
        </w:tc>
        <w:tc>
          <w:tcPr>
            <w:tcW w:w="2429" w:type="dxa"/>
            <w:hideMark/>
          </w:tcPr>
          <w:p w14:paraId="6323EC04" w14:textId="77777777" w:rsidR="000D5C84" w:rsidRPr="00A43011" w:rsidRDefault="000D5C84">
            <w:pPr>
              <w:rPr>
                <w:lang w:val="en-US"/>
              </w:rPr>
            </w:pPr>
            <w:r w:rsidRPr="00A43011">
              <w:rPr>
                <w:lang w:val="en-US"/>
              </w:rPr>
              <w:t>Depending on family or healthcare personnel</w:t>
            </w:r>
          </w:p>
        </w:tc>
        <w:tc>
          <w:tcPr>
            <w:tcW w:w="5102" w:type="dxa"/>
            <w:hideMark/>
          </w:tcPr>
          <w:p w14:paraId="74224D5F" w14:textId="77777777" w:rsidR="000D5C84" w:rsidRPr="00A43011" w:rsidRDefault="000D5C84" w:rsidP="00773CF7">
            <w:pPr>
              <w:jc w:val="both"/>
              <w:rPr>
                <w:lang w:val="en-US"/>
              </w:rPr>
            </w:pPr>
            <w:r w:rsidRPr="00A43011">
              <w:rPr>
                <w:lang w:val="en-US"/>
              </w:rPr>
              <w:t>Patient 4: My brother got information any time he wanted. I mean, he’s a well-educated guy and he knew what questions to ask, unlike me. So, I mean, he was there, he was in my corner, that always helped, knowing that.</w:t>
            </w:r>
          </w:p>
        </w:tc>
      </w:tr>
      <w:tr w:rsidR="00773CF7" w:rsidRPr="00A43011" w14:paraId="75491861" w14:textId="77777777" w:rsidTr="00773CF7">
        <w:trPr>
          <w:trHeight w:val="528"/>
        </w:trPr>
        <w:tc>
          <w:tcPr>
            <w:tcW w:w="1555" w:type="dxa"/>
            <w:noWrap/>
            <w:hideMark/>
          </w:tcPr>
          <w:p w14:paraId="71891893" w14:textId="77777777" w:rsidR="000D5C84" w:rsidRPr="000D5C84" w:rsidRDefault="000D5C84">
            <w:r w:rsidRPr="000D5C84">
              <w:t>Gainer et al.</w:t>
            </w:r>
          </w:p>
        </w:tc>
        <w:tc>
          <w:tcPr>
            <w:tcW w:w="2096" w:type="dxa"/>
            <w:hideMark/>
          </w:tcPr>
          <w:p w14:paraId="3380A1DC" w14:textId="77777777" w:rsidR="000D5C84" w:rsidRPr="000D5C84" w:rsidRDefault="000D5C84">
            <w:r w:rsidRPr="000D5C84">
              <w:t>Patient factors</w:t>
            </w:r>
          </w:p>
        </w:tc>
        <w:tc>
          <w:tcPr>
            <w:tcW w:w="1813" w:type="dxa"/>
            <w:hideMark/>
          </w:tcPr>
          <w:p w14:paraId="68CE4278" w14:textId="77777777" w:rsidR="000D5C84" w:rsidRPr="000D5C84" w:rsidRDefault="000D5C84">
            <w:r w:rsidRPr="000D5C84">
              <w:t>Barrier</w:t>
            </w:r>
          </w:p>
        </w:tc>
        <w:tc>
          <w:tcPr>
            <w:tcW w:w="2141" w:type="dxa"/>
            <w:hideMark/>
          </w:tcPr>
          <w:p w14:paraId="4BD8F5B9" w14:textId="77777777" w:rsidR="000D5C84" w:rsidRPr="000D5C84" w:rsidRDefault="000D5C84">
            <w:r w:rsidRPr="000D5C84">
              <w:t>Trust and Power</w:t>
            </w:r>
          </w:p>
        </w:tc>
        <w:tc>
          <w:tcPr>
            <w:tcW w:w="2429" w:type="dxa"/>
            <w:hideMark/>
          </w:tcPr>
          <w:p w14:paraId="5D5784E9" w14:textId="77777777" w:rsidR="000D5C84" w:rsidRPr="00A43011" w:rsidRDefault="000D5C84">
            <w:pPr>
              <w:rPr>
                <w:lang w:val="en-US"/>
              </w:rPr>
            </w:pPr>
            <w:r w:rsidRPr="00A43011">
              <w:rPr>
                <w:lang w:val="en-US"/>
              </w:rPr>
              <w:t>Feeling powerless / Having no control</w:t>
            </w:r>
          </w:p>
        </w:tc>
        <w:tc>
          <w:tcPr>
            <w:tcW w:w="5102" w:type="dxa"/>
            <w:hideMark/>
          </w:tcPr>
          <w:p w14:paraId="0192BC29" w14:textId="77777777" w:rsidR="000D5C84" w:rsidRPr="00A43011" w:rsidRDefault="000D5C84" w:rsidP="00773CF7">
            <w:pPr>
              <w:jc w:val="both"/>
              <w:rPr>
                <w:lang w:val="en-US"/>
              </w:rPr>
            </w:pPr>
            <w:r w:rsidRPr="00A43011">
              <w:rPr>
                <w:lang w:val="en-US"/>
              </w:rPr>
              <w:t>Patient 4: My brother got information any time he wanted. I mean, he’s a well-educated guy and he knew what questions to ask, unlike me. So, I mean, he was there, he was in my corner, that always helped, knowing that.</w:t>
            </w:r>
          </w:p>
        </w:tc>
      </w:tr>
      <w:tr w:rsidR="00773CF7" w:rsidRPr="00A43011" w14:paraId="1BFA4681" w14:textId="77777777" w:rsidTr="00773CF7">
        <w:trPr>
          <w:trHeight w:val="792"/>
        </w:trPr>
        <w:tc>
          <w:tcPr>
            <w:tcW w:w="1555" w:type="dxa"/>
            <w:noWrap/>
            <w:hideMark/>
          </w:tcPr>
          <w:p w14:paraId="103936E1" w14:textId="77777777" w:rsidR="000D5C84" w:rsidRPr="000D5C84" w:rsidRDefault="000D5C84">
            <w:r w:rsidRPr="000D5C84">
              <w:t>Gainer et al.</w:t>
            </w:r>
          </w:p>
        </w:tc>
        <w:tc>
          <w:tcPr>
            <w:tcW w:w="2096" w:type="dxa"/>
            <w:hideMark/>
          </w:tcPr>
          <w:p w14:paraId="7DFB1B7E" w14:textId="77777777" w:rsidR="000D5C84" w:rsidRPr="000D5C84" w:rsidRDefault="000D5C84">
            <w:r w:rsidRPr="000D5C84">
              <w:t>Patient factors</w:t>
            </w:r>
          </w:p>
        </w:tc>
        <w:tc>
          <w:tcPr>
            <w:tcW w:w="1813" w:type="dxa"/>
            <w:hideMark/>
          </w:tcPr>
          <w:p w14:paraId="255AB519" w14:textId="77777777" w:rsidR="000D5C84" w:rsidRPr="000D5C84" w:rsidRDefault="000D5C84">
            <w:r w:rsidRPr="000D5C84">
              <w:t>Barrier</w:t>
            </w:r>
          </w:p>
        </w:tc>
        <w:tc>
          <w:tcPr>
            <w:tcW w:w="2141" w:type="dxa"/>
            <w:hideMark/>
          </w:tcPr>
          <w:p w14:paraId="23E25188" w14:textId="77777777" w:rsidR="000D5C84" w:rsidRPr="000D5C84" w:rsidRDefault="000D5C84">
            <w:r w:rsidRPr="000D5C84">
              <w:t>Knowledge and Communication</w:t>
            </w:r>
          </w:p>
        </w:tc>
        <w:tc>
          <w:tcPr>
            <w:tcW w:w="2429" w:type="dxa"/>
            <w:hideMark/>
          </w:tcPr>
          <w:p w14:paraId="3C5E92E4" w14:textId="77777777" w:rsidR="000D5C84" w:rsidRPr="00A43011" w:rsidRDefault="000D5C84">
            <w:pPr>
              <w:rPr>
                <w:lang w:val="en-US"/>
              </w:rPr>
            </w:pPr>
            <w:r w:rsidRPr="00A43011">
              <w:rPr>
                <w:lang w:val="en-US"/>
              </w:rPr>
              <w:t>Lack of medical or treatment related knowledge</w:t>
            </w:r>
          </w:p>
        </w:tc>
        <w:tc>
          <w:tcPr>
            <w:tcW w:w="5102" w:type="dxa"/>
            <w:hideMark/>
          </w:tcPr>
          <w:p w14:paraId="13360F6B" w14:textId="77777777" w:rsidR="000D5C84" w:rsidRPr="00A43011" w:rsidRDefault="000D5C84" w:rsidP="00773CF7">
            <w:pPr>
              <w:jc w:val="both"/>
              <w:rPr>
                <w:lang w:val="en-US"/>
              </w:rPr>
            </w:pPr>
            <w:r w:rsidRPr="00A43011">
              <w:rPr>
                <w:lang w:val="en-US"/>
              </w:rPr>
              <w:t>Patient 4: My brother got information any time he wanted. I mean, he’s a well-educated guy and he knew what questions to ask, unlike me. So, I mean, he was there, he was in my corner, that always helped, knowing that.</w:t>
            </w:r>
          </w:p>
        </w:tc>
      </w:tr>
      <w:tr w:rsidR="00773CF7" w:rsidRPr="00A43011" w14:paraId="6EBFEEAE" w14:textId="77777777" w:rsidTr="00773CF7">
        <w:trPr>
          <w:trHeight w:val="792"/>
        </w:trPr>
        <w:tc>
          <w:tcPr>
            <w:tcW w:w="1555" w:type="dxa"/>
            <w:noWrap/>
            <w:hideMark/>
          </w:tcPr>
          <w:p w14:paraId="6B6F730A" w14:textId="77777777" w:rsidR="000D5C84" w:rsidRPr="000D5C84" w:rsidRDefault="000D5C84">
            <w:r w:rsidRPr="000D5C84">
              <w:t>Gainer et al.</w:t>
            </w:r>
          </w:p>
        </w:tc>
        <w:tc>
          <w:tcPr>
            <w:tcW w:w="2096" w:type="dxa"/>
            <w:hideMark/>
          </w:tcPr>
          <w:p w14:paraId="2D9D3EF8" w14:textId="77777777" w:rsidR="000D5C84" w:rsidRPr="000D5C84" w:rsidRDefault="000D5C84">
            <w:r w:rsidRPr="000D5C84">
              <w:t>Patient factors</w:t>
            </w:r>
          </w:p>
        </w:tc>
        <w:tc>
          <w:tcPr>
            <w:tcW w:w="1813" w:type="dxa"/>
            <w:hideMark/>
          </w:tcPr>
          <w:p w14:paraId="04857F26" w14:textId="77777777" w:rsidR="000D5C84" w:rsidRPr="000D5C84" w:rsidRDefault="000D5C84">
            <w:r w:rsidRPr="000D5C84">
              <w:t>Barrier</w:t>
            </w:r>
          </w:p>
        </w:tc>
        <w:tc>
          <w:tcPr>
            <w:tcW w:w="2141" w:type="dxa"/>
            <w:hideMark/>
          </w:tcPr>
          <w:p w14:paraId="106B7A1F" w14:textId="77777777" w:rsidR="000D5C84" w:rsidRPr="000D5C84" w:rsidRDefault="000D5C84">
            <w:r w:rsidRPr="000D5C84">
              <w:t>Trust and Power</w:t>
            </w:r>
          </w:p>
        </w:tc>
        <w:tc>
          <w:tcPr>
            <w:tcW w:w="2429" w:type="dxa"/>
            <w:hideMark/>
          </w:tcPr>
          <w:p w14:paraId="0638BC46" w14:textId="77777777" w:rsidR="000D5C84" w:rsidRPr="000D5C84" w:rsidRDefault="000D5C84">
            <w:r w:rsidRPr="000D5C84">
              <w:t>Submissive communication semantics</w:t>
            </w:r>
          </w:p>
        </w:tc>
        <w:tc>
          <w:tcPr>
            <w:tcW w:w="5102" w:type="dxa"/>
            <w:hideMark/>
          </w:tcPr>
          <w:p w14:paraId="499B8812" w14:textId="77777777" w:rsidR="000D5C84" w:rsidRPr="00A43011" w:rsidRDefault="000D5C84" w:rsidP="00773CF7">
            <w:pPr>
              <w:jc w:val="both"/>
              <w:rPr>
                <w:lang w:val="en-US"/>
              </w:rPr>
            </w:pPr>
            <w:r w:rsidRPr="00A43011">
              <w:rPr>
                <w:lang w:val="en-US"/>
              </w:rPr>
              <w:t>Patient 4: My brother got information any time he wanted. I mean, he’s a well-educated guy and he knew what questions to ask, unlike me. So, I mean, he was there, he was in my corner, that always helped, knowing that.</w:t>
            </w:r>
          </w:p>
        </w:tc>
      </w:tr>
      <w:tr w:rsidR="00773CF7" w:rsidRPr="00A43011" w14:paraId="22A04230" w14:textId="77777777" w:rsidTr="00773CF7">
        <w:trPr>
          <w:trHeight w:val="528"/>
        </w:trPr>
        <w:tc>
          <w:tcPr>
            <w:tcW w:w="1555" w:type="dxa"/>
            <w:noWrap/>
            <w:hideMark/>
          </w:tcPr>
          <w:p w14:paraId="543488BD" w14:textId="77777777" w:rsidR="000D5C84" w:rsidRPr="000D5C84" w:rsidRDefault="000D5C84">
            <w:r w:rsidRPr="000D5C84">
              <w:t>Gainer et al.</w:t>
            </w:r>
          </w:p>
        </w:tc>
        <w:tc>
          <w:tcPr>
            <w:tcW w:w="2096" w:type="dxa"/>
            <w:hideMark/>
          </w:tcPr>
          <w:p w14:paraId="7E6E9A7D" w14:textId="77777777" w:rsidR="000D5C84" w:rsidRPr="000D5C84" w:rsidRDefault="000D5C84">
            <w:r w:rsidRPr="000D5C84">
              <w:t>Patient factors</w:t>
            </w:r>
          </w:p>
        </w:tc>
        <w:tc>
          <w:tcPr>
            <w:tcW w:w="1813" w:type="dxa"/>
            <w:hideMark/>
          </w:tcPr>
          <w:p w14:paraId="7429B9D3" w14:textId="77777777" w:rsidR="000D5C84" w:rsidRPr="000D5C84" w:rsidRDefault="000D5C84">
            <w:r w:rsidRPr="000D5C84">
              <w:t>Barrier</w:t>
            </w:r>
          </w:p>
        </w:tc>
        <w:tc>
          <w:tcPr>
            <w:tcW w:w="2141" w:type="dxa"/>
            <w:hideMark/>
          </w:tcPr>
          <w:p w14:paraId="7FCABCC6" w14:textId="77777777" w:rsidR="000D5C84" w:rsidRPr="000D5C84" w:rsidRDefault="000D5C84">
            <w:r w:rsidRPr="000D5C84">
              <w:t>Attitude and Behaviour</w:t>
            </w:r>
          </w:p>
        </w:tc>
        <w:tc>
          <w:tcPr>
            <w:tcW w:w="2429" w:type="dxa"/>
            <w:hideMark/>
          </w:tcPr>
          <w:p w14:paraId="1FB8F224" w14:textId="77777777" w:rsidR="000D5C84" w:rsidRPr="00A43011" w:rsidRDefault="000D5C84">
            <w:pPr>
              <w:rPr>
                <w:lang w:val="en-US"/>
              </w:rPr>
            </w:pPr>
            <w:r w:rsidRPr="00A43011">
              <w:rPr>
                <w:lang w:val="en-US"/>
              </w:rPr>
              <w:t>Depending on family or healthcare personnel</w:t>
            </w:r>
          </w:p>
        </w:tc>
        <w:tc>
          <w:tcPr>
            <w:tcW w:w="5102" w:type="dxa"/>
            <w:hideMark/>
          </w:tcPr>
          <w:p w14:paraId="152E0C73" w14:textId="77777777" w:rsidR="000D5C84" w:rsidRPr="00A43011" w:rsidRDefault="000D5C84" w:rsidP="00773CF7">
            <w:pPr>
              <w:jc w:val="both"/>
              <w:rPr>
                <w:lang w:val="en-US"/>
              </w:rPr>
            </w:pPr>
            <w:r w:rsidRPr="00A43011">
              <w:rPr>
                <w:lang w:val="en-US"/>
              </w:rPr>
              <w:t>Surgeon 3: I get shivers when I only meet the patient and there is not a family member. Where are they? I get very uncomfortable and all my bad experiences have been alone.</w:t>
            </w:r>
          </w:p>
        </w:tc>
      </w:tr>
      <w:tr w:rsidR="00773CF7" w:rsidRPr="000D5C84" w14:paraId="3766AD0B" w14:textId="77777777" w:rsidTr="00773CF7">
        <w:trPr>
          <w:trHeight w:val="1056"/>
        </w:trPr>
        <w:tc>
          <w:tcPr>
            <w:tcW w:w="1555" w:type="dxa"/>
            <w:noWrap/>
            <w:hideMark/>
          </w:tcPr>
          <w:p w14:paraId="7917FDEE" w14:textId="77777777" w:rsidR="000D5C84" w:rsidRPr="000D5C84" w:rsidRDefault="000D5C84">
            <w:r w:rsidRPr="000D5C84">
              <w:lastRenderedPageBreak/>
              <w:t>Gainer et al.</w:t>
            </w:r>
          </w:p>
        </w:tc>
        <w:tc>
          <w:tcPr>
            <w:tcW w:w="2096" w:type="dxa"/>
            <w:hideMark/>
          </w:tcPr>
          <w:p w14:paraId="28759324" w14:textId="77777777" w:rsidR="000D5C84" w:rsidRPr="000D5C84" w:rsidRDefault="000D5C84">
            <w:r w:rsidRPr="000D5C84">
              <w:t>Decision-making interaction factors</w:t>
            </w:r>
          </w:p>
        </w:tc>
        <w:tc>
          <w:tcPr>
            <w:tcW w:w="1813" w:type="dxa"/>
            <w:hideMark/>
          </w:tcPr>
          <w:p w14:paraId="419A9356" w14:textId="77777777" w:rsidR="000D5C84" w:rsidRPr="000D5C84" w:rsidRDefault="000D5C84">
            <w:r w:rsidRPr="000D5C84">
              <w:t>Facilitator</w:t>
            </w:r>
          </w:p>
        </w:tc>
        <w:tc>
          <w:tcPr>
            <w:tcW w:w="2141" w:type="dxa"/>
            <w:hideMark/>
          </w:tcPr>
          <w:p w14:paraId="62131A1D" w14:textId="77777777" w:rsidR="000D5C84" w:rsidRPr="000D5C84" w:rsidRDefault="000D5C84">
            <w:r w:rsidRPr="000D5C84">
              <w:t>Treatment Organization and Risk</w:t>
            </w:r>
          </w:p>
        </w:tc>
        <w:tc>
          <w:tcPr>
            <w:tcW w:w="2429" w:type="dxa"/>
            <w:hideMark/>
          </w:tcPr>
          <w:p w14:paraId="11DDBC81" w14:textId="77777777" w:rsidR="000D5C84" w:rsidRPr="000D5C84" w:rsidRDefault="000D5C84">
            <w:r w:rsidRPr="000D5C84">
              <w:t>SDM mediator</w:t>
            </w:r>
          </w:p>
        </w:tc>
        <w:tc>
          <w:tcPr>
            <w:tcW w:w="5102" w:type="dxa"/>
            <w:hideMark/>
          </w:tcPr>
          <w:p w14:paraId="02955EE8" w14:textId="77777777" w:rsidR="000D5C84" w:rsidRPr="000D5C84" w:rsidRDefault="000D5C84" w:rsidP="00773CF7">
            <w:pPr>
              <w:jc w:val="both"/>
            </w:pPr>
            <w:r w:rsidRPr="00A43011">
              <w:rPr>
                <w:lang w:val="en-US"/>
              </w:rPr>
              <w:t xml:space="preserve">Nurse 1: At another hospital I worked at, they had a coordinator who would organize the operations and talk to every patient beforehand. Give them a tour where the ICU is, what it looks like, etc. I think the visit made a huge difference. Wherever you could fit that in would be a good start. You could hit on a few points, ‘remember we discussed this, you have the tube in a little longer’. </w:t>
            </w:r>
            <w:r w:rsidRPr="000D5C84">
              <w:t>Patients remembered that.</w:t>
            </w:r>
          </w:p>
        </w:tc>
      </w:tr>
      <w:tr w:rsidR="00773CF7" w:rsidRPr="00A43011" w14:paraId="297C14DB" w14:textId="77777777" w:rsidTr="00773CF7">
        <w:trPr>
          <w:trHeight w:val="792"/>
        </w:trPr>
        <w:tc>
          <w:tcPr>
            <w:tcW w:w="1555" w:type="dxa"/>
            <w:noWrap/>
            <w:hideMark/>
          </w:tcPr>
          <w:p w14:paraId="790952C4" w14:textId="77777777" w:rsidR="000D5C84" w:rsidRPr="000D5C84" w:rsidRDefault="000D5C84">
            <w:r w:rsidRPr="000D5C84">
              <w:t>Gainer et al.</w:t>
            </w:r>
          </w:p>
        </w:tc>
        <w:tc>
          <w:tcPr>
            <w:tcW w:w="2096" w:type="dxa"/>
            <w:hideMark/>
          </w:tcPr>
          <w:p w14:paraId="75B91CE4" w14:textId="77777777" w:rsidR="000D5C84" w:rsidRPr="000D5C84" w:rsidRDefault="000D5C84">
            <w:r w:rsidRPr="000D5C84">
              <w:t>Decision-making interaction factors</w:t>
            </w:r>
          </w:p>
        </w:tc>
        <w:tc>
          <w:tcPr>
            <w:tcW w:w="1813" w:type="dxa"/>
            <w:hideMark/>
          </w:tcPr>
          <w:p w14:paraId="5996420D" w14:textId="77777777" w:rsidR="000D5C84" w:rsidRPr="000D5C84" w:rsidRDefault="000D5C84">
            <w:r w:rsidRPr="000D5C84">
              <w:t>Facilitator</w:t>
            </w:r>
          </w:p>
        </w:tc>
        <w:tc>
          <w:tcPr>
            <w:tcW w:w="2141" w:type="dxa"/>
            <w:hideMark/>
          </w:tcPr>
          <w:p w14:paraId="7470C3DD" w14:textId="77777777" w:rsidR="000D5C84" w:rsidRPr="000D5C84" w:rsidRDefault="000D5C84">
            <w:r w:rsidRPr="000D5C84">
              <w:t>Treatment Organization and Risk</w:t>
            </w:r>
          </w:p>
        </w:tc>
        <w:tc>
          <w:tcPr>
            <w:tcW w:w="2429" w:type="dxa"/>
            <w:hideMark/>
          </w:tcPr>
          <w:p w14:paraId="2516D8A4" w14:textId="77777777" w:rsidR="000D5C84" w:rsidRPr="000D5C84" w:rsidRDefault="000D5C84">
            <w:r w:rsidRPr="000D5C84">
              <w:t>SDM mediator</w:t>
            </w:r>
          </w:p>
        </w:tc>
        <w:tc>
          <w:tcPr>
            <w:tcW w:w="5102" w:type="dxa"/>
            <w:hideMark/>
          </w:tcPr>
          <w:p w14:paraId="7881E005" w14:textId="77777777" w:rsidR="000D5C84" w:rsidRPr="00A43011" w:rsidRDefault="000D5C84" w:rsidP="00773CF7">
            <w:pPr>
              <w:jc w:val="both"/>
              <w:rPr>
                <w:lang w:val="en-US"/>
              </w:rPr>
            </w:pPr>
            <w:r w:rsidRPr="00A43011">
              <w:rPr>
                <w:lang w:val="en-US"/>
              </w:rPr>
              <w:t>All groups were also interested in adding a decisional coach into the process of care. The decisional coach would be someone (e.g., a nurse) who could prepare patients and families preoperatively to provide continuity, understand patient-specific values and goals of care, and relay issues to physicians in preparation for the patient–physician encounter.</w:t>
            </w:r>
          </w:p>
        </w:tc>
      </w:tr>
      <w:tr w:rsidR="00773CF7" w:rsidRPr="00A43011" w14:paraId="248A3396" w14:textId="77777777" w:rsidTr="00773CF7">
        <w:trPr>
          <w:trHeight w:val="792"/>
        </w:trPr>
        <w:tc>
          <w:tcPr>
            <w:tcW w:w="1555" w:type="dxa"/>
            <w:noWrap/>
            <w:hideMark/>
          </w:tcPr>
          <w:p w14:paraId="1838E4E9" w14:textId="77777777" w:rsidR="000D5C84" w:rsidRPr="000D5C84" w:rsidRDefault="000D5C84">
            <w:r w:rsidRPr="000D5C84">
              <w:t>Gainer et al.</w:t>
            </w:r>
          </w:p>
        </w:tc>
        <w:tc>
          <w:tcPr>
            <w:tcW w:w="2096" w:type="dxa"/>
            <w:hideMark/>
          </w:tcPr>
          <w:p w14:paraId="59B27FD5" w14:textId="77777777" w:rsidR="000D5C84" w:rsidRPr="000D5C84" w:rsidRDefault="000D5C84">
            <w:r w:rsidRPr="000D5C84">
              <w:t>Healthcare system /organisatonal factors</w:t>
            </w:r>
          </w:p>
        </w:tc>
        <w:tc>
          <w:tcPr>
            <w:tcW w:w="1813" w:type="dxa"/>
            <w:hideMark/>
          </w:tcPr>
          <w:p w14:paraId="2FDEE945" w14:textId="77777777" w:rsidR="000D5C84" w:rsidRPr="000D5C84" w:rsidRDefault="000D5C84">
            <w:r w:rsidRPr="000D5C84">
              <w:t>Barrier</w:t>
            </w:r>
          </w:p>
        </w:tc>
        <w:tc>
          <w:tcPr>
            <w:tcW w:w="2141" w:type="dxa"/>
            <w:hideMark/>
          </w:tcPr>
          <w:p w14:paraId="15A7BC35" w14:textId="77777777" w:rsidR="000D5C84" w:rsidRPr="000D5C84" w:rsidRDefault="000D5C84">
            <w:r w:rsidRPr="000D5C84">
              <w:t>Treatment Organization and Risk</w:t>
            </w:r>
          </w:p>
        </w:tc>
        <w:tc>
          <w:tcPr>
            <w:tcW w:w="2429" w:type="dxa"/>
            <w:hideMark/>
          </w:tcPr>
          <w:p w14:paraId="5EEC034F" w14:textId="77777777" w:rsidR="000D5C84" w:rsidRPr="000D5C84" w:rsidRDefault="000D5C84">
            <w:r w:rsidRPr="000D5C84">
              <w:t>Healthcare staff rotation</w:t>
            </w:r>
          </w:p>
        </w:tc>
        <w:tc>
          <w:tcPr>
            <w:tcW w:w="5102" w:type="dxa"/>
            <w:hideMark/>
          </w:tcPr>
          <w:p w14:paraId="1F47E789" w14:textId="77777777" w:rsidR="000D5C84" w:rsidRPr="00A43011" w:rsidRDefault="000D5C84" w:rsidP="00773CF7">
            <w:pPr>
              <w:jc w:val="both"/>
              <w:rPr>
                <w:lang w:val="en-US"/>
              </w:rPr>
            </w:pPr>
            <w:r w:rsidRPr="00A43011">
              <w:rPr>
                <w:lang w:val="en-US"/>
              </w:rPr>
              <w:t>All groups were also interested in adding a decisional coach into the process of care. The decisional coach would be someone (e.g., a nurse) who could prepare patients and families preoperatively to provide continuity, understand patient-specific values and goals of care, and relay issues to physicians in preparation for the patient–physician encounter.</w:t>
            </w:r>
          </w:p>
        </w:tc>
      </w:tr>
      <w:tr w:rsidR="00773CF7" w:rsidRPr="00A43011" w14:paraId="69175E1B" w14:textId="77777777" w:rsidTr="00773CF7">
        <w:trPr>
          <w:trHeight w:val="792"/>
        </w:trPr>
        <w:tc>
          <w:tcPr>
            <w:tcW w:w="1555" w:type="dxa"/>
            <w:noWrap/>
            <w:hideMark/>
          </w:tcPr>
          <w:p w14:paraId="64E9B989" w14:textId="77777777" w:rsidR="000D5C84" w:rsidRPr="000D5C84" w:rsidRDefault="000D5C84">
            <w:r w:rsidRPr="000D5C84">
              <w:t>Gainer et al.</w:t>
            </w:r>
          </w:p>
        </w:tc>
        <w:tc>
          <w:tcPr>
            <w:tcW w:w="2096" w:type="dxa"/>
            <w:hideMark/>
          </w:tcPr>
          <w:p w14:paraId="757FB7E0" w14:textId="77777777" w:rsidR="000D5C84" w:rsidRPr="000D5C84" w:rsidRDefault="000D5C84">
            <w:r w:rsidRPr="000D5C84">
              <w:t>Decision-making interaction factors</w:t>
            </w:r>
          </w:p>
        </w:tc>
        <w:tc>
          <w:tcPr>
            <w:tcW w:w="1813" w:type="dxa"/>
            <w:hideMark/>
          </w:tcPr>
          <w:p w14:paraId="3FBDF6EC" w14:textId="77777777" w:rsidR="000D5C84" w:rsidRPr="000D5C84" w:rsidRDefault="000D5C84">
            <w:r w:rsidRPr="000D5C84">
              <w:t>Facilitator</w:t>
            </w:r>
          </w:p>
        </w:tc>
        <w:tc>
          <w:tcPr>
            <w:tcW w:w="2141" w:type="dxa"/>
            <w:hideMark/>
          </w:tcPr>
          <w:p w14:paraId="75B6A0F6" w14:textId="77777777" w:rsidR="000D5C84" w:rsidRPr="000D5C84" w:rsidRDefault="000D5C84">
            <w:r w:rsidRPr="000D5C84">
              <w:t>Treatment Organization and Risk</w:t>
            </w:r>
          </w:p>
        </w:tc>
        <w:tc>
          <w:tcPr>
            <w:tcW w:w="2429" w:type="dxa"/>
            <w:hideMark/>
          </w:tcPr>
          <w:p w14:paraId="7A49E66A" w14:textId="77777777" w:rsidR="000D5C84" w:rsidRPr="000D5C84" w:rsidRDefault="000D5C84">
            <w:r w:rsidRPr="000D5C84">
              <w:t>SDM mediator</w:t>
            </w:r>
          </w:p>
        </w:tc>
        <w:tc>
          <w:tcPr>
            <w:tcW w:w="5102" w:type="dxa"/>
            <w:hideMark/>
          </w:tcPr>
          <w:p w14:paraId="001963D4" w14:textId="77777777" w:rsidR="000D5C84" w:rsidRPr="00A43011" w:rsidRDefault="000D5C84" w:rsidP="00773CF7">
            <w:pPr>
              <w:jc w:val="both"/>
              <w:rPr>
                <w:lang w:val="en-US"/>
              </w:rPr>
            </w:pPr>
            <w:r w:rsidRPr="00A43011">
              <w:rPr>
                <w:lang w:val="en-US"/>
              </w:rPr>
              <w:t>Core findings found that both patients and providers would prefer consent and access to decisional supports earlier, and a decisional coach who would meet with patients and families to act as a navigator through the course of care (both groups identified an RN as the most appropriate choice to serve as decisional coach).</w:t>
            </w:r>
          </w:p>
        </w:tc>
      </w:tr>
      <w:tr w:rsidR="00773CF7" w:rsidRPr="00A43011" w14:paraId="13C30F8F" w14:textId="77777777" w:rsidTr="00773CF7">
        <w:trPr>
          <w:trHeight w:val="792"/>
        </w:trPr>
        <w:tc>
          <w:tcPr>
            <w:tcW w:w="1555" w:type="dxa"/>
            <w:noWrap/>
            <w:hideMark/>
          </w:tcPr>
          <w:p w14:paraId="40822473" w14:textId="77777777" w:rsidR="000D5C84" w:rsidRPr="000D5C84" w:rsidRDefault="000D5C84">
            <w:r w:rsidRPr="000D5C84">
              <w:t>Gainer et al.</w:t>
            </w:r>
          </w:p>
        </w:tc>
        <w:tc>
          <w:tcPr>
            <w:tcW w:w="2096" w:type="dxa"/>
            <w:hideMark/>
          </w:tcPr>
          <w:p w14:paraId="5BBD33CE" w14:textId="77777777" w:rsidR="000D5C84" w:rsidRPr="000D5C84" w:rsidRDefault="000D5C84">
            <w:r w:rsidRPr="000D5C84">
              <w:t>Healthcare system /organisatonal factors</w:t>
            </w:r>
          </w:p>
        </w:tc>
        <w:tc>
          <w:tcPr>
            <w:tcW w:w="1813" w:type="dxa"/>
            <w:hideMark/>
          </w:tcPr>
          <w:p w14:paraId="0479527C" w14:textId="77777777" w:rsidR="000D5C84" w:rsidRPr="000D5C84" w:rsidRDefault="000D5C84">
            <w:r w:rsidRPr="000D5C84">
              <w:t>Barrier</w:t>
            </w:r>
          </w:p>
        </w:tc>
        <w:tc>
          <w:tcPr>
            <w:tcW w:w="2141" w:type="dxa"/>
            <w:hideMark/>
          </w:tcPr>
          <w:p w14:paraId="3D5E210F" w14:textId="77777777" w:rsidR="000D5C84" w:rsidRPr="000D5C84" w:rsidRDefault="000D5C84">
            <w:r w:rsidRPr="000D5C84">
              <w:t>Treatment Organization and Risk</w:t>
            </w:r>
          </w:p>
        </w:tc>
        <w:tc>
          <w:tcPr>
            <w:tcW w:w="2429" w:type="dxa"/>
            <w:hideMark/>
          </w:tcPr>
          <w:p w14:paraId="5F271743" w14:textId="77777777" w:rsidR="000D5C84" w:rsidRPr="000D5C84" w:rsidRDefault="000D5C84">
            <w:r w:rsidRPr="000D5C84">
              <w:t>Scheduling issue</w:t>
            </w:r>
          </w:p>
        </w:tc>
        <w:tc>
          <w:tcPr>
            <w:tcW w:w="5102" w:type="dxa"/>
            <w:hideMark/>
          </w:tcPr>
          <w:p w14:paraId="79B444DF" w14:textId="77777777" w:rsidR="000D5C84" w:rsidRPr="00A43011" w:rsidRDefault="000D5C84" w:rsidP="00773CF7">
            <w:pPr>
              <w:jc w:val="both"/>
              <w:rPr>
                <w:lang w:val="en-US"/>
              </w:rPr>
            </w:pPr>
            <w:r w:rsidRPr="00A43011">
              <w:rPr>
                <w:lang w:val="en-US"/>
              </w:rPr>
              <w:t xml:space="preserve">Core findings found that both patients and providers would prefer consent and access to decisional supports earlier, and a decisional coach who would meet with patients and families to act as a navigator through the </w:t>
            </w:r>
            <w:r w:rsidRPr="00A43011">
              <w:rPr>
                <w:lang w:val="en-US"/>
              </w:rPr>
              <w:lastRenderedPageBreak/>
              <w:t>course of care (both groups identified an RN as the most appropriate choice to serve as decisional coach).</w:t>
            </w:r>
          </w:p>
        </w:tc>
      </w:tr>
      <w:tr w:rsidR="00773CF7" w:rsidRPr="00A43011" w14:paraId="4871094C" w14:textId="77777777" w:rsidTr="00773CF7">
        <w:trPr>
          <w:trHeight w:val="1056"/>
        </w:trPr>
        <w:tc>
          <w:tcPr>
            <w:tcW w:w="1555" w:type="dxa"/>
            <w:noWrap/>
            <w:hideMark/>
          </w:tcPr>
          <w:p w14:paraId="3D388DD5" w14:textId="77777777" w:rsidR="000D5C84" w:rsidRPr="000D5C84" w:rsidRDefault="000D5C84">
            <w:r w:rsidRPr="000D5C84">
              <w:lastRenderedPageBreak/>
              <w:t>Gainer et al.</w:t>
            </w:r>
          </w:p>
        </w:tc>
        <w:tc>
          <w:tcPr>
            <w:tcW w:w="2096" w:type="dxa"/>
            <w:hideMark/>
          </w:tcPr>
          <w:p w14:paraId="3DA5F6A7" w14:textId="77777777" w:rsidR="000D5C84" w:rsidRPr="000D5C84" w:rsidRDefault="000D5C84">
            <w:r w:rsidRPr="000D5C84">
              <w:t>Healthcare system /organisatonal factors</w:t>
            </w:r>
          </w:p>
        </w:tc>
        <w:tc>
          <w:tcPr>
            <w:tcW w:w="1813" w:type="dxa"/>
            <w:hideMark/>
          </w:tcPr>
          <w:p w14:paraId="22F42914" w14:textId="77777777" w:rsidR="000D5C84" w:rsidRPr="000D5C84" w:rsidRDefault="000D5C84">
            <w:r w:rsidRPr="000D5C84">
              <w:t>Barrier</w:t>
            </w:r>
          </w:p>
        </w:tc>
        <w:tc>
          <w:tcPr>
            <w:tcW w:w="2141" w:type="dxa"/>
            <w:hideMark/>
          </w:tcPr>
          <w:p w14:paraId="0BD8B7E4" w14:textId="77777777" w:rsidR="000D5C84" w:rsidRPr="000D5C84" w:rsidRDefault="000D5C84">
            <w:r w:rsidRPr="000D5C84">
              <w:t>Treatment Organization and Risk</w:t>
            </w:r>
          </w:p>
        </w:tc>
        <w:tc>
          <w:tcPr>
            <w:tcW w:w="2429" w:type="dxa"/>
            <w:hideMark/>
          </w:tcPr>
          <w:p w14:paraId="14134E38" w14:textId="77777777" w:rsidR="000D5C84" w:rsidRPr="000D5C84" w:rsidRDefault="000D5C84">
            <w:r w:rsidRPr="000D5C84">
              <w:t>Scheduling issue</w:t>
            </w:r>
          </w:p>
        </w:tc>
        <w:tc>
          <w:tcPr>
            <w:tcW w:w="5102" w:type="dxa"/>
            <w:hideMark/>
          </w:tcPr>
          <w:p w14:paraId="43AC6A26" w14:textId="77777777" w:rsidR="000D5C84" w:rsidRPr="00A43011" w:rsidRDefault="000D5C84" w:rsidP="00773CF7">
            <w:pPr>
              <w:jc w:val="both"/>
              <w:rPr>
                <w:lang w:val="en-US"/>
              </w:rPr>
            </w:pPr>
            <w:r w:rsidRPr="00A43011">
              <w:rPr>
                <w:lang w:val="en-US"/>
              </w:rPr>
              <w:t>Both patient and provider groups identified a lack of adequate time as a major barrier to an optimal informed consent process. Provider groups indicated that meaningful engagement in decision making by patients and families is best achieved by involving patients and families both earlier in the patient’s course and over multiple conversations as</w:t>
            </w:r>
            <w:r w:rsidRPr="00A43011">
              <w:rPr>
                <w:lang w:val="en-US"/>
              </w:rPr>
              <w:br/>
              <w:t>compared with a single, typically brief, encounter.</w:t>
            </w:r>
          </w:p>
        </w:tc>
      </w:tr>
      <w:tr w:rsidR="00773CF7" w:rsidRPr="00A43011" w14:paraId="6C5F0966" w14:textId="77777777" w:rsidTr="00773CF7">
        <w:trPr>
          <w:trHeight w:val="792"/>
        </w:trPr>
        <w:tc>
          <w:tcPr>
            <w:tcW w:w="1555" w:type="dxa"/>
            <w:noWrap/>
            <w:hideMark/>
          </w:tcPr>
          <w:p w14:paraId="337E8C1E" w14:textId="77777777" w:rsidR="000D5C84" w:rsidRPr="000D5C84" w:rsidRDefault="000D5C84">
            <w:r w:rsidRPr="000D5C84">
              <w:t>Gainer et al.</w:t>
            </w:r>
          </w:p>
        </w:tc>
        <w:tc>
          <w:tcPr>
            <w:tcW w:w="2096" w:type="dxa"/>
            <w:hideMark/>
          </w:tcPr>
          <w:p w14:paraId="18D216C5" w14:textId="77777777" w:rsidR="000D5C84" w:rsidRPr="000D5C84" w:rsidRDefault="000D5C84">
            <w:r w:rsidRPr="000D5C84">
              <w:t>Healthcare system /organisatonal factors</w:t>
            </w:r>
          </w:p>
        </w:tc>
        <w:tc>
          <w:tcPr>
            <w:tcW w:w="1813" w:type="dxa"/>
            <w:hideMark/>
          </w:tcPr>
          <w:p w14:paraId="4EC03C10" w14:textId="77777777" w:rsidR="000D5C84" w:rsidRPr="000D5C84" w:rsidRDefault="000D5C84">
            <w:r w:rsidRPr="000D5C84">
              <w:t>Barrier</w:t>
            </w:r>
          </w:p>
        </w:tc>
        <w:tc>
          <w:tcPr>
            <w:tcW w:w="2141" w:type="dxa"/>
            <w:hideMark/>
          </w:tcPr>
          <w:p w14:paraId="3FCD0A01" w14:textId="77777777" w:rsidR="000D5C84" w:rsidRPr="000D5C84" w:rsidRDefault="000D5C84">
            <w:r w:rsidRPr="000D5C84">
              <w:t>Treatment Organization and Risk</w:t>
            </w:r>
          </w:p>
        </w:tc>
        <w:tc>
          <w:tcPr>
            <w:tcW w:w="2429" w:type="dxa"/>
            <w:hideMark/>
          </w:tcPr>
          <w:p w14:paraId="38059A30" w14:textId="77777777" w:rsidR="000D5C84" w:rsidRPr="000D5C84" w:rsidRDefault="000D5C84">
            <w:r w:rsidRPr="000D5C84">
              <w:t>Scheduling issue</w:t>
            </w:r>
          </w:p>
        </w:tc>
        <w:tc>
          <w:tcPr>
            <w:tcW w:w="5102" w:type="dxa"/>
            <w:hideMark/>
          </w:tcPr>
          <w:p w14:paraId="49F8E466" w14:textId="77777777" w:rsidR="000D5C84" w:rsidRPr="00A43011" w:rsidRDefault="000D5C84" w:rsidP="00773CF7">
            <w:pPr>
              <w:jc w:val="both"/>
              <w:rPr>
                <w:lang w:val="en-US"/>
              </w:rPr>
            </w:pPr>
            <w:r w:rsidRPr="00A43011">
              <w:rPr>
                <w:lang w:val="en-US"/>
              </w:rPr>
              <w:t>Thus, our data strongly support earlier engagement of patients and families over multiple conversations to allow meaningful engagement in decision making.</w:t>
            </w:r>
          </w:p>
        </w:tc>
      </w:tr>
      <w:tr w:rsidR="00773CF7" w:rsidRPr="00A43011" w14:paraId="5FF1341A" w14:textId="77777777" w:rsidTr="00773CF7">
        <w:trPr>
          <w:trHeight w:val="792"/>
        </w:trPr>
        <w:tc>
          <w:tcPr>
            <w:tcW w:w="1555" w:type="dxa"/>
            <w:noWrap/>
            <w:hideMark/>
          </w:tcPr>
          <w:p w14:paraId="14F880EC" w14:textId="77777777" w:rsidR="000D5C84" w:rsidRPr="000D5C84" w:rsidRDefault="000D5C84">
            <w:r w:rsidRPr="000D5C84">
              <w:t>Gainer et al.</w:t>
            </w:r>
          </w:p>
        </w:tc>
        <w:tc>
          <w:tcPr>
            <w:tcW w:w="2096" w:type="dxa"/>
            <w:hideMark/>
          </w:tcPr>
          <w:p w14:paraId="1C76A2BF" w14:textId="77777777" w:rsidR="000D5C84" w:rsidRPr="000D5C84" w:rsidRDefault="000D5C84">
            <w:r w:rsidRPr="000D5C84">
              <w:t>Decision-making interaction factors</w:t>
            </w:r>
          </w:p>
        </w:tc>
        <w:tc>
          <w:tcPr>
            <w:tcW w:w="1813" w:type="dxa"/>
            <w:hideMark/>
          </w:tcPr>
          <w:p w14:paraId="0E4E3808" w14:textId="77777777" w:rsidR="000D5C84" w:rsidRPr="000D5C84" w:rsidRDefault="000D5C84">
            <w:r w:rsidRPr="000D5C84">
              <w:t>Facilitator</w:t>
            </w:r>
          </w:p>
        </w:tc>
        <w:tc>
          <w:tcPr>
            <w:tcW w:w="2141" w:type="dxa"/>
            <w:hideMark/>
          </w:tcPr>
          <w:p w14:paraId="69C838AF" w14:textId="77777777" w:rsidR="000D5C84" w:rsidRPr="000D5C84" w:rsidRDefault="000D5C84">
            <w:r w:rsidRPr="000D5C84">
              <w:t>Treatment Organization and Risk</w:t>
            </w:r>
          </w:p>
        </w:tc>
        <w:tc>
          <w:tcPr>
            <w:tcW w:w="2429" w:type="dxa"/>
            <w:hideMark/>
          </w:tcPr>
          <w:p w14:paraId="4133911A" w14:textId="77777777" w:rsidR="000D5C84" w:rsidRPr="000D5C84" w:rsidRDefault="000D5C84">
            <w:r w:rsidRPr="000D5C84">
              <w:t>SDM mediator</w:t>
            </w:r>
          </w:p>
        </w:tc>
        <w:tc>
          <w:tcPr>
            <w:tcW w:w="5102" w:type="dxa"/>
            <w:hideMark/>
          </w:tcPr>
          <w:p w14:paraId="72527220" w14:textId="77777777" w:rsidR="000D5C84" w:rsidRPr="00A43011" w:rsidRDefault="000D5C84" w:rsidP="00773CF7">
            <w:pPr>
              <w:jc w:val="both"/>
              <w:rPr>
                <w:lang w:val="en-US"/>
              </w:rPr>
            </w:pPr>
            <w:r w:rsidRPr="00A43011">
              <w:rPr>
                <w:lang w:val="en-US"/>
              </w:rPr>
              <w:t>All groups in our study were strongly supportive</w:t>
            </w:r>
            <w:r w:rsidRPr="00A43011">
              <w:rPr>
                <w:lang w:val="en-US"/>
              </w:rPr>
              <w:br/>
              <w:t>of the addition of an RN decisional coach to guide</w:t>
            </w:r>
            <w:r w:rsidRPr="00A43011">
              <w:rPr>
                <w:lang w:val="en-US"/>
              </w:rPr>
              <w:br/>
              <w:t>patients and families before surgery</w:t>
            </w:r>
          </w:p>
        </w:tc>
      </w:tr>
      <w:tr w:rsidR="00773CF7" w:rsidRPr="00A43011" w14:paraId="47F05A70" w14:textId="77777777" w:rsidTr="00773CF7">
        <w:trPr>
          <w:trHeight w:val="792"/>
        </w:trPr>
        <w:tc>
          <w:tcPr>
            <w:tcW w:w="1555" w:type="dxa"/>
            <w:noWrap/>
            <w:hideMark/>
          </w:tcPr>
          <w:p w14:paraId="4368BAA9" w14:textId="77777777" w:rsidR="000D5C84" w:rsidRPr="000D5C84" w:rsidRDefault="000D5C84">
            <w:r w:rsidRPr="000D5C84">
              <w:t>Gainer et al.</w:t>
            </w:r>
          </w:p>
        </w:tc>
        <w:tc>
          <w:tcPr>
            <w:tcW w:w="2096" w:type="dxa"/>
            <w:hideMark/>
          </w:tcPr>
          <w:p w14:paraId="23CDD0D8" w14:textId="77777777" w:rsidR="000D5C84" w:rsidRPr="000D5C84" w:rsidRDefault="000D5C84">
            <w:r w:rsidRPr="000D5C84">
              <w:t>Decision-making interaction factors</w:t>
            </w:r>
          </w:p>
        </w:tc>
        <w:tc>
          <w:tcPr>
            <w:tcW w:w="1813" w:type="dxa"/>
            <w:hideMark/>
          </w:tcPr>
          <w:p w14:paraId="29D1B414" w14:textId="77777777" w:rsidR="000D5C84" w:rsidRPr="000D5C84" w:rsidRDefault="000D5C84">
            <w:r w:rsidRPr="000D5C84">
              <w:t>Facilitator</w:t>
            </w:r>
          </w:p>
        </w:tc>
        <w:tc>
          <w:tcPr>
            <w:tcW w:w="2141" w:type="dxa"/>
            <w:hideMark/>
          </w:tcPr>
          <w:p w14:paraId="6CF63349" w14:textId="77777777" w:rsidR="000D5C84" w:rsidRPr="000D5C84" w:rsidRDefault="000D5C84">
            <w:r w:rsidRPr="000D5C84">
              <w:t>Treatment Organization and Risk</w:t>
            </w:r>
          </w:p>
        </w:tc>
        <w:tc>
          <w:tcPr>
            <w:tcW w:w="2429" w:type="dxa"/>
            <w:hideMark/>
          </w:tcPr>
          <w:p w14:paraId="3C1A776C" w14:textId="77777777" w:rsidR="000D5C84" w:rsidRPr="000D5C84" w:rsidRDefault="000D5C84">
            <w:r w:rsidRPr="000D5C84">
              <w:t>SDM mediator</w:t>
            </w:r>
          </w:p>
        </w:tc>
        <w:tc>
          <w:tcPr>
            <w:tcW w:w="5102" w:type="dxa"/>
            <w:hideMark/>
          </w:tcPr>
          <w:p w14:paraId="5E644678" w14:textId="77777777" w:rsidR="000D5C84" w:rsidRPr="00A43011" w:rsidRDefault="000D5C84" w:rsidP="00773CF7">
            <w:pPr>
              <w:jc w:val="both"/>
              <w:rPr>
                <w:lang w:val="en-US"/>
              </w:rPr>
            </w:pPr>
            <w:r w:rsidRPr="00A43011">
              <w:rPr>
                <w:lang w:val="en-US"/>
              </w:rPr>
              <w:t>Both patients and providers expressed that an RN would be best suited to fulfilling the role of a decisional coach, and serve as an effective advocate in engaging patients</w:t>
            </w:r>
          </w:p>
        </w:tc>
      </w:tr>
      <w:tr w:rsidR="00773CF7" w:rsidRPr="00A43011" w14:paraId="6B0DA61B" w14:textId="77777777" w:rsidTr="00773CF7">
        <w:trPr>
          <w:trHeight w:val="1056"/>
        </w:trPr>
        <w:tc>
          <w:tcPr>
            <w:tcW w:w="1555" w:type="dxa"/>
            <w:noWrap/>
            <w:hideMark/>
          </w:tcPr>
          <w:p w14:paraId="6ACA434A" w14:textId="77777777" w:rsidR="000D5C84" w:rsidRPr="000D5C84" w:rsidRDefault="000D5C84">
            <w:r w:rsidRPr="000D5C84">
              <w:t>Gainer et al.</w:t>
            </w:r>
          </w:p>
        </w:tc>
        <w:tc>
          <w:tcPr>
            <w:tcW w:w="2096" w:type="dxa"/>
            <w:hideMark/>
          </w:tcPr>
          <w:p w14:paraId="6C846E75" w14:textId="77777777" w:rsidR="000D5C84" w:rsidRPr="000D5C84" w:rsidRDefault="000D5C84">
            <w:r w:rsidRPr="000D5C84">
              <w:t>Patient factors</w:t>
            </w:r>
          </w:p>
        </w:tc>
        <w:tc>
          <w:tcPr>
            <w:tcW w:w="1813" w:type="dxa"/>
            <w:hideMark/>
          </w:tcPr>
          <w:p w14:paraId="2F8E7305" w14:textId="77777777" w:rsidR="000D5C84" w:rsidRPr="000D5C84" w:rsidRDefault="000D5C84">
            <w:r w:rsidRPr="000D5C84">
              <w:t>Facilitator</w:t>
            </w:r>
          </w:p>
        </w:tc>
        <w:tc>
          <w:tcPr>
            <w:tcW w:w="2141" w:type="dxa"/>
            <w:hideMark/>
          </w:tcPr>
          <w:p w14:paraId="06DF4BAE" w14:textId="77777777" w:rsidR="000D5C84" w:rsidRPr="000D5C84" w:rsidRDefault="000D5C84">
            <w:r w:rsidRPr="000D5C84">
              <w:t>Attitude and Behaviour</w:t>
            </w:r>
          </w:p>
        </w:tc>
        <w:tc>
          <w:tcPr>
            <w:tcW w:w="2429" w:type="dxa"/>
            <w:hideMark/>
          </w:tcPr>
          <w:p w14:paraId="3F6702EA" w14:textId="77777777" w:rsidR="000D5C84" w:rsidRPr="00A43011" w:rsidRDefault="000D5C84">
            <w:pPr>
              <w:rPr>
                <w:lang w:val="en-US"/>
              </w:rPr>
            </w:pPr>
            <w:r w:rsidRPr="00A43011">
              <w:rPr>
                <w:lang w:val="en-US"/>
              </w:rPr>
              <w:t>Confidence in participating in decisional involvment</w:t>
            </w:r>
          </w:p>
        </w:tc>
        <w:tc>
          <w:tcPr>
            <w:tcW w:w="5102" w:type="dxa"/>
            <w:hideMark/>
          </w:tcPr>
          <w:p w14:paraId="6DE7A764" w14:textId="77777777" w:rsidR="000D5C84" w:rsidRPr="00A43011" w:rsidRDefault="000D5C84" w:rsidP="00773CF7">
            <w:pPr>
              <w:jc w:val="both"/>
              <w:rPr>
                <w:lang w:val="en-US"/>
              </w:rPr>
            </w:pPr>
            <w:r w:rsidRPr="00A43011">
              <w:rPr>
                <w:lang w:val="en-US"/>
              </w:rPr>
              <w:t>For those in groups who felt they had control over their health, patients were typically more supportive of receiving additional materials preoperatively to supplement the decision making process than patients who externalized control and deferred decision making to their care team. Patients with an internal locus of health control are typically better informed about their disease process</w:t>
            </w:r>
          </w:p>
        </w:tc>
      </w:tr>
      <w:tr w:rsidR="00773CF7" w:rsidRPr="00A43011" w14:paraId="2196F156" w14:textId="77777777" w:rsidTr="00773CF7">
        <w:trPr>
          <w:trHeight w:val="1056"/>
        </w:trPr>
        <w:tc>
          <w:tcPr>
            <w:tcW w:w="1555" w:type="dxa"/>
            <w:noWrap/>
            <w:hideMark/>
          </w:tcPr>
          <w:p w14:paraId="05AA408A" w14:textId="77777777" w:rsidR="000D5C84" w:rsidRPr="000D5C84" w:rsidRDefault="000D5C84">
            <w:r w:rsidRPr="000D5C84">
              <w:t>Gainer et al.</w:t>
            </w:r>
          </w:p>
        </w:tc>
        <w:tc>
          <w:tcPr>
            <w:tcW w:w="2096" w:type="dxa"/>
            <w:hideMark/>
          </w:tcPr>
          <w:p w14:paraId="6F7AA2CE" w14:textId="77777777" w:rsidR="000D5C84" w:rsidRPr="000D5C84" w:rsidRDefault="000D5C84">
            <w:r w:rsidRPr="000D5C84">
              <w:t>Patient factors</w:t>
            </w:r>
          </w:p>
        </w:tc>
        <w:tc>
          <w:tcPr>
            <w:tcW w:w="1813" w:type="dxa"/>
            <w:hideMark/>
          </w:tcPr>
          <w:p w14:paraId="4EC4AD46" w14:textId="77777777" w:rsidR="000D5C84" w:rsidRPr="000D5C84" w:rsidRDefault="000D5C84">
            <w:r w:rsidRPr="000D5C84">
              <w:t>Barrier</w:t>
            </w:r>
          </w:p>
        </w:tc>
        <w:tc>
          <w:tcPr>
            <w:tcW w:w="2141" w:type="dxa"/>
            <w:hideMark/>
          </w:tcPr>
          <w:p w14:paraId="6A383AC2" w14:textId="77777777" w:rsidR="000D5C84" w:rsidRPr="000D5C84" w:rsidRDefault="000D5C84">
            <w:r w:rsidRPr="000D5C84">
              <w:t>Trust and Power</w:t>
            </w:r>
          </w:p>
        </w:tc>
        <w:tc>
          <w:tcPr>
            <w:tcW w:w="2429" w:type="dxa"/>
            <w:hideMark/>
          </w:tcPr>
          <w:p w14:paraId="0A3306A3" w14:textId="77777777" w:rsidR="000D5C84" w:rsidRPr="00A43011" w:rsidRDefault="000D5C84">
            <w:pPr>
              <w:rPr>
                <w:lang w:val="en-US"/>
              </w:rPr>
            </w:pPr>
            <w:r w:rsidRPr="00A43011">
              <w:rPr>
                <w:lang w:val="en-US"/>
              </w:rPr>
              <w:t>Feeling powerless / Having no control</w:t>
            </w:r>
          </w:p>
        </w:tc>
        <w:tc>
          <w:tcPr>
            <w:tcW w:w="5102" w:type="dxa"/>
            <w:hideMark/>
          </w:tcPr>
          <w:p w14:paraId="62924CBE" w14:textId="77777777" w:rsidR="000D5C84" w:rsidRPr="00A43011" w:rsidRDefault="000D5C84" w:rsidP="00773CF7">
            <w:pPr>
              <w:jc w:val="both"/>
              <w:rPr>
                <w:lang w:val="en-US"/>
              </w:rPr>
            </w:pPr>
            <w:r w:rsidRPr="00A43011">
              <w:rPr>
                <w:lang w:val="en-US"/>
              </w:rPr>
              <w:t xml:space="preserve">For those in groups who felt they had control over their health, patients were typically more supportive of receiving additional materials preoperatively to supplement the decision making process than patients </w:t>
            </w:r>
            <w:r w:rsidRPr="00A43011">
              <w:rPr>
                <w:lang w:val="en-US"/>
              </w:rPr>
              <w:lastRenderedPageBreak/>
              <w:t>who externalized control and deferred decision making to their care team. Patients with an internal locus of health control are typically better informed about their disease process</w:t>
            </w:r>
          </w:p>
        </w:tc>
      </w:tr>
      <w:tr w:rsidR="00773CF7" w:rsidRPr="00A43011" w14:paraId="2F8D4300" w14:textId="77777777" w:rsidTr="00773CF7">
        <w:trPr>
          <w:trHeight w:val="1056"/>
        </w:trPr>
        <w:tc>
          <w:tcPr>
            <w:tcW w:w="1555" w:type="dxa"/>
            <w:noWrap/>
            <w:hideMark/>
          </w:tcPr>
          <w:p w14:paraId="36B541B1" w14:textId="77777777" w:rsidR="000D5C84" w:rsidRPr="000D5C84" w:rsidRDefault="000D5C84">
            <w:r w:rsidRPr="000D5C84">
              <w:lastRenderedPageBreak/>
              <w:t>Gainer et al.</w:t>
            </w:r>
          </w:p>
        </w:tc>
        <w:tc>
          <w:tcPr>
            <w:tcW w:w="2096" w:type="dxa"/>
            <w:hideMark/>
          </w:tcPr>
          <w:p w14:paraId="62A5E7C9" w14:textId="77777777" w:rsidR="000D5C84" w:rsidRPr="000D5C84" w:rsidRDefault="000D5C84">
            <w:r w:rsidRPr="000D5C84">
              <w:t>Patient factors</w:t>
            </w:r>
          </w:p>
        </w:tc>
        <w:tc>
          <w:tcPr>
            <w:tcW w:w="1813" w:type="dxa"/>
            <w:hideMark/>
          </w:tcPr>
          <w:p w14:paraId="11B9E49C" w14:textId="77777777" w:rsidR="000D5C84" w:rsidRPr="000D5C84" w:rsidRDefault="000D5C84">
            <w:r w:rsidRPr="000D5C84">
              <w:t>Facilitator</w:t>
            </w:r>
          </w:p>
        </w:tc>
        <w:tc>
          <w:tcPr>
            <w:tcW w:w="2141" w:type="dxa"/>
            <w:hideMark/>
          </w:tcPr>
          <w:p w14:paraId="2383FF4D" w14:textId="77777777" w:rsidR="000D5C84" w:rsidRPr="000D5C84" w:rsidRDefault="000D5C84">
            <w:r w:rsidRPr="000D5C84">
              <w:t>Knowledge and Communication</w:t>
            </w:r>
          </w:p>
        </w:tc>
        <w:tc>
          <w:tcPr>
            <w:tcW w:w="2429" w:type="dxa"/>
            <w:hideMark/>
          </w:tcPr>
          <w:p w14:paraId="19E60384" w14:textId="77777777" w:rsidR="000D5C84" w:rsidRPr="000D5C84" w:rsidRDefault="000D5C84">
            <w:r w:rsidRPr="000D5C84">
              <w:t>Adequate medical knowledge</w:t>
            </w:r>
          </w:p>
        </w:tc>
        <w:tc>
          <w:tcPr>
            <w:tcW w:w="5102" w:type="dxa"/>
            <w:hideMark/>
          </w:tcPr>
          <w:p w14:paraId="2821B0ED" w14:textId="77777777" w:rsidR="000D5C84" w:rsidRPr="00A43011" w:rsidRDefault="000D5C84" w:rsidP="00773CF7">
            <w:pPr>
              <w:jc w:val="both"/>
              <w:rPr>
                <w:lang w:val="en-US"/>
              </w:rPr>
            </w:pPr>
            <w:r w:rsidRPr="00A43011">
              <w:rPr>
                <w:lang w:val="en-US"/>
              </w:rPr>
              <w:t>For those in groups who felt they had control over their health, patients were typically more supportive of receiving additional materials preoperatively to supplement the decision making process than patients who externalized control and deferred decision making to their care team. Patients with an internal locus of health control are typically better informed about their disease process</w:t>
            </w:r>
          </w:p>
        </w:tc>
      </w:tr>
      <w:tr w:rsidR="00773CF7" w:rsidRPr="00A43011" w14:paraId="7B3CA3B9" w14:textId="77777777" w:rsidTr="00773CF7">
        <w:trPr>
          <w:trHeight w:val="1056"/>
        </w:trPr>
        <w:tc>
          <w:tcPr>
            <w:tcW w:w="1555" w:type="dxa"/>
            <w:noWrap/>
            <w:hideMark/>
          </w:tcPr>
          <w:p w14:paraId="595014BD" w14:textId="77777777" w:rsidR="000D5C84" w:rsidRPr="000D5C84" w:rsidRDefault="000D5C84">
            <w:r w:rsidRPr="000D5C84">
              <w:t>Gainer et al.</w:t>
            </w:r>
          </w:p>
        </w:tc>
        <w:tc>
          <w:tcPr>
            <w:tcW w:w="2096" w:type="dxa"/>
            <w:hideMark/>
          </w:tcPr>
          <w:p w14:paraId="70388A46" w14:textId="77777777" w:rsidR="000D5C84" w:rsidRPr="000D5C84" w:rsidRDefault="000D5C84">
            <w:r w:rsidRPr="000D5C84">
              <w:t>Patient factors</w:t>
            </w:r>
          </w:p>
        </w:tc>
        <w:tc>
          <w:tcPr>
            <w:tcW w:w="1813" w:type="dxa"/>
            <w:hideMark/>
          </w:tcPr>
          <w:p w14:paraId="441D83AF" w14:textId="77777777" w:rsidR="000D5C84" w:rsidRPr="000D5C84" w:rsidRDefault="000D5C84">
            <w:r w:rsidRPr="000D5C84">
              <w:t>Barrier</w:t>
            </w:r>
          </w:p>
        </w:tc>
        <w:tc>
          <w:tcPr>
            <w:tcW w:w="2141" w:type="dxa"/>
            <w:hideMark/>
          </w:tcPr>
          <w:p w14:paraId="3B51ABEA" w14:textId="77777777" w:rsidR="000D5C84" w:rsidRPr="000D5C84" w:rsidRDefault="000D5C84">
            <w:r w:rsidRPr="000D5C84">
              <w:t>Knowledge and Communication</w:t>
            </w:r>
          </w:p>
        </w:tc>
        <w:tc>
          <w:tcPr>
            <w:tcW w:w="2429" w:type="dxa"/>
            <w:hideMark/>
          </w:tcPr>
          <w:p w14:paraId="473CF398" w14:textId="77777777" w:rsidR="000D5C84" w:rsidRPr="00A43011" w:rsidRDefault="000D5C84">
            <w:pPr>
              <w:rPr>
                <w:lang w:val="en-US"/>
              </w:rPr>
            </w:pPr>
            <w:r w:rsidRPr="00A43011">
              <w:rPr>
                <w:lang w:val="en-US"/>
              </w:rPr>
              <w:t>Lack of medical or treatment related knowledge</w:t>
            </w:r>
          </w:p>
        </w:tc>
        <w:tc>
          <w:tcPr>
            <w:tcW w:w="5102" w:type="dxa"/>
            <w:hideMark/>
          </w:tcPr>
          <w:p w14:paraId="0859E1EB" w14:textId="77777777" w:rsidR="000D5C84" w:rsidRPr="00A43011" w:rsidRDefault="000D5C84" w:rsidP="00773CF7">
            <w:pPr>
              <w:jc w:val="both"/>
              <w:rPr>
                <w:lang w:val="en-US"/>
              </w:rPr>
            </w:pPr>
            <w:r w:rsidRPr="00A43011">
              <w:rPr>
                <w:lang w:val="en-US"/>
              </w:rPr>
              <w:t>For those in groups who felt they had control over their health, patients were typically more supportive of receiving additional materials preoperatively to supplement the decision making process than patients who externalized control and deferred decision making to their care team. Patients with an internal locus of health control are typically better informed about their disease process</w:t>
            </w:r>
          </w:p>
        </w:tc>
      </w:tr>
      <w:tr w:rsidR="00773CF7" w:rsidRPr="00A43011" w14:paraId="71846F3B" w14:textId="77777777" w:rsidTr="00773CF7">
        <w:trPr>
          <w:trHeight w:val="792"/>
        </w:trPr>
        <w:tc>
          <w:tcPr>
            <w:tcW w:w="1555" w:type="dxa"/>
            <w:noWrap/>
            <w:hideMark/>
          </w:tcPr>
          <w:p w14:paraId="6061E89D" w14:textId="77777777" w:rsidR="000D5C84" w:rsidRPr="000D5C84" w:rsidRDefault="000D5C84">
            <w:r w:rsidRPr="000D5C84">
              <w:t>Huetteman et al.</w:t>
            </w:r>
          </w:p>
        </w:tc>
        <w:tc>
          <w:tcPr>
            <w:tcW w:w="2096" w:type="dxa"/>
            <w:hideMark/>
          </w:tcPr>
          <w:p w14:paraId="2725CB58" w14:textId="77777777" w:rsidR="000D5C84" w:rsidRPr="000D5C84" w:rsidRDefault="000D5C84">
            <w:r w:rsidRPr="000D5C84">
              <w:t>Healthcare personell factors</w:t>
            </w:r>
          </w:p>
        </w:tc>
        <w:tc>
          <w:tcPr>
            <w:tcW w:w="1813" w:type="dxa"/>
            <w:hideMark/>
          </w:tcPr>
          <w:p w14:paraId="6FF6AF8E" w14:textId="77777777" w:rsidR="000D5C84" w:rsidRPr="000D5C84" w:rsidRDefault="000D5C84">
            <w:r w:rsidRPr="000D5C84">
              <w:t>Facilitator</w:t>
            </w:r>
          </w:p>
        </w:tc>
        <w:tc>
          <w:tcPr>
            <w:tcW w:w="2141" w:type="dxa"/>
            <w:hideMark/>
          </w:tcPr>
          <w:p w14:paraId="65B9CA74" w14:textId="77777777" w:rsidR="000D5C84" w:rsidRPr="000D5C84" w:rsidRDefault="000D5C84">
            <w:r w:rsidRPr="000D5C84">
              <w:t>Treatment Organization and Risk</w:t>
            </w:r>
          </w:p>
        </w:tc>
        <w:tc>
          <w:tcPr>
            <w:tcW w:w="2429" w:type="dxa"/>
            <w:hideMark/>
          </w:tcPr>
          <w:p w14:paraId="2398A553" w14:textId="77777777" w:rsidR="000D5C84" w:rsidRPr="000D5C84" w:rsidRDefault="000D5C84">
            <w:r w:rsidRPr="000D5C84">
              <w:t>Alternative choices / Ambiguity</w:t>
            </w:r>
          </w:p>
        </w:tc>
        <w:tc>
          <w:tcPr>
            <w:tcW w:w="5102" w:type="dxa"/>
            <w:hideMark/>
          </w:tcPr>
          <w:p w14:paraId="320B2B2F" w14:textId="77777777" w:rsidR="000D5C84" w:rsidRPr="00A43011" w:rsidRDefault="000D5C84" w:rsidP="00773CF7">
            <w:pPr>
              <w:jc w:val="both"/>
              <w:rPr>
                <w:lang w:val="en-US"/>
              </w:rPr>
            </w:pPr>
            <w:r w:rsidRPr="00A43011">
              <w:rPr>
                <w:lang w:val="en-US"/>
              </w:rPr>
              <w:t>Understanding patient preferences for shared decision-making is valuable for surgeons to advance patient-centered care, particularly in cases where there is not a clearly superior treatment option, like distal radius fracture (DRF).</w:t>
            </w:r>
          </w:p>
        </w:tc>
      </w:tr>
      <w:tr w:rsidR="00773CF7" w:rsidRPr="00A43011" w14:paraId="1A063BAA" w14:textId="77777777" w:rsidTr="00773CF7">
        <w:trPr>
          <w:trHeight w:val="528"/>
        </w:trPr>
        <w:tc>
          <w:tcPr>
            <w:tcW w:w="1555" w:type="dxa"/>
            <w:noWrap/>
            <w:hideMark/>
          </w:tcPr>
          <w:p w14:paraId="00AC1D61" w14:textId="77777777" w:rsidR="000D5C84" w:rsidRPr="000D5C84" w:rsidRDefault="000D5C84">
            <w:r w:rsidRPr="000D5C84">
              <w:t>Huetteman et al.</w:t>
            </w:r>
          </w:p>
        </w:tc>
        <w:tc>
          <w:tcPr>
            <w:tcW w:w="2096" w:type="dxa"/>
            <w:hideMark/>
          </w:tcPr>
          <w:p w14:paraId="65EFB7ED" w14:textId="77777777" w:rsidR="000D5C84" w:rsidRPr="000D5C84" w:rsidRDefault="000D5C84">
            <w:r w:rsidRPr="000D5C84">
              <w:t>Patient factors</w:t>
            </w:r>
          </w:p>
        </w:tc>
        <w:tc>
          <w:tcPr>
            <w:tcW w:w="1813" w:type="dxa"/>
            <w:hideMark/>
          </w:tcPr>
          <w:p w14:paraId="386FE6F3" w14:textId="77777777" w:rsidR="000D5C84" w:rsidRPr="000D5C84" w:rsidRDefault="000D5C84">
            <w:r w:rsidRPr="000D5C84">
              <w:t>Barrier</w:t>
            </w:r>
          </w:p>
        </w:tc>
        <w:tc>
          <w:tcPr>
            <w:tcW w:w="2141" w:type="dxa"/>
            <w:hideMark/>
          </w:tcPr>
          <w:p w14:paraId="37FBD424" w14:textId="77777777" w:rsidR="000D5C84" w:rsidRPr="000D5C84" w:rsidRDefault="000D5C84">
            <w:r w:rsidRPr="000D5C84">
              <w:t>Trust and Power</w:t>
            </w:r>
          </w:p>
        </w:tc>
        <w:tc>
          <w:tcPr>
            <w:tcW w:w="2429" w:type="dxa"/>
            <w:hideMark/>
          </w:tcPr>
          <w:p w14:paraId="53063714" w14:textId="77777777" w:rsidR="000D5C84" w:rsidRPr="000D5C84" w:rsidRDefault="000D5C84">
            <w:r w:rsidRPr="000D5C84">
              <w:t>Trust towards healthcare personnel</w:t>
            </w:r>
          </w:p>
        </w:tc>
        <w:tc>
          <w:tcPr>
            <w:tcW w:w="5102" w:type="dxa"/>
            <w:hideMark/>
          </w:tcPr>
          <w:p w14:paraId="307BD77A" w14:textId="77777777" w:rsidR="000D5C84" w:rsidRPr="00A43011" w:rsidRDefault="000D5C84" w:rsidP="00773CF7">
            <w:pPr>
              <w:jc w:val="both"/>
              <w:rPr>
                <w:lang w:val="en-US"/>
              </w:rPr>
            </w:pPr>
            <w:r w:rsidRPr="00A43011">
              <w:rPr>
                <w:lang w:val="en-US"/>
              </w:rPr>
              <w:t>Most patients placed distinct trust in the recommendations of hand specialists regarding the technical aspects of the treatment.</w:t>
            </w:r>
          </w:p>
        </w:tc>
      </w:tr>
      <w:tr w:rsidR="00773CF7" w:rsidRPr="00A43011" w14:paraId="383D0D8C" w14:textId="77777777" w:rsidTr="00773CF7">
        <w:trPr>
          <w:trHeight w:val="1320"/>
        </w:trPr>
        <w:tc>
          <w:tcPr>
            <w:tcW w:w="1555" w:type="dxa"/>
            <w:noWrap/>
            <w:hideMark/>
          </w:tcPr>
          <w:p w14:paraId="7C2BA226" w14:textId="77777777" w:rsidR="000D5C84" w:rsidRPr="000D5C84" w:rsidRDefault="000D5C84">
            <w:r w:rsidRPr="000D5C84">
              <w:t>Huetteman et al.</w:t>
            </w:r>
          </w:p>
        </w:tc>
        <w:tc>
          <w:tcPr>
            <w:tcW w:w="2096" w:type="dxa"/>
            <w:hideMark/>
          </w:tcPr>
          <w:p w14:paraId="30F89141" w14:textId="77777777" w:rsidR="000D5C84" w:rsidRPr="000D5C84" w:rsidRDefault="000D5C84">
            <w:r w:rsidRPr="000D5C84">
              <w:t>Patient factors</w:t>
            </w:r>
          </w:p>
        </w:tc>
        <w:tc>
          <w:tcPr>
            <w:tcW w:w="1813" w:type="dxa"/>
            <w:hideMark/>
          </w:tcPr>
          <w:p w14:paraId="4AE9316C" w14:textId="77777777" w:rsidR="000D5C84" w:rsidRPr="000D5C84" w:rsidRDefault="000D5C84">
            <w:r w:rsidRPr="000D5C84">
              <w:t>Facilitator</w:t>
            </w:r>
          </w:p>
        </w:tc>
        <w:tc>
          <w:tcPr>
            <w:tcW w:w="2141" w:type="dxa"/>
            <w:hideMark/>
          </w:tcPr>
          <w:p w14:paraId="6F19C8A9" w14:textId="77777777" w:rsidR="000D5C84" w:rsidRPr="000D5C84" w:rsidRDefault="000D5C84">
            <w:r w:rsidRPr="000D5C84">
              <w:t>Knowledge and Communication</w:t>
            </w:r>
          </w:p>
        </w:tc>
        <w:tc>
          <w:tcPr>
            <w:tcW w:w="2429" w:type="dxa"/>
            <w:hideMark/>
          </w:tcPr>
          <w:p w14:paraId="4B33DFB9" w14:textId="77777777" w:rsidR="000D5C84" w:rsidRPr="00A43011" w:rsidRDefault="000D5C84">
            <w:pPr>
              <w:rPr>
                <w:lang w:val="en-US"/>
              </w:rPr>
            </w:pPr>
            <w:r w:rsidRPr="00A43011">
              <w:rPr>
                <w:lang w:val="en-US"/>
              </w:rPr>
              <w:t>Wanting to express themselves, issue opinions and preferences and to be heard</w:t>
            </w:r>
          </w:p>
        </w:tc>
        <w:tc>
          <w:tcPr>
            <w:tcW w:w="5102" w:type="dxa"/>
            <w:hideMark/>
          </w:tcPr>
          <w:p w14:paraId="201A9E71" w14:textId="77777777" w:rsidR="000D5C84" w:rsidRPr="00A43011" w:rsidRDefault="000D5C84" w:rsidP="00773CF7">
            <w:pPr>
              <w:jc w:val="both"/>
              <w:rPr>
                <w:lang w:val="en-US"/>
              </w:rPr>
            </w:pPr>
            <w:r w:rsidRPr="00A43011">
              <w:rPr>
                <w:lang w:val="en-US"/>
              </w:rPr>
              <w:t>Nonetheless, respondents wanted to provide input when decisions pertained to outcomes or functionality.</w:t>
            </w:r>
          </w:p>
        </w:tc>
      </w:tr>
      <w:tr w:rsidR="00773CF7" w:rsidRPr="00A43011" w14:paraId="542DCB54" w14:textId="77777777" w:rsidTr="00773CF7">
        <w:trPr>
          <w:trHeight w:val="792"/>
        </w:trPr>
        <w:tc>
          <w:tcPr>
            <w:tcW w:w="1555" w:type="dxa"/>
            <w:noWrap/>
            <w:hideMark/>
          </w:tcPr>
          <w:p w14:paraId="193D8C0D" w14:textId="77777777" w:rsidR="000D5C84" w:rsidRPr="000D5C84" w:rsidRDefault="000D5C84">
            <w:r w:rsidRPr="000D5C84">
              <w:lastRenderedPageBreak/>
              <w:t>Huetteman et al.</w:t>
            </w:r>
          </w:p>
        </w:tc>
        <w:tc>
          <w:tcPr>
            <w:tcW w:w="2096" w:type="dxa"/>
            <w:hideMark/>
          </w:tcPr>
          <w:p w14:paraId="6932A08B" w14:textId="77777777" w:rsidR="000D5C84" w:rsidRPr="000D5C84" w:rsidRDefault="000D5C84">
            <w:r w:rsidRPr="000D5C84">
              <w:t>Patient factors</w:t>
            </w:r>
          </w:p>
        </w:tc>
        <w:tc>
          <w:tcPr>
            <w:tcW w:w="1813" w:type="dxa"/>
            <w:hideMark/>
          </w:tcPr>
          <w:p w14:paraId="5645DBD2" w14:textId="77777777" w:rsidR="000D5C84" w:rsidRPr="000D5C84" w:rsidRDefault="000D5C84">
            <w:r w:rsidRPr="000D5C84">
              <w:t>Facilitator</w:t>
            </w:r>
          </w:p>
        </w:tc>
        <w:tc>
          <w:tcPr>
            <w:tcW w:w="2141" w:type="dxa"/>
            <w:hideMark/>
          </w:tcPr>
          <w:p w14:paraId="510EF3A2" w14:textId="77777777" w:rsidR="000D5C84" w:rsidRPr="000D5C84" w:rsidRDefault="000D5C84">
            <w:r w:rsidRPr="000D5C84">
              <w:t>Attitude and Behaviour</w:t>
            </w:r>
          </w:p>
        </w:tc>
        <w:tc>
          <w:tcPr>
            <w:tcW w:w="2429" w:type="dxa"/>
            <w:hideMark/>
          </w:tcPr>
          <w:p w14:paraId="45A580B7"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7947D7C6" w14:textId="77777777" w:rsidR="000D5C84" w:rsidRPr="00A43011" w:rsidRDefault="000D5C84" w:rsidP="00773CF7">
            <w:pPr>
              <w:jc w:val="both"/>
              <w:rPr>
                <w:lang w:val="en-US"/>
              </w:rPr>
            </w:pPr>
            <w:r w:rsidRPr="00A43011">
              <w:rPr>
                <w:lang w:val="en-US"/>
              </w:rPr>
              <w:t>Despite conflicting evidence, most older adult patients desire a shared approach when making treatment decisions</w:t>
            </w:r>
          </w:p>
        </w:tc>
      </w:tr>
      <w:tr w:rsidR="00773CF7" w:rsidRPr="00A43011" w14:paraId="58E943C8" w14:textId="77777777" w:rsidTr="00773CF7">
        <w:trPr>
          <w:trHeight w:val="792"/>
        </w:trPr>
        <w:tc>
          <w:tcPr>
            <w:tcW w:w="1555" w:type="dxa"/>
            <w:noWrap/>
            <w:hideMark/>
          </w:tcPr>
          <w:p w14:paraId="7BDE2DDA" w14:textId="77777777" w:rsidR="000D5C84" w:rsidRPr="000D5C84" w:rsidRDefault="000D5C84">
            <w:r w:rsidRPr="000D5C84">
              <w:t>Huetteman et al.</w:t>
            </w:r>
          </w:p>
        </w:tc>
        <w:tc>
          <w:tcPr>
            <w:tcW w:w="2096" w:type="dxa"/>
            <w:hideMark/>
          </w:tcPr>
          <w:p w14:paraId="15920A52" w14:textId="77777777" w:rsidR="000D5C84" w:rsidRPr="000D5C84" w:rsidRDefault="000D5C84">
            <w:r w:rsidRPr="000D5C84">
              <w:t>Healthcare personell factors</w:t>
            </w:r>
          </w:p>
        </w:tc>
        <w:tc>
          <w:tcPr>
            <w:tcW w:w="1813" w:type="dxa"/>
            <w:hideMark/>
          </w:tcPr>
          <w:p w14:paraId="1EA2A4A9" w14:textId="77777777" w:rsidR="000D5C84" w:rsidRPr="000D5C84" w:rsidRDefault="000D5C84">
            <w:r w:rsidRPr="000D5C84">
              <w:t>Barrier</w:t>
            </w:r>
          </w:p>
        </w:tc>
        <w:tc>
          <w:tcPr>
            <w:tcW w:w="2141" w:type="dxa"/>
            <w:hideMark/>
          </w:tcPr>
          <w:p w14:paraId="6093BC10" w14:textId="77777777" w:rsidR="000D5C84" w:rsidRPr="000D5C84" w:rsidRDefault="000D5C84">
            <w:r w:rsidRPr="000D5C84">
              <w:t>Trust and Power</w:t>
            </w:r>
          </w:p>
        </w:tc>
        <w:tc>
          <w:tcPr>
            <w:tcW w:w="2429" w:type="dxa"/>
            <w:hideMark/>
          </w:tcPr>
          <w:p w14:paraId="1EA29565" w14:textId="77777777" w:rsidR="000D5C84" w:rsidRPr="000D5C84" w:rsidRDefault="000D5C84">
            <w:r w:rsidRPr="000D5C84">
              <w:t>Exercising power and dominance</w:t>
            </w:r>
          </w:p>
        </w:tc>
        <w:tc>
          <w:tcPr>
            <w:tcW w:w="5102" w:type="dxa"/>
            <w:hideMark/>
          </w:tcPr>
          <w:p w14:paraId="5E4A0687" w14:textId="77777777" w:rsidR="000D5C84" w:rsidRPr="00A43011" w:rsidRDefault="000D5C84" w:rsidP="00773CF7">
            <w:pPr>
              <w:jc w:val="both"/>
              <w:rPr>
                <w:lang w:val="en-US"/>
              </w:rPr>
            </w:pPr>
            <w:r w:rsidRPr="00A43011">
              <w:rPr>
                <w:lang w:val="en-US"/>
              </w:rPr>
              <w:t>Of the participants who were not randomized to receive a particular treatment as a part of WRIST (N=15), seven (46%) described that the surgeon alone settled on the final treatment option. These subjects explained that they were either told that they needed surgery (N=5) or only required a cast or splint (N=2).</w:t>
            </w:r>
          </w:p>
        </w:tc>
      </w:tr>
      <w:tr w:rsidR="00773CF7" w:rsidRPr="00A43011" w14:paraId="48728306" w14:textId="77777777" w:rsidTr="00773CF7">
        <w:trPr>
          <w:trHeight w:val="792"/>
        </w:trPr>
        <w:tc>
          <w:tcPr>
            <w:tcW w:w="1555" w:type="dxa"/>
            <w:noWrap/>
            <w:hideMark/>
          </w:tcPr>
          <w:p w14:paraId="07DA283A" w14:textId="77777777" w:rsidR="000D5C84" w:rsidRPr="000D5C84" w:rsidRDefault="000D5C84">
            <w:r w:rsidRPr="000D5C84">
              <w:t>Huetteman et al.</w:t>
            </w:r>
          </w:p>
        </w:tc>
        <w:tc>
          <w:tcPr>
            <w:tcW w:w="2096" w:type="dxa"/>
            <w:hideMark/>
          </w:tcPr>
          <w:p w14:paraId="5745E102" w14:textId="77777777" w:rsidR="000D5C84" w:rsidRPr="000D5C84" w:rsidRDefault="000D5C84">
            <w:r w:rsidRPr="000D5C84">
              <w:t>Patient factors</w:t>
            </w:r>
          </w:p>
        </w:tc>
        <w:tc>
          <w:tcPr>
            <w:tcW w:w="1813" w:type="dxa"/>
            <w:hideMark/>
          </w:tcPr>
          <w:p w14:paraId="2ED5DC73" w14:textId="77777777" w:rsidR="000D5C84" w:rsidRPr="000D5C84" w:rsidRDefault="000D5C84">
            <w:r w:rsidRPr="000D5C84">
              <w:t>Facilitator</w:t>
            </w:r>
          </w:p>
        </w:tc>
        <w:tc>
          <w:tcPr>
            <w:tcW w:w="2141" w:type="dxa"/>
            <w:hideMark/>
          </w:tcPr>
          <w:p w14:paraId="5D76EFA2" w14:textId="77777777" w:rsidR="000D5C84" w:rsidRPr="000D5C84" w:rsidRDefault="000D5C84">
            <w:r w:rsidRPr="000D5C84">
              <w:t>Attitude and Behaviour</w:t>
            </w:r>
          </w:p>
        </w:tc>
        <w:tc>
          <w:tcPr>
            <w:tcW w:w="2429" w:type="dxa"/>
            <w:hideMark/>
          </w:tcPr>
          <w:p w14:paraId="36D3FB1C"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7D55322A" w14:textId="77777777" w:rsidR="000D5C84" w:rsidRPr="00A43011" w:rsidRDefault="000D5C84" w:rsidP="00773CF7">
            <w:pPr>
              <w:jc w:val="both"/>
              <w:rPr>
                <w:lang w:val="en-US"/>
              </w:rPr>
            </w:pPr>
            <w:r w:rsidRPr="00A43011">
              <w:rPr>
                <w:lang w:val="en-US"/>
              </w:rPr>
              <w:t>One respondent, a 74-year-old female who received a cast, was displeased, noting she would have elected a surgical treatment route if given the choice.</w:t>
            </w:r>
          </w:p>
        </w:tc>
      </w:tr>
      <w:tr w:rsidR="00773CF7" w:rsidRPr="00A43011" w14:paraId="5DED0BC6" w14:textId="77777777" w:rsidTr="00773CF7">
        <w:trPr>
          <w:trHeight w:val="528"/>
        </w:trPr>
        <w:tc>
          <w:tcPr>
            <w:tcW w:w="1555" w:type="dxa"/>
            <w:noWrap/>
            <w:hideMark/>
          </w:tcPr>
          <w:p w14:paraId="6C194A21" w14:textId="77777777" w:rsidR="000D5C84" w:rsidRPr="000D5C84" w:rsidRDefault="000D5C84">
            <w:r w:rsidRPr="000D5C84">
              <w:t>Huetteman et al.</w:t>
            </w:r>
          </w:p>
        </w:tc>
        <w:tc>
          <w:tcPr>
            <w:tcW w:w="2096" w:type="dxa"/>
            <w:hideMark/>
          </w:tcPr>
          <w:p w14:paraId="213DC2BC" w14:textId="77777777" w:rsidR="000D5C84" w:rsidRPr="000D5C84" w:rsidRDefault="000D5C84">
            <w:r w:rsidRPr="000D5C84">
              <w:t>Patient factors</w:t>
            </w:r>
          </w:p>
        </w:tc>
        <w:tc>
          <w:tcPr>
            <w:tcW w:w="1813" w:type="dxa"/>
            <w:hideMark/>
          </w:tcPr>
          <w:p w14:paraId="59646BC1" w14:textId="77777777" w:rsidR="000D5C84" w:rsidRPr="000D5C84" w:rsidRDefault="000D5C84">
            <w:r w:rsidRPr="000D5C84">
              <w:t>Barrier</w:t>
            </w:r>
          </w:p>
        </w:tc>
        <w:tc>
          <w:tcPr>
            <w:tcW w:w="2141" w:type="dxa"/>
            <w:hideMark/>
          </w:tcPr>
          <w:p w14:paraId="7C86B38F" w14:textId="77777777" w:rsidR="000D5C84" w:rsidRPr="000D5C84" w:rsidRDefault="000D5C84">
            <w:r w:rsidRPr="000D5C84">
              <w:t>Attitude and Behaviour</w:t>
            </w:r>
          </w:p>
        </w:tc>
        <w:tc>
          <w:tcPr>
            <w:tcW w:w="2429" w:type="dxa"/>
            <w:hideMark/>
          </w:tcPr>
          <w:p w14:paraId="56A37D18" w14:textId="77777777" w:rsidR="000D5C84" w:rsidRPr="000D5C84" w:rsidRDefault="000D5C84">
            <w:r w:rsidRPr="000D5C84">
              <w:t>Not having a choice</w:t>
            </w:r>
          </w:p>
        </w:tc>
        <w:tc>
          <w:tcPr>
            <w:tcW w:w="5102" w:type="dxa"/>
            <w:hideMark/>
          </w:tcPr>
          <w:p w14:paraId="5902DD34" w14:textId="77777777" w:rsidR="000D5C84" w:rsidRPr="00A43011" w:rsidRDefault="000D5C84" w:rsidP="00773CF7">
            <w:pPr>
              <w:jc w:val="both"/>
              <w:rPr>
                <w:lang w:val="en-US"/>
              </w:rPr>
            </w:pPr>
            <w:r w:rsidRPr="00A43011">
              <w:rPr>
                <w:lang w:val="en-US"/>
              </w:rPr>
              <w:t>One respondent, a 74-year-old female who received a cast, was displeased, noting she would have elected a surgical treatment route if given the choice.</w:t>
            </w:r>
          </w:p>
        </w:tc>
      </w:tr>
      <w:tr w:rsidR="00773CF7" w:rsidRPr="00A43011" w14:paraId="0FCA40EA" w14:textId="77777777" w:rsidTr="00773CF7">
        <w:trPr>
          <w:trHeight w:val="528"/>
        </w:trPr>
        <w:tc>
          <w:tcPr>
            <w:tcW w:w="1555" w:type="dxa"/>
            <w:noWrap/>
            <w:hideMark/>
          </w:tcPr>
          <w:p w14:paraId="69E99CBE" w14:textId="77777777" w:rsidR="000D5C84" w:rsidRPr="000D5C84" w:rsidRDefault="000D5C84">
            <w:r w:rsidRPr="000D5C84">
              <w:t>Huetteman et al.</w:t>
            </w:r>
          </w:p>
        </w:tc>
        <w:tc>
          <w:tcPr>
            <w:tcW w:w="2096" w:type="dxa"/>
            <w:hideMark/>
          </w:tcPr>
          <w:p w14:paraId="422F21DB" w14:textId="77777777" w:rsidR="000D5C84" w:rsidRPr="000D5C84" w:rsidRDefault="000D5C84">
            <w:r w:rsidRPr="000D5C84">
              <w:t>Patient factors</w:t>
            </w:r>
          </w:p>
        </w:tc>
        <w:tc>
          <w:tcPr>
            <w:tcW w:w="1813" w:type="dxa"/>
            <w:hideMark/>
          </w:tcPr>
          <w:p w14:paraId="25329990" w14:textId="77777777" w:rsidR="000D5C84" w:rsidRPr="000D5C84" w:rsidRDefault="000D5C84">
            <w:r w:rsidRPr="000D5C84">
              <w:t>Barrier</w:t>
            </w:r>
          </w:p>
        </w:tc>
        <w:tc>
          <w:tcPr>
            <w:tcW w:w="2141" w:type="dxa"/>
            <w:hideMark/>
          </w:tcPr>
          <w:p w14:paraId="2139FC56" w14:textId="77777777" w:rsidR="000D5C84" w:rsidRPr="000D5C84" w:rsidRDefault="000D5C84">
            <w:r w:rsidRPr="000D5C84">
              <w:t>Attitude and Behaviour</w:t>
            </w:r>
          </w:p>
        </w:tc>
        <w:tc>
          <w:tcPr>
            <w:tcW w:w="2429" w:type="dxa"/>
            <w:hideMark/>
          </w:tcPr>
          <w:p w14:paraId="48922C9C" w14:textId="77777777" w:rsidR="000D5C84" w:rsidRPr="00A43011" w:rsidRDefault="000D5C84">
            <w:pPr>
              <w:rPr>
                <w:lang w:val="en-US"/>
              </w:rPr>
            </w:pPr>
            <w:r w:rsidRPr="00A43011">
              <w:rPr>
                <w:lang w:val="en-US"/>
              </w:rPr>
              <w:t>Depending on family or healthcare personnel</w:t>
            </w:r>
          </w:p>
        </w:tc>
        <w:tc>
          <w:tcPr>
            <w:tcW w:w="5102" w:type="dxa"/>
            <w:hideMark/>
          </w:tcPr>
          <w:p w14:paraId="2AC62D72" w14:textId="77777777" w:rsidR="000D5C84" w:rsidRPr="00A43011" w:rsidRDefault="000D5C84" w:rsidP="00773CF7">
            <w:pPr>
              <w:jc w:val="both"/>
              <w:rPr>
                <w:lang w:val="en-US"/>
              </w:rPr>
            </w:pPr>
            <w:r w:rsidRPr="00A43011">
              <w:rPr>
                <w:lang w:val="en-US"/>
              </w:rPr>
              <w:t>Others were accepting of the physician’s paternalistic approach (Table 3a). They detailed the ease associated with not needing to consider the options critically.</w:t>
            </w:r>
          </w:p>
        </w:tc>
      </w:tr>
      <w:tr w:rsidR="00773CF7" w:rsidRPr="00A43011" w14:paraId="5F53F759" w14:textId="77777777" w:rsidTr="00773CF7">
        <w:trPr>
          <w:trHeight w:val="528"/>
        </w:trPr>
        <w:tc>
          <w:tcPr>
            <w:tcW w:w="1555" w:type="dxa"/>
            <w:noWrap/>
            <w:hideMark/>
          </w:tcPr>
          <w:p w14:paraId="5D2903F5" w14:textId="77777777" w:rsidR="000D5C84" w:rsidRPr="000D5C84" w:rsidRDefault="000D5C84">
            <w:r w:rsidRPr="000D5C84">
              <w:t>Huetteman et al.</w:t>
            </w:r>
          </w:p>
        </w:tc>
        <w:tc>
          <w:tcPr>
            <w:tcW w:w="2096" w:type="dxa"/>
            <w:hideMark/>
          </w:tcPr>
          <w:p w14:paraId="0989BBA1" w14:textId="77777777" w:rsidR="000D5C84" w:rsidRPr="000D5C84" w:rsidRDefault="000D5C84">
            <w:r w:rsidRPr="000D5C84">
              <w:t>Patient factors</w:t>
            </w:r>
          </w:p>
        </w:tc>
        <w:tc>
          <w:tcPr>
            <w:tcW w:w="1813" w:type="dxa"/>
            <w:hideMark/>
          </w:tcPr>
          <w:p w14:paraId="03EFB901" w14:textId="77777777" w:rsidR="000D5C84" w:rsidRPr="000D5C84" w:rsidRDefault="000D5C84">
            <w:r w:rsidRPr="000D5C84">
              <w:t>Barrier</w:t>
            </w:r>
          </w:p>
        </w:tc>
        <w:tc>
          <w:tcPr>
            <w:tcW w:w="2141" w:type="dxa"/>
            <w:hideMark/>
          </w:tcPr>
          <w:p w14:paraId="1E99009B" w14:textId="77777777" w:rsidR="000D5C84" w:rsidRPr="000D5C84" w:rsidRDefault="000D5C84">
            <w:r w:rsidRPr="000D5C84">
              <w:t>Knowledge and Communication</w:t>
            </w:r>
          </w:p>
        </w:tc>
        <w:tc>
          <w:tcPr>
            <w:tcW w:w="2429" w:type="dxa"/>
            <w:hideMark/>
          </w:tcPr>
          <w:p w14:paraId="6EB8F859" w14:textId="77777777" w:rsidR="000D5C84" w:rsidRPr="000D5C84" w:rsidRDefault="000D5C84">
            <w:r w:rsidRPr="000D5C84">
              <w:t>Ease of non-involvment</w:t>
            </w:r>
          </w:p>
        </w:tc>
        <w:tc>
          <w:tcPr>
            <w:tcW w:w="5102" w:type="dxa"/>
            <w:hideMark/>
          </w:tcPr>
          <w:p w14:paraId="491C5775" w14:textId="77777777" w:rsidR="000D5C84" w:rsidRPr="00A43011" w:rsidRDefault="000D5C84" w:rsidP="00773CF7">
            <w:pPr>
              <w:jc w:val="both"/>
              <w:rPr>
                <w:lang w:val="en-US"/>
              </w:rPr>
            </w:pPr>
            <w:r w:rsidRPr="00A43011">
              <w:rPr>
                <w:lang w:val="en-US"/>
              </w:rPr>
              <w:t>Others were accepting of the physician’s paternalistic approach (Table 3a). They detailed the ease associated with not needing to consider the options critically.</w:t>
            </w:r>
          </w:p>
        </w:tc>
      </w:tr>
      <w:tr w:rsidR="00773CF7" w:rsidRPr="00A43011" w14:paraId="661C13C6" w14:textId="77777777" w:rsidTr="00773CF7">
        <w:trPr>
          <w:trHeight w:val="1056"/>
        </w:trPr>
        <w:tc>
          <w:tcPr>
            <w:tcW w:w="1555" w:type="dxa"/>
            <w:noWrap/>
            <w:hideMark/>
          </w:tcPr>
          <w:p w14:paraId="3344F4FD" w14:textId="77777777" w:rsidR="000D5C84" w:rsidRPr="000D5C84" w:rsidRDefault="000D5C84">
            <w:r w:rsidRPr="000D5C84">
              <w:t>Huetteman et al.</w:t>
            </w:r>
          </w:p>
        </w:tc>
        <w:tc>
          <w:tcPr>
            <w:tcW w:w="2096" w:type="dxa"/>
            <w:hideMark/>
          </w:tcPr>
          <w:p w14:paraId="777757B6" w14:textId="77777777" w:rsidR="000D5C84" w:rsidRPr="000D5C84" w:rsidRDefault="000D5C84">
            <w:r w:rsidRPr="000D5C84">
              <w:t>Patient factors</w:t>
            </w:r>
          </w:p>
        </w:tc>
        <w:tc>
          <w:tcPr>
            <w:tcW w:w="1813" w:type="dxa"/>
            <w:hideMark/>
          </w:tcPr>
          <w:p w14:paraId="386CDE19" w14:textId="77777777" w:rsidR="000D5C84" w:rsidRPr="000D5C84" w:rsidRDefault="000D5C84">
            <w:r w:rsidRPr="000D5C84">
              <w:t>Barrier</w:t>
            </w:r>
          </w:p>
        </w:tc>
        <w:tc>
          <w:tcPr>
            <w:tcW w:w="2141" w:type="dxa"/>
            <w:hideMark/>
          </w:tcPr>
          <w:p w14:paraId="43913E06" w14:textId="77777777" w:rsidR="000D5C84" w:rsidRPr="000D5C84" w:rsidRDefault="000D5C84">
            <w:r w:rsidRPr="000D5C84">
              <w:t>Treatment Organization and Risk</w:t>
            </w:r>
          </w:p>
        </w:tc>
        <w:tc>
          <w:tcPr>
            <w:tcW w:w="2429" w:type="dxa"/>
            <w:hideMark/>
          </w:tcPr>
          <w:p w14:paraId="360536F6" w14:textId="77777777" w:rsidR="000D5C84" w:rsidRPr="00A43011" w:rsidRDefault="000D5C84">
            <w:pPr>
              <w:rPr>
                <w:lang w:val="en-US"/>
              </w:rPr>
            </w:pPr>
            <w:r w:rsidRPr="00A43011">
              <w:rPr>
                <w:lang w:val="en-US"/>
              </w:rPr>
              <w:t xml:space="preserve">Treatment related dismissal of decisional involvment </w:t>
            </w:r>
          </w:p>
        </w:tc>
        <w:tc>
          <w:tcPr>
            <w:tcW w:w="5102" w:type="dxa"/>
            <w:hideMark/>
          </w:tcPr>
          <w:p w14:paraId="011A397D" w14:textId="77777777" w:rsidR="000D5C84" w:rsidRPr="00A43011" w:rsidRDefault="000D5C84" w:rsidP="00773CF7">
            <w:pPr>
              <w:jc w:val="both"/>
              <w:rPr>
                <w:lang w:val="en-US"/>
              </w:rPr>
            </w:pPr>
            <w:r w:rsidRPr="00A43011">
              <w:rPr>
                <w:lang w:val="en-US"/>
              </w:rPr>
              <w:t>Subjects who previously underwent treatment for more serious conditions, breast cancer, for instance, clarified that their decision preferences for a DRF were dissimilar to those for that more serious condition (Table 3b). Despite having multiple options for DRF treatment, a fracture was perceived as more straightforward than other conditions; thus, less of an active role in decision-making was desired.</w:t>
            </w:r>
          </w:p>
        </w:tc>
      </w:tr>
      <w:tr w:rsidR="00773CF7" w:rsidRPr="00A43011" w14:paraId="70C5EE3E" w14:textId="77777777" w:rsidTr="00773CF7">
        <w:trPr>
          <w:trHeight w:val="1056"/>
        </w:trPr>
        <w:tc>
          <w:tcPr>
            <w:tcW w:w="1555" w:type="dxa"/>
            <w:noWrap/>
            <w:hideMark/>
          </w:tcPr>
          <w:p w14:paraId="5E2F88F1" w14:textId="77777777" w:rsidR="000D5C84" w:rsidRPr="000D5C84" w:rsidRDefault="000D5C84">
            <w:r w:rsidRPr="000D5C84">
              <w:t>Huetteman et al.</w:t>
            </w:r>
          </w:p>
        </w:tc>
        <w:tc>
          <w:tcPr>
            <w:tcW w:w="2096" w:type="dxa"/>
            <w:hideMark/>
          </w:tcPr>
          <w:p w14:paraId="60A56E13" w14:textId="77777777" w:rsidR="000D5C84" w:rsidRPr="000D5C84" w:rsidRDefault="000D5C84">
            <w:r w:rsidRPr="000D5C84">
              <w:t>Patient factors</w:t>
            </w:r>
          </w:p>
        </w:tc>
        <w:tc>
          <w:tcPr>
            <w:tcW w:w="1813" w:type="dxa"/>
            <w:hideMark/>
          </w:tcPr>
          <w:p w14:paraId="457CB7A7" w14:textId="77777777" w:rsidR="000D5C84" w:rsidRPr="000D5C84" w:rsidRDefault="000D5C84">
            <w:r w:rsidRPr="000D5C84">
              <w:t>Barrier</w:t>
            </w:r>
          </w:p>
        </w:tc>
        <w:tc>
          <w:tcPr>
            <w:tcW w:w="2141" w:type="dxa"/>
            <w:hideMark/>
          </w:tcPr>
          <w:p w14:paraId="5C9E58F5" w14:textId="77777777" w:rsidR="000D5C84" w:rsidRPr="000D5C84" w:rsidRDefault="000D5C84">
            <w:r w:rsidRPr="000D5C84">
              <w:t>Attitude and Behaviour</w:t>
            </w:r>
          </w:p>
        </w:tc>
        <w:tc>
          <w:tcPr>
            <w:tcW w:w="2429" w:type="dxa"/>
            <w:hideMark/>
          </w:tcPr>
          <w:p w14:paraId="41C7A04C" w14:textId="77777777" w:rsidR="000D5C84" w:rsidRPr="00A43011" w:rsidRDefault="000D5C84">
            <w:pPr>
              <w:rPr>
                <w:lang w:val="en-US"/>
              </w:rPr>
            </w:pPr>
            <w:r w:rsidRPr="00A43011">
              <w:rPr>
                <w:lang w:val="en-US"/>
              </w:rPr>
              <w:t>Not wanting to participate in decision making</w:t>
            </w:r>
          </w:p>
        </w:tc>
        <w:tc>
          <w:tcPr>
            <w:tcW w:w="5102" w:type="dxa"/>
            <w:hideMark/>
          </w:tcPr>
          <w:p w14:paraId="225D4FAA" w14:textId="77777777" w:rsidR="000D5C84" w:rsidRPr="00A43011" w:rsidRDefault="000D5C84" w:rsidP="00773CF7">
            <w:pPr>
              <w:jc w:val="both"/>
              <w:rPr>
                <w:lang w:val="en-US"/>
              </w:rPr>
            </w:pPr>
            <w:r w:rsidRPr="00A43011">
              <w:rPr>
                <w:lang w:val="en-US"/>
              </w:rPr>
              <w:t xml:space="preserve">Subjects who previously underwent treatment for more serious conditions, breast cancer, for instance, clarified that their decision preferences for a DRF were dissimilar to those for that more serious condition </w:t>
            </w:r>
            <w:r w:rsidRPr="00A43011">
              <w:rPr>
                <w:lang w:val="en-US"/>
              </w:rPr>
              <w:lastRenderedPageBreak/>
              <w:t>(Table 3b). Despite having multiple options for DRF treatment, a fracture was perceived as more straightforward than other conditions; thus, less of an active role in decision-making was desired.</w:t>
            </w:r>
          </w:p>
        </w:tc>
      </w:tr>
      <w:tr w:rsidR="00773CF7" w:rsidRPr="00A43011" w14:paraId="0B24D16E" w14:textId="77777777" w:rsidTr="00773CF7">
        <w:trPr>
          <w:trHeight w:val="792"/>
        </w:trPr>
        <w:tc>
          <w:tcPr>
            <w:tcW w:w="1555" w:type="dxa"/>
            <w:noWrap/>
            <w:hideMark/>
          </w:tcPr>
          <w:p w14:paraId="7451B748" w14:textId="77777777" w:rsidR="000D5C84" w:rsidRPr="000D5C84" w:rsidRDefault="000D5C84">
            <w:r w:rsidRPr="000D5C84">
              <w:lastRenderedPageBreak/>
              <w:t>Huetteman et al.</w:t>
            </w:r>
          </w:p>
        </w:tc>
        <w:tc>
          <w:tcPr>
            <w:tcW w:w="2096" w:type="dxa"/>
            <w:hideMark/>
          </w:tcPr>
          <w:p w14:paraId="7DF1419C" w14:textId="77777777" w:rsidR="000D5C84" w:rsidRPr="000D5C84" w:rsidRDefault="000D5C84">
            <w:r w:rsidRPr="000D5C84">
              <w:t>Patient factors</w:t>
            </w:r>
          </w:p>
        </w:tc>
        <w:tc>
          <w:tcPr>
            <w:tcW w:w="1813" w:type="dxa"/>
            <w:hideMark/>
          </w:tcPr>
          <w:p w14:paraId="2B6EF2A3" w14:textId="77777777" w:rsidR="000D5C84" w:rsidRPr="000D5C84" w:rsidRDefault="000D5C84">
            <w:r w:rsidRPr="000D5C84">
              <w:t>Barrier</w:t>
            </w:r>
          </w:p>
        </w:tc>
        <w:tc>
          <w:tcPr>
            <w:tcW w:w="2141" w:type="dxa"/>
            <w:hideMark/>
          </w:tcPr>
          <w:p w14:paraId="5A5F1F85" w14:textId="77777777" w:rsidR="000D5C84" w:rsidRPr="000D5C84" w:rsidRDefault="000D5C84">
            <w:r w:rsidRPr="000D5C84">
              <w:t>Knowledge and Communication</w:t>
            </w:r>
          </w:p>
        </w:tc>
        <w:tc>
          <w:tcPr>
            <w:tcW w:w="2429" w:type="dxa"/>
            <w:hideMark/>
          </w:tcPr>
          <w:p w14:paraId="0E491606" w14:textId="77777777" w:rsidR="000D5C84" w:rsidRPr="000D5C84" w:rsidRDefault="000D5C84">
            <w:r w:rsidRPr="000D5C84">
              <w:t>Ease of non-involvment</w:t>
            </w:r>
          </w:p>
        </w:tc>
        <w:tc>
          <w:tcPr>
            <w:tcW w:w="5102" w:type="dxa"/>
            <w:hideMark/>
          </w:tcPr>
          <w:p w14:paraId="24DE9C74" w14:textId="77777777" w:rsidR="000D5C84" w:rsidRPr="00A43011" w:rsidRDefault="000D5C84" w:rsidP="00773CF7">
            <w:pPr>
              <w:jc w:val="both"/>
              <w:rPr>
                <w:lang w:val="en-US"/>
              </w:rPr>
            </w:pPr>
            <w:r w:rsidRPr="00A43011">
              <w:rPr>
                <w:lang w:val="en-US"/>
              </w:rPr>
              <w:t>Conversely, one respondent reported she felt frustrated that the surgeon did not suggest a superior option (Table 4b). The subject, a 65-year-old female who elected VLPS, elaborated that she had difficulty deciding on her own because she was not able to think clearly given the amount of pain she was in and relied on her daughter to decide.</w:t>
            </w:r>
          </w:p>
        </w:tc>
      </w:tr>
      <w:tr w:rsidR="00773CF7" w:rsidRPr="00A43011" w14:paraId="732C2BEC" w14:textId="77777777" w:rsidTr="00773CF7">
        <w:trPr>
          <w:trHeight w:val="792"/>
        </w:trPr>
        <w:tc>
          <w:tcPr>
            <w:tcW w:w="1555" w:type="dxa"/>
            <w:noWrap/>
            <w:hideMark/>
          </w:tcPr>
          <w:p w14:paraId="1E8320C9" w14:textId="77777777" w:rsidR="000D5C84" w:rsidRPr="000D5C84" w:rsidRDefault="000D5C84">
            <w:r w:rsidRPr="000D5C84">
              <w:t>Huetteman et al.</w:t>
            </w:r>
          </w:p>
        </w:tc>
        <w:tc>
          <w:tcPr>
            <w:tcW w:w="2096" w:type="dxa"/>
            <w:hideMark/>
          </w:tcPr>
          <w:p w14:paraId="278D7EDC" w14:textId="77777777" w:rsidR="000D5C84" w:rsidRPr="000D5C84" w:rsidRDefault="000D5C84">
            <w:r w:rsidRPr="000D5C84">
              <w:t>Patient factors</w:t>
            </w:r>
          </w:p>
        </w:tc>
        <w:tc>
          <w:tcPr>
            <w:tcW w:w="1813" w:type="dxa"/>
            <w:hideMark/>
          </w:tcPr>
          <w:p w14:paraId="7A488E77" w14:textId="77777777" w:rsidR="000D5C84" w:rsidRPr="000D5C84" w:rsidRDefault="000D5C84">
            <w:r w:rsidRPr="000D5C84">
              <w:t>Barrier</w:t>
            </w:r>
          </w:p>
        </w:tc>
        <w:tc>
          <w:tcPr>
            <w:tcW w:w="2141" w:type="dxa"/>
            <w:hideMark/>
          </w:tcPr>
          <w:p w14:paraId="4C8E758C" w14:textId="77777777" w:rsidR="000D5C84" w:rsidRPr="000D5C84" w:rsidRDefault="000D5C84">
            <w:r w:rsidRPr="000D5C84">
              <w:t>Health and Age</w:t>
            </w:r>
          </w:p>
        </w:tc>
        <w:tc>
          <w:tcPr>
            <w:tcW w:w="2429" w:type="dxa"/>
            <w:hideMark/>
          </w:tcPr>
          <w:p w14:paraId="104061B1" w14:textId="77777777" w:rsidR="000D5C84" w:rsidRPr="000D5C84" w:rsidRDefault="000D5C84">
            <w:r w:rsidRPr="000D5C84">
              <w:t>Being ill</w:t>
            </w:r>
          </w:p>
        </w:tc>
        <w:tc>
          <w:tcPr>
            <w:tcW w:w="5102" w:type="dxa"/>
            <w:hideMark/>
          </w:tcPr>
          <w:p w14:paraId="10F07103" w14:textId="77777777" w:rsidR="000D5C84" w:rsidRPr="00A43011" w:rsidRDefault="000D5C84" w:rsidP="00773CF7">
            <w:pPr>
              <w:jc w:val="both"/>
              <w:rPr>
                <w:lang w:val="en-US"/>
              </w:rPr>
            </w:pPr>
            <w:r w:rsidRPr="00A43011">
              <w:rPr>
                <w:lang w:val="en-US"/>
              </w:rPr>
              <w:t>Conversely, one respondent reported she felt frustrated that the surgeon did not suggest a superior option (Table 4b). The subject, a 65-year-old female who elected VLPS, elaborated that she had difficulty deciding on her own because she was not able to think clearly given the amount of pain she was in and relied on her daughter to decide.</w:t>
            </w:r>
          </w:p>
        </w:tc>
      </w:tr>
      <w:tr w:rsidR="00773CF7" w:rsidRPr="00A43011" w14:paraId="0257302C" w14:textId="77777777" w:rsidTr="00773CF7">
        <w:trPr>
          <w:trHeight w:val="792"/>
        </w:trPr>
        <w:tc>
          <w:tcPr>
            <w:tcW w:w="1555" w:type="dxa"/>
            <w:noWrap/>
            <w:hideMark/>
          </w:tcPr>
          <w:p w14:paraId="009DE08B" w14:textId="77777777" w:rsidR="000D5C84" w:rsidRPr="000D5C84" w:rsidRDefault="000D5C84">
            <w:r w:rsidRPr="000D5C84">
              <w:t>Huetteman et al.</w:t>
            </w:r>
          </w:p>
        </w:tc>
        <w:tc>
          <w:tcPr>
            <w:tcW w:w="2096" w:type="dxa"/>
            <w:hideMark/>
          </w:tcPr>
          <w:p w14:paraId="43BBE5E0" w14:textId="77777777" w:rsidR="000D5C84" w:rsidRPr="000D5C84" w:rsidRDefault="000D5C84">
            <w:r w:rsidRPr="000D5C84">
              <w:t>Patient factors</w:t>
            </w:r>
          </w:p>
        </w:tc>
        <w:tc>
          <w:tcPr>
            <w:tcW w:w="1813" w:type="dxa"/>
            <w:hideMark/>
          </w:tcPr>
          <w:p w14:paraId="1A6E90C1" w14:textId="77777777" w:rsidR="000D5C84" w:rsidRPr="000D5C84" w:rsidRDefault="000D5C84">
            <w:r w:rsidRPr="000D5C84">
              <w:t>Barrier</w:t>
            </w:r>
          </w:p>
        </w:tc>
        <w:tc>
          <w:tcPr>
            <w:tcW w:w="2141" w:type="dxa"/>
            <w:hideMark/>
          </w:tcPr>
          <w:p w14:paraId="1EB3FAE8" w14:textId="77777777" w:rsidR="000D5C84" w:rsidRPr="000D5C84" w:rsidRDefault="000D5C84">
            <w:r w:rsidRPr="000D5C84">
              <w:t>Attitude and Behaviour</w:t>
            </w:r>
          </w:p>
        </w:tc>
        <w:tc>
          <w:tcPr>
            <w:tcW w:w="2429" w:type="dxa"/>
            <w:hideMark/>
          </w:tcPr>
          <w:p w14:paraId="79AD51FF" w14:textId="77777777" w:rsidR="000D5C84" w:rsidRPr="00A43011" w:rsidRDefault="000D5C84">
            <w:pPr>
              <w:rPr>
                <w:lang w:val="en-US"/>
              </w:rPr>
            </w:pPr>
            <w:r w:rsidRPr="00A43011">
              <w:rPr>
                <w:lang w:val="en-US"/>
              </w:rPr>
              <w:t>Depending on family or healthcare personnel</w:t>
            </w:r>
          </w:p>
        </w:tc>
        <w:tc>
          <w:tcPr>
            <w:tcW w:w="5102" w:type="dxa"/>
            <w:hideMark/>
          </w:tcPr>
          <w:p w14:paraId="092F9AED" w14:textId="77777777" w:rsidR="000D5C84" w:rsidRPr="00A43011" w:rsidRDefault="000D5C84" w:rsidP="00773CF7">
            <w:pPr>
              <w:jc w:val="both"/>
              <w:rPr>
                <w:lang w:val="en-US"/>
              </w:rPr>
            </w:pPr>
            <w:r w:rsidRPr="00A43011">
              <w:rPr>
                <w:lang w:val="en-US"/>
              </w:rPr>
              <w:t>Conversely, one respondent reported she felt frustrated that the surgeon did not suggest a superior option (Table 4b). The subject, a 65-year-old female who elected VLPS, elaborated that she had difficulty deciding on her own because she was not able to think clearly given the amount of pain she was in and relied on her daughter to decide.</w:t>
            </w:r>
          </w:p>
        </w:tc>
      </w:tr>
      <w:tr w:rsidR="00773CF7" w:rsidRPr="00A43011" w14:paraId="05B0AAFC" w14:textId="77777777" w:rsidTr="00773CF7">
        <w:trPr>
          <w:trHeight w:val="792"/>
        </w:trPr>
        <w:tc>
          <w:tcPr>
            <w:tcW w:w="1555" w:type="dxa"/>
            <w:noWrap/>
            <w:hideMark/>
          </w:tcPr>
          <w:p w14:paraId="65DFB2B1" w14:textId="77777777" w:rsidR="000D5C84" w:rsidRPr="000D5C84" w:rsidRDefault="000D5C84">
            <w:r w:rsidRPr="000D5C84">
              <w:t>Huetteman et al.</w:t>
            </w:r>
          </w:p>
        </w:tc>
        <w:tc>
          <w:tcPr>
            <w:tcW w:w="2096" w:type="dxa"/>
            <w:hideMark/>
          </w:tcPr>
          <w:p w14:paraId="51D71EAC" w14:textId="77777777" w:rsidR="000D5C84" w:rsidRPr="000D5C84" w:rsidRDefault="000D5C84">
            <w:r w:rsidRPr="000D5C84">
              <w:t>Patient factors</w:t>
            </w:r>
          </w:p>
        </w:tc>
        <w:tc>
          <w:tcPr>
            <w:tcW w:w="1813" w:type="dxa"/>
            <w:hideMark/>
          </w:tcPr>
          <w:p w14:paraId="44C08C51" w14:textId="77777777" w:rsidR="000D5C84" w:rsidRPr="000D5C84" w:rsidRDefault="000D5C84">
            <w:r w:rsidRPr="000D5C84">
              <w:t>Barrier</w:t>
            </w:r>
          </w:p>
        </w:tc>
        <w:tc>
          <w:tcPr>
            <w:tcW w:w="2141" w:type="dxa"/>
            <w:hideMark/>
          </w:tcPr>
          <w:p w14:paraId="29D3E57B" w14:textId="77777777" w:rsidR="000D5C84" w:rsidRPr="000D5C84" w:rsidRDefault="000D5C84">
            <w:r w:rsidRPr="000D5C84">
              <w:t>Health and Age</w:t>
            </w:r>
          </w:p>
        </w:tc>
        <w:tc>
          <w:tcPr>
            <w:tcW w:w="2429" w:type="dxa"/>
            <w:hideMark/>
          </w:tcPr>
          <w:p w14:paraId="4117624C" w14:textId="77777777" w:rsidR="000D5C84" w:rsidRPr="000D5C84" w:rsidRDefault="000D5C84">
            <w:r w:rsidRPr="000D5C84">
              <w:t>Being in pain</w:t>
            </w:r>
          </w:p>
        </w:tc>
        <w:tc>
          <w:tcPr>
            <w:tcW w:w="5102" w:type="dxa"/>
            <w:hideMark/>
          </w:tcPr>
          <w:p w14:paraId="3922C371" w14:textId="77777777" w:rsidR="000D5C84" w:rsidRPr="00A43011" w:rsidRDefault="000D5C84" w:rsidP="00773CF7">
            <w:pPr>
              <w:jc w:val="both"/>
              <w:rPr>
                <w:lang w:val="en-US"/>
              </w:rPr>
            </w:pPr>
            <w:r w:rsidRPr="00A43011">
              <w:rPr>
                <w:lang w:val="en-US"/>
              </w:rPr>
              <w:t>Conversely, one respondent reported she felt frustrated that the surgeon did not suggest a superior option (Table 4b). The subject, a 65-year-old female who elected VLPS, elaborated that she had difficulty deciding on her own because she was not able to think clearly given the amount of pain she was in and relied on her daughter to decide.</w:t>
            </w:r>
          </w:p>
        </w:tc>
      </w:tr>
      <w:tr w:rsidR="00773CF7" w:rsidRPr="00A43011" w14:paraId="2DDA5F79" w14:textId="77777777" w:rsidTr="00773CF7">
        <w:trPr>
          <w:trHeight w:val="792"/>
        </w:trPr>
        <w:tc>
          <w:tcPr>
            <w:tcW w:w="1555" w:type="dxa"/>
            <w:noWrap/>
            <w:hideMark/>
          </w:tcPr>
          <w:p w14:paraId="659C2C5C" w14:textId="77777777" w:rsidR="000D5C84" w:rsidRPr="000D5C84" w:rsidRDefault="000D5C84">
            <w:r w:rsidRPr="000D5C84">
              <w:lastRenderedPageBreak/>
              <w:t>Huetteman et al.</w:t>
            </w:r>
          </w:p>
        </w:tc>
        <w:tc>
          <w:tcPr>
            <w:tcW w:w="2096" w:type="dxa"/>
            <w:hideMark/>
          </w:tcPr>
          <w:p w14:paraId="335EA2B5" w14:textId="77777777" w:rsidR="000D5C84" w:rsidRPr="000D5C84" w:rsidRDefault="000D5C84">
            <w:r w:rsidRPr="000D5C84">
              <w:t>Patient factors</w:t>
            </w:r>
          </w:p>
        </w:tc>
        <w:tc>
          <w:tcPr>
            <w:tcW w:w="1813" w:type="dxa"/>
            <w:hideMark/>
          </w:tcPr>
          <w:p w14:paraId="5094D910" w14:textId="77777777" w:rsidR="000D5C84" w:rsidRPr="000D5C84" w:rsidRDefault="000D5C84">
            <w:r w:rsidRPr="000D5C84">
              <w:t>Barrier</w:t>
            </w:r>
          </w:p>
        </w:tc>
        <w:tc>
          <w:tcPr>
            <w:tcW w:w="2141" w:type="dxa"/>
            <w:hideMark/>
          </w:tcPr>
          <w:p w14:paraId="79581672" w14:textId="77777777" w:rsidR="000D5C84" w:rsidRPr="000D5C84" w:rsidRDefault="000D5C84">
            <w:r w:rsidRPr="000D5C84">
              <w:t>Attitude and Behaviour</w:t>
            </w:r>
          </w:p>
        </w:tc>
        <w:tc>
          <w:tcPr>
            <w:tcW w:w="2429" w:type="dxa"/>
            <w:hideMark/>
          </w:tcPr>
          <w:p w14:paraId="4362193C" w14:textId="77777777" w:rsidR="000D5C84" w:rsidRPr="00A43011" w:rsidRDefault="000D5C84">
            <w:pPr>
              <w:rPr>
                <w:lang w:val="en-US"/>
              </w:rPr>
            </w:pPr>
            <w:r w:rsidRPr="00A43011">
              <w:rPr>
                <w:lang w:val="en-US"/>
              </w:rPr>
              <w:t>Not wanting to participate in decision making</w:t>
            </w:r>
          </w:p>
        </w:tc>
        <w:tc>
          <w:tcPr>
            <w:tcW w:w="5102" w:type="dxa"/>
            <w:hideMark/>
          </w:tcPr>
          <w:p w14:paraId="256EFC86" w14:textId="77777777" w:rsidR="000D5C84" w:rsidRPr="00A43011" w:rsidRDefault="000D5C84" w:rsidP="00773CF7">
            <w:pPr>
              <w:jc w:val="both"/>
              <w:rPr>
                <w:lang w:val="en-US"/>
              </w:rPr>
            </w:pPr>
            <w:r w:rsidRPr="00A43011">
              <w:rPr>
                <w:lang w:val="en-US"/>
              </w:rPr>
              <w:t>Conversely, one respondent reported she felt frustrated that the surgeon did not suggest a superior option (Table 4b). The subject, a 65-year-old female who elected VLPS, elaborated that she had difficulty deciding on her own because she was not able to think clearly given the amount of pain she was in and relied on her daughter to decide.</w:t>
            </w:r>
          </w:p>
        </w:tc>
      </w:tr>
      <w:tr w:rsidR="00773CF7" w:rsidRPr="00A43011" w14:paraId="1B9D3FDC" w14:textId="77777777" w:rsidTr="00773CF7">
        <w:trPr>
          <w:trHeight w:val="792"/>
        </w:trPr>
        <w:tc>
          <w:tcPr>
            <w:tcW w:w="1555" w:type="dxa"/>
            <w:noWrap/>
            <w:hideMark/>
          </w:tcPr>
          <w:p w14:paraId="2D8D60AD" w14:textId="77777777" w:rsidR="000D5C84" w:rsidRPr="000D5C84" w:rsidRDefault="000D5C84">
            <w:r w:rsidRPr="000D5C84">
              <w:t>Huetteman et al.</w:t>
            </w:r>
          </w:p>
        </w:tc>
        <w:tc>
          <w:tcPr>
            <w:tcW w:w="2096" w:type="dxa"/>
            <w:hideMark/>
          </w:tcPr>
          <w:p w14:paraId="23C29DC6" w14:textId="77777777" w:rsidR="000D5C84" w:rsidRPr="000D5C84" w:rsidRDefault="000D5C84">
            <w:r w:rsidRPr="000D5C84">
              <w:t>Patient factors</w:t>
            </w:r>
          </w:p>
        </w:tc>
        <w:tc>
          <w:tcPr>
            <w:tcW w:w="1813" w:type="dxa"/>
            <w:hideMark/>
          </w:tcPr>
          <w:p w14:paraId="7C2B6EFF" w14:textId="77777777" w:rsidR="000D5C84" w:rsidRPr="000D5C84" w:rsidRDefault="000D5C84">
            <w:r w:rsidRPr="000D5C84">
              <w:t>Barrier</w:t>
            </w:r>
          </w:p>
        </w:tc>
        <w:tc>
          <w:tcPr>
            <w:tcW w:w="2141" w:type="dxa"/>
            <w:hideMark/>
          </w:tcPr>
          <w:p w14:paraId="294E2413" w14:textId="77777777" w:rsidR="000D5C84" w:rsidRPr="000D5C84" w:rsidRDefault="000D5C84">
            <w:r w:rsidRPr="000D5C84">
              <w:t>Attitude and Behaviour</w:t>
            </w:r>
          </w:p>
        </w:tc>
        <w:tc>
          <w:tcPr>
            <w:tcW w:w="2429" w:type="dxa"/>
            <w:hideMark/>
          </w:tcPr>
          <w:p w14:paraId="35CAB50F" w14:textId="77777777" w:rsidR="000D5C84" w:rsidRPr="00A43011" w:rsidRDefault="000D5C84">
            <w:pPr>
              <w:rPr>
                <w:lang w:val="en-US"/>
              </w:rPr>
            </w:pPr>
            <w:r w:rsidRPr="00A43011">
              <w:rPr>
                <w:lang w:val="en-US"/>
              </w:rPr>
              <w:t>Not wanting to participate in decision making</w:t>
            </w:r>
          </w:p>
        </w:tc>
        <w:tc>
          <w:tcPr>
            <w:tcW w:w="5102" w:type="dxa"/>
            <w:hideMark/>
          </w:tcPr>
          <w:p w14:paraId="3C90D737" w14:textId="77777777" w:rsidR="000D5C84" w:rsidRPr="00A43011" w:rsidRDefault="000D5C84" w:rsidP="00773CF7">
            <w:pPr>
              <w:jc w:val="both"/>
              <w:rPr>
                <w:lang w:val="en-US"/>
              </w:rPr>
            </w:pPr>
            <w:r w:rsidRPr="00A43011">
              <w:rPr>
                <w:lang w:val="en-US"/>
              </w:rPr>
              <w:t>Two of the WRIST participants described a similar desire for surgeon-led decisions. Both suggested that part of the reason they partook in the surgical trial was because they did not want to make the decision alone (Table 5). These subjects indicated that having the computer pick an option for them at random was more desirable than picking themselves.</w:t>
            </w:r>
          </w:p>
        </w:tc>
      </w:tr>
      <w:tr w:rsidR="00773CF7" w:rsidRPr="00A43011" w14:paraId="36CC869F" w14:textId="77777777" w:rsidTr="00773CF7">
        <w:trPr>
          <w:trHeight w:val="792"/>
        </w:trPr>
        <w:tc>
          <w:tcPr>
            <w:tcW w:w="1555" w:type="dxa"/>
            <w:noWrap/>
            <w:hideMark/>
          </w:tcPr>
          <w:p w14:paraId="7AA79D74" w14:textId="77777777" w:rsidR="000D5C84" w:rsidRPr="000D5C84" w:rsidRDefault="000D5C84">
            <w:r w:rsidRPr="000D5C84">
              <w:t>Huetteman et al.</w:t>
            </w:r>
          </w:p>
        </w:tc>
        <w:tc>
          <w:tcPr>
            <w:tcW w:w="2096" w:type="dxa"/>
            <w:hideMark/>
          </w:tcPr>
          <w:p w14:paraId="0B5076BC" w14:textId="77777777" w:rsidR="000D5C84" w:rsidRPr="000D5C84" w:rsidRDefault="000D5C84">
            <w:r w:rsidRPr="000D5C84">
              <w:t>Patient factors</w:t>
            </w:r>
          </w:p>
        </w:tc>
        <w:tc>
          <w:tcPr>
            <w:tcW w:w="1813" w:type="dxa"/>
            <w:hideMark/>
          </w:tcPr>
          <w:p w14:paraId="28E7CD0F" w14:textId="77777777" w:rsidR="000D5C84" w:rsidRPr="000D5C84" w:rsidRDefault="000D5C84">
            <w:r w:rsidRPr="000D5C84">
              <w:t>Barrier</w:t>
            </w:r>
          </w:p>
        </w:tc>
        <w:tc>
          <w:tcPr>
            <w:tcW w:w="2141" w:type="dxa"/>
            <w:hideMark/>
          </w:tcPr>
          <w:p w14:paraId="5FB28C38" w14:textId="77777777" w:rsidR="000D5C84" w:rsidRPr="000D5C84" w:rsidRDefault="000D5C84">
            <w:r w:rsidRPr="000D5C84">
              <w:t>Knowledge and Communication</w:t>
            </w:r>
          </w:p>
        </w:tc>
        <w:tc>
          <w:tcPr>
            <w:tcW w:w="2429" w:type="dxa"/>
            <w:hideMark/>
          </w:tcPr>
          <w:p w14:paraId="5FBA1D07" w14:textId="77777777" w:rsidR="000D5C84" w:rsidRPr="000D5C84" w:rsidRDefault="000D5C84">
            <w:r w:rsidRPr="000D5C84">
              <w:t>Ease of non-involvment</w:t>
            </w:r>
          </w:p>
        </w:tc>
        <w:tc>
          <w:tcPr>
            <w:tcW w:w="5102" w:type="dxa"/>
            <w:hideMark/>
          </w:tcPr>
          <w:p w14:paraId="01F889D6" w14:textId="77777777" w:rsidR="000D5C84" w:rsidRPr="00A43011" w:rsidRDefault="000D5C84" w:rsidP="00773CF7">
            <w:pPr>
              <w:jc w:val="both"/>
              <w:rPr>
                <w:lang w:val="en-US"/>
              </w:rPr>
            </w:pPr>
            <w:r w:rsidRPr="00A43011">
              <w:rPr>
                <w:lang w:val="en-US"/>
              </w:rPr>
              <w:t>Two of the WRIST participants described a similar desire for surgeon-led decisions. Both suggested that part of the reason they partook in the surgical trial was because they did not want to make the decision alone (Table 5). These subjects indicated that having the computer pick an option for them at random was more desirable than picking themselves.</w:t>
            </w:r>
          </w:p>
        </w:tc>
      </w:tr>
      <w:tr w:rsidR="00773CF7" w:rsidRPr="00A43011" w14:paraId="4B109BF8" w14:textId="77777777" w:rsidTr="00773CF7">
        <w:trPr>
          <w:trHeight w:val="792"/>
        </w:trPr>
        <w:tc>
          <w:tcPr>
            <w:tcW w:w="1555" w:type="dxa"/>
            <w:noWrap/>
            <w:hideMark/>
          </w:tcPr>
          <w:p w14:paraId="5F555E39" w14:textId="77777777" w:rsidR="000D5C84" w:rsidRPr="000D5C84" w:rsidRDefault="000D5C84">
            <w:r w:rsidRPr="000D5C84">
              <w:t>Huetteman et al.</w:t>
            </w:r>
          </w:p>
        </w:tc>
        <w:tc>
          <w:tcPr>
            <w:tcW w:w="2096" w:type="dxa"/>
            <w:hideMark/>
          </w:tcPr>
          <w:p w14:paraId="690CA717" w14:textId="77777777" w:rsidR="000D5C84" w:rsidRPr="000D5C84" w:rsidRDefault="000D5C84">
            <w:r w:rsidRPr="000D5C84">
              <w:t>Patient factors</w:t>
            </w:r>
          </w:p>
        </w:tc>
        <w:tc>
          <w:tcPr>
            <w:tcW w:w="1813" w:type="dxa"/>
            <w:hideMark/>
          </w:tcPr>
          <w:p w14:paraId="25731D43" w14:textId="77777777" w:rsidR="000D5C84" w:rsidRPr="000D5C84" w:rsidRDefault="000D5C84">
            <w:r w:rsidRPr="000D5C84">
              <w:t>Facilitator</w:t>
            </w:r>
          </w:p>
        </w:tc>
        <w:tc>
          <w:tcPr>
            <w:tcW w:w="2141" w:type="dxa"/>
            <w:hideMark/>
          </w:tcPr>
          <w:p w14:paraId="4C364923" w14:textId="77777777" w:rsidR="000D5C84" w:rsidRPr="000D5C84" w:rsidRDefault="000D5C84">
            <w:r w:rsidRPr="000D5C84">
              <w:t>Attitude and Behaviour</w:t>
            </w:r>
          </w:p>
        </w:tc>
        <w:tc>
          <w:tcPr>
            <w:tcW w:w="2429" w:type="dxa"/>
            <w:hideMark/>
          </w:tcPr>
          <w:p w14:paraId="59A0AD96"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04304696" w14:textId="77777777" w:rsidR="000D5C84" w:rsidRPr="00A43011" w:rsidRDefault="000D5C84" w:rsidP="00773CF7">
            <w:pPr>
              <w:jc w:val="both"/>
              <w:rPr>
                <w:lang w:val="en-US"/>
              </w:rPr>
            </w:pPr>
            <w:r w:rsidRPr="00A43011">
              <w:rPr>
                <w:lang w:val="en-US"/>
              </w:rPr>
              <w:t>Furthermore, when subjects in the WRIST group were asked about the role they would have wanted if they had had a choice, almost all (N=13) described a mutualistic approach (Table 6b).</w:t>
            </w:r>
          </w:p>
        </w:tc>
      </w:tr>
      <w:tr w:rsidR="00773CF7" w:rsidRPr="00A43011" w14:paraId="44B4EAA4" w14:textId="77777777" w:rsidTr="00773CF7">
        <w:trPr>
          <w:trHeight w:val="792"/>
        </w:trPr>
        <w:tc>
          <w:tcPr>
            <w:tcW w:w="1555" w:type="dxa"/>
            <w:noWrap/>
            <w:hideMark/>
          </w:tcPr>
          <w:p w14:paraId="573C4AC4" w14:textId="77777777" w:rsidR="000D5C84" w:rsidRPr="000D5C84" w:rsidRDefault="000D5C84">
            <w:r w:rsidRPr="000D5C84">
              <w:t>Huetteman et al.</w:t>
            </w:r>
          </w:p>
        </w:tc>
        <w:tc>
          <w:tcPr>
            <w:tcW w:w="2096" w:type="dxa"/>
            <w:hideMark/>
          </w:tcPr>
          <w:p w14:paraId="3F0D1A98" w14:textId="77777777" w:rsidR="000D5C84" w:rsidRPr="000D5C84" w:rsidRDefault="000D5C84">
            <w:r w:rsidRPr="000D5C84">
              <w:t>Patient factors</w:t>
            </w:r>
          </w:p>
        </w:tc>
        <w:tc>
          <w:tcPr>
            <w:tcW w:w="1813" w:type="dxa"/>
            <w:hideMark/>
          </w:tcPr>
          <w:p w14:paraId="74C20771" w14:textId="77777777" w:rsidR="000D5C84" w:rsidRPr="000D5C84" w:rsidRDefault="000D5C84">
            <w:r w:rsidRPr="000D5C84">
              <w:t>Facilitator</w:t>
            </w:r>
          </w:p>
        </w:tc>
        <w:tc>
          <w:tcPr>
            <w:tcW w:w="2141" w:type="dxa"/>
            <w:hideMark/>
          </w:tcPr>
          <w:p w14:paraId="52A46C2A" w14:textId="77777777" w:rsidR="000D5C84" w:rsidRPr="000D5C84" w:rsidRDefault="000D5C84">
            <w:r w:rsidRPr="000D5C84">
              <w:t>Attitude and Behaviour</w:t>
            </w:r>
          </w:p>
        </w:tc>
        <w:tc>
          <w:tcPr>
            <w:tcW w:w="2429" w:type="dxa"/>
            <w:hideMark/>
          </w:tcPr>
          <w:p w14:paraId="08D679AD"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2706A356" w14:textId="77777777" w:rsidR="000D5C84" w:rsidRPr="00A43011" w:rsidRDefault="000D5C84" w:rsidP="00773CF7">
            <w:pPr>
              <w:jc w:val="both"/>
              <w:rPr>
                <w:lang w:val="en-US"/>
              </w:rPr>
            </w:pPr>
            <w:r w:rsidRPr="00A43011">
              <w:rPr>
                <w:lang w:val="en-US"/>
              </w:rPr>
              <w:t>Some of our oldest participants were the most adamant about dictating their care.</w:t>
            </w:r>
          </w:p>
        </w:tc>
      </w:tr>
      <w:tr w:rsidR="00773CF7" w:rsidRPr="00A43011" w14:paraId="50846930" w14:textId="77777777" w:rsidTr="00773CF7">
        <w:trPr>
          <w:trHeight w:val="528"/>
        </w:trPr>
        <w:tc>
          <w:tcPr>
            <w:tcW w:w="1555" w:type="dxa"/>
            <w:noWrap/>
            <w:hideMark/>
          </w:tcPr>
          <w:p w14:paraId="6B9A6B98" w14:textId="77777777" w:rsidR="000D5C84" w:rsidRPr="000D5C84" w:rsidRDefault="000D5C84">
            <w:r w:rsidRPr="000D5C84">
              <w:t>Huetteman et al.</w:t>
            </w:r>
          </w:p>
        </w:tc>
        <w:tc>
          <w:tcPr>
            <w:tcW w:w="2096" w:type="dxa"/>
            <w:hideMark/>
          </w:tcPr>
          <w:p w14:paraId="1E1E9424" w14:textId="77777777" w:rsidR="000D5C84" w:rsidRPr="000D5C84" w:rsidRDefault="000D5C84">
            <w:r w:rsidRPr="000D5C84">
              <w:t>Patient factors</w:t>
            </w:r>
          </w:p>
        </w:tc>
        <w:tc>
          <w:tcPr>
            <w:tcW w:w="1813" w:type="dxa"/>
            <w:hideMark/>
          </w:tcPr>
          <w:p w14:paraId="1625EE8A" w14:textId="77777777" w:rsidR="000D5C84" w:rsidRPr="000D5C84" w:rsidRDefault="000D5C84">
            <w:r w:rsidRPr="000D5C84">
              <w:t>Facilitator</w:t>
            </w:r>
          </w:p>
        </w:tc>
        <w:tc>
          <w:tcPr>
            <w:tcW w:w="2141" w:type="dxa"/>
            <w:hideMark/>
          </w:tcPr>
          <w:p w14:paraId="483CE638" w14:textId="77777777" w:rsidR="000D5C84" w:rsidRPr="000D5C84" w:rsidRDefault="000D5C84">
            <w:r w:rsidRPr="000D5C84">
              <w:t>Trust and Power</w:t>
            </w:r>
          </w:p>
        </w:tc>
        <w:tc>
          <w:tcPr>
            <w:tcW w:w="2429" w:type="dxa"/>
            <w:hideMark/>
          </w:tcPr>
          <w:p w14:paraId="6358D420" w14:textId="77777777" w:rsidR="000D5C84" w:rsidRPr="000D5C84" w:rsidRDefault="000D5C84">
            <w:r w:rsidRPr="000D5C84">
              <w:t>Exercising power and dominance</w:t>
            </w:r>
          </w:p>
        </w:tc>
        <w:tc>
          <w:tcPr>
            <w:tcW w:w="5102" w:type="dxa"/>
            <w:hideMark/>
          </w:tcPr>
          <w:p w14:paraId="61CEAB09" w14:textId="77777777" w:rsidR="000D5C84" w:rsidRPr="00A43011" w:rsidRDefault="000D5C84" w:rsidP="00773CF7">
            <w:pPr>
              <w:jc w:val="both"/>
              <w:rPr>
                <w:lang w:val="en-US"/>
              </w:rPr>
            </w:pPr>
            <w:r w:rsidRPr="00A43011">
              <w:rPr>
                <w:lang w:val="en-US"/>
              </w:rPr>
              <w:t>Some of our oldest participants were the most adamant about dictating their care.</w:t>
            </w:r>
          </w:p>
        </w:tc>
      </w:tr>
      <w:tr w:rsidR="00773CF7" w:rsidRPr="00A43011" w14:paraId="1781C845" w14:textId="77777777" w:rsidTr="00773CF7">
        <w:trPr>
          <w:trHeight w:val="792"/>
        </w:trPr>
        <w:tc>
          <w:tcPr>
            <w:tcW w:w="1555" w:type="dxa"/>
            <w:noWrap/>
            <w:hideMark/>
          </w:tcPr>
          <w:p w14:paraId="02C42604" w14:textId="77777777" w:rsidR="000D5C84" w:rsidRPr="000D5C84" w:rsidRDefault="000D5C84">
            <w:r w:rsidRPr="000D5C84">
              <w:t>Huetteman et al.</w:t>
            </w:r>
          </w:p>
        </w:tc>
        <w:tc>
          <w:tcPr>
            <w:tcW w:w="2096" w:type="dxa"/>
            <w:hideMark/>
          </w:tcPr>
          <w:p w14:paraId="39F3172F" w14:textId="77777777" w:rsidR="000D5C84" w:rsidRPr="000D5C84" w:rsidRDefault="000D5C84">
            <w:r w:rsidRPr="000D5C84">
              <w:t>Patient factors</w:t>
            </w:r>
          </w:p>
        </w:tc>
        <w:tc>
          <w:tcPr>
            <w:tcW w:w="1813" w:type="dxa"/>
            <w:hideMark/>
          </w:tcPr>
          <w:p w14:paraId="3DCD349A" w14:textId="77777777" w:rsidR="000D5C84" w:rsidRPr="000D5C84" w:rsidRDefault="000D5C84">
            <w:r w:rsidRPr="000D5C84">
              <w:t>Facilitator</w:t>
            </w:r>
          </w:p>
        </w:tc>
        <w:tc>
          <w:tcPr>
            <w:tcW w:w="2141" w:type="dxa"/>
            <w:hideMark/>
          </w:tcPr>
          <w:p w14:paraId="0467D037" w14:textId="77777777" w:rsidR="000D5C84" w:rsidRPr="000D5C84" w:rsidRDefault="000D5C84">
            <w:r w:rsidRPr="000D5C84">
              <w:t>Knowledge and Communication</w:t>
            </w:r>
          </w:p>
        </w:tc>
        <w:tc>
          <w:tcPr>
            <w:tcW w:w="2429" w:type="dxa"/>
            <w:hideMark/>
          </w:tcPr>
          <w:p w14:paraId="1DAB8069"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5769F8FC" w14:textId="77777777" w:rsidR="000D5C84" w:rsidRPr="00A43011" w:rsidRDefault="000D5C84" w:rsidP="00773CF7">
            <w:pPr>
              <w:jc w:val="both"/>
              <w:rPr>
                <w:lang w:val="en-US"/>
              </w:rPr>
            </w:pPr>
            <w:r w:rsidRPr="00A43011">
              <w:rPr>
                <w:lang w:val="en-US"/>
              </w:rPr>
              <w:t xml:space="preserve">Some respondents did note that answers to the questions they were most interested in were not available. “I don’t think [the surgeons] could have </w:t>
            </w:r>
            <w:r w:rsidRPr="00A43011">
              <w:rPr>
                <w:lang w:val="en-US"/>
              </w:rPr>
              <w:lastRenderedPageBreak/>
              <w:t>answered the questions I could have asked. Like, ‘If we do surgery, I’ll have 100%; if we do closed reduction I’ll have X%?’ You know, those are the questions that I would want answers to”, explained a 71-year-old female.</w:t>
            </w:r>
          </w:p>
        </w:tc>
      </w:tr>
      <w:tr w:rsidR="00773CF7" w:rsidRPr="00A43011" w14:paraId="3E7BD426" w14:textId="77777777" w:rsidTr="00773CF7">
        <w:trPr>
          <w:trHeight w:val="792"/>
        </w:trPr>
        <w:tc>
          <w:tcPr>
            <w:tcW w:w="1555" w:type="dxa"/>
            <w:noWrap/>
            <w:hideMark/>
          </w:tcPr>
          <w:p w14:paraId="68ECC80B" w14:textId="77777777" w:rsidR="000D5C84" w:rsidRPr="000D5C84" w:rsidRDefault="000D5C84">
            <w:r w:rsidRPr="000D5C84">
              <w:lastRenderedPageBreak/>
              <w:t>Huetteman et al.</w:t>
            </w:r>
          </w:p>
        </w:tc>
        <w:tc>
          <w:tcPr>
            <w:tcW w:w="2096" w:type="dxa"/>
            <w:hideMark/>
          </w:tcPr>
          <w:p w14:paraId="5EC34B0D" w14:textId="77777777" w:rsidR="000D5C84" w:rsidRPr="000D5C84" w:rsidRDefault="000D5C84">
            <w:r w:rsidRPr="000D5C84">
              <w:t>Patient factors</w:t>
            </w:r>
          </w:p>
        </w:tc>
        <w:tc>
          <w:tcPr>
            <w:tcW w:w="1813" w:type="dxa"/>
            <w:hideMark/>
          </w:tcPr>
          <w:p w14:paraId="052311A3" w14:textId="77777777" w:rsidR="000D5C84" w:rsidRPr="000D5C84" w:rsidRDefault="000D5C84">
            <w:r w:rsidRPr="000D5C84">
              <w:t>Facilitator</w:t>
            </w:r>
          </w:p>
        </w:tc>
        <w:tc>
          <w:tcPr>
            <w:tcW w:w="2141" w:type="dxa"/>
            <w:hideMark/>
          </w:tcPr>
          <w:p w14:paraId="2D683A83" w14:textId="77777777" w:rsidR="000D5C84" w:rsidRPr="000D5C84" w:rsidRDefault="000D5C84">
            <w:r w:rsidRPr="000D5C84">
              <w:t>Knowledge and Communication</w:t>
            </w:r>
          </w:p>
        </w:tc>
        <w:tc>
          <w:tcPr>
            <w:tcW w:w="2429" w:type="dxa"/>
            <w:hideMark/>
          </w:tcPr>
          <w:p w14:paraId="12997215" w14:textId="77777777" w:rsidR="000D5C84" w:rsidRPr="00A43011" w:rsidRDefault="000D5C84">
            <w:pPr>
              <w:rPr>
                <w:lang w:val="en-US"/>
              </w:rPr>
            </w:pPr>
            <w:r w:rsidRPr="00A43011">
              <w:rPr>
                <w:lang w:val="en-US"/>
              </w:rPr>
              <w:t>Internet as source for medical information</w:t>
            </w:r>
          </w:p>
        </w:tc>
        <w:tc>
          <w:tcPr>
            <w:tcW w:w="5102" w:type="dxa"/>
            <w:hideMark/>
          </w:tcPr>
          <w:p w14:paraId="23BA55D7" w14:textId="77777777" w:rsidR="000D5C84" w:rsidRPr="00A43011" w:rsidRDefault="000D5C84" w:rsidP="00773CF7">
            <w:pPr>
              <w:jc w:val="both"/>
              <w:rPr>
                <w:lang w:val="en-US"/>
              </w:rPr>
            </w:pPr>
            <w:r w:rsidRPr="00A43011">
              <w:rPr>
                <w:lang w:val="en-US"/>
              </w:rPr>
              <w:t>The information-seeking behavior described was limited to internet searches and consulting others who experienced a similar injury. These participants also explained that their professions (2 librarians and a researcher) drove them to pursue outside information.</w:t>
            </w:r>
          </w:p>
        </w:tc>
      </w:tr>
      <w:tr w:rsidR="00773CF7" w:rsidRPr="00A43011" w14:paraId="72E929DC" w14:textId="77777777" w:rsidTr="00773CF7">
        <w:trPr>
          <w:trHeight w:val="528"/>
        </w:trPr>
        <w:tc>
          <w:tcPr>
            <w:tcW w:w="1555" w:type="dxa"/>
            <w:noWrap/>
            <w:hideMark/>
          </w:tcPr>
          <w:p w14:paraId="2F8694BD" w14:textId="77777777" w:rsidR="000D5C84" w:rsidRPr="000D5C84" w:rsidRDefault="000D5C84">
            <w:r w:rsidRPr="000D5C84">
              <w:t>Huetteman et al.</w:t>
            </w:r>
          </w:p>
        </w:tc>
        <w:tc>
          <w:tcPr>
            <w:tcW w:w="2096" w:type="dxa"/>
            <w:hideMark/>
          </w:tcPr>
          <w:p w14:paraId="5904F5D1" w14:textId="77777777" w:rsidR="000D5C84" w:rsidRPr="000D5C84" w:rsidRDefault="000D5C84">
            <w:r w:rsidRPr="000D5C84">
              <w:t>Patient factors</w:t>
            </w:r>
          </w:p>
        </w:tc>
        <w:tc>
          <w:tcPr>
            <w:tcW w:w="1813" w:type="dxa"/>
            <w:hideMark/>
          </w:tcPr>
          <w:p w14:paraId="2E5746FE" w14:textId="77777777" w:rsidR="000D5C84" w:rsidRPr="000D5C84" w:rsidRDefault="000D5C84">
            <w:r w:rsidRPr="000D5C84">
              <w:t>Barrier</w:t>
            </w:r>
          </w:p>
        </w:tc>
        <w:tc>
          <w:tcPr>
            <w:tcW w:w="2141" w:type="dxa"/>
            <w:hideMark/>
          </w:tcPr>
          <w:p w14:paraId="654B3F9C" w14:textId="77777777" w:rsidR="000D5C84" w:rsidRPr="000D5C84" w:rsidRDefault="000D5C84">
            <w:r w:rsidRPr="000D5C84">
              <w:t>Trust and Power</w:t>
            </w:r>
          </w:p>
        </w:tc>
        <w:tc>
          <w:tcPr>
            <w:tcW w:w="2429" w:type="dxa"/>
            <w:hideMark/>
          </w:tcPr>
          <w:p w14:paraId="12D42C80" w14:textId="77777777" w:rsidR="000D5C84" w:rsidRPr="000D5C84" w:rsidRDefault="000D5C84">
            <w:r w:rsidRPr="000D5C84">
              <w:t>Trust towards healthcare personnel</w:t>
            </w:r>
          </w:p>
        </w:tc>
        <w:tc>
          <w:tcPr>
            <w:tcW w:w="5102" w:type="dxa"/>
            <w:hideMark/>
          </w:tcPr>
          <w:p w14:paraId="70BBE265" w14:textId="77777777" w:rsidR="000D5C84" w:rsidRPr="00A43011" w:rsidRDefault="000D5C84" w:rsidP="00773CF7">
            <w:pPr>
              <w:jc w:val="both"/>
              <w:rPr>
                <w:lang w:val="en-US"/>
              </w:rPr>
            </w:pPr>
            <w:r w:rsidRPr="00A43011">
              <w:rPr>
                <w:lang w:val="en-US"/>
              </w:rPr>
              <w:t>A common theme among participants was taking comfort in the surgeon’s superior reputation (Table 7a).</w:t>
            </w:r>
          </w:p>
        </w:tc>
      </w:tr>
      <w:tr w:rsidR="00773CF7" w:rsidRPr="00A43011" w14:paraId="30EB1F27" w14:textId="77777777" w:rsidTr="00773CF7">
        <w:trPr>
          <w:trHeight w:val="528"/>
        </w:trPr>
        <w:tc>
          <w:tcPr>
            <w:tcW w:w="1555" w:type="dxa"/>
            <w:noWrap/>
            <w:hideMark/>
          </w:tcPr>
          <w:p w14:paraId="75F7CFC9" w14:textId="77777777" w:rsidR="000D5C84" w:rsidRPr="000D5C84" w:rsidRDefault="000D5C84">
            <w:r w:rsidRPr="000D5C84">
              <w:t>Huetteman et al.</w:t>
            </w:r>
          </w:p>
        </w:tc>
        <w:tc>
          <w:tcPr>
            <w:tcW w:w="2096" w:type="dxa"/>
            <w:hideMark/>
          </w:tcPr>
          <w:p w14:paraId="3EEB3D64" w14:textId="77777777" w:rsidR="000D5C84" w:rsidRPr="000D5C84" w:rsidRDefault="000D5C84">
            <w:r w:rsidRPr="000D5C84">
              <w:t>Patient factors</w:t>
            </w:r>
          </w:p>
        </w:tc>
        <w:tc>
          <w:tcPr>
            <w:tcW w:w="1813" w:type="dxa"/>
            <w:hideMark/>
          </w:tcPr>
          <w:p w14:paraId="619F0A68" w14:textId="77777777" w:rsidR="000D5C84" w:rsidRPr="000D5C84" w:rsidRDefault="000D5C84">
            <w:r w:rsidRPr="000D5C84">
              <w:t>Barrier</w:t>
            </w:r>
          </w:p>
        </w:tc>
        <w:tc>
          <w:tcPr>
            <w:tcW w:w="2141" w:type="dxa"/>
            <w:hideMark/>
          </w:tcPr>
          <w:p w14:paraId="2D5F12E5" w14:textId="77777777" w:rsidR="000D5C84" w:rsidRPr="000D5C84" w:rsidRDefault="000D5C84">
            <w:r w:rsidRPr="000D5C84">
              <w:t>Trust and Power</w:t>
            </w:r>
          </w:p>
        </w:tc>
        <w:tc>
          <w:tcPr>
            <w:tcW w:w="2429" w:type="dxa"/>
            <w:hideMark/>
          </w:tcPr>
          <w:p w14:paraId="3364B03C" w14:textId="77777777" w:rsidR="000D5C84" w:rsidRPr="000D5C84" w:rsidRDefault="000D5C84">
            <w:r w:rsidRPr="000D5C84">
              <w:t>Trust towards healthcare personnel</w:t>
            </w:r>
          </w:p>
        </w:tc>
        <w:tc>
          <w:tcPr>
            <w:tcW w:w="5102" w:type="dxa"/>
            <w:hideMark/>
          </w:tcPr>
          <w:p w14:paraId="38C9CDDB" w14:textId="77777777" w:rsidR="000D5C84" w:rsidRPr="00A43011" w:rsidRDefault="000D5C84" w:rsidP="00773CF7">
            <w:pPr>
              <w:jc w:val="both"/>
              <w:rPr>
                <w:lang w:val="en-US"/>
              </w:rPr>
            </w:pPr>
            <w:r w:rsidRPr="00A43011">
              <w:rPr>
                <w:lang w:val="en-US"/>
              </w:rPr>
              <w:t>When asked about the value they placed on the recommendation of the hand surgeon, 17 subjects explicitly stated that they valued it highly, expressing some variation on the sentiment, “The surgeon knows more than I do.”</w:t>
            </w:r>
          </w:p>
        </w:tc>
      </w:tr>
      <w:tr w:rsidR="00773CF7" w:rsidRPr="00A43011" w14:paraId="702C5B27" w14:textId="77777777" w:rsidTr="00773CF7">
        <w:trPr>
          <w:trHeight w:val="528"/>
        </w:trPr>
        <w:tc>
          <w:tcPr>
            <w:tcW w:w="1555" w:type="dxa"/>
            <w:noWrap/>
            <w:hideMark/>
          </w:tcPr>
          <w:p w14:paraId="4716F7C7" w14:textId="77777777" w:rsidR="000D5C84" w:rsidRPr="000D5C84" w:rsidRDefault="000D5C84">
            <w:r w:rsidRPr="000D5C84">
              <w:t>Huetteman et al.</w:t>
            </w:r>
          </w:p>
        </w:tc>
        <w:tc>
          <w:tcPr>
            <w:tcW w:w="2096" w:type="dxa"/>
            <w:hideMark/>
          </w:tcPr>
          <w:p w14:paraId="572C7A9D" w14:textId="77777777" w:rsidR="000D5C84" w:rsidRPr="000D5C84" w:rsidRDefault="000D5C84">
            <w:r w:rsidRPr="000D5C84">
              <w:t>Decision-making interaction factors</w:t>
            </w:r>
          </w:p>
        </w:tc>
        <w:tc>
          <w:tcPr>
            <w:tcW w:w="1813" w:type="dxa"/>
            <w:hideMark/>
          </w:tcPr>
          <w:p w14:paraId="6068B366" w14:textId="77777777" w:rsidR="000D5C84" w:rsidRPr="000D5C84" w:rsidRDefault="000D5C84">
            <w:r w:rsidRPr="000D5C84">
              <w:t>Barrier</w:t>
            </w:r>
          </w:p>
        </w:tc>
        <w:tc>
          <w:tcPr>
            <w:tcW w:w="2141" w:type="dxa"/>
            <w:hideMark/>
          </w:tcPr>
          <w:p w14:paraId="2BB72C25" w14:textId="77777777" w:rsidR="000D5C84" w:rsidRPr="000D5C84" w:rsidRDefault="000D5C84">
            <w:r w:rsidRPr="000D5C84">
              <w:t>Knowledge and Communication</w:t>
            </w:r>
          </w:p>
        </w:tc>
        <w:tc>
          <w:tcPr>
            <w:tcW w:w="2429" w:type="dxa"/>
            <w:hideMark/>
          </w:tcPr>
          <w:p w14:paraId="2D2543FC" w14:textId="77777777" w:rsidR="000D5C84" w:rsidRPr="000D5C84" w:rsidRDefault="000D5C84">
            <w:r w:rsidRPr="000D5C84">
              <w:t>Knowledge/Competence asymmetry</w:t>
            </w:r>
          </w:p>
        </w:tc>
        <w:tc>
          <w:tcPr>
            <w:tcW w:w="5102" w:type="dxa"/>
            <w:hideMark/>
          </w:tcPr>
          <w:p w14:paraId="09ADEB66" w14:textId="77777777" w:rsidR="000D5C84" w:rsidRPr="00A43011" w:rsidRDefault="000D5C84" w:rsidP="00773CF7">
            <w:pPr>
              <w:jc w:val="both"/>
              <w:rPr>
                <w:lang w:val="en-US"/>
              </w:rPr>
            </w:pPr>
            <w:r w:rsidRPr="00A43011">
              <w:rPr>
                <w:lang w:val="en-US"/>
              </w:rPr>
              <w:t>When asked about the value they placed on the recommendation of the hand surgeon, 17 subjects explicitly stated that they valued it highly, expressing some variation on the sentiment, “The surgeon knows more than I do.”</w:t>
            </w:r>
          </w:p>
        </w:tc>
      </w:tr>
      <w:tr w:rsidR="00773CF7" w:rsidRPr="00A43011" w14:paraId="131E1B52" w14:textId="77777777" w:rsidTr="00773CF7">
        <w:trPr>
          <w:trHeight w:val="528"/>
        </w:trPr>
        <w:tc>
          <w:tcPr>
            <w:tcW w:w="1555" w:type="dxa"/>
            <w:noWrap/>
            <w:hideMark/>
          </w:tcPr>
          <w:p w14:paraId="70B1E2B9" w14:textId="77777777" w:rsidR="000D5C84" w:rsidRPr="000D5C84" w:rsidRDefault="000D5C84">
            <w:r w:rsidRPr="000D5C84">
              <w:t>Huetteman et al.</w:t>
            </w:r>
          </w:p>
        </w:tc>
        <w:tc>
          <w:tcPr>
            <w:tcW w:w="2096" w:type="dxa"/>
            <w:hideMark/>
          </w:tcPr>
          <w:p w14:paraId="7353C146" w14:textId="77777777" w:rsidR="000D5C84" w:rsidRPr="000D5C84" w:rsidRDefault="000D5C84">
            <w:r w:rsidRPr="000D5C84">
              <w:t>Patient factors</w:t>
            </w:r>
          </w:p>
        </w:tc>
        <w:tc>
          <w:tcPr>
            <w:tcW w:w="1813" w:type="dxa"/>
            <w:hideMark/>
          </w:tcPr>
          <w:p w14:paraId="6F2A9430" w14:textId="77777777" w:rsidR="000D5C84" w:rsidRPr="000D5C84" w:rsidRDefault="000D5C84">
            <w:r w:rsidRPr="000D5C84">
              <w:t>Barrier</w:t>
            </w:r>
          </w:p>
        </w:tc>
        <w:tc>
          <w:tcPr>
            <w:tcW w:w="2141" w:type="dxa"/>
            <w:hideMark/>
          </w:tcPr>
          <w:p w14:paraId="4F83D5B8" w14:textId="77777777" w:rsidR="000D5C84" w:rsidRPr="000D5C84" w:rsidRDefault="000D5C84">
            <w:r w:rsidRPr="000D5C84">
              <w:t>Knowledge and Communication</w:t>
            </w:r>
          </w:p>
        </w:tc>
        <w:tc>
          <w:tcPr>
            <w:tcW w:w="2429" w:type="dxa"/>
            <w:hideMark/>
          </w:tcPr>
          <w:p w14:paraId="0FAADD6C" w14:textId="77777777" w:rsidR="000D5C84" w:rsidRPr="000D5C84" w:rsidRDefault="000D5C84">
            <w:r w:rsidRPr="000D5C84">
              <w:t>Ease of non-involvment</w:t>
            </w:r>
          </w:p>
        </w:tc>
        <w:tc>
          <w:tcPr>
            <w:tcW w:w="5102" w:type="dxa"/>
            <w:hideMark/>
          </w:tcPr>
          <w:p w14:paraId="28FD2917" w14:textId="77777777" w:rsidR="000D5C84" w:rsidRPr="00A43011" w:rsidRDefault="000D5C84" w:rsidP="00773CF7">
            <w:pPr>
              <w:jc w:val="both"/>
              <w:rPr>
                <w:lang w:val="en-US"/>
              </w:rPr>
            </w:pPr>
            <w:r w:rsidRPr="00A43011">
              <w:rPr>
                <w:lang w:val="en-US"/>
              </w:rPr>
              <w:t>When asked about the value they placed on the recommendation of the hand surgeon, 17 subjects explicitly stated that they valued it highly, expressing some variation on the sentiment, “The surgeon knows more than I do.”</w:t>
            </w:r>
          </w:p>
        </w:tc>
      </w:tr>
      <w:tr w:rsidR="00773CF7" w:rsidRPr="00A43011" w14:paraId="27FDD0DB" w14:textId="77777777" w:rsidTr="00773CF7">
        <w:trPr>
          <w:trHeight w:val="792"/>
        </w:trPr>
        <w:tc>
          <w:tcPr>
            <w:tcW w:w="1555" w:type="dxa"/>
            <w:noWrap/>
            <w:hideMark/>
          </w:tcPr>
          <w:p w14:paraId="050AC29A" w14:textId="77777777" w:rsidR="000D5C84" w:rsidRPr="000D5C84" w:rsidRDefault="000D5C84">
            <w:r w:rsidRPr="000D5C84">
              <w:t>Huetteman et al.</w:t>
            </w:r>
          </w:p>
        </w:tc>
        <w:tc>
          <w:tcPr>
            <w:tcW w:w="2096" w:type="dxa"/>
            <w:hideMark/>
          </w:tcPr>
          <w:p w14:paraId="08D84F10" w14:textId="77777777" w:rsidR="000D5C84" w:rsidRPr="000D5C84" w:rsidRDefault="000D5C84">
            <w:r w:rsidRPr="000D5C84">
              <w:t>Patient factors</w:t>
            </w:r>
          </w:p>
        </w:tc>
        <w:tc>
          <w:tcPr>
            <w:tcW w:w="1813" w:type="dxa"/>
            <w:hideMark/>
          </w:tcPr>
          <w:p w14:paraId="6D5DC65E" w14:textId="77777777" w:rsidR="000D5C84" w:rsidRPr="000D5C84" w:rsidRDefault="000D5C84">
            <w:r w:rsidRPr="000D5C84">
              <w:t>Barrier</w:t>
            </w:r>
          </w:p>
        </w:tc>
        <w:tc>
          <w:tcPr>
            <w:tcW w:w="2141" w:type="dxa"/>
            <w:hideMark/>
          </w:tcPr>
          <w:p w14:paraId="418FEEC6" w14:textId="77777777" w:rsidR="000D5C84" w:rsidRPr="000D5C84" w:rsidRDefault="000D5C84">
            <w:r w:rsidRPr="000D5C84">
              <w:t>Attitude and Behaviour</w:t>
            </w:r>
          </w:p>
        </w:tc>
        <w:tc>
          <w:tcPr>
            <w:tcW w:w="2429" w:type="dxa"/>
            <w:hideMark/>
          </w:tcPr>
          <w:p w14:paraId="49C7E7B0" w14:textId="77777777" w:rsidR="000D5C84" w:rsidRPr="00A43011" w:rsidRDefault="000D5C84">
            <w:pPr>
              <w:rPr>
                <w:lang w:val="en-US"/>
              </w:rPr>
            </w:pPr>
            <w:r w:rsidRPr="00A43011">
              <w:rPr>
                <w:lang w:val="en-US"/>
              </w:rPr>
              <w:t>Depending on family or healthcare personnel</w:t>
            </w:r>
          </w:p>
        </w:tc>
        <w:tc>
          <w:tcPr>
            <w:tcW w:w="5102" w:type="dxa"/>
            <w:hideMark/>
          </w:tcPr>
          <w:p w14:paraId="151028E7" w14:textId="77777777" w:rsidR="000D5C84" w:rsidRPr="00A43011" w:rsidRDefault="000D5C84" w:rsidP="00773CF7">
            <w:pPr>
              <w:jc w:val="both"/>
              <w:rPr>
                <w:lang w:val="en-US"/>
              </w:rPr>
            </w:pPr>
            <w:r w:rsidRPr="00A43011">
              <w:rPr>
                <w:lang w:val="en-US"/>
              </w:rPr>
              <w:t xml:space="preserve">A final, but recurrent, point of influence for patients was the recommendations from a healthcare-affiliated friend or family member. When asked about the influence of others in the decision-making or information-seeking, multiple patients explained how </w:t>
            </w:r>
            <w:r w:rsidRPr="00A43011">
              <w:rPr>
                <w:lang w:val="en-US"/>
              </w:rPr>
              <w:lastRenderedPageBreak/>
              <w:t>they asked the advice of a friend or family member who worked in healthcare</w:t>
            </w:r>
          </w:p>
        </w:tc>
      </w:tr>
      <w:tr w:rsidR="00773CF7" w:rsidRPr="00A43011" w14:paraId="6A5E2C88" w14:textId="77777777" w:rsidTr="00773CF7">
        <w:trPr>
          <w:trHeight w:val="792"/>
        </w:trPr>
        <w:tc>
          <w:tcPr>
            <w:tcW w:w="1555" w:type="dxa"/>
            <w:noWrap/>
            <w:hideMark/>
          </w:tcPr>
          <w:p w14:paraId="4F42181B" w14:textId="77777777" w:rsidR="000D5C84" w:rsidRPr="000D5C84" w:rsidRDefault="000D5C84">
            <w:r w:rsidRPr="000D5C84">
              <w:lastRenderedPageBreak/>
              <w:t>Huetteman et al.</w:t>
            </w:r>
          </w:p>
        </w:tc>
        <w:tc>
          <w:tcPr>
            <w:tcW w:w="2096" w:type="dxa"/>
            <w:hideMark/>
          </w:tcPr>
          <w:p w14:paraId="35A3A6A4" w14:textId="77777777" w:rsidR="000D5C84" w:rsidRPr="000D5C84" w:rsidRDefault="000D5C84">
            <w:r w:rsidRPr="000D5C84">
              <w:t>Patient factors</w:t>
            </w:r>
          </w:p>
        </w:tc>
        <w:tc>
          <w:tcPr>
            <w:tcW w:w="1813" w:type="dxa"/>
            <w:hideMark/>
          </w:tcPr>
          <w:p w14:paraId="623CAB75" w14:textId="77777777" w:rsidR="000D5C84" w:rsidRPr="000D5C84" w:rsidRDefault="000D5C84">
            <w:r w:rsidRPr="000D5C84">
              <w:t>Facilitator</w:t>
            </w:r>
          </w:p>
        </w:tc>
        <w:tc>
          <w:tcPr>
            <w:tcW w:w="2141" w:type="dxa"/>
            <w:hideMark/>
          </w:tcPr>
          <w:p w14:paraId="4C8A8517" w14:textId="77777777" w:rsidR="000D5C84" w:rsidRPr="000D5C84" w:rsidRDefault="000D5C84">
            <w:r w:rsidRPr="000D5C84">
              <w:t>Attitude and Behaviour</w:t>
            </w:r>
          </w:p>
        </w:tc>
        <w:tc>
          <w:tcPr>
            <w:tcW w:w="2429" w:type="dxa"/>
            <w:hideMark/>
          </w:tcPr>
          <w:p w14:paraId="7920982C"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727AC17F" w14:textId="77777777" w:rsidR="000D5C84" w:rsidRPr="00A43011" w:rsidRDefault="000D5C84" w:rsidP="00773CF7">
            <w:pPr>
              <w:jc w:val="both"/>
              <w:rPr>
                <w:lang w:val="en-US"/>
              </w:rPr>
            </w:pPr>
            <w:r w:rsidRPr="00A43011">
              <w:rPr>
                <w:lang w:val="en-US"/>
              </w:rPr>
              <w:t>Despite some participants not showing strong preferences for a particular DRF treatment option, most subjects wanted a role in dictating specific features, like the type of anesthesia used or whether they underwent post-operative therapy with a therapist</w:t>
            </w:r>
          </w:p>
        </w:tc>
      </w:tr>
      <w:tr w:rsidR="00773CF7" w:rsidRPr="00A43011" w14:paraId="5CA4AF50" w14:textId="77777777" w:rsidTr="00773CF7">
        <w:trPr>
          <w:trHeight w:val="792"/>
        </w:trPr>
        <w:tc>
          <w:tcPr>
            <w:tcW w:w="1555" w:type="dxa"/>
            <w:noWrap/>
            <w:hideMark/>
          </w:tcPr>
          <w:p w14:paraId="39DF3FF0" w14:textId="77777777" w:rsidR="000D5C84" w:rsidRPr="000D5C84" w:rsidRDefault="000D5C84">
            <w:r w:rsidRPr="000D5C84">
              <w:t>Huetteman et al.</w:t>
            </w:r>
          </w:p>
        </w:tc>
        <w:tc>
          <w:tcPr>
            <w:tcW w:w="2096" w:type="dxa"/>
            <w:hideMark/>
          </w:tcPr>
          <w:p w14:paraId="44A4AE8F" w14:textId="77777777" w:rsidR="000D5C84" w:rsidRPr="000D5C84" w:rsidRDefault="000D5C84">
            <w:r w:rsidRPr="000D5C84">
              <w:t>Patient factors</w:t>
            </w:r>
          </w:p>
        </w:tc>
        <w:tc>
          <w:tcPr>
            <w:tcW w:w="1813" w:type="dxa"/>
            <w:hideMark/>
          </w:tcPr>
          <w:p w14:paraId="7CC96BA7" w14:textId="77777777" w:rsidR="000D5C84" w:rsidRPr="000D5C84" w:rsidRDefault="000D5C84">
            <w:r w:rsidRPr="000D5C84">
              <w:t>Facilitator</w:t>
            </w:r>
          </w:p>
        </w:tc>
        <w:tc>
          <w:tcPr>
            <w:tcW w:w="2141" w:type="dxa"/>
            <w:hideMark/>
          </w:tcPr>
          <w:p w14:paraId="5633DF5A" w14:textId="77777777" w:rsidR="000D5C84" w:rsidRPr="000D5C84" w:rsidRDefault="000D5C84">
            <w:r w:rsidRPr="000D5C84">
              <w:t>Trust and Power</w:t>
            </w:r>
          </w:p>
        </w:tc>
        <w:tc>
          <w:tcPr>
            <w:tcW w:w="2429" w:type="dxa"/>
            <w:hideMark/>
          </w:tcPr>
          <w:p w14:paraId="1F0C58F0" w14:textId="77777777" w:rsidR="000D5C84" w:rsidRPr="000D5C84" w:rsidRDefault="000D5C84">
            <w:r w:rsidRPr="000D5C84">
              <w:t>Exercising power and dominance</w:t>
            </w:r>
          </w:p>
        </w:tc>
        <w:tc>
          <w:tcPr>
            <w:tcW w:w="5102" w:type="dxa"/>
            <w:hideMark/>
          </w:tcPr>
          <w:p w14:paraId="37BCAF7A" w14:textId="77777777" w:rsidR="000D5C84" w:rsidRPr="00A43011" w:rsidRDefault="000D5C84" w:rsidP="00773CF7">
            <w:pPr>
              <w:jc w:val="both"/>
              <w:rPr>
                <w:lang w:val="en-US"/>
              </w:rPr>
            </w:pPr>
            <w:r w:rsidRPr="00A43011">
              <w:rPr>
                <w:lang w:val="en-US"/>
              </w:rPr>
              <w:t>Despite some participants not showing strong preferences for a particular DRF treatment option, most subjects wanted a role in dictating specific features, like the type of anesthesia used or whether they underwent post-operative therapy with a therapist</w:t>
            </w:r>
          </w:p>
        </w:tc>
      </w:tr>
      <w:tr w:rsidR="00773CF7" w:rsidRPr="00A43011" w14:paraId="0E1400C5" w14:textId="77777777" w:rsidTr="00773CF7">
        <w:trPr>
          <w:trHeight w:val="1056"/>
        </w:trPr>
        <w:tc>
          <w:tcPr>
            <w:tcW w:w="1555" w:type="dxa"/>
            <w:noWrap/>
            <w:hideMark/>
          </w:tcPr>
          <w:p w14:paraId="34E681A8" w14:textId="77777777" w:rsidR="000D5C84" w:rsidRPr="000D5C84" w:rsidRDefault="000D5C84">
            <w:r w:rsidRPr="000D5C84">
              <w:t>Huetteman et al.</w:t>
            </w:r>
          </w:p>
        </w:tc>
        <w:tc>
          <w:tcPr>
            <w:tcW w:w="2096" w:type="dxa"/>
            <w:hideMark/>
          </w:tcPr>
          <w:p w14:paraId="0A08CB99" w14:textId="77777777" w:rsidR="000D5C84" w:rsidRPr="000D5C84" w:rsidRDefault="000D5C84">
            <w:r w:rsidRPr="000D5C84">
              <w:t>Healthcare system /organisatonal factors</w:t>
            </w:r>
          </w:p>
        </w:tc>
        <w:tc>
          <w:tcPr>
            <w:tcW w:w="1813" w:type="dxa"/>
            <w:hideMark/>
          </w:tcPr>
          <w:p w14:paraId="0E775D97" w14:textId="77777777" w:rsidR="000D5C84" w:rsidRPr="000D5C84" w:rsidRDefault="000D5C84">
            <w:r w:rsidRPr="000D5C84">
              <w:t>Facilitator</w:t>
            </w:r>
          </w:p>
        </w:tc>
        <w:tc>
          <w:tcPr>
            <w:tcW w:w="2141" w:type="dxa"/>
            <w:hideMark/>
          </w:tcPr>
          <w:p w14:paraId="144E1564" w14:textId="77777777" w:rsidR="000D5C84" w:rsidRPr="000D5C84" w:rsidRDefault="000D5C84">
            <w:r w:rsidRPr="000D5C84">
              <w:t>Health and Age</w:t>
            </w:r>
          </w:p>
        </w:tc>
        <w:tc>
          <w:tcPr>
            <w:tcW w:w="2429" w:type="dxa"/>
            <w:hideMark/>
          </w:tcPr>
          <w:p w14:paraId="12976543" w14:textId="77777777" w:rsidR="000D5C84" w:rsidRPr="00A43011" w:rsidRDefault="000D5C84">
            <w:pPr>
              <w:rPr>
                <w:lang w:val="en-US"/>
              </w:rPr>
            </w:pPr>
            <w:r w:rsidRPr="00A43011">
              <w:rPr>
                <w:lang w:val="en-US"/>
              </w:rPr>
              <w:t>Need for individualized care - Treatment complexity and multimorbid patients</w:t>
            </w:r>
          </w:p>
        </w:tc>
        <w:tc>
          <w:tcPr>
            <w:tcW w:w="5102" w:type="dxa"/>
            <w:hideMark/>
          </w:tcPr>
          <w:p w14:paraId="55147D33" w14:textId="77777777" w:rsidR="000D5C84" w:rsidRPr="00A43011" w:rsidRDefault="000D5C84" w:rsidP="00773CF7">
            <w:pPr>
              <w:jc w:val="both"/>
              <w:rPr>
                <w:lang w:val="en-US"/>
              </w:rPr>
            </w:pPr>
            <w:r w:rsidRPr="00A43011">
              <w:rPr>
                <w:lang w:val="en-US"/>
              </w:rPr>
              <w:t>These patients indicated the need for individualized care.</w:t>
            </w:r>
          </w:p>
        </w:tc>
      </w:tr>
      <w:tr w:rsidR="00773CF7" w:rsidRPr="00A43011" w14:paraId="48BA270D" w14:textId="77777777" w:rsidTr="00773CF7">
        <w:trPr>
          <w:trHeight w:val="1320"/>
        </w:trPr>
        <w:tc>
          <w:tcPr>
            <w:tcW w:w="1555" w:type="dxa"/>
            <w:noWrap/>
            <w:hideMark/>
          </w:tcPr>
          <w:p w14:paraId="306E46FB" w14:textId="77777777" w:rsidR="000D5C84" w:rsidRPr="000D5C84" w:rsidRDefault="000D5C84">
            <w:r w:rsidRPr="000D5C84">
              <w:t>Huetteman et al.</w:t>
            </w:r>
          </w:p>
        </w:tc>
        <w:tc>
          <w:tcPr>
            <w:tcW w:w="2096" w:type="dxa"/>
            <w:hideMark/>
          </w:tcPr>
          <w:p w14:paraId="11A5D49E" w14:textId="77777777" w:rsidR="000D5C84" w:rsidRPr="000D5C84" w:rsidRDefault="000D5C84">
            <w:r w:rsidRPr="000D5C84">
              <w:t>Patient factors</w:t>
            </w:r>
          </w:p>
        </w:tc>
        <w:tc>
          <w:tcPr>
            <w:tcW w:w="1813" w:type="dxa"/>
            <w:hideMark/>
          </w:tcPr>
          <w:p w14:paraId="21DA652D" w14:textId="77777777" w:rsidR="000D5C84" w:rsidRPr="000D5C84" w:rsidRDefault="000D5C84">
            <w:r w:rsidRPr="000D5C84">
              <w:t>Facilitator</w:t>
            </w:r>
          </w:p>
        </w:tc>
        <w:tc>
          <w:tcPr>
            <w:tcW w:w="2141" w:type="dxa"/>
            <w:hideMark/>
          </w:tcPr>
          <w:p w14:paraId="52683687" w14:textId="77777777" w:rsidR="000D5C84" w:rsidRPr="000D5C84" w:rsidRDefault="000D5C84">
            <w:r w:rsidRPr="000D5C84">
              <w:t>Knowledge and Communication</w:t>
            </w:r>
          </w:p>
        </w:tc>
        <w:tc>
          <w:tcPr>
            <w:tcW w:w="2429" w:type="dxa"/>
            <w:hideMark/>
          </w:tcPr>
          <w:p w14:paraId="0300C851" w14:textId="77777777" w:rsidR="000D5C84" w:rsidRPr="00A43011" w:rsidRDefault="000D5C84">
            <w:pPr>
              <w:rPr>
                <w:lang w:val="en-US"/>
              </w:rPr>
            </w:pPr>
            <w:r w:rsidRPr="00A43011">
              <w:rPr>
                <w:lang w:val="en-US"/>
              </w:rPr>
              <w:t>Wanting to express themselves, issue opinions and preferences and to be heard</w:t>
            </w:r>
          </w:p>
        </w:tc>
        <w:tc>
          <w:tcPr>
            <w:tcW w:w="5102" w:type="dxa"/>
            <w:hideMark/>
          </w:tcPr>
          <w:p w14:paraId="501174C9" w14:textId="77777777" w:rsidR="000D5C84" w:rsidRPr="00A43011" w:rsidRDefault="000D5C84" w:rsidP="00773CF7">
            <w:pPr>
              <w:jc w:val="both"/>
              <w:rPr>
                <w:lang w:val="en-US"/>
              </w:rPr>
            </w:pPr>
            <w:r w:rsidRPr="00A43011">
              <w:rPr>
                <w:lang w:val="en-US"/>
              </w:rPr>
              <w:t>Although patients did not necessarily share the decision for a treatment with their physician, many perceived that by providing their input on other factors, they still partook in shared decision-making</w:t>
            </w:r>
          </w:p>
        </w:tc>
      </w:tr>
      <w:tr w:rsidR="00773CF7" w:rsidRPr="00A43011" w14:paraId="6452BC69" w14:textId="77777777" w:rsidTr="00773CF7">
        <w:trPr>
          <w:trHeight w:val="792"/>
        </w:trPr>
        <w:tc>
          <w:tcPr>
            <w:tcW w:w="1555" w:type="dxa"/>
            <w:noWrap/>
            <w:hideMark/>
          </w:tcPr>
          <w:p w14:paraId="2878FB03" w14:textId="77777777" w:rsidR="000D5C84" w:rsidRPr="000D5C84" w:rsidRDefault="000D5C84">
            <w:r w:rsidRPr="000D5C84">
              <w:t>Huetteman et al.</w:t>
            </w:r>
          </w:p>
        </w:tc>
        <w:tc>
          <w:tcPr>
            <w:tcW w:w="2096" w:type="dxa"/>
            <w:hideMark/>
          </w:tcPr>
          <w:p w14:paraId="44425B09" w14:textId="77777777" w:rsidR="000D5C84" w:rsidRPr="000D5C84" w:rsidRDefault="000D5C84">
            <w:r w:rsidRPr="000D5C84">
              <w:t>Decision-making interaction factors</w:t>
            </w:r>
          </w:p>
        </w:tc>
        <w:tc>
          <w:tcPr>
            <w:tcW w:w="1813" w:type="dxa"/>
            <w:hideMark/>
          </w:tcPr>
          <w:p w14:paraId="40AB43E8" w14:textId="77777777" w:rsidR="000D5C84" w:rsidRPr="000D5C84" w:rsidRDefault="000D5C84">
            <w:r w:rsidRPr="000D5C84">
              <w:t>Barrier</w:t>
            </w:r>
          </w:p>
        </w:tc>
        <w:tc>
          <w:tcPr>
            <w:tcW w:w="2141" w:type="dxa"/>
            <w:hideMark/>
          </w:tcPr>
          <w:p w14:paraId="0558FABE" w14:textId="77777777" w:rsidR="000D5C84" w:rsidRPr="000D5C84" w:rsidRDefault="000D5C84">
            <w:r w:rsidRPr="000D5C84">
              <w:t>Treatment Organization and Risk</w:t>
            </w:r>
          </w:p>
        </w:tc>
        <w:tc>
          <w:tcPr>
            <w:tcW w:w="2429" w:type="dxa"/>
            <w:hideMark/>
          </w:tcPr>
          <w:p w14:paraId="41980E3C" w14:textId="77777777" w:rsidR="000D5C84" w:rsidRPr="00A43011" w:rsidRDefault="000D5C84">
            <w:pPr>
              <w:rPr>
                <w:lang w:val="en-US"/>
              </w:rPr>
            </w:pPr>
            <w:r w:rsidRPr="00A43011">
              <w:rPr>
                <w:lang w:val="en-US"/>
              </w:rPr>
              <w:t xml:space="preserve">Treatment related dismissal of decisional involvment </w:t>
            </w:r>
          </w:p>
        </w:tc>
        <w:tc>
          <w:tcPr>
            <w:tcW w:w="5102" w:type="dxa"/>
            <w:hideMark/>
          </w:tcPr>
          <w:p w14:paraId="0166EB04" w14:textId="77777777" w:rsidR="000D5C84" w:rsidRPr="00A43011" w:rsidRDefault="000D5C84" w:rsidP="00773CF7">
            <w:pPr>
              <w:jc w:val="both"/>
              <w:rPr>
                <w:lang w:val="en-US"/>
              </w:rPr>
            </w:pPr>
            <w:r w:rsidRPr="00A43011">
              <w:rPr>
                <w:lang w:val="en-US"/>
              </w:rPr>
              <w:t>Nonetheless, we noticed a trend indicating that patients who have sustained conditions that they perceive to have been more severe than their DRF were less likely to want an active role</w:t>
            </w:r>
          </w:p>
        </w:tc>
      </w:tr>
      <w:tr w:rsidR="00773CF7" w:rsidRPr="00A43011" w14:paraId="735D51D8" w14:textId="77777777" w:rsidTr="00773CF7">
        <w:trPr>
          <w:trHeight w:val="792"/>
        </w:trPr>
        <w:tc>
          <w:tcPr>
            <w:tcW w:w="1555" w:type="dxa"/>
            <w:noWrap/>
            <w:hideMark/>
          </w:tcPr>
          <w:p w14:paraId="5512FEAE" w14:textId="77777777" w:rsidR="000D5C84" w:rsidRPr="000D5C84" w:rsidRDefault="000D5C84">
            <w:r w:rsidRPr="000D5C84">
              <w:t>Huetteman et al.</w:t>
            </w:r>
          </w:p>
        </w:tc>
        <w:tc>
          <w:tcPr>
            <w:tcW w:w="2096" w:type="dxa"/>
            <w:hideMark/>
          </w:tcPr>
          <w:p w14:paraId="54C14C26" w14:textId="77777777" w:rsidR="000D5C84" w:rsidRPr="000D5C84" w:rsidRDefault="000D5C84">
            <w:r w:rsidRPr="000D5C84">
              <w:t>Patient factors</w:t>
            </w:r>
          </w:p>
        </w:tc>
        <w:tc>
          <w:tcPr>
            <w:tcW w:w="1813" w:type="dxa"/>
            <w:hideMark/>
          </w:tcPr>
          <w:p w14:paraId="16934013" w14:textId="77777777" w:rsidR="000D5C84" w:rsidRPr="000D5C84" w:rsidRDefault="000D5C84">
            <w:r w:rsidRPr="000D5C84">
              <w:t>Barrier</w:t>
            </w:r>
          </w:p>
        </w:tc>
        <w:tc>
          <w:tcPr>
            <w:tcW w:w="2141" w:type="dxa"/>
            <w:hideMark/>
          </w:tcPr>
          <w:p w14:paraId="2A0DCC74" w14:textId="77777777" w:rsidR="000D5C84" w:rsidRPr="000D5C84" w:rsidRDefault="000D5C84">
            <w:r w:rsidRPr="000D5C84">
              <w:t>Treatment Organization and Risk</w:t>
            </w:r>
          </w:p>
        </w:tc>
        <w:tc>
          <w:tcPr>
            <w:tcW w:w="2429" w:type="dxa"/>
            <w:hideMark/>
          </w:tcPr>
          <w:p w14:paraId="6E6956C7" w14:textId="77777777" w:rsidR="000D5C84" w:rsidRPr="00A43011" w:rsidRDefault="000D5C84">
            <w:pPr>
              <w:rPr>
                <w:lang w:val="en-US"/>
              </w:rPr>
            </w:pPr>
            <w:r w:rsidRPr="00A43011">
              <w:rPr>
                <w:lang w:val="en-US"/>
              </w:rPr>
              <w:t xml:space="preserve">Treatment related dismissal of decisional involvment </w:t>
            </w:r>
          </w:p>
        </w:tc>
        <w:tc>
          <w:tcPr>
            <w:tcW w:w="5102" w:type="dxa"/>
            <w:hideMark/>
          </w:tcPr>
          <w:p w14:paraId="5A330BEC" w14:textId="77777777" w:rsidR="000D5C84" w:rsidRPr="00A43011" w:rsidRDefault="000D5C84" w:rsidP="00773CF7">
            <w:pPr>
              <w:jc w:val="both"/>
              <w:rPr>
                <w:lang w:val="en-US"/>
              </w:rPr>
            </w:pPr>
            <w:r w:rsidRPr="00A43011">
              <w:rPr>
                <w:lang w:val="en-US"/>
              </w:rPr>
              <w:t>Nonetheless, we noticed a trend indicating that patients who have sustained conditions that they perceive to have been more severe than their DRF were less likely to want an active role</w:t>
            </w:r>
          </w:p>
        </w:tc>
      </w:tr>
      <w:tr w:rsidR="00773CF7" w:rsidRPr="00A43011" w14:paraId="224CB40D" w14:textId="77777777" w:rsidTr="00773CF7">
        <w:trPr>
          <w:trHeight w:val="528"/>
        </w:trPr>
        <w:tc>
          <w:tcPr>
            <w:tcW w:w="1555" w:type="dxa"/>
            <w:noWrap/>
            <w:hideMark/>
          </w:tcPr>
          <w:p w14:paraId="5E19C800" w14:textId="77777777" w:rsidR="000D5C84" w:rsidRPr="000D5C84" w:rsidRDefault="000D5C84">
            <w:r w:rsidRPr="000D5C84">
              <w:lastRenderedPageBreak/>
              <w:t>Huetteman et al.</w:t>
            </w:r>
          </w:p>
        </w:tc>
        <w:tc>
          <w:tcPr>
            <w:tcW w:w="2096" w:type="dxa"/>
            <w:hideMark/>
          </w:tcPr>
          <w:p w14:paraId="1E1A7DA5" w14:textId="77777777" w:rsidR="000D5C84" w:rsidRPr="000D5C84" w:rsidRDefault="000D5C84">
            <w:r w:rsidRPr="000D5C84">
              <w:t>Decision-making interaction factors</w:t>
            </w:r>
          </w:p>
        </w:tc>
        <w:tc>
          <w:tcPr>
            <w:tcW w:w="1813" w:type="dxa"/>
            <w:hideMark/>
          </w:tcPr>
          <w:p w14:paraId="7952EE04" w14:textId="77777777" w:rsidR="000D5C84" w:rsidRPr="000D5C84" w:rsidRDefault="000D5C84">
            <w:r w:rsidRPr="000D5C84">
              <w:t>Barrier</w:t>
            </w:r>
          </w:p>
        </w:tc>
        <w:tc>
          <w:tcPr>
            <w:tcW w:w="2141" w:type="dxa"/>
            <w:hideMark/>
          </w:tcPr>
          <w:p w14:paraId="7D820FCD" w14:textId="77777777" w:rsidR="000D5C84" w:rsidRPr="000D5C84" w:rsidRDefault="000D5C84">
            <w:r w:rsidRPr="000D5C84">
              <w:t>Knowledge and Communication</w:t>
            </w:r>
          </w:p>
        </w:tc>
        <w:tc>
          <w:tcPr>
            <w:tcW w:w="2429" w:type="dxa"/>
            <w:hideMark/>
          </w:tcPr>
          <w:p w14:paraId="01A53186" w14:textId="77777777" w:rsidR="000D5C84" w:rsidRPr="000D5C84" w:rsidRDefault="000D5C84">
            <w:r w:rsidRPr="000D5C84">
              <w:t>Knowledge/Competence asymmetry</w:t>
            </w:r>
          </w:p>
        </w:tc>
        <w:tc>
          <w:tcPr>
            <w:tcW w:w="5102" w:type="dxa"/>
            <w:hideMark/>
          </w:tcPr>
          <w:p w14:paraId="39699382" w14:textId="77777777" w:rsidR="000D5C84" w:rsidRPr="00A43011" w:rsidRDefault="000D5C84" w:rsidP="00773CF7">
            <w:pPr>
              <w:jc w:val="both"/>
              <w:rPr>
                <w:lang w:val="en-US"/>
              </w:rPr>
            </w:pPr>
            <w:r w:rsidRPr="00A43011">
              <w:rPr>
                <w:lang w:val="en-US"/>
              </w:rPr>
              <w:t>Many participants described leaving the final decision in the hands of the specialist because of their own lack of knowledge and experience with such injuries.</w:t>
            </w:r>
          </w:p>
        </w:tc>
      </w:tr>
      <w:tr w:rsidR="00773CF7" w:rsidRPr="00A43011" w14:paraId="538B923B" w14:textId="77777777" w:rsidTr="00773CF7">
        <w:trPr>
          <w:trHeight w:val="528"/>
        </w:trPr>
        <w:tc>
          <w:tcPr>
            <w:tcW w:w="1555" w:type="dxa"/>
            <w:noWrap/>
            <w:hideMark/>
          </w:tcPr>
          <w:p w14:paraId="73A42326" w14:textId="77777777" w:rsidR="000D5C84" w:rsidRPr="000D5C84" w:rsidRDefault="000D5C84">
            <w:r w:rsidRPr="000D5C84">
              <w:t>Huetteman et al.</w:t>
            </w:r>
          </w:p>
        </w:tc>
        <w:tc>
          <w:tcPr>
            <w:tcW w:w="2096" w:type="dxa"/>
            <w:hideMark/>
          </w:tcPr>
          <w:p w14:paraId="7AE54D21" w14:textId="77777777" w:rsidR="000D5C84" w:rsidRPr="000D5C84" w:rsidRDefault="000D5C84">
            <w:r w:rsidRPr="000D5C84">
              <w:t>Patient factors</w:t>
            </w:r>
          </w:p>
        </w:tc>
        <w:tc>
          <w:tcPr>
            <w:tcW w:w="1813" w:type="dxa"/>
            <w:hideMark/>
          </w:tcPr>
          <w:p w14:paraId="49CCF395" w14:textId="77777777" w:rsidR="000D5C84" w:rsidRPr="000D5C84" w:rsidRDefault="000D5C84">
            <w:r w:rsidRPr="000D5C84">
              <w:t>Barrier</w:t>
            </w:r>
          </w:p>
        </w:tc>
        <w:tc>
          <w:tcPr>
            <w:tcW w:w="2141" w:type="dxa"/>
            <w:hideMark/>
          </w:tcPr>
          <w:p w14:paraId="56A97A10" w14:textId="77777777" w:rsidR="000D5C84" w:rsidRPr="000D5C84" w:rsidRDefault="000D5C84">
            <w:r w:rsidRPr="000D5C84">
              <w:t>Attitude and Behaviour</w:t>
            </w:r>
          </w:p>
        </w:tc>
        <w:tc>
          <w:tcPr>
            <w:tcW w:w="2429" w:type="dxa"/>
            <w:hideMark/>
          </w:tcPr>
          <w:p w14:paraId="3EBC96F9" w14:textId="77777777" w:rsidR="000D5C84" w:rsidRPr="00A43011" w:rsidRDefault="000D5C84">
            <w:pPr>
              <w:rPr>
                <w:lang w:val="en-US"/>
              </w:rPr>
            </w:pPr>
            <w:r w:rsidRPr="00A43011">
              <w:rPr>
                <w:lang w:val="en-US"/>
              </w:rPr>
              <w:t>Depending on family or healthcare personnel</w:t>
            </w:r>
          </w:p>
        </w:tc>
        <w:tc>
          <w:tcPr>
            <w:tcW w:w="5102" w:type="dxa"/>
            <w:hideMark/>
          </w:tcPr>
          <w:p w14:paraId="63F89C28" w14:textId="77777777" w:rsidR="000D5C84" w:rsidRPr="00A43011" w:rsidRDefault="000D5C84" w:rsidP="00773CF7">
            <w:pPr>
              <w:jc w:val="both"/>
              <w:rPr>
                <w:lang w:val="en-US"/>
              </w:rPr>
            </w:pPr>
            <w:r w:rsidRPr="00A43011">
              <w:rPr>
                <w:lang w:val="en-US"/>
              </w:rPr>
              <w:t>As seen in our study, individuals seek advice from others in the healthcare field, notwithstanding the outside source’s medical specialty.</w:t>
            </w:r>
          </w:p>
        </w:tc>
      </w:tr>
      <w:tr w:rsidR="00773CF7" w:rsidRPr="00A43011" w14:paraId="670F50F9" w14:textId="77777777" w:rsidTr="00773CF7">
        <w:trPr>
          <w:trHeight w:val="792"/>
        </w:trPr>
        <w:tc>
          <w:tcPr>
            <w:tcW w:w="1555" w:type="dxa"/>
            <w:noWrap/>
            <w:hideMark/>
          </w:tcPr>
          <w:p w14:paraId="2C75CA43" w14:textId="77777777" w:rsidR="000D5C84" w:rsidRPr="000D5C84" w:rsidRDefault="000D5C84">
            <w:r w:rsidRPr="000D5C84">
              <w:t>Uldry et al.</w:t>
            </w:r>
          </w:p>
        </w:tc>
        <w:tc>
          <w:tcPr>
            <w:tcW w:w="2096" w:type="dxa"/>
            <w:hideMark/>
          </w:tcPr>
          <w:p w14:paraId="3DDD243D" w14:textId="77777777" w:rsidR="000D5C84" w:rsidRPr="000D5C84" w:rsidRDefault="000D5C84">
            <w:r w:rsidRPr="000D5C84">
              <w:t>Patient factors</w:t>
            </w:r>
          </w:p>
        </w:tc>
        <w:tc>
          <w:tcPr>
            <w:tcW w:w="1813" w:type="dxa"/>
            <w:hideMark/>
          </w:tcPr>
          <w:p w14:paraId="67C3FEF7" w14:textId="77777777" w:rsidR="000D5C84" w:rsidRPr="000D5C84" w:rsidRDefault="000D5C84">
            <w:r w:rsidRPr="000D5C84">
              <w:t>Facilitator</w:t>
            </w:r>
          </w:p>
        </w:tc>
        <w:tc>
          <w:tcPr>
            <w:tcW w:w="2141" w:type="dxa"/>
            <w:hideMark/>
          </w:tcPr>
          <w:p w14:paraId="65193C85" w14:textId="77777777" w:rsidR="000D5C84" w:rsidRPr="000D5C84" w:rsidRDefault="000D5C84">
            <w:r w:rsidRPr="000D5C84">
              <w:t>Attitude and Behaviour</w:t>
            </w:r>
          </w:p>
        </w:tc>
        <w:tc>
          <w:tcPr>
            <w:tcW w:w="2429" w:type="dxa"/>
            <w:hideMark/>
          </w:tcPr>
          <w:p w14:paraId="14339EA6"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1B5A021A" w14:textId="77777777" w:rsidR="000D5C84" w:rsidRPr="00A43011" w:rsidRDefault="000D5C84" w:rsidP="00773CF7">
            <w:pPr>
              <w:jc w:val="both"/>
              <w:rPr>
                <w:lang w:val="en-US"/>
              </w:rPr>
            </w:pPr>
            <w:r w:rsidRPr="00A43011">
              <w:rPr>
                <w:lang w:val="en-US"/>
              </w:rPr>
              <w:t>In considering surgical complications or treatment</w:t>
            </w:r>
            <w:r w:rsidRPr="00A43011">
              <w:rPr>
                <w:lang w:val="en-US"/>
              </w:rPr>
              <w:br/>
              <w:t>in the intensive care unit, 64 % of patients wished to</w:t>
            </w:r>
            <w:r w:rsidRPr="00A43011">
              <w:rPr>
                <w:lang w:val="en-US"/>
              </w:rPr>
              <w:br/>
              <w:t>take an active role in any medical decisions</w:t>
            </w:r>
          </w:p>
        </w:tc>
      </w:tr>
      <w:tr w:rsidR="00773CF7" w:rsidRPr="00A43011" w14:paraId="2B313ED7" w14:textId="77777777" w:rsidTr="00773CF7">
        <w:trPr>
          <w:trHeight w:val="792"/>
        </w:trPr>
        <w:tc>
          <w:tcPr>
            <w:tcW w:w="1555" w:type="dxa"/>
            <w:noWrap/>
            <w:hideMark/>
          </w:tcPr>
          <w:p w14:paraId="51A23CC5" w14:textId="77777777" w:rsidR="000D5C84" w:rsidRPr="000D5C84" w:rsidRDefault="000D5C84">
            <w:r w:rsidRPr="000D5C84">
              <w:t>Uldry et al.</w:t>
            </w:r>
          </w:p>
        </w:tc>
        <w:tc>
          <w:tcPr>
            <w:tcW w:w="2096" w:type="dxa"/>
            <w:hideMark/>
          </w:tcPr>
          <w:p w14:paraId="58022303" w14:textId="77777777" w:rsidR="000D5C84" w:rsidRPr="000D5C84" w:rsidRDefault="000D5C84">
            <w:r w:rsidRPr="000D5C84">
              <w:t>Patient factors</w:t>
            </w:r>
          </w:p>
        </w:tc>
        <w:tc>
          <w:tcPr>
            <w:tcW w:w="1813" w:type="dxa"/>
            <w:hideMark/>
          </w:tcPr>
          <w:p w14:paraId="650614F0" w14:textId="77777777" w:rsidR="000D5C84" w:rsidRPr="000D5C84" w:rsidRDefault="000D5C84">
            <w:r w:rsidRPr="000D5C84">
              <w:t>Facilitator</w:t>
            </w:r>
          </w:p>
        </w:tc>
        <w:tc>
          <w:tcPr>
            <w:tcW w:w="2141" w:type="dxa"/>
            <w:hideMark/>
          </w:tcPr>
          <w:p w14:paraId="355E15C7" w14:textId="77777777" w:rsidR="000D5C84" w:rsidRPr="000D5C84" w:rsidRDefault="000D5C84">
            <w:r w:rsidRPr="000D5C84">
              <w:t>Attitude and Behaviour</w:t>
            </w:r>
          </w:p>
        </w:tc>
        <w:tc>
          <w:tcPr>
            <w:tcW w:w="2429" w:type="dxa"/>
            <w:hideMark/>
          </w:tcPr>
          <w:p w14:paraId="75763DEB"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54325D47" w14:textId="77777777" w:rsidR="000D5C84" w:rsidRPr="00A43011" w:rsidRDefault="000D5C84" w:rsidP="00773CF7">
            <w:pPr>
              <w:jc w:val="both"/>
              <w:rPr>
                <w:lang w:val="en-US"/>
              </w:rPr>
            </w:pPr>
            <w:r w:rsidRPr="00A43011">
              <w:rPr>
                <w:lang w:val="en-US"/>
              </w:rPr>
              <w:t>As for information, 73, 77, and 47 % of patients wish detailed information, information on a potential ICU hospitalization, and knowledge of cardiac resuscitation, respectively.</w:t>
            </w:r>
          </w:p>
        </w:tc>
      </w:tr>
      <w:tr w:rsidR="00773CF7" w:rsidRPr="00A43011" w14:paraId="5E68B6B1" w14:textId="77777777" w:rsidTr="00773CF7">
        <w:trPr>
          <w:trHeight w:val="792"/>
        </w:trPr>
        <w:tc>
          <w:tcPr>
            <w:tcW w:w="1555" w:type="dxa"/>
            <w:noWrap/>
            <w:hideMark/>
          </w:tcPr>
          <w:p w14:paraId="1B4493FA" w14:textId="77777777" w:rsidR="000D5C84" w:rsidRPr="000D5C84" w:rsidRDefault="000D5C84">
            <w:r w:rsidRPr="000D5C84">
              <w:t>Uldry et al.</w:t>
            </w:r>
          </w:p>
        </w:tc>
        <w:tc>
          <w:tcPr>
            <w:tcW w:w="2096" w:type="dxa"/>
            <w:hideMark/>
          </w:tcPr>
          <w:p w14:paraId="30ED9771" w14:textId="77777777" w:rsidR="000D5C84" w:rsidRPr="000D5C84" w:rsidRDefault="000D5C84">
            <w:r w:rsidRPr="000D5C84">
              <w:t>Patient factors</w:t>
            </w:r>
          </w:p>
        </w:tc>
        <w:tc>
          <w:tcPr>
            <w:tcW w:w="1813" w:type="dxa"/>
            <w:hideMark/>
          </w:tcPr>
          <w:p w14:paraId="25D797AE" w14:textId="77777777" w:rsidR="000D5C84" w:rsidRPr="000D5C84" w:rsidRDefault="000D5C84">
            <w:r w:rsidRPr="000D5C84">
              <w:t>Facilitator</w:t>
            </w:r>
          </w:p>
        </w:tc>
        <w:tc>
          <w:tcPr>
            <w:tcW w:w="2141" w:type="dxa"/>
            <w:hideMark/>
          </w:tcPr>
          <w:p w14:paraId="5AE2A894" w14:textId="77777777" w:rsidR="000D5C84" w:rsidRPr="000D5C84" w:rsidRDefault="000D5C84">
            <w:r w:rsidRPr="000D5C84">
              <w:t>Attitude and Behaviour</w:t>
            </w:r>
          </w:p>
        </w:tc>
        <w:tc>
          <w:tcPr>
            <w:tcW w:w="2429" w:type="dxa"/>
            <w:hideMark/>
          </w:tcPr>
          <w:p w14:paraId="446A22B6"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36C27E01" w14:textId="77777777" w:rsidR="000D5C84" w:rsidRPr="00A43011" w:rsidRDefault="000D5C84" w:rsidP="00773CF7">
            <w:pPr>
              <w:jc w:val="both"/>
              <w:rPr>
                <w:lang w:val="en-US"/>
              </w:rPr>
            </w:pPr>
            <w:r w:rsidRPr="00A43011">
              <w:rPr>
                <w:lang w:val="en-US"/>
              </w:rPr>
              <w:t>Thus, 72.7 % of the patients wished detailed information preoperatively (Q1), 31.6 % wished to be informed on all potential complications related to treatment (Q2),</w:t>
            </w:r>
          </w:p>
        </w:tc>
      </w:tr>
      <w:tr w:rsidR="00773CF7" w:rsidRPr="00A43011" w14:paraId="37475754" w14:textId="77777777" w:rsidTr="00773CF7">
        <w:trPr>
          <w:trHeight w:val="528"/>
        </w:trPr>
        <w:tc>
          <w:tcPr>
            <w:tcW w:w="1555" w:type="dxa"/>
            <w:noWrap/>
            <w:hideMark/>
          </w:tcPr>
          <w:p w14:paraId="72358555" w14:textId="77777777" w:rsidR="000D5C84" w:rsidRPr="000D5C84" w:rsidRDefault="000D5C84">
            <w:r w:rsidRPr="000D5C84">
              <w:t>Uldry et al.</w:t>
            </w:r>
          </w:p>
        </w:tc>
        <w:tc>
          <w:tcPr>
            <w:tcW w:w="2096" w:type="dxa"/>
            <w:hideMark/>
          </w:tcPr>
          <w:p w14:paraId="0A48F057" w14:textId="77777777" w:rsidR="000D5C84" w:rsidRPr="000D5C84" w:rsidRDefault="000D5C84">
            <w:r w:rsidRPr="000D5C84">
              <w:t>Patient factors</w:t>
            </w:r>
          </w:p>
        </w:tc>
        <w:tc>
          <w:tcPr>
            <w:tcW w:w="1813" w:type="dxa"/>
            <w:hideMark/>
          </w:tcPr>
          <w:p w14:paraId="2B38E0CB" w14:textId="77777777" w:rsidR="000D5C84" w:rsidRPr="000D5C84" w:rsidRDefault="000D5C84">
            <w:r w:rsidRPr="000D5C84">
              <w:t>Facilitator</w:t>
            </w:r>
          </w:p>
        </w:tc>
        <w:tc>
          <w:tcPr>
            <w:tcW w:w="2141" w:type="dxa"/>
            <w:hideMark/>
          </w:tcPr>
          <w:p w14:paraId="4014A583" w14:textId="77777777" w:rsidR="000D5C84" w:rsidRPr="000D5C84" w:rsidRDefault="000D5C84">
            <w:r w:rsidRPr="000D5C84">
              <w:t>Attitude and Behaviour</w:t>
            </w:r>
          </w:p>
        </w:tc>
        <w:tc>
          <w:tcPr>
            <w:tcW w:w="2429" w:type="dxa"/>
            <w:hideMark/>
          </w:tcPr>
          <w:p w14:paraId="731E5D4A" w14:textId="77777777" w:rsidR="000D5C84" w:rsidRPr="000D5C84" w:rsidRDefault="000D5C84">
            <w:r w:rsidRPr="000D5C84">
              <w:t xml:space="preserve">Active behaviour </w:t>
            </w:r>
          </w:p>
        </w:tc>
        <w:tc>
          <w:tcPr>
            <w:tcW w:w="5102" w:type="dxa"/>
            <w:hideMark/>
          </w:tcPr>
          <w:p w14:paraId="6EEDE3C1" w14:textId="77777777" w:rsidR="000D5C84" w:rsidRPr="00A43011" w:rsidRDefault="000D5C84" w:rsidP="00773CF7">
            <w:pPr>
              <w:jc w:val="both"/>
              <w:rPr>
                <w:lang w:val="en-US"/>
              </w:rPr>
            </w:pPr>
            <w:r w:rsidRPr="00A43011">
              <w:rPr>
                <w:lang w:val="en-US"/>
              </w:rPr>
              <w:t>Thus, 72.7 % of the patients wished detailed information preoperatively (Q1), 31.6 % wished to be informed on all potential complications related to treatment (Q2),</w:t>
            </w:r>
          </w:p>
        </w:tc>
      </w:tr>
      <w:tr w:rsidR="00773CF7" w:rsidRPr="00A43011" w14:paraId="1D39FE83" w14:textId="77777777" w:rsidTr="00773CF7">
        <w:trPr>
          <w:trHeight w:val="792"/>
        </w:trPr>
        <w:tc>
          <w:tcPr>
            <w:tcW w:w="1555" w:type="dxa"/>
            <w:noWrap/>
            <w:hideMark/>
          </w:tcPr>
          <w:p w14:paraId="46EE00DD" w14:textId="77777777" w:rsidR="000D5C84" w:rsidRPr="000D5C84" w:rsidRDefault="000D5C84">
            <w:r w:rsidRPr="000D5C84">
              <w:t>Uldry et al.</w:t>
            </w:r>
          </w:p>
        </w:tc>
        <w:tc>
          <w:tcPr>
            <w:tcW w:w="2096" w:type="dxa"/>
            <w:hideMark/>
          </w:tcPr>
          <w:p w14:paraId="33A405D6" w14:textId="77777777" w:rsidR="000D5C84" w:rsidRPr="000D5C84" w:rsidRDefault="000D5C84">
            <w:r w:rsidRPr="000D5C84">
              <w:t>Patient factors</w:t>
            </w:r>
          </w:p>
        </w:tc>
        <w:tc>
          <w:tcPr>
            <w:tcW w:w="1813" w:type="dxa"/>
            <w:hideMark/>
          </w:tcPr>
          <w:p w14:paraId="3680BDA2" w14:textId="77777777" w:rsidR="000D5C84" w:rsidRPr="000D5C84" w:rsidRDefault="000D5C84">
            <w:r w:rsidRPr="000D5C84">
              <w:t>Facilitator</w:t>
            </w:r>
          </w:p>
        </w:tc>
        <w:tc>
          <w:tcPr>
            <w:tcW w:w="2141" w:type="dxa"/>
            <w:hideMark/>
          </w:tcPr>
          <w:p w14:paraId="03F7AFFF" w14:textId="77777777" w:rsidR="000D5C84" w:rsidRPr="000D5C84" w:rsidRDefault="000D5C84">
            <w:r w:rsidRPr="000D5C84">
              <w:t>Attitude and Behaviour</w:t>
            </w:r>
          </w:p>
        </w:tc>
        <w:tc>
          <w:tcPr>
            <w:tcW w:w="2429" w:type="dxa"/>
            <w:hideMark/>
          </w:tcPr>
          <w:p w14:paraId="50276955"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1300B55A" w14:textId="77777777" w:rsidR="000D5C84" w:rsidRPr="00A43011" w:rsidRDefault="000D5C84" w:rsidP="00773CF7">
            <w:pPr>
              <w:jc w:val="both"/>
              <w:rPr>
                <w:lang w:val="en-US"/>
              </w:rPr>
            </w:pPr>
            <w:r w:rsidRPr="00A43011">
              <w:rPr>
                <w:lang w:val="en-US"/>
              </w:rPr>
              <w:t>76.7 % found it important prior to an operative intervention to have the opportunity to discuss the possible need for ICU admission (Q3), and 47.0 % found it essential to discuss what should be done in case of a cardiac arrest, which represents the worst case scenario during the postoperative course</w:t>
            </w:r>
          </w:p>
        </w:tc>
      </w:tr>
      <w:tr w:rsidR="00773CF7" w:rsidRPr="00A43011" w14:paraId="7403C653" w14:textId="77777777" w:rsidTr="00773CF7">
        <w:trPr>
          <w:trHeight w:val="792"/>
        </w:trPr>
        <w:tc>
          <w:tcPr>
            <w:tcW w:w="1555" w:type="dxa"/>
            <w:noWrap/>
            <w:hideMark/>
          </w:tcPr>
          <w:p w14:paraId="54E59FA3" w14:textId="77777777" w:rsidR="000D5C84" w:rsidRPr="000D5C84" w:rsidRDefault="000D5C84">
            <w:r w:rsidRPr="000D5C84">
              <w:t>Uldry et al.</w:t>
            </w:r>
          </w:p>
        </w:tc>
        <w:tc>
          <w:tcPr>
            <w:tcW w:w="2096" w:type="dxa"/>
            <w:hideMark/>
          </w:tcPr>
          <w:p w14:paraId="082A04F6" w14:textId="77777777" w:rsidR="000D5C84" w:rsidRPr="000D5C84" w:rsidRDefault="000D5C84">
            <w:r w:rsidRPr="000D5C84">
              <w:t>Patient factors</w:t>
            </w:r>
          </w:p>
        </w:tc>
        <w:tc>
          <w:tcPr>
            <w:tcW w:w="1813" w:type="dxa"/>
            <w:hideMark/>
          </w:tcPr>
          <w:p w14:paraId="4F0D158D" w14:textId="77777777" w:rsidR="000D5C84" w:rsidRPr="000D5C84" w:rsidRDefault="000D5C84">
            <w:r w:rsidRPr="000D5C84">
              <w:t>Facilitator</w:t>
            </w:r>
          </w:p>
        </w:tc>
        <w:tc>
          <w:tcPr>
            <w:tcW w:w="2141" w:type="dxa"/>
            <w:hideMark/>
          </w:tcPr>
          <w:p w14:paraId="4400A74D" w14:textId="77777777" w:rsidR="000D5C84" w:rsidRPr="000D5C84" w:rsidRDefault="000D5C84">
            <w:r w:rsidRPr="000D5C84">
              <w:t>Attitude and Behaviour</w:t>
            </w:r>
          </w:p>
        </w:tc>
        <w:tc>
          <w:tcPr>
            <w:tcW w:w="2429" w:type="dxa"/>
            <w:hideMark/>
          </w:tcPr>
          <w:p w14:paraId="681F1015" w14:textId="77777777" w:rsidR="000D5C84" w:rsidRPr="000D5C84" w:rsidRDefault="000D5C84">
            <w:r w:rsidRPr="000D5C84">
              <w:t xml:space="preserve">Active behaviour </w:t>
            </w:r>
          </w:p>
        </w:tc>
        <w:tc>
          <w:tcPr>
            <w:tcW w:w="5102" w:type="dxa"/>
            <w:hideMark/>
          </w:tcPr>
          <w:p w14:paraId="0AB8F10A" w14:textId="77777777" w:rsidR="000D5C84" w:rsidRPr="00A43011" w:rsidRDefault="000D5C84" w:rsidP="00773CF7">
            <w:pPr>
              <w:jc w:val="both"/>
              <w:rPr>
                <w:lang w:val="en-US"/>
              </w:rPr>
            </w:pPr>
            <w:r w:rsidRPr="00A43011">
              <w:rPr>
                <w:lang w:val="en-US"/>
              </w:rPr>
              <w:t>76.7 % found it important prior to an operative intervention to have the opportunity to discuss the possible need for ICU admission (Q3), and 47.0 % found it essential to discuss what should be done in case of a cardiac arrest, which represents the worst case scenario during the postoperative course</w:t>
            </w:r>
          </w:p>
        </w:tc>
      </w:tr>
      <w:tr w:rsidR="00773CF7" w:rsidRPr="00A43011" w14:paraId="2F02E73A" w14:textId="77777777" w:rsidTr="00773CF7">
        <w:trPr>
          <w:trHeight w:val="792"/>
        </w:trPr>
        <w:tc>
          <w:tcPr>
            <w:tcW w:w="1555" w:type="dxa"/>
            <w:noWrap/>
            <w:hideMark/>
          </w:tcPr>
          <w:p w14:paraId="4FDC591C" w14:textId="77777777" w:rsidR="000D5C84" w:rsidRPr="000D5C84" w:rsidRDefault="000D5C84">
            <w:r w:rsidRPr="000D5C84">
              <w:lastRenderedPageBreak/>
              <w:t>Uldry et al.</w:t>
            </w:r>
          </w:p>
        </w:tc>
        <w:tc>
          <w:tcPr>
            <w:tcW w:w="2096" w:type="dxa"/>
            <w:hideMark/>
          </w:tcPr>
          <w:p w14:paraId="535363DB" w14:textId="77777777" w:rsidR="000D5C84" w:rsidRPr="000D5C84" w:rsidRDefault="000D5C84">
            <w:r w:rsidRPr="000D5C84">
              <w:t>Patient factors</w:t>
            </w:r>
          </w:p>
        </w:tc>
        <w:tc>
          <w:tcPr>
            <w:tcW w:w="1813" w:type="dxa"/>
            <w:hideMark/>
          </w:tcPr>
          <w:p w14:paraId="412ABCD9" w14:textId="77777777" w:rsidR="000D5C84" w:rsidRPr="000D5C84" w:rsidRDefault="000D5C84">
            <w:r w:rsidRPr="000D5C84">
              <w:t>Facilitator</w:t>
            </w:r>
          </w:p>
        </w:tc>
        <w:tc>
          <w:tcPr>
            <w:tcW w:w="2141" w:type="dxa"/>
            <w:hideMark/>
          </w:tcPr>
          <w:p w14:paraId="1F9BA714" w14:textId="77777777" w:rsidR="000D5C84" w:rsidRPr="000D5C84" w:rsidRDefault="000D5C84">
            <w:r w:rsidRPr="000D5C84">
              <w:t>Attitude and Behaviour</w:t>
            </w:r>
          </w:p>
        </w:tc>
        <w:tc>
          <w:tcPr>
            <w:tcW w:w="2429" w:type="dxa"/>
            <w:hideMark/>
          </w:tcPr>
          <w:p w14:paraId="3165605D"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192EAF2C" w14:textId="77777777" w:rsidR="000D5C84" w:rsidRPr="00A43011" w:rsidRDefault="000D5C84" w:rsidP="00773CF7">
            <w:pPr>
              <w:jc w:val="both"/>
              <w:rPr>
                <w:lang w:val="en-US"/>
              </w:rPr>
            </w:pPr>
            <w:r w:rsidRPr="00A43011">
              <w:rPr>
                <w:lang w:val="en-US"/>
              </w:rPr>
              <w:t>Thus, 63.6 % of all patients would like to actively participate in the medical decision making if a</w:t>
            </w:r>
            <w:r w:rsidRPr="00A43011">
              <w:rPr>
                <w:lang w:val="en-US"/>
              </w:rPr>
              <w:br/>
              <w:t>secondary operation becomes mandatory to treat complications (Q5), and 61.3 % in case a future ICU stay becomes necessary (Q6).</w:t>
            </w:r>
          </w:p>
        </w:tc>
      </w:tr>
      <w:tr w:rsidR="00773CF7" w:rsidRPr="00A43011" w14:paraId="06FCDF18" w14:textId="77777777" w:rsidTr="00773CF7">
        <w:trPr>
          <w:trHeight w:val="792"/>
        </w:trPr>
        <w:tc>
          <w:tcPr>
            <w:tcW w:w="1555" w:type="dxa"/>
            <w:noWrap/>
            <w:hideMark/>
          </w:tcPr>
          <w:p w14:paraId="1D6D7769" w14:textId="77777777" w:rsidR="000D5C84" w:rsidRPr="000D5C84" w:rsidRDefault="000D5C84">
            <w:r w:rsidRPr="000D5C84">
              <w:t>Uldry et al.</w:t>
            </w:r>
          </w:p>
        </w:tc>
        <w:tc>
          <w:tcPr>
            <w:tcW w:w="2096" w:type="dxa"/>
            <w:hideMark/>
          </w:tcPr>
          <w:p w14:paraId="0B8ABABC" w14:textId="77777777" w:rsidR="000D5C84" w:rsidRPr="000D5C84" w:rsidRDefault="000D5C84">
            <w:r w:rsidRPr="000D5C84">
              <w:t>Patient factors</w:t>
            </w:r>
          </w:p>
        </w:tc>
        <w:tc>
          <w:tcPr>
            <w:tcW w:w="1813" w:type="dxa"/>
            <w:hideMark/>
          </w:tcPr>
          <w:p w14:paraId="642A6BA0" w14:textId="77777777" w:rsidR="000D5C84" w:rsidRPr="000D5C84" w:rsidRDefault="000D5C84">
            <w:r w:rsidRPr="000D5C84">
              <w:t>Facilitator</w:t>
            </w:r>
          </w:p>
        </w:tc>
        <w:tc>
          <w:tcPr>
            <w:tcW w:w="2141" w:type="dxa"/>
            <w:hideMark/>
          </w:tcPr>
          <w:p w14:paraId="4A6FD535" w14:textId="77777777" w:rsidR="000D5C84" w:rsidRPr="000D5C84" w:rsidRDefault="000D5C84">
            <w:r w:rsidRPr="000D5C84">
              <w:t>Attitude and Behaviour</w:t>
            </w:r>
          </w:p>
        </w:tc>
        <w:tc>
          <w:tcPr>
            <w:tcW w:w="2429" w:type="dxa"/>
            <w:hideMark/>
          </w:tcPr>
          <w:p w14:paraId="3F53244D"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73A473D6" w14:textId="77777777" w:rsidR="000D5C84" w:rsidRPr="00A43011" w:rsidRDefault="000D5C84" w:rsidP="00773CF7">
            <w:pPr>
              <w:jc w:val="both"/>
              <w:rPr>
                <w:lang w:val="en-US"/>
              </w:rPr>
            </w:pPr>
            <w:r w:rsidRPr="00A43011">
              <w:rPr>
                <w:lang w:val="en-US"/>
              </w:rPr>
              <w:t>In the particular case of cancer treatment, 59.9 % of all patients judged it essential to discuss possible therapeutic limitations if severe, lifethreatening complications were to occur</w:t>
            </w:r>
          </w:p>
        </w:tc>
      </w:tr>
      <w:tr w:rsidR="00773CF7" w:rsidRPr="00A43011" w14:paraId="34BDAAFA" w14:textId="77777777" w:rsidTr="00773CF7">
        <w:trPr>
          <w:trHeight w:val="792"/>
        </w:trPr>
        <w:tc>
          <w:tcPr>
            <w:tcW w:w="1555" w:type="dxa"/>
            <w:noWrap/>
            <w:hideMark/>
          </w:tcPr>
          <w:p w14:paraId="2E07430F" w14:textId="77777777" w:rsidR="000D5C84" w:rsidRPr="000D5C84" w:rsidRDefault="000D5C84">
            <w:r w:rsidRPr="000D5C84">
              <w:t>Uldry et al.</w:t>
            </w:r>
          </w:p>
        </w:tc>
        <w:tc>
          <w:tcPr>
            <w:tcW w:w="2096" w:type="dxa"/>
            <w:hideMark/>
          </w:tcPr>
          <w:p w14:paraId="67A457C9" w14:textId="77777777" w:rsidR="000D5C84" w:rsidRPr="000D5C84" w:rsidRDefault="000D5C84">
            <w:r w:rsidRPr="000D5C84">
              <w:t>Patient factors</w:t>
            </w:r>
          </w:p>
        </w:tc>
        <w:tc>
          <w:tcPr>
            <w:tcW w:w="1813" w:type="dxa"/>
            <w:hideMark/>
          </w:tcPr>
          <w:p w14:paraId="26C8A2D9" w14:textId="77777777" w:rsidR="000D5C84" w:rsidRPr="000D5C84" w:rsidRDefault="000D5C84">
            <w:r w:rsidRPr="000D5C84">
              <w:t>Facilitator</w:t>
            </w:r>
          </w:p>
        </w:tc>
        <w:tc>
          <w:tcPr>
            <w:tcW w:w="2141" w:type="dxa"/>
            <w:hideMark/>
          </w:tcPr>
          <w:p w14:paraId="7A1C16BA" w14:textId="77777777" w:rsidR="000D5C84" w:rsidRPr="000D5C84" w:rsidRDefault="000D5C84">
            <w:r w:rsidRPr="000D5C84">
              <w:t>Attitude and Behaviour</w:t>
            </w:r>
          </w:p>
        </w:tc>
        <w:tc>
          <w:tcPr>
            <w:tcW w:w="2429" w:type="dxa"/>
            <w:hideMark/>
          </w:tcPr>
          <w:p w14:paraId="22A0CABE"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0D8EA787" w14:textId="77777777" w:rsidR="000D5C84" w:rsidRPr="00A43011" w:rsidRDefault="000D5C84" w:rsidP="00773CF7">
            <w:pPr>
              <w:jc w:val="both"/>
              <w:rPr>
                <w:lang w:val="en-US"/>
              </w:rPr>
            </w:pPr>
            <w:r w:rsidRPr="00A43011">
              <w:rPr>
                <w:lang w:val="en-US"/>
              </w:rPr>
              <w:t>Most patients were in favor of receiving detailed information about the planned operation and the postoperative course (e.g., ICU stay).</w:t>
            </w:r>
          </w:p>
        </w:tc>
      </w:tr>
      <w:tr w:rsidR="00773CF7" w:rsidRPr="00A43011" w14:paraId="1DE6C203" w14:textId="77777777" w:rsidTr="00773CF7">
        <w:trPr>
          <w:trHeight w:val="792"/>
        </w:trPr>
        <w:tc>
          <w:tcPr>
            <w:tcW w:w="1555" w:type="dxa"/>
            <w:noWrap/>
            <w:hideMark/>
          </w:tcPr>
          <w:p w14:paraId="6B5516DA" w14:textId="77777777" w:rsidR="000D5C84" w:rsidRPr="000D5C84" w:rsidRDefault="000D5C84">
            <w:r w:rsidRPr="000D5C84">
              <w:t>Uldry et al.</w:t>
            </w:r>
          </w:p>
        </w:tc>
        <w:tc>
          <w:tcPr>
            <w:tcW w:w="2096" w:type="dxa"/>
            <w:hideMark/>
          </w:tcPr>
          <w:p w14:paraId="3A5AA7D3" w14:textId="77777777" w:rsidR="000D5C84" w:rsidRPr="000D5C84" w:rsidRDefault="000D5C84">
            <w:r w:rsidRPr="000D5C84">
              <w:t>Patient factors</w:t>
            </w:r>
          </w:p>
        </w:tc>
        <w:tc>
          <w:tcPr>
            <w:tcW w:w="1813" w:type="dxa"/>
            <w:hideMark/>
          </w:tcPr>
          <w:p w14:paraId="42E52298" w14:textId="77777777" w:rsidR="000D5C84" w:rsidRPr="000D5C84" w:rsidRDefault="000D5C84">
            <w:r w:rsidRPr="000D5C84">
              <w:t>Facilitator</w:t>
            </w:r>
          </w:p>
        </w:tc>
        <w:tc>
          <w:tcPr>
            <w:tcW w:w="2141" w:type="dxa"/>
            <w:hideMark/>
          </w:tcPr>
          <w:p w14:paraId="6B6CEBFF" w14:textId="77777777" w:rsidR="000D5C84" w:rsidRPr="000D5C84" w:rsidRDefault="000D5C84">
            <w:r w:rsidRPr="000D5C84">
              <w:t>Attitude and Behaviour</w:t>
            </w:r>
          </w:p>
        </w:tc>
        <w:tc>
          <w:tcPr>
            <w:tcW w:w="2429" w:type="dxa"/>
            <w:hideMark/>
          </w:tcPr>
          <w:p w14:paraId="4CA67A1D"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29A79AB4" w14:textId="77777777" w:rsidR="000D5C84" w:rsidRPr="00A43011" w:rsidRDefault="000D5C84" w:rsidP="00773CF7">
            <w:pPr>
              <w:jc w:val="both"/>
              <w:rPr>
                <w:lang w:val="en-US"/>
              </w:rPr>
            </w:pPr>
            <w:r w:rsidRPr="00A43011">
              <w:rPr>
                <w:lang w:val="en-US"/>
              </w:rPr>
              <w:t>As long as patients are conscious and communication is preserved, they desire to be involved in all decision making, especially where important decisions must be made (e.g., reoperation, re-transfer to ICU, resuscitation).</w:t>
            </w:r>
          </w:p>
        </w:tc>
      </w:tr>
      <w:tr w:rsidR="00773CF7" w:rsidRPr="00A43011" w14:paraId="6B2C3EA5" w14:textId="77777777" w:rsidTr="00773CF7">
        <w:trPr>
          <w:trHeight w:val="528"/>
        </w:trPr>
        <w:tc>
          <w:tcPr>
            <w:tcW w:w="1555" w:type="dxa"/>
            <w:noWrap/>
            <w:hideMark/>
          </w:tcPr>
          <w:p w14:paraId="38AD9FAB" w14:textId="77777777" w:rsidR="000D5C84" w:rsidRPr="000D5C84" w:rsidRDefault="000D5C84">
            <w:r w:rsidRPr="000D5C84">
              <w:t>Uldry et al.</w:t>
            </w:r>
          </w:p>
        </w:tc>
        <w:tc>
          <w:tcPr>
            <w:tcW w:w="2096" w:type="dxa"/>
            <w:hideMark/>
          </w:tcPr>
          <w:p w14:paraId="77D32DE5" w14:textId="77777777" w:rsidR="000D5C84" w:rsidRPr="000D5C84" w:rsidRDefault="000D5C84">
            <w:r w:rsidRPr="000D5C84">
              <w:t>Patient factors</w:t>
            </w:r>
          </w:p>
        </w:tc>
        <w:tc>
          <w:tcPr>
            <w:tcW w:w="1813" w:type="dxa"/>
            <w:hideMark/>
          </w:tcPr>
          <w:p w14:paraId="7B94B508" w14:textId="77777777" w:rsidR="000D5C84" w:rsidRPr="000D5C84" w:rsidRDefault="000D5C84">
            <w:r w:rsidRPr="000D5C84">
              <w:t>Barrier</w:t>
            </w:r>
          </w:p>
        </w:tc>
        <w:tc>
          <w:tcPr>
            <w:tcW w:w="2141" w:type="dxa"/>
            <w:hideMark/>
          </w:tcPr>
          <w:p w14:paraId="12F1E414" w14:textId="77777777" w:rsidR="000D5C84" w:rsidRPr="000D5C84" w:rsidRDefault="000D5C84">
            <w:r w:rsidRPr="000D5C84">
              <w:t>Attitude and Behaviour</w:t>
            </w:r>
          </w:p>
        </w:tc>
        <w:tc>
          <w:tcPr>
            <w:tcW w:w="2429" w:type="dxa"/>
            <w:hideMark/>
          </w:tcPr>
          <w:p w14:paraId="64C78398" w14:textId="77777777" w:rsidR="000D5C84" w:rsidRPr="00A43011" w:rsidRDefault="000D5C84">
            <w:pPr>
              <w:rPr>
                <w:lang w:val="en-US"/>
              </w:rPr>
            </w:pPr>
            <w:r w:rsidRPr="00A43011">
              <w:rPr>
                <w:lang w:val="en-US"/>
              </w:rPr>
              <w:t>Depending on family or healthcare personnel</w:t>
            </w:r>
          </w:p>
        </w:tc>
        <w:tc>
          <w:tcPr>
            <w:tcW w:w="5102" w:type="dxa"/>
            <w:hideMark/>
          </w:tcPr>
          <w:p w14:paraId="55103E20" w14:textId="77777777" w:rsidR="000D5C84" w:rsidRPr="00A43011" w:rsidRDefault="000D5C84" w:rsidP="00773CF7">
            <w:pPr>
              <w:jc w:val="both"/>
              <w:rPr>
                <w:lang w:val="en-US"/>
              </w:rPr>
            </w:pPr>
            <w:r w:rsidRPr="00A43011">
              <w:rPr>
                <w:lang w:val="en-US"/>
              </w:rPr>
              <w:t>Family members themselves become important if patients are unable to decide for themselves.</w:t>
            </w:r>
          </w:p>
        </w:tc>
      </w:tr>
      <w:tr w:rsidR="00773CF7" w:rsidRPr="00A43011" w14:paraId="30F2E94C" w14:textId="77777777" w:rsidTr="00773CF7">
        <w:trPr>
          <w:trHeight w:val="528"/>
        </w:trPr>
        <w:tc>
          <w:tcPr>
            <w:tcW w:w="1555" w:type="dxa"/>
            <w:noWrap/>
            <w:hideMark/>
          </w:tcPr>
          <w:p w14:paraId="1B6C24CC" w14:textId="77777777" w:rsidR="000D5C84" w:rsidRPr="000D5C84" w:rsidRDefault="000D5C84">
            <w:r w:rsidRPr="000D5C84">
              <w:t>Uldry et al.</w:t>
            </w:r>
          </w:p>
        </w:tc>
        <w:tc>
          <w:tcPr>
            <w:tcW w:w="2096" w:type="dxa"/>
            <w:hideMark/>
          </w:tcPr>
          <w:p w14:paraId="1ECC6C78" w14:textId="77777777" w:rsidR="000D5C84" w:rsidRPr="000D5C84" w:rsidRDefault="000D5C84">
            <w:r w:rsidRPr="000D5C84">
              <w:t>Patient factors</w:t>
            </w:r>
          </w:p>
        </w:tc>
        <w:tc>
          <w:tcPr>
            <w:tcW w:w="1813" w:type="dxa"/>
            <w:hideMark/>
          </w:tcPr>
          <w:p w14:paraId="236A0093" w14:textId="77777777" w:rsidR="000D5C84" w:rsidRPr="000D5C84" w:rsidRDefault="000D5C84">
            <w:r w:rsidRPr="000D5C84">
              <w:t>Barrier</w:t>
            </w:r>
          </w:p>
        </w:tc>
        <w:tc>
          <w:tcPr>
            <w:tcW w:w="2141" w:type="dxa"/>
            <w:hideMark/>
          </w:tcPr>
          <w:p w14:paraId="34A4DE18" w14:textId="77777777" w:rsidR="000D5C84" w:rsidRPr="000D5C84" w:rsidRDefault="000D5C84">
            <w:r w:rsidRPr="000D5C84">
              <w:t>Attitude and Behaviour</w:t>
            </w:r>
          </w:p>
        </w:tc>
        <w:tc>
          <w:tcPr>
            <w:tcW w:w="2429" w:type="dxa"/>
            <w:hideMark/>
          </w:tcPr>
          <w:p w14:paraId="33E91EA1" w14:textId="77777777" w:rsidR="000D5C84" w:rsidRPr="000D5C84" w:rsidRDefault="000D5C84">
            <w:r w:rsidRPr="000D5C84">
              <w:t>Passive behaviour</w:t>
            </w:r>
          </w:p>
        </w:tc>
        <w:tc>
          <w:tcPr>
            <w:tcW w:w="5102" w:type="dxa"/>
            <w:hideMark/>
          </w:tcPr>
          <w:p w14:paraId="1148CD26" w14:textId="77777777" w:rsidR="000D5C84" w:rsidRPr="00A43011" w:rsidRDefault="000D5C84" w:rsidP="00773CF7">
            <w:pPr>
              <w:jc w:val="both"/>
              <w:rPr>
                <w:lang w:val="en-US"/>
              </w:rPr>
            </w:pPr>
            <w:r w:rsidRPr="00A43011">
              <w:rPr>
                <w:lang w:val="en-US"/>
              </w:rPr>
              <w:t>Elderly patients generally are less demanding of information, and it seems that they rely more on their physicians in the decision-making process.</w:t>
            </w:r>
          </w:p>
        </w:tc>
      </w:tr>
      <w:tr w:rsidR="00773CF7" w:rsidRPr="00A43011" w14:paraId="19E76562" w14:textId="77777777" w:rsidTr="00773CF7">
        <w:trPr>
          <w:trHeight w:val="792"/>
        </w:trPr>
        <w:tc>
          <w:tcPr>
            <w:tcW w:w="1555" w:type="dxa"/>
            <w:noWrap/>
            <w:hideMark/>
          </w:tcPr>
          <w:p w14:paraId="71ECCED1" w14:textId="77777777" w:rsidR="000D5C84" w:rsidRPr="000D5C84" w:rsidRDefault="000D5C84">
            <w:r w:rsidRPr="000D5C84">
              <w:t>Uldry et al.</w:t>
            </w:r>
          </w:p>
        </w:tc>
        <w:tc>
          <w:tcPr>
            <w:tcW w:w="2096" w:type="dxa"/>
            <w:hideMark/>
          </w:tcPr>
          <w:p w14:paraId="24C70956" w14:textId="77777777" w:rsidR="000D5C84" w:rsidRPr="000D5C84" w:rsidRDefault="000D5C84">
            <w:r w:rsidRPr="000D5C84">
              <w:t>Patient factors</w:t>
            </w:r>
          </w:p>
        </w:tc>
        <w:tc>
          <w:tcPr>
            <w:tcW w:w="1813" w:type="dxa"/>
            <w:hideMark/>
          </w:tcPr>
          <w:p w14:paraId="02BDE0D1" w14:textId="77777777" w:rsidR="000D5C84" w:rsidRPr="000D5C84" w:rsidRDefault="000D5C84">
            <w:r w:rsidRPr="000D5C84">
              <w:t>Facilitator</w:t>
            </w:r>
          </w:p>
        </w:tc>
        <w:tc>
          <w:tcPr>
            <w:tcW w:w="2141" w:type="dxa"/>
            <w:hideMark/>
          </w:tcPr>
          <w:p w14:paraId="49666AB9" w14:textId="77777777" w:rsidR="000D5C84" w:rsidRPr="000D5C84" w:rsidRDefault="000D5C84">
            <w:r w:rsidRPr="000D5C84">
              <w:t>Attitude and Behaviour</w:t>
            </w:r>
          </w:p>
        </w:tc>
        <w:tc>
          <w:tcPr>
            <w:tcW w:w="2429" w:type="dxa"/>
            <w:hideMark/>
          </w:tcPr>
          <w:p w14:paraId="791908E8"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5077AAFC" w14:textId="77777777" w:rsidR="000D5C84" w:rsidRPr="00A43011" w:rsidRDefault="000D5C84" w:rsidP="00773CF7">
            <w:pPr>
              <w:jc w:val="both"/>
              <w:rPr>
                <w:lang w:val="en-US"/>
              </w:rPr>
            </w:pPr>
            <w:r w:rsidRPr="00A43011">
              <w:rPr>
                <w:lang w:val="en-US"/>
              </w:rPr>
              <w:t>Our study confirmed that the majority of patients are</w:t>
            </w:r>
            <w:r w:rsidRPr="00A43011">
              <w:rPr>
                <w:lang w:val="en-US"/>
              </w:rPr>
              <w:br/>
              <w:t>interested in getting specific preoperative information on the diagnosis, the planned surgical procedure, and the most frequent complications (73, 75, and 76 %, respectively).</w:t>
            </w:r>
          </w:p>
        </w:tc>
      </w:tr>
      <w:tr w:rsidR="00773CF7" w:rsidRPr="00A43011" w14:paraId="61C09760" w14:textId="77777777" w:rsidTr="00773CF7">
        <w:trPr>
          <w:trHeight w:val="1056"/>
        </w:trPr>
        <w:tc>
          <w:tcPr>
            <w:tcW w:w="1555" w:type="dxa"/>
            <w:noWrap/>
            <w:hideMark/>
          </w:tcPr>
          <w:p w14:paraId="5D29204A" w14:textId="77777777" w:rsidR="000D5C84" w:rsidRPr="000D5C84" w:rsidRDefault="000D5C84">
            <w:r w:rsidRPr="000D5C84">
              <w:t>Uldry et al.</w:t>
            </w:r>
          </w:p>
        </w:tc>
        <w:tc>
          <w:tcPr>
            <w:tcW w:w="2096" w:type="dxa"/>
            <w:hideMark/>
          </w:tcPr>
          <w:p w14:paraId="0DC89FDC" w14:textId="77777777" w:rsidR="000D5C84" w:rsidRPr="000D5C84" w:rsidRDefault="000D5C84">
            <w:r w:rsidRPr="000D5C84">
              <w:t>Patient factors</w:t>
            </w:r>
          </w:p>
        </w:tc>
        <w:tc>
          <w:tcPr>
            <w:tcW w:w="1813" w:type="dxa"/>
            <w:hideMark/>
          </w:tcPr>
          <w:p w14:paraId="64A980C1" w14:textId="77777777" w:rsidR="000D5C84" w:rsidRPr="000D5C84" w:rsidRDefault="000D5C84">
            <w:r w:rsidRPr="000D5C84">
              <w:t>Barrier</w:t>
            </w:r>
          </w:p>
        </w:tc>
        <w:tc>
          <w:tcPr>
            <w:tcW w:w="2141" w:type="dxa"/>
            <w:hideMark/>
          </w:tcPr>
          <w:p w14:paraId="55BD510A" w14:textId="77777777" w:rsidR="000D5C84" w:rsidRPr="000D5C84" w:rsidRDefault="000D5C84">
            <w:r w:rsidRPr="000D5C84">
              <w:t>Attitude and Behaviour</w:t>
            </w:r>
          </w:p>
        </w:tc>
        <w:tc>
          <w:tcPr>
            <w:tcW w:w="2429" w:type="dxa"/>
            <w:hideMark/>
          </w:tcPr>
          <w:p w14:paraId="5ADAE02C" w14:textId="77777777" w:rsidR="000D5C84" w:rsidRPr="000D5C84" w:rsidRDefault="000D5C84">
            <w:r w:rsidRPr="000D5C84">
              <w:t>Passive behaviour</w:t>
            </w:r>
          </w:p>
        </w:tc>
        <w:tc>
          <w:tcPr>
            <w:tcW w:w="5102" w:type="dxa"/>
            <w:hideMark/>
          </w:tcPr>
          <w:p w14:paraId="19D6D546" w14:textId="77777777" w:rsidR="000D5C84" w:rsidRPr="00A43011" w:rsidRDefault="000D5C84" w:rsidP="00773CF7">
            <w:pPr>
              <w:jc w:val="both"/>
              <w:rPr>
                <w:lang w:val="en-US"/>
              </w:rPr>
            </w:pPr>
            <w:r w:rsidRPr="00A43011">
              <w:rPr>
                <w:lang w:val="en-US"/>
              </w:rPr>
              <w:t>Of note, elderly patients were significantly less interested in receiving extensive information.</w:t>
            </w:r>
            <w:r w:rsidRPr="00A43011">
              <w:rPr>
                <w:lang w:val="en-US"/>
              </w:rPr>
              <w:br/>
              <w:t>It is possible that these patients have cognitive</w:t>
            </w:r>
            <w:r w:rsidRPr="00A43011">
              <w:rPr>
                <w:lang w:val="en-US"/>
              </w:rPr>
              <w:br/>
              <w:t xml:space="preserve">impairments that limit their capacity to understand complex explanations; moreover, traditionally, </w:t>
            </w:r>
            <w:r w:rsidRPr="00A43011">
              <w:rPr>
                <w:lang w:val="en-US"/>
              </w:rPr>
              <w:lastRenderedPageBreak/>
              <w:t>preceding generations are used to trusting their doctors</w:t>
            </w:r>
          </w:p>
        </w:tc>
      </w:tr>
      <w:tr w:rsidR="00773CF7" w:rsidRPr="00A43011" w14:paraId="4F3B0CD3" w14:textId="77777777" w:rsidTr="00773CF7">
        <w:trPr>
          <w:trHeight w:val="1056"/>
        </w:trPr>
        <w:tc>
          <w:tcPr>
            <w:tcW w:w="1555" w:type="dxa"/>
            <w:noWrap/>
            <w:hideMark/>
          </w:tcPr>
          <w:p w14:paraId="347C1983" w14:textId="77777777" w:rsidR="000D5C84" w:rsidRPr="000D5C84" w:rsidRDefault="000D5C84">
            <w:r w:rsidRPr="000D5C84">
              <w:lastRenderedPageBreak/>
              <w:t>Uldry et al.</w:t>
            </w:r>
          </w:p>
        </w:tc>
        <w:tc>
          <w:tcPr>
            <w:tcW w:w="2096" w:type="dxa"/>
            <w:hideMark/>
          </w:tcPr>
          <w:p w14:paraId="17EB960D" w14:textId="77777777" w:rsidR="000D5C84" w:rsidRPr="000D5C84" w:rsidRDefault="000D5C84">
            <w:r w:rsidRPr="000D5C84">
              <w:t>Patient factors</w:t>
            </w:r>
          </w:p>
        </w:tc>
        <w:tc>
          <w:tcPr>
            <w:tcW w:w="1813" w:type="dxa"/>
            <w:hideMark/>
          </w:tcPr>
          <w:p w14:paraId="43E833EF" w14:textId="77777777" w:rsidR="000D5C84" w:rsidRPr="000D5C84" w:rsidRDefault="000D5C84">
            <w:r w:rsidRPr="000D5C84">
              <w:t>Barrier</w:t>
            </w:r>
          </w:p>
        </w:tc>
        <w:tc>
          <w:tcPr>
            <w:tcW w:w="2141" w:type="dxa"/>
            <w:hideMark/>
          </w:tcPr>
          <w:p w14:paraId="3E1D2F0B" w14:textId="77777777" w:rsidR="000D5C84" w:rsidRPr="000D5C84" w:rsidRDefault="000D5C84">
            <w:r w:rsidRPr="000D5C84">
              <w:t>Trust and Power</w:t>
            </w:r>
          </w:p>
        </w:tc>
        <w:tc>
          <w:tcPr>
            <w:tcW w:w="2429" w:type="dxa"/>
            <w:hideMark/>
          </w:tcPr>
          <w:p w14:paraId="00A27CF6" w14:textId="77777777" w:rsidR="000D5C84" w:rsidRPr="000D5C84" w:rsidRDefault="000D5C84">
            <w:r w:rsidRPr="000D5C84">
              <w:t>Trust towards healthcare personnel</w:t>
            </w:r>
          </w:p>
        </w:tc>
        <w:tc>
          <w:tcPr>
            <w:tcW w:w="5102" w:type="dxa"/>
            <w:hideMark/>
          </w:tcPr>
          <w:p w14:paraId="74A0932D" w14:textId="77777777" w:rsidR="000D5C84" w:rsidRPr="00A43011" w:rsidRDefault="000D5C84" w:rsidP="00773CF7">
            <w:pPr>
              <w:jc w:val="both"/>
              <w:rPr>
                <w:lang w:val="en-US"/>
              </w:rPr>
            </w:pPr>
            <w:r w:rsidRPr="00A43011">
              <w:rPr>
                <w:lang w:val="en-US"/>
              </w:rPr>
              <w:t>Of note, elderly patients were significantly less interested in receiving extensive information.</w:t>
            </w:r>
            <w:r w:rsidRPr="00A43011">
              <w:rPr>
                <w:lang w:val="en-US"/>
              </w:rPr>
              <w:br/>
              <w:t>It is possible that these patients have cognitive</w:t>
            </w:r>
            <w:r w:rsidRPr="00A43011">
              <w:rPr>
                <w:lang w:val="en-US"/>
              </w:rPr>
              <w:br/>
              <w:t>impairments that limit their capacity to understand complex explanations; moreover, traditionally, preceding generations are used to trusting their doctors</w:t>
            </w:r>
          </w:p>
        </w:tc>
      </w:tr>
      <w:tr w:rsidR="00773CF7" w:rsidRPr="00A43011" w14:paraId="393C344A" w14:textId="77777777" w:rsidTr="00773CF7">
        <w:trPr>
          <w:trHeight w:val="792"/>
        </w:trPr>
        <w:tc>
          <w:tcPr>
            <w:tcW w:w="1555" w:type="dxa"/>
            <w:noWrap/>
            <w:hideMark/>
          </w:tcPr>
          <w:p w14:paraId="2767DA30" w14:textId="77777777" w:rsidR="000D5C84" w:rsidRPr="000D5C84" w:rsidRDefault="000D5C84">
            <w:r w:rsidRPr="000D5C84">
              <w:t>Uldry et al.</w:t>
            </w:r>
          </w:p>
        </w:tc>
        <w:tc>
          <w:tcPr>
            <w:tcW w:w="2096" w:type="dxa"/>
            <w:hideMark/>
          </w:tcPr>
          <w:p w14:paraId="562A2D9E" w14:textId="77777777" w:rsidR="000D5C84" w:rsidRPr="000D5C84" w:rsidRDefault="000D5C84">
            <w:r w:rsidRPr="000D5C84">
              <w:t>Patient factors</w:t>
            </w:r>
          </w:p>
        </w:tc>
        <w:tc>
          <w:tcPr>
            <w:tcW w:w="1813" w:type="dxa"/>
            <w:hideMark/>
          </w:tcPr>
          <w:p w14:paraId="2B24D97F" w14:textId="77777777" w:rsidR="000D5C84" w:rsidRPr="000D5C84" w:rsidRDefault="000D5C84">
            <w:r w:rsidRPr="000D5C84">
              <w:t>Facilitator</w:t>
            </w:r>
          </w:p>
        </w:tc>
        <w:tc>
          <w:tcPr>
            <w:tcW w:w="2141" w:type="dxa"/>
            <w:hideMark/>
          </w:tcPr>
          <w:p w14:paraId="3FB8A179" w14:textId="77777777" w:rsidR="000D5C84" w:rsidRPr="000D5C84" w:rsidRDefault="000D5C84">
            <w:r w:rsidRPr="000D5C84">
              <w:t>Attitude and Behaviour</w:t>
            </w:r>
          </w:p>
        </w:tc>
        <w:tc>
          <w:tcPr>
            <w:tcW w:w="2429" w:type="dxa"/>
            <w:hideMark/>
          </w:tcPr>
          <w:p w14:paraId="29176B9C"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0288128C" w14:textId="77777777" w:rsidR="000D5C84" w:rsidRPr="00A43011" w:rsidRDefault="000D5C84" w:rsidP="00773CF7">
            <w:pPr>
              <w:jc w:val="both"/>
              <w:rPr>
                <w:lang w:val="en-US"/>
              </w:rPr>
            </w:pPr>
            <w:r w:rsidRPr="00A43011">
              <w:rPr>
                <w:lang w:val="en-US"/>
              </w:rPr>
              <w:t>Patients were very eager to be informed about a possible ICU stay, since they probably interpreted it as a sign of severity of their disease and the planned surgery.</w:t>
            </w:r>
          </w:p>
        </w:tc>
      </w:tr>
      <w:tr w:rsidR="00773CF7" w:rsidRPr="00A43011" w14:paraId="0F9718E5" w14:textId="77777777" w:rsidTr="00773CF7">
        <w:trPr>
          <w:trHeight w:val="792"/>
        </w:trPr>
        <w:tc>
          <w:tcPr>
            <w:tcW w:w="1555" w:type="dxa"/>
            <w:noWrap/>
            <w:hideMark/>
          </w:tcPr>
          <w:p w14:paraId="55AED3E6" w14:textId="77777777" w:rsidR="000D5C84" w:rsidRPr="000D5C84" w:rsidRDefault="000D5C84">
            <w:r w:rsidRPr="000D5C84">
              <w:t>Uldry et al.</w:t>
            </w:r>
          </w:p>
        </w:tc>
        <w:tc>
          <w:tcPr>
            <w:tcW w:w="2096" w:type="dxa"/>
            <w:hideMark/>
          </w:tcPr>
          <w:p w14:paraId="2F04074E" w14:textId="77777777" w:rsidR="000D5C84" w:rsidRPr="000D5C84" w:rsidRDefault="000D5C84">
            <w:r w:rsidRPr="000D5C84">
              <w:t>Patient factors</w:t>
            </w:r>
          </w:p>
        </w:tc>
        <w:tc>
          <w:tcPr>
            <w:tcW w:w="1813" w:type="dxa"/>
            <w:hideMark/>
          </w:tcPr>
          <w:p w14:paraId="489912A1" w14:textId="77777777" w:rsidR="000D5C84" w:rsidRPr="000D5C84" w:rsidRDefault="000D5C84">
            <w:r w:rsidRPr="000D5C84">
              <w:t>Barrier</w:t>
            </w:r>
          </w:p>
        </w:tc>
        <w:tc>
          <w:tcPr>
            <w:tcW w:w="2141" w:type="dxa"/>
            <w:hideMark/>
          </w:tcPr>
          <w:p w14:paraId="336C756B" w14:textId="77777777" w:rsidR="000D5C84" w:rsidRPr="000D5C84" w:rsidRDefault="000D5C84">
            <w:r w:rsidRPr="000D5C84">
              <w:t>Treatment Organization and Risk</w:t>
            </w:r>
          </w:p>
        </w:tc>
        <w:tc>
          <w:tcPr>
            <w:tcW w:w="2429" w:type="dxa"/>
            <w:hideMark/>
          </w:tcPr>
          <w:p w14:paraId="62E155EC" w14:textId="77777777" w:rsidR="000D5C84" w:rsidRPr="00A43011" w:rsidRDefault="000D5C84">
            <w:pPr>
              <w:rPr>
                <w:lang w:val="en-US"/>
              </w:rPr>
            </w:pPr>
            <w:r w:rsidRPr="00A43011">
              <w:rPr>
                <w:lang w:val="en-US"/>
              </w:rPr>
              <w:t xml:space="preserve">Treatment related dismissal of decisional involvment </w:t>
            </w:r>
          </w:p>
        </w:tc>
        <w:tc>
          <w:tcPr>
            <w:tcW w:w="5102" w:type="dxa"/>
            <w:hideMark/>
          </w:tcPr>
          <w:p w14:paraId="79AA2695" w14:textId="77777777" w:rsidR="000D5C84" w:rsidRPr="00A43011" w:rsidRDefault="000D5C84" w:rsidP="00773CF7">
            <w:pPr>
              <w:jc w:val="both"/>
              <w:rPr>
                <w:lang w:val="en-US"/>
              </w:rPr>
            </w:pPr>
            <w:r w:rsidRPr="00A43011">
              <w:rPr>
                <w:lang w:val="en-US"/>
              </w:rPr>
              <w:t>Likewise, if the intervention is judged to be minor, patients may assume that also the risks are limited and very detailed information is not needed.</w:t>
            </w:r>
          </w:p>
        </w:tc>
      </w:tr>
      <w:tr w:rsidR="00773CF7" w:rsidRPr="00A43011" w14:paraId="15CBDD3A" w14:textId="77777777" w:rsidTr="00773CF7">
        <w:trPr>
          <w:trHeight w:val="792"/>
        </w:trPr>
        <w:tc>
          <w:tcPr>
            <w:tcW w:w="1555" w:type="dxa"/>
            <w:noWrap/>
            <w:hideMark/>
          </w:tcPr>
          <w:p w14:paraId="32A2B8EC" w14:textId="77777777" w:rsidR="000D5C84" w:rsidRPr="000D5C84" w:rsidRDefault="000D5C84">
            <w:r w:rsidRPr="000D5C84">
              <w:t>Uldry et al.</w:t>
            </w:r>
          </w:p>
        </w:tc>
        <w:tc>
          <w:tcPr>
            <w:tcW w:w="2096" w:type="dxa"/>
            <w:hideMark/>
          </w:tcPr>
          <w:p w14:paraId="279D0443" w14:textId="77777777" w:rsidR="000D5C84" w:rsidRPr="000D5C84" w:rsidRDefault="000D5C84">
            <w:r w:rsidRPr="000D5C84">
              <w:t>Patient factors</w:t>
            </w:r>
          </w:p>
        </w:tc>
        <w:tc>
          <w:tcPr>
            <w:tcW w:w="1813" w:type="dxa"/>
            <w:hideMark/>
          </w:tcPr>
          <w:p w14:paraId="4DB93F9A" w14:textId="77777777" w:rsidR="000D5C84" w:rsidRPr="000D5C84" w:rsidRDefault="000D5C84">
            <w:r w:rsidRPr="000D5C84">
              <w:t>Facilitator</w:t>
            </w:r>
          </w:p>
        </w:tc>
        <w:tc>
          <w:tcPr>
            <w:tcW w:w="2141" w:type="dxa"/>
            <w:hideMark/>
          </w:tcPr>
          <w:p w14:paraId="56C9D8CD" w14:textId="77777777" w:rsidR="000D5C84" w:rsidRPr="000D5C84" w:rsidRDefault="000D5C84">
            <w:r w:rsidRPr="000D5C84">
              <w:t>Attitude and Behaviour</w:t>
            </w:r>
          </w:p>
        </w:tc>
        <w:tc>
          <w:tcPr>
            <w:tcW w:w="2429" w:type="dxa"/>
            <w:hideMark/>
          </w:tcPr>
          <w:p w14:paraId="188F12DB"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43D321FE" w14:textId="77777777" w:rsidR="000D5C84" w:rsidRPr="00A43011" w:rsidRDefault="000D5C84" w:rsidP="00773CF7">
            <w:pPr>
              <w:jc w:val="both"/>
              <w:rPr>
                <w:lang w:val="en-US"/>
              </w:rPr>
            </w:pPr>
            <w:r w:rsidRPr="00A43011">
              <w:rPr>
                <w:lang w:val="en-US"/>
              </w:rPr>
              <w:t>Our study dedicated to surgical patients shows that patients strongly wish to be included in decision making during ongoing treatment</w:t>
            </w:r>
          </w:p>
        </w:tc>
      </w:tr>
      <w:tr w:rsidR="00773CF7" w:rsidRPr="00A43011" w14:paraId="0F66EBF0" w14:textId="77777777" w:rsidTr="00773CF7">
        <w:trPr>
          <w:trHeight w:val="792"/>
        </w:trPr>
        <w:tc>
          <w:tcPr>
            <w:tcW w:w="1555" w:type="dxa"/>
            <w:noWrap/>
            <w:hideMark/>
          </w:tcPr>
          <w:p w14:paraId="48F2A647" w14:textId="77777777" w:rsidR="000D5C84" w:rsidRPr="000D5C84" w:rsidRDefault="000D5C84">
            <w:r w:rsidRPr="000D5C84">
              <w:t>Uldry et al.</w:t>
            </w:r>
          </w:p>
        </w:tc>
        <w:tc>
          <w:tcPr>
            <w:tcW w:w="2096" w:type="dxa"/>
            <w:hideMark/>
          </w:tcPr>
          <w:p w14:paraId="1FE1D214" w14:textId="77777777" w:rsidR="000D5C84" w:rsidRPr="000D5C84" w:rsidRDefault="000D5C84">
            <w:r w:rsidRPr="000D5C84">
              <w:t>Patient factors</w:t>
            </w:r>
          </w:p>
        </w:tc>
        <w:tc>
          <w:tcPr>
            <w:tcW w:w="1813" w:type="dxa"/>
            <w:hideMark/>
          </w:tcPr>
          <w:p w14:paraId="35450C67" w14:textId="77777777" w:rsidR="000D5C84" w:rsidRPr="000D5C84" w:rsidRDefault="000D5C84">
            <w:r w:rsidRPr="000D5C84">
              <w:t>Facilitator</w:t>
            </w:r>
          </w:p>
        </w:tc>
        <w:tc>
          <w:tcPr>
            <w:tcW w:w="2141" w:type="dxa"/>
            <w:hideMark/>
          </w:tcPr>
          <w:p w14:paraId="34F99BAB" w14:textId="77777777" w:rsidR="000D5C84" w:rsidRPr="000D5C84" w:rsidRDefault="000D5C84">
            <w:r w:rsidRPr="000D5C84">
              <w:t>Attitude and Behaviour</w:t>
            </w:r>
          </w:p>
        </w:tc>
        <w:tc>
          <w:tcPr>
            <w:tcW w:w="2429" w:type="dxa"/>
            <w:hideMark/>
          </w:tcPr>
          <w:p w14:paraId="66D5B733" w14:textId="77777777" w:rsidR="000D5C84" w:rsidRPr="00A43011" w:rsidRDefault="000D5C84">
            <w:pPr>
              <w:rPr>
                <w:lang w:val="en-US"/>
              </w:rPr>
            </w:pPr>
            <w:r w:rsidRPr="00A43011">
              <w:rPr>
                <w:lang w:val="en-US"/>
              </w:rPr>
              <w:t>Wanting to be involved through decisional participation</w:t>
            </w:r>
          </w:p>
        </w:tc>
        <w:tc>
          <w:tcPr>
            <w:tcW w:w="5102" w:type="dxa"/>
            <w:hideMark/>
          </w:tcPr>
          <w:p w14:paraId="2FE215B1" w14:textId="77777777" w:rsidR="000D5C84" w:rsidRPr="00A43011" w:rsidRDefault="000D5C84" w:rsidP="00773CF7">
            <w:pPr>
              <w:jc w:val="both"/>
              <w:rPr>
                <w:lang w:val="en-US"/>
              </w:rPr>
            </w:pPr>
            <w:r w:rsidRPr="00A43011">
              <w:rPr>
                <w:lang w:val="en-US"/>
              </w:rPr>
              <w:t>The vast majority of surgical patients clearly want to get adequate preoperative information about their disease and the planned treatment. They also consider it crucial to be involved in any kind of decision making.</w:t>
            </w:r>
          </w:p>
        </w:tc>
      </w:tr>
      <w:tr w:rsidR="00773CF7" w:rsidRPr="00A43011" w14:paraId="4FAAE6DC" w14:textId="77777777" w:rsidTr="00773CF7">
        <w:trPr>
          <w:trHeight w:val="792"/>
        </w:trPr>
        <w:tc>
          <w:tcPr>
            <w:tcW w:w="1555" w:type="dxa"/>
            <w:noWrap/>
            <w:hideMark/>
          </w:tcPr>
          <w:p w14:paraId="7A761859" w14:textId="77777777" w:rsidR="000D5C84" w:rsidRPr="000D5C84" w:rsidRDefault="000D5C84">
            <w:r w:rsidRPr="000D5C84">
              <w:t>Uldry et al.</w:t>
            </w:r>
          </w:p>
        </w:tc>
        <w:tc>
          <w:tcPr>
            <w:tcW w:w="2096" w:type="dxa"/>
            <w:hideMark/>
          </w:tcPr>
          <w:p w14:paraId="1F90F716" w14:textId="77777777" w:rsidR="000D5C84" w:rsidRPr="000D5C84" w:rsidRDefault="000D5C84">
            <w:r w:rsidRPr="000D5C84">
              <w:t>Patient factors</w:t>
            </w:r>
          </w:p>
        </w:tc>
        <w:tc>
          <w:tcPr>
            <w:tcW w:w="1813" w:type="dxa"/>
            <w:hideMark/>
          </w:tcPr>
          <w:p w14:paraId="1763B813" w14:textId="77777777" w:rsidR="000D5C84" w:rsidRPr="000D5C84" w:rsidRDefault="000D5C84">
            <w:r w:rsidRPr="000D5C84">
              <w:t>Facilitator</w:t>
            </w:r>
          </w:p>
        </w:tc>
        <w:tc>
          <w:tcPr>
            <w:tcW w:w="2141" w:type="dxa"/>
            <w:hideMark/>
          </w:tcPr>
          <w:p w14:paraId="67996367" w14:textId="77777777" w:rsidR="000D5C84" w:rsidRPr="000D5C84" w:rsidRDefault="000D5C84">
            <w:r w:rsidRPr="000D5C84">
              <w:t>Attitude and Behaviour</w:t>
            </w:r>
          </w:p>
        </w:tc>
        <w:tc>
          <w:tcPr>
            <w:tcW w:w="2429" w:type="dxa"/>
            <w:hideMark/>
          </w:tcPr>
          <w:p w14:paraId="02875098" w14:textId="77777777" w:rsidR="000D5C84" w:rsidRPr="00A43011" w:rsidRDefault="000D5C84">
            <w:pPr>
              <w:rPr>
                <w:lang w:val="en-US"/>
              </w:rPr>
            </w:pPr>
            <w:r w:rsidRPr="00A43011">
              <w:rPr>
                <w:lang w:val="en-US"/>
              </w:rPr>
              <w:t xml:space="preserve">Wanting to be informed or demanding more information </w:t>
            </w:r>
          </w:p>
        </w:tc>
        <w:tc>
          <w:tcPr>
            <w:tcW w:w="5102" w:type="dxa"/>
            <w:hideMark/>
          </w:tcPr>
          <w:p w14:paraId="1C2B9975" w14:textId="77777777" w:rsidR="000D5C84" w:rsidRPr="00A43011" w:rsidRDefault="000D5C84" w:rsidP="00773CF7">
            <w:pPr>
              <w:jc w:val="both"/>
              <w:rPr>
                <w:lang w:val="en-US"/>
              </w:rPr>
            </w:pPr>
            <w:r w:rsidRPr="00A43011">
              <w:rPr>
                <w:lang w:val="en-US"/>
              </w:rPr>
              <w:t>The vast majority of surgical patients clearly want to get adequate preoperative information about their disease and the planned treatment. They also consider it crucial to be involved in any kind of decision making.</w:t>
            </w:r>
          </w:p>
        </w:tc>
      </w:tr>
      <w:tr w:rsidR="00773CF7" w:rsidRPr="00A43011" w14:paraId="01B473F7" w14:textId="77777777" w:rsidTr="00773CF7">
        <w:trPr>
          <w:trHeight w:val="792"/>
        </w:trPr>
        <w:tc>
          <w:tcPr>
            <w:tcW w:w="1555" w:type="dxa"/>
            <w:noWrap/>
            <w:hideMark/>
          </w:tcPr>
          <w:p w14:paraId="6A677018" w14:textId="77777777" w:rsidR="000D5C84" w:rsidRPr="000D5C84" w:rsidRDefault="000D5C84">
            <w:r w:rsidRPr="000D5C84">
              <w:t>Uldry et al.</w:t>
            </w:r>
          </w:p>
        </w:tc>
        <w:tc>
          <w:tcPr>
            <w:tcW w:w="2096" w:type="dxa"/>
            <w:hideMark/>
          </w:tcPr>
          <w:p w14:paraId="1D443152" w14:textId="77777777" w:rsidR="000D5C84" w:rsidRPr="000D5C84" w:rsidRDefault="000D5C84">
            <w:r w:rsidRPr="000D5C84">
              <w:t>Patient factors</w:t>
            </w:r>
          </w:p>
        </w:tc>
        <w:tc>
          <w:tcPr>
            <w:tcW w:w="1813" w:type="dxa"/>
            <w:hideMark/>
          </w:tcPr>
          <w:p w14:paraId="5C24E024" w14:textId="77777777" w:rsidR="000D5C84" w:rsidRPr="000D5C84" w:rsidRDefault="000D5C84">
            <w:r w:rsidRPr="000D5C84">
              <w:t>Facilitator</w:t>
            </w:r>
          </w:p>
        </w:tc>
        <w:tc>
          <w:tcPr>
            <w:tcW w:w="2141" w:type="dxa"/>
            <w:hideMark/>
          </w:tcPr>
          <w:p w14:paraId="0DB7BE9D" w14:textId="77777777" w:rsidR="000D5C84" w:rsidRPr="000D5C84" w:rsidRDefault="000D5C84">
            <w:r w:rsidRPr="000D5C84">
              <w:t>Perceived Advantages and Disadvantages</w:t>
            </w:r>
          </w:p>
        </w:tc>
        <w:tc>
          <w:tcPr>
            <w:tcW w:w="2429" w:type="dxa"/>
            <w:hideMark/>
          </w:tcPr>
          <w:p w14:paraId="5D185856" w14:textId="77777777" w:rsidR="000D5C84" w:rsidRPr="00A43011" w:rsidRDefault="000D5C84">
            <w:pPr>
              <w:rPr>
                <w:lang w:val="en-US"/>
              </w:rPr>
            </w:pPr>
            <w:r w:rsidRPr="00A43011">
              <w:rPr>
                <w:lang w:val="en-US"/>
              </w:rPr>
              <w:t>Being enabled to ask questions and make decisions</w:t>
            </w:r>
          </w:p>
        </w:tc>
        <w:tc>
          <w:tcPr>
            <w:tcW w:w="5102" w:type="dxa"/>
            <w:hideMark/>
          </w:tcPr>
          <w:p w14:paraId="0A01CA24" w14:textId="77777777" w:rsidR="000D5C84" w:rsidRPr="00A43011" w:rsidRDefault="000D5C84" w:rsidP="00773CF7">
            <w:pPr>
              <w:jc w:val="both"/>
              <w:rPr>
                <w:lang w:val="en-US"/>
              </w:rPr>
            </w:pPr>
            <w:r w:rsidRPr="00A43011">
              <w:rPr>
                <w:lang w:val="en-US"/>
              </w:rPr>
              <w:t>Surgeons should avoid predicting their patients’</w:t>
            </w:r>
            <w:r w:rsidRPr="00A43011">
              <w:rPr>
                <w:lang w:val="en-US"/>
              </w:rPr>
              <w:br/>
              <w:t xml:space="preserve">preferences and start providing patients with a climate of ‘‘open communication’’ that allows the patient to </w:t>
            </w:r>
            <w:r w:rsidRPr="00A43011">
              <w:rPr>
                <w:lang w:val="en-US"/>
              </w:rPr>
              <w:lastRenderedPageBreak/>
              <w:t>achieve the desired level of participation during decision making</w:t>
            </w:r>
          </w:p>
        </w:tc>
      </w:tr>
      <w:tr w:rsidR="00773CF7" w:rsidRPr="00A43011" w14:paraId="7106859A" w14:textId="77777777" w:rsidTr="00773CF7">
        <w:trPr>
          <w:trHeight w:val="792"/>
        </w:trPr>
        <w:tc>
          <w:tcPr>
            <w:tcW w:w="1555" w:type="dxa"/>
            <w:noWrap/>
            <w:hideMark/>
          </w:tcPr>
          <w:p w14:paraId="02D176A4" w14:textId="77777777" w:rsidR="000D5C84" w:rsidRPr="000D5C84" w:rsidRDefault="000D5C84">
            <w:r w:rsidRPr="000D5C84">
              <w:lastRenderedPageBreak/>
              <w:t xml:space="preserve">Barrett et al. </w:t>
            </w:r>
          </w:p>
        </w:tc>
        <w:tc>
          <w:tcPr>
            <w:tcW w:w="2096" w:type="dxa"/>
            <w:hideMark/>
          </w:tcPr>
          <w:p w14:paraId="38C135FE" w14:textId="77777777" w:rsidR="000D5C84" w:rsidRPr="000D5C84" w:rsidRDefault="000D5C84">
            <w:r w:rsidRPr="000D5C84">
              <w:t>Decision-making interaction factors</w:t>
            </w:r>
          </w:p>
        </w:tc>
        <w:tc>
          <w:tcPr>
            <w:tcW w:w="1813" w:type="dxa"/>
            <w:hideMark/>
          </w:tcPr>
          <w:p w14:paraId="67411587" w14:textId="77777777" w:rsidR="000D5C84" w:rsidRPr="000D5C84" w:rsidRDefault="000D5C84">
            <w:r w:rsidRPr="000D5C84">
              <w:t>Barrier</w:t>
            </w:r>
          </w:p>
        </w:tc>
        <w:tc>
          <w:tcPr>
            <w:tcW w:w="2141" w:type="dxa"/>
            <w:hideMark/>
          </w:tcPr>
          <w:p w14:paraId="46E3C072" w14:textId="77777777" w:rsidR="000D5C84" w:rsidRPr="000D5C84" w:rsidRDefault="000D5C84">
            <w:r w:rsidRPr="000D5C84">
              <w:t>Knowledge and Communication</w:t>
            </w:r>
          </w:p>
        </w:tc>
        <w:tc>
          <w:tcPr>
            <w:tcW w:w="2429" w:type="dxa"/>
            <w:hideMark/>
          </w:tcPr>
          <w:p w14:paraId="2A5ABE8A" w14:textId="77777777" w:rsidR="000D5C84" w:rsidRPr="000D5C84" w:rsidRDefault="000D5C84">
            <w:r w:rsidRPr="000D5C84">
              <w:t>Dominant communication semantics</w:t>
            </w:r>
          </w:p>
        </w:tc>
        <w:tc>
          <w:tcPr>
            <w:tcW w:w="5102" w:type="dxa"/>
            <w:hideMark/>
          </w:tcPr>
          <w:p w14:paraId="764C87E6" w14:textId="77777777" w:rsidR="000D5C84" w:rsidRPr="00A43011" w:rsidRDefault="000D5C84" w:rsidP="00773CF7">
            <w:pPr>
              <w:jc w:val="both"/>
              <w:rPr>
                <w:lang w:val="en-US"/>
              </w:rPr>
            </w:pPr>
            <w:r w:rsidRPr="00A43011">
              <w:rPr>
                <w:lang w:val="en-US"/>
              </w:rPr>
              <w:t>Audiotaped encounters between primary care providers and patients with earlier stage CKD and CKD risk factors found that providers often use high levels of technical jargon and do not check patients’ comprehension</w:t>
            </w:r>
          </w:p>
        </w:tc>
      </w:tr>
      <w:tr w:rsidR="00773CF7" w:rsidRPr="00A43011" w14:paraId="6AE7DD59" w14:textId="77777777" w:rsidTr="00773CF7">
        <w:trPr>
          <w:trHeight w:val="792"/>
        </w:trPr>
        <w:tc>
          <w:tcPr>
            <w:tcW w:w="1555" w:type="dxa"/>
            <w:noWrap/>
            <w:hideMark/>
          </w:tcPr>
          <w:p w14:paraId="22405950" w14:textId="77777777" w:rsidR="000D5C84" w:rsidRPr="000D5C84" w:rsidRDefault="000D5C84">
            <w:r w:rsidRPr="000D5C84">
              <w:t xml:space="preserve">Barrett et al. </w:t>
            </w:r>
          </w:p>
        </w:tc>
        <w:tc>
          <w:tcPr>
            <w:tcW w:w="2096" w:type="dxa"/>
            <w:hideMark/>
          </w:tcPr>
          <w:p w14:paraId="19AF08FD" w14:textId="77777777" w:rsidR="000D5C84" w:rsidRPr="000D5C84" w:rsidRDefault="000D5C84">
            <w:r w:rsidRPr="000D5C84">
              <w:t>Healthcare personell factors</w:t>
            </w:r>
          </w:p>
        </w:tc>
        <w:tc>
          <w:tcPr>
            <w:tcW w:w="1813" w:type="dxa"/>
            <w:hideMark/>
          </w:tcPr>
          <w:p w14:paraId="6AF88ADA" w14:textId="77777777" w:rsidR="000D5C84" w:rsidRPr="000D5C84" w:rsidRDefault="000D5C84">
            <w:r w:rsidRPr="000D5C84">
              <w:t>Barrier</w:t>
            </w:r>
          </w:p>
        </w:tc>
        <w:tc>
          <w:tcPr>
            <w:tcW w:w="2141" w:type="dxa"/>
            <w:hideMark/>
          </w:tcPr>
          <w:p w14:paraId="5BF3CF32" w14:textId="77777777" w:rsidR="000D5C84" w:rsidRPr="000D5C84" w:rsidRDefault="000D5C84">
            <w:r w:rsidRPr="000D5C84">
              <w:t>Knowledge and Communication</w:t>
            </w:r>
          </w:p>
        </w:tc>
        <w:tc>
          <w:tcPr>
            <w:tcW w:w="2429" w:type="dxa"/>
            <w:hideMark/>
          </w:tcPr>
          <w:p w14:paraId="336090B3" w14:textId="77777777" w:rsidR="000D5C84" w:rsidRPr="000D5C84" w:rsidRDefault="000D5C84">
            <w:r w:rsidRPr="000D5C84">
              <w:t>Dominant communication semantics</w:t>
            </w:r>
          </w:p>
        </w:tc>
        <w:tc>
          <w:tcPr>
            <w:tcW w:w="5102" w:type="dxa"/>
            <w:hideMark/>
          </w:tcPr>
          <w:p w14:paraId="1A9BED35" w14:textId="77777777" w:rsidR="000D5C84" w:rsidRPr="00A43011" w:rsidRDefault="000D5C84" w:rsidP="00773CF7">
            <w:pPr>
              <w:jc w:val="both"/>
              <w:rPr>
                <w:lang w:val="en-US"/>
              </w:rPr>
            </w:pPr>
            <w:r w:rsidRPr="00A43011">
              <w:rPr>
                <w:lang w:val="en-US"/>
              </w:rPr>
              <w:t>Audiotaped encounters between primary care providers and patients with earlier stage CKD and CKD risk factors found that providers often use high levels of technical jargon and do not check patients’ comprehension</w:t>
            </w:r>
          </w:p>
        </w:tc>
      </w:tr>
      <w:tr w:rsidR="00773CF7" w:rsidRPr="00A43011" w14:paraId="2ED6804C" w14:textId="77777777" w:rsidTr="00773CF7">
        <w:trPr>
          <w:trHeight w:val="1320"/>
        </w:trPr>
        <w:tc>
          <w:tcPr>
            <w:tcW w:w="1555" w:type="dxa"/>
            <w:noWrap/>
            <w:hideMark/>
          </w:tcPr>
          <w:p w14:paraId="5C238A07" w14:textId="77777777" w:rsidR="000D5C84" w:rsidRPr="000D5C84" w:rsidRDefault="000D5C84">
            <w:r w:rsidRPr="000D5C84">
              <w:t xml:space="preserve">Barrett et al. </w:t>
            </w:r>
          </w:p>
        </w:tc>
        <w:tc>
          <w:tcPr>
            <w:tcW w:w="2096" w:type="dxa"/>
            <w:hideMark/>
          </w:tcPr>
          <w:p w14:paraId="5A73218E" w14:textId="77777777" w:rsidR="000D5C84" w:rsidRPr="000D5C84" w:rsidRDefault="000D5C84">
            <w:r w:rsidRPr="000D5C84">
              <w:t>Decision-making interaction factors</w:t>
            </w:r>
          </w:p>
        </w:tc>
        <w:tc>
          <w:tcPr>
            <w:tcW w:w="1813" w:type="dxa"/>
            <w:hideMark/>
          </w:tcPr>
          <w:p w14:paraId="0DDB3DD3" w14:textId="77777777" w:rsidR="000D5C84" w:rsidRPr="000D5C84" w:rsidRDefault="000D5C84">
            <w:r w:rsidRPr="000D5C84">
              <w:t>Barrier</w:t>
            </w:r>
          </w:p>
        </w:tc>
        <w:tc>
          <w:tcPr>
            <w:tcW w:w="2141" w:type="dxa"/>
            <w:hideMark/>
          </w:tcPr>
          <w:p w14:paraId="2EDF7715" w14:textId="77777777" w:rsidR="000D5C84" w:rsidRPr="000D5C84" w:rsidRDefault="000D5C84">
            <w:r w:rsidRPr="000D5C84">
              <w:t>Trust and Power</w:t>
            </w:r>
          </w:p>
        </w:tc>
        <w:tc>
          <w:tcPr>
            <w:tcW w:w="2429" w:type="dxa"/>
            <w:hideMark/>
          </w:tcPr>
          <w:p w14:paraId="4DE839A5" w14:textId="77777777" w:rsidR="000D5C84" w:rsidRPr="000D5C84" w:rsidRDefault="000D5C84">
            <w:r w:rsidRPr="000D5C84">
              <w:t>Unknown healthcare provider</w:t>
            </w:r>
          </w:p>
        </w:tc>
        <w:tc>
          <w:tcPr>
            <w:tcW w:w="5102" w:type="dxa"/>
            <w:hideMark/>
          </w:tcPr>
          <w:p w14:paraId="60F840B0" w14:textId="77777777" w:rsidR="000D5C84" w:rsidRPr="00A43011" w:rsidRDefault="000D5C84" w:rsidP="00773CF7">
            <w:pPr>
              <w:jc w:val="both"/>
              <w:rPr>
                <w:lang w:val="en-US"/>
              </w:rPr>
            </w:pPr>
            <w:r w:rsidRPr="00A43011">
              <w:rPr>
                <w:lang w:val="en-US"/>
              </w:rPr>
              <w:t>SDM discussions were more prevalent among participants who were under the care of their nephrologists for longer periods, completed more nephrology visits, and were at a high risk for kidney failure in the next 2 year. Even among those with a high risk for kidney failure, approximately a third had not discussed dialysis or transplantation. These findings highlight the importance of establishing longitudinal patient-provider relationships to promote SDM in kidney care, but they also show the need to enhance discussions, even in the context of longitudinal care.</w:t>
            </w:r>
          </w:p>
        </w:tc>
      </w:tr>
      <w:tr w:rsidR="00773CF7" w:rsidRPr="000D5C84" w14:paraId="25F0580B" w14:textId="77777777" w:rsidTr="00773CF7">
        <w:trPr>
          <w:trHeight w:val="1320"/>
        </w:trPr>
        <w:tc>
          <w:tcPr>
            <w:tcW w:w="1555" w:type="dxa"/>
            <w:noWrap/>
            <w:hideMark/>
          </w:tcPr>
          <w:p w14:paraId="7604ADB6" w14:textId="77777777" w:rsidR="000D5C84" w:rsidRPr="000D5C84" w:rsidRDefault="000D5C84">
            <w:r w:rsidRPr="000D5C84">
              <w:t xml:space="preserve">Barrett et al. </w:t>
            </w:r>
          </w:p>
        </w:tc>
        <w:tc>
          <w:tcPr>
            <w:tcW w:w="2096" w:type="dxa"/>
            <w:hideMark/>
          </w:tcPr>
          <w:p w14:paraId="2C89119C" w14:textId="77777777" w:rsidR="000D5C84" w:rsidRPr="000D5C84" w:rsidRDefault="000D5C84">
            <w:r w:rsidRPr="000D5C84">
              <w:t>Decision-making interaction factors</w:t>
            </w:r>
          </w:p>
        </w:tc>
        <w:tc>
          <w:tcPr>
            <w:tcW w:w="1813" w:type="dxa"/>
            <w:hideMark/>
          </w:tcPr>
          <w:p w14:paraId="21755621" w14:textId="77777777" w:rsidR="000D5C84" w:rsidRPr="000D5C84" w:rsidRDefault="000D5C84">
            <w:r w:rsidRPr="000D5C84">
              <w:t>Facilitator</w:t>
            </w:r>
          </w:p>
        </w:tc>
        <w:tc>
          <w:tcPr>
            <w:tcW w:w="2141" w:type="dxa"/>
            <w:hideMark/>
          </w:tcPr>
          <w:p w14:paraId="2D75FC44" w14:textId="77777777" w:rsidR="000D5C84" w:rsidRPr="000D5C84" w:rsidRDefault="000D5C84">
            <w:r w:rsidRPr="000D5C84">
              <w:t>Trust and Power</w:t>
            </w:r>
          </w:p>
        </w:tc>
        <w:tc>
          <w:tcPr>
            <w:tcW w:w="2429" w:type="dxa"/>
            <w:hideMark/>
          </w:tcPr>
          <w:p w14:paraId="225B9319" w14:textId="77777777" w:rsidR="000D5C84" w:rsidRPr="000D5C84" w:rsidRDefault="000D5C84">
            <w:r w:rsidRPr="000D5C84">
              <w:t>Knowing healthcare provider / relationship</w:t>
            </w:r>
          </w:p>
        </w:tc>
        <w:tc>
          <w:tcPr>
            <w:tcW w:w="5102" w:type="dxa"/>
            <w:hideMark/>
          </w:tcPr>
          <w:p w14:paraId="2E26EA1E" w14:textId="77777777" w:rsidR="000D5C84" w:rsidRPr="000D5C84" w:rsidRDefault="000D5C84" w:rsidP="00773CF7">
            <w:pPr>
              <w:jc w:val="both"/>
            </w:pPr>
            <w:r w:rsidRPr="000D5C84">
              <w:t xml:space="preserve">SDM discussions were more prevalent among participants who were under the care of their nephrologists for longer periods, completed more nephrology visits, and were at a high risk for kidney failure in the next 2 year. Even among those with a high risk for kidney failure, approximately a third had not discussed dialysis or transplantation. These findings highlight the importance of establishing longitudinal patient-provider relationships to promote SDM in </w:t>
            </w:r>
            <w:r w:rsidRPr="000D5C84">
              <w:lastRenderedPageBreak/>
              <w:t>kidney care, but they also show the need to enhance discussions, even in the context of longitudinal care.</w:t>
            </w:r>
          </w:p>
        </w:tc>
      </w:tr>
      <w:tr w:rsidR="00773CF7" w:rsidRPr="000D5C84" w14:paraId="37F3A0C1" w14:textId="77777777" w:rsidTr="00773CF7">
        <w:trPr>
          <w:trHeight w:val="792"/>
        </w:trPr>
        <w:tc>
          <w:tcPr>
            <w:tcW w:w="1555" w:type="dxa"/>
            <w:noWrap/>
            <w:hideMark/>
          </w:tcPr>
          <w:p w14:paraId="106E5AFE" w14:textId="77777777" w:rsidR="000D5C84" w:rsidRPr="000D5C84" w:rsidRDefault="000D5C84">
            <w:r w:rsidRPr="000D5C84">
              <w:lastRenderedPageBreak/>
              <w:t xml:space="preserve">Barrett et al. </w:t>
            </w:r>
          </w:p>
        </w:tc>
        <w:tc>
          <w:tcPr>
            <w:tcW w:w="2096" w:type="dxa"/>
            <w:hideMark/>
          </w:tcPr>
          <w:p w14:paraId="74A57034" w14:textId="77777777" w:rsidR="000D5C84" w:rsidRPr="000D5C84" w:rsidRDefault="000D5C84">
            <w:r w:rsidRPr="000D5C84">
              <w:t>Patient factors</w:t>
            </w:r>
          </w:p>
        </w:tc>
        <w:tc>
          <w:tcPr>
            <w:tcW w:w="1813" w:type="dxa"/>
            <w:hideMark/>
          </w:tcPr>
          <w:p w14:paraId="09CE61FF" w14:textId="77777777" w:rsidR="000D5C84" w:rsidRPr="000D5C84" w:rsidRDefault="000D5C84">
            <w:r w:rsidRPr="000D5C84">
              <w:t>Barrier</w:t>
            </w:r>
          </w:p>
        </w:tc>
        <w:tc>
          <w:tcPr>
            <w:tcW w:w="2141" w:type="dxa"/>
            <w:hideMark/>
          </w:tcPr>
          <w:p w14:paraId="4D9224B7" w14:textId="77777777" w:rsidR="000D5C84" w:rsidRPr="000D5C84" w:rsidRDefault="000D5C84">
            <w:r w:rsidRPr="000D5C84">
              <w:t>Attitude and Behaviour</w:t>
            </w:r>
          </w:p>
        </w:tc>
        <w:tc>
          <w:tcPr>
            <w:tcW w:w="2429" w:type="dxa"/>
            <w:hideMark/>
          </w:tcPr>
          <w:p w14:paraId="7A975958" w14:textId="77777777" w:rsidR="000D5C84" w:rsidRPr="000D5C84" w:rsidRDefault="000D5C84">
            <w:r w:rsidRPr="000D5C84">
              <w:t>Depending on family or healthcare personnel</w:t>
            </w:r>
          </w:p>
        </w:tc>
        <w:tc>
          <w:tcPr>
            <w:tcW w:w="5102" w:type="dxa"/>
            <w:hideMark/>
          </w:tcPr>
          <w:p w14:paraId="1B4B6F25" w14:textId="77777777" w:rsidR="000D5C84" w:rsidRPr="000D5C84" w:rsidRDefault="000D5C84" w:rsidP="00773CF7">
            <w:pPr>
              <w:jc w:val="both"/>
            </w:pPr>
            <w:r w:rsidRPr="000D5C84">
              <w:t>However, our findings suggest that patients may not initiate SDM discussions simply because it is their preference. Rather, these patients may be waiting for their providers to engage them in such discussions, and kidney care teams should be aware that patients may not actively pursue their preferred decisionmaking style.</w:t>
            </w:r>
          </w:p>
        </w:tc>
      </w:tr>
      <w:tr w:rsidR="00773CF7" w:rsidRPr="000D5C84" w14:paraId="41926975" w14:textId="77777777" w:rsidTr="00773CF7">
        <w:trPr>
          <w:trHeight w:val="792"/>
        </w:trPr>
        <w:tc>
          <w:tcPr>
            <w:tcW w:w="1555" w:type="dxa"/>
            <w:noWrap/>
            <w:hideMark/>
          </w:tcPr>
          <w:p w14:paraId="186ADC70" w14:textId="77777777" w:rsidR="000D5C84" w:rsidRPr="000D5C84" w:rsidRDefault="000D5C84">
            <w:r w:rsidRPr="000D5C84">
              <w:t xml:space="preserve">Barrett et al. </w:t>
            </w:r>
          </w:p>
        </w:tc>
        <w:tc>
          <w:tcPr>
            <w:tcW w:w="2096" w:type="dxa"/>
            <w:hideMark/>
          </w:tcPr>
          <w:p w14:paraId="569783BC" w14:textId="77777777" w:rsidR="000D5C84" w:rsidRPr="000D5C84" w:rsidRDefault="000D5C84">
            <w:r w:rsidRPr="000D5C84">
              <w:t>Patient factors</w:t>
            </w:r>
          </w:p>
        </w:tc>
        <w:tc>
          <w:tcPr>
            <w:tcW w:w="1813" w:type="dxa"/>
            <w:hideMark/>
          </w:tcPr>
          <w:p w14:paraId="0DA5B557" w14:textId="77777777" w:rsidR="000D5C84" w:rsidRPr="000D5C84" w:rsidRDefault="000D5C84">
            <w:r w:rsidRPr="000D5C84">
              <w:t>Barrier</w:t>
            </w:r>
          </w:p>
        </w:tc>
        <w:tc>
          <w:tcPr>
            <w:tcW w:w="2141" w:type="dxa"/>
            <w:hideMark/>
          </w:tcPr>
          <w:p w14:paraId="292A8F9E" w14:textId="77777777" w:rsidR="000D5C84" w:rsidRPr="000D5C84" w:rsidRDefault="000D5C84">
            <w:r w:rsidRPr="000D5C84">
              <w:t>Attitude and Behaviour</w:t>
            </w:r>
          </w:p>
        </w:tc>
        <w:tc>
          <w:tcPr>
            <w:tcW w:w="2429" w:type="dxa"/>
            <w:hideMark/>
          </w:tcPr>
          <w:p w14:paraId="60D45F09" w14:textId="77777777" w:rsidR="000D5C84" w:rsidRPr="000D5C84" w:rsidRDefault="000D5C84">
            <w:r w:rsidRPr="000D5C84">
              <w:t>Passive behaviour</w:t>
            </w:r>
          </w:p>
        </w:tc>
        <w:tc>
          <w:tcPr>
            <w:tcW w:w="5102" w:type="dxa"/>
            <w:hideMark/>
          </w:tcPr>
          <w:p w14:paraId="4E4ED6C7" w14:textId="77777777" w:rsidR="000D5C84" w:rsidRPr="000D5C84" w:rsidRDefault="000D5C84" w:rsidP="00773CF7">
            <w:pPr>
              <w:jc w:val="both"/>
            </w:pPr>
            <w:r w:rsidRPr="000D5C84">
              <w:t>However, our findings suggest that patients may not initiate SDM discussions simply because it is their preference. Rather, these patients may be waiting for their providers to engage them in such discussions, and kidney care teams should be aware that patients may not actively pursue their preferred decisionmaking style.</w:t>
            </w:r>
          </w:p>
        </w:tc>
      </w:tr>
      <w:tr w:rsidR="00773CF7" w:rsidRPr="000D5C84" w14:paraId="25B31FAC" w14:textId="77777777" w:rsidTr="00773CF7">
        <w:trPr>
          <w:trHeight w:val="528"/>
        </w:trPr>
        <w:tc>
          <w:tcPr>
            <w:tcW w:w="1555" w:type="dxa"/>
            <w:noWrap/>
            <w:hideMark/>
          </w:tcPr>
          <w:p w14:paraId="28E48D30" w14:textId="77777777" w:rsidR="000D5C84" w:rsidRPr="000D5C84" w:rsidRDefault="000D5C84">
            <w:r w:rsidRPr="000D5C84">
              <w:t xml:space="preserve">Barrett et al. </w:t>
            </w:r>
          </w:p>
        </w:tc>
        <w:tc>
          <w:tcPr>
            <w:tcW w:w="2096" w:type="dxa"/>
            <w:hideMark/>
          </w:tcPr>
          <w:p w14:paraId="6309428D" w14:textId="77777777" w:rsidR="000D5C84" w:rsidRPr="000D5C84" w:rsidRDefault="000D5C84">
            <w:r w:rsidRPr="000D5C84">
              <w:t>Patient factors</w:t>
            </w:r>
          </w:p>
        </w:tc>
        <w:tc>
          <w:tcPr>
            <w:tcW w:w="1813" w:type="dxa"/>
            <w:hideMark/>
          </w:tcPr>
          <w:p w14:paraId="754B0C70" w14:textId="77777777" w:rsidR="000D5C84" w:rsidRPr="000D5C84" w:rsidRDefault="000D5C84">
            <w:r w:rsidRPr="000D5C84">
              <w:t>Facilitator</w:t>
            </w:r>
          </w:p>
        </w:tc>
        <w:tc>
          <w:tcPr>
            <w:tcW w:w="2141" w:type="dxa"/>
            <w:hideMark/>
          </w:tcPr>
          <w:p w14:paraId="5B291022" w14:textId="77777777" w:rsidR="000D5C84" w:rsidRPr="000D5C84" w:rsidRDefault="000D5C84">
            <w:r w:rsidRPr="000D5C84">
              <w:t>Attitude and Behaviour</w:t>
            </w:r>
          </w:p>
        </w:tc>
        <w:tc>
          <w:tcPr>
            <w:tcW w:w="2429" w:type="dxa"/>
            <w:hideMark/>
          </w:tcPr>
          <w:p w14:paraId="515CD479" w14:textId="77777777" w:rsidR="000D5C84" w:rsidRPr="000D5C84" w:rsidRDefault="000D5C84">
            <w:r w:rsidRPr="000D5C84">
              <w:t xml:space="preserve">Active behaviour </w:t>
            </w:r>
          </w:p>
        </w:tc>
        <w:tc>
          <w:tcPr>
            <w:tcW w:w="5102" w:type="dxa"/>
            <w:hideMark/>
          </w:tcPr>
          <w:p w14:paraId="715003EA" w14:textId="77777777" w:rsidR="000D5C84" w:rsidRPr="000D5C84" w:rsidRDefault="000D5C84" w:rsidP="00773CF7">
            <w:pPr>
              <w:jc w:val="both"/>
            </w:pPr>
            <w:r w:rsidRPr="000D5C84">
              <w:t>In summary, most study participants preferred a shared approach to kidney treatment decision making</w:t>
            </w:r>
          </w:p>
        </w:tc>
      </w:tr>
      <w:tr w:rsidR="00773CF7" w:rsidRPr="000D5C84" w14:paraId="0A24E2C3" w14:textId="77777777" w:rsidTr="00773CF7">
        <w:trPr>
          <w:trHeight w:val="792"/>
        </w:trPr>
        <w:tc>
          <w:tcPr>
            <w:tcW w:w="1555" w:type="dxa"/>
            <w:noWrap/>
            <w:hideMark/>
          </w:tcPr>
          <w:p w14:paraId="63D2C01B" w14:textId="77777777" w:rsidR="000D5C84" w:rsidRPr="000D5C84" w:rsidRDefault="000D5C84">
            <w:r w:rsidRPr="000D5C84">
              <w:t xml:space="preserve">Barrett et al. </w:t>
            </w:r>
          </w:p>
        </w:tc>
        <w:tc>
          <w:tcPr>
            <w:tcW w:w="2096" w:type="dxa"/>
            <w:hideMark/>
          </w:tcPr>
          <w:p w14:paraId="2720B59C" w14:textId="77777777" w:rsidR="000D5C84" w:rsidRPr="000D5C84" w:rsidRDefault="000D5C84">
            <w:r w:rsidRPr="000D5C84">
              <w:t>Decision-making interaction factors</w:t>
            </w:r>
          </w:p>
        </w:tc>
        <w:tc>
          <w:tcPr>
            <w:tcW w:w="1813" w:type="dxa"/>
            <w:hideMark/>
          </w:tcPr>
          <w:p w14:paraId="2CE3E76E" w14:textId="77777777" w:rsidR="000D5C84" w:rsidRPr="000D5C84" w:rsidRDefault="000D5C84">
            <w:r w:rsidRPr="000D5C84">
              <w:t>Barrier</w:t>
            </w:r>
          </w:p>
        </w:tc>
        <w:tc>
          <w:tcPr>
            <w:tcW w:w="2141" w:type="dxa"/>
            <w:hideMark/>
          </w:tcPr>
          <w:p w14:paraId="3E3244EC" w14:textId="77777777" w:rsidR="000D5C84" w:rsidRPr="000D5C84" w:rsidRDefault="000D5C84">
            <w:r w:rsidRPr="000D5C84">
              <w:t>Treatment Organization and Risk</w:t>
            </w:r>
          </w:p>
        </w:tc>
        <w:tc>
          <w:tcPr>
            <w:tcW w:w="2429" w:type="dxa"/>
            <w:hideMark/>
          </w:tcPr>
          <w:p w14:paraId="298AE309" w14:textId="77777777" w:rsidR="000D5C84" w:rsidRPr="000D5C84" w:rsidRDefault="000D5C84">
            <w:r w:rsidRPr="000D5C84">
              <w:t>Lack of integration in social practices</w:t>
            </w:r>
          </w:p>
        </w:tc>
        <w:tc>
          <w:tcPr>
            <w:tcW w:w="5102" w:type="dxa"/>
            <w:hideMark/>
          </w:tcPr>
          <w:p w14:paraId="503486D1" w14:textId="77777777" w:rsidR="000D5C84" w:rsidRPr="000D5C84" w:rsidRDefault="000D5C84" w:rsidP="00773CF7">
            <w:pPr>
              <w:jc w:val="both"/>
            </w:pPr>
            <w:r w:rsidRPr="000D5C84">
              <w:t>Despite this preference, discussions were infrequent and were often incomplete when they occurred.</w:t>
            </w:r>
          </w:p>
        </w:tc>
      </w:tr>
      <w:tr w:rsidR="00773CF7" w:rsidRPr="000D5C84" w14:paraId="03829543" w14:textId="77777777" w:rsidTr="00773CF7">
        <w:trPr>
          <w:trHeight w:val="792"/>
        </w:trPr>
        <w:tc>
          <w:tcPr>
            <w:tcW w:w="1555" w:type="dxa"/>
            <w:noWrap/>
            <w:hideMark/>
          </w:tcPr>
          <w:p w14:paraId="441BF65B" w14:textId="77777777" w:rsidR="000D5C84" w:rsidRPr="000D5C84" w:rsidRDefault="000D5C84">
            <w:r w:rsidRPr="000D5C84">
              <w:t xml:space="preserve">Barrett et al. </w:t>
            </w:r>
          </w:p>
        </w:tc>
        <w:tc>
          <w:tcPr>
            <w:tcW w:w="2096" w:type="dxa"/>
            <w:hideMark/>
          </w:tcPr>
          <w:p w14:paraId="7FC6DEA4" w14:textId="77777777" w:rsidR="000D5C84" w:rsidRPr="000D5C84" w:rsidRDefault="000D5C84">
            <w:r w:rsidRPr="000D5C84">
              <w:t>Decision-making interaction factors</w:t>
            </w:r>
          </w:p>
        </w:tc>
        <w:tc>
          <w:tcPr>
            <w:tcW w:w="1813" w:type="dxa"/>
            <w:hideMark/>
          </w:tcPr>
          <w:p w14:paraId="0B5834C4" w14:textId="77777777" w:rsidR="000D5C84" w:rsidRPr="000D5C84" w:rsidRDefault="000D5C84">
            <w:r w:rsidRPr="000D5C84">
              <w:t>Barrier</w:t>
            </w:r>
          </w:p>
        </w:tc>
        <w:tc>
          <w:tcPr>
            <w:tcW w:w="2141" w:type="dxa"/>
            <w:hideMark/>
          </w:tcPr>
          <w:p w14:paraId="51ECE7FE" w14:textId="77777777" w:rsidR="000D5C84" w:rsidRPr="000D5C84" w:rsidRDefault="000D5C84">
            <w:r w:rsidRPr="000D5C84">
              <w:t>Treatment Organization and Risk</w:t>
            </w:r>
          </w:p>
        </w:tc>
        <w:tc>
          <w:tcPr>
            <w:tcW w:w="2429" w:type="dxa"/>
            <w:hideMark/>
          </w:tcPr>
          <w:p w14:paraId="088CDC3C" w14:textId="77777777" w:rsidR="000D5C84" w:rsidRPr="000D5C84" w:rsidRDefault="000D5C84">
            <w:r w:rsidRPr="000D5C84">
              <w:t>Lack of integration in social practices</w:t>
            </w:r>
          </w:p>
        </w:tc>
        <w:tc>
          <w:tcPr>
            <w:tcW w:w="5102" w:type="dxa"/>
            <w:hideMark/>
          </w:tcPr>
          <w:p w14:paraId="1EE99EEC" w14:textId="77777777" w:rsidR="000D5C84" w:rsidRPr="000D5C84" w:rsidRDefault="000D5C84" w:rsidP="00773CF7">
            <w:pPr>
              <w:jc w:val="both"/>
            </w:pPr>
            <w:r w:rsidRPr="000D5C84">
              <w:t>Although most participants in our study preferred SDM, our results do not indicate that preference for SDM is associated with the actual occurrence of discussions. Prior studies also suggest that patients generally prefer SDM in other therapeutic areas.</w:t>
            </w:r>
          </w:p>
        </w:tc>
      </w:tr>
      <w:tr w:rsidR="00773CF7" w:rsidRPr="000D5C84" w14:paraId="3AFE5CDF" w14:textId="77777777" w:rsidTr="00773CF7">
        <w:trPr>
          <w:trHeight w:val="792"/>
        </w:trPr>
        <w:tc>
          <w:tcPr>
            <w:tcW w:w="1555" w:type="dxa"/>
            <w:noWrap/>
            <w:hideMark/>
          </w:tcPr>
          <w:p w14:paraId="43A4D06E" w14:textId="77777777" w:rsidR="000D5C84" w:rsidRPr="000D5C84" w:rsidRDefault="000D5C84">
            <w:r w:rsidRPr="000D5C84">
              <w:t xml:space="preserve">De Roo et al. </w:t>
            </w:r>
          </w:p>
        </w:tc>
        <w:tc>
          <w:tcPr>
            <w:tcW w:w="2096" w:type="dxa"/>
            <w:hideMark/>
          </w:tcPr>
          <w:p w14:paraId="24DCE26E" w14:textId="77777777" w:rsidR="000D5C84" w:rsidRPr="000D5C84" w:rsidRDefault="000D5C84">
            <w:r w:rsidRPr="000D5C84">
              <w:t>Healthcare personell factors</w:t>
            </w:r>
          </w:p>
        </w:tc>
        <w:tc>
          <w:tcPr>
            <w:tcW w:w="1813" w:type="dxa"/>
            <w:hideMark/>
          </w:tcPr>
          <w:p w14:paraId="48E760F7" w14:textId="77777777" w:rsidR="000D5C84" w:rsidRPr="000D5C84" w:rsidRDefault="000D5C84">
            <w:r w:rsidRPr="000D5C84">
              <w:t>Barrier</w:t>
            </w:r>
          </w:p>
        </w:tc>
        <w:tc>
          <w:tcPr>
            <w:tcW w:w="2141" w:type="dxa"/>
            <w:hideMark/>
          </w:tcPr>
          <w:p w14:paraId="6F7FB6C0" w14:textId="77777777" w:rsidR="000D5C84" w:rsidRPr="000D5C84" w:rsidRDefault="000D5C84">
            <w:r w:rsidRPr="000D5C84">
              <w:t>Treatment Organization and Risk</w:t>
            </w:r>
          </w:p>
        </w:tc>
        <w:tc>
          <w:tcPr>
            <w:tcW w:w="2429" w:type="dxa"/>
            <w:hideMark/>
          </w:tcPr>
          <w:p w14:paraId="1192C77C" w14:textId="77777777" w:rsidR="000D5C84" w:rsidRPr="000D5C84" w:rsidRDefault="000D5C84">
            <w:r w:rsidRPr="000D5C84">
              <w:t>Time pressure</w:t>
            </w:r>
          </w:p>
        </w:tc>
        <w:tc>
          <w:tcPr>
            <w:tcW w:w="5102" w:type="dxa"/>
            <w:hideMark/>
          </w:tcPr>
          <w:p w14:paraId="46FB8A88" w14:textId="77777777" w:rsidR="000D5C84" w:rsidRPr="000D5C84" w:rsidRDefault="000D5C84" w:rsidP="00773CF7">
            <w:pPr>
              <w:jc w:val="both"/>
            </w:pPr>
            <w:r w:rsidRPr="000D5C84">
              <w:t>Other challenges in achieving shared decisionmaking included: time constraints, no preexisting relationship</w:t>
            </w:r>
            <w:r w:rsidRPr="000D5C84">
              <w:br/>
              <w:t>with patients, and the perceived ability of patients to understand.</w:t>
            </w:r>
          </w:p>
        </w:tc>
      </w:tr>
      <w:tr w:rsidR="00773CF7" w:rsidRPr="000D5C84" w14:paraId="4B52B7BD" w14:textId="77777777" w:rsidTr="00773CF7">
        <w:trPr>
          <w:trHeight w:val="528"/>
        </w:trPr>
        <w:tc>
          <w:tcPr>
            <w:tcW w:w="1555" w:type="dxa"/>
            <w:noWrap/>
            <w:hideMark/>
          </w:tcPr>
          <w:p w14:paraId="4B3DAC34" w14:textId="77777777" w:rsidR="000D5C84" w:rsidRPr="000D5C84" w:rsidRDefault="000D5C84">
            <w:r w:rsidRPr="000D5C84">
              <w:lastRenderedPageBreak/>
              <w:t xml:space="preserve">De Roo et al. </w:t>
            </w:r>
          </w:p>
        </w:tc>
        <w:tc>
          <w:tcPr>
            <w:tcW w:w="2096" w:type="dxa"/>
            <w:hideMark/>
          </w:tcPr>
          <w:p w14:paraId="180434E3" w14:textId="77777777" w:rsidR="000D5C84" w:rsidRPr="000D5C84" w:rsidRDefault="000D5C84">
            <w:r w:rsidRPr="000D5C84">
              <w:t>Healthcare personell factors</w:t>
            </w:r>
          </w:p>
        </w:tc>
        <w:tc>
          <w:tcPr>
            <w:tcW w:w="1813" w:type="dxa"/>
            <w:hideMark/>
          </w:tcPr>
          <w:p w14:paraId="746DB4D0" w14:textId="77777777" w:rsidR="000D5C84" w:rsidRPr="000D5C84" w:rsidRDefault="000D5C84">
            <w:r w:rsidRPr="000D5C84">
              <w:t>Barrier</w:t>
            </w:r>
          </w:p>
        </w:tc>
        <w:tc>
          <w:tcPr>
            <w:tcW w:w="2141" w:type="dxa"/>
            <w:hideMark/>
          </w:tcPr>
          <w:p w14:paraId="2FBE934A" w14:textId="77777777" w:rsidR="000D5C84" w:rsidRPr="000D5C84" w:rsidRDefault="000D5C84">
            <w:r w:rsidRPr="000D5C84">
              <w:t>Trust and Power</w:t>
            </w:r>
          </w:p>
        </w:tc>
        <w:tc>
          <w:tcPr>
            <w:tcW w:w="2429" w:type="dxa"/>
            <w:hideMark/>
          </w:tcPr>
          <w:p w14:paraId="3D253DF2" w14:textId="77777777" w:rsidR="000D5C84" w:rsidRPr="000D5C84" w:rsidRDefault="000D5C84">
            <w:r w:rsidRPr="000D5C84">
              <w:t>Knowing healthcare provider / relationship</w:t>
            </w:r>
          </w:p>
        </w:tc>
        <w:tc>
          <w:tcPr>
            <w:tcW w:w="5102" w:type="dxa"/>
            <w:hideMark/>
          </w:tcPr>
          <w:p w14:paraId="58C6525E" w14:textId="77777777" w:rsidR="000D5C84" w:rsidRPr="000D5C84" w:rsidRDefault="000D5C84" w:rsidP="00773CF7">
            <w:pPr>
              <w:jc w:val="both"/>
            </w:pPr>
            <w:r w:rsidRPr="000D5C84">
              <w:t>Other challenges in achieving shared decisionmaking included: time constraints, no preexisting relationship</w:t>
            </w:r>
            <w:r w:rsidRPr="000D5C84">
              <w:br/>
              <w:t>with patients, and the perceived ability of patients to understand.</w:t>
            </w:r>
          </w:p>
        </w:tc>
      </w:tr>
      <w:tr w:rsidR="00773CF7" w:rsidRPr="000D5C84" w14:paraId="46C83E77" w14:textId="77777777" w:rsidTr="00773CF7">
        <w:trPr>
          <w:trHeight w:val="792"/>
        </w:trPr>
        <w:tc>
          <w:tcPr>
            <w:tcW w:w="1555" w:type="dxa"/>
            <w:noWrap/>
            <w:hideMark/>
          </w:tcPr>
          <w:p w14:paraId="3F5FB476" w14:textId="77777777" w:rsidR="000D5C84" w:rsidRPr="000D5C84" w:rsidRDefault="000D5C84">
            <w:r w:rsidRPr="000D5C84">
              <w:t xml:space="preserve">De Roo et al. </w:t>
            </w:r>
          </w:p>
        </w:tc>
        <w:tc>
          <w:tcPr>
            <w:tcW w:w="2096" w:type="dxa"/>
            <w:hideMark/>
          </w:tcPr>
          <w:p w14:paraId="559AF4CC" w14:textId="77777777" w:rsidR="000D5C84" w:rsidRPr="000D5C84" w:rsidRDefault="000D5C84">
            <w:r w:rsidRPr="000D5C84">
              <w:t>Patient factors</w:t>
            </w:r>
          </w:p>
        </w:tc>
        <w:tc>
          <w:tcPr>
            <w:tcW w:w="1813" w:type="dxa"/>
            <w:hideMark/>
          </w:tcPr>
          <w:p w14:paraId="34AE1F76" w14:textId="77777777" w:rsidR="000D5C84" w:rsidRPr="000D5C84" w:rsidRDefault="000D5C84">
            <w:r w:rsidRPr="000D5C84">
              <w:t>Barrier</w:t>
            </w:r>
          </w:p>
        </w:tc>
        <w:tc>
          <w:tcPr>
            <w:tcW w:w="2141" w:type="dxa"/>
            <w:hideMark/>
          </w:tcPr>
          <w:p w14:paraId="16F9B42E" w14:textId="77777777" w:rsidR="000D5C84" w:rsidRPr="000D5C84" w:rsidRDefault="000D5C84">
            <w:r w:rsidRPr="000D5C84">
              <w:t>Knowledge and Communication</w:t>
            </w:r>
          </w:p>
        </w:tc>
        <w:tc>
          <w:tcPr>
            <w:tcW w:w="2429" w:type="dxa"/>
            <w:hideMark/>
          </w:tcPr>
          <w:p w14:paraId="0482190A" w14:textId="77777777" w:rsidR="000D5C84" w:rsidRPr="000D5C84" w:rsidRDefault="000D5C84">
            <w:r w:rsidRPr="000D5C84">
              <w:t>Lack of medical or treatment related knowledge</w:t>
            </w:r>
          </w:p>
        </w:tc>
        <w:tc>
          <w:tcPr>
            <w:tcW w:w="5102" w:type="dxa"/>
            <w:hideMark/>
          </w:tcPr>
          <w:p w14:paraId="0E073D52" w14:textId="77777777" w:rsidR="000D5C84" w:rsidRPr="000D5C84" w:rsidRDefault="000D5C84" w:rsidP="00773CF7">
            <w:pPr>
              <w:jc w:val="both"/>
            </w:pPr>
            <w:r w:rsidRPr="000D5C84">
              <w:t>Other challenges in achieving shared decisionmaking included: time constraints, no preexisting relationship</w:t>
            </w:r>
            <w:r w:rsidRPr="000D5C84">
              <w:br/>
              <w:t>with patients, and the perceived ability of patients to understand.</w:t>
            </w:r>
          </w:p>
        </w:tc>
      </w:tr>
      <w:tr w:rsidR="00773CF7" w:rsidRPr="000D5C84" w14:paraId="037E4F15" w14:textId="77777777" w:rsidTr="00773CF7">
        <w:trPr>
          <w:trHeight w:val="792"/>
        </w:trPr>
        <w:tc>
          <w:tcPr>
            <w:tcW w:w="1555" w:type="dxa"/>
            <w:noWrap/>
            <w:hideMark/>
          </w:tcPr>
          <w:p w14:paraId="0B11469B" w14:textId="77777777" w:rsidR="000D5C84" w:rsidRPr="000D5C84" w:rsidRDefault="000D5C84">
            <w:r w:rsidRPr="000D5C84">
              <w:t xml:space="preserve">De Roo et al. </w:t>
            </w:r>
          </w:p>
        </w:tc>
        <w:tc>
          <w:tcPr>
            <w:tcW w:w="2096" w:type="dxa"/>
            <w:hideMark/>
          </w:tcPr>
          <w:p w14:paraId="30CE66F3" w14:textId="77777777" w:rsidR="000D5C84" w:rsidRPr="000D5C84" w:rsidRDefault="000D5C84">
            <w:r w:rsidRPr="000D5C84">
              <w:t>Healthcare personell factors</w:t>
            </w:r>
          </w:p>
        </w:tc>
        <w:tc>
          <w:tcPr>
            <w:tcW w:w="1813" w:type="dxa"/>
            <w:hideMark/>
          </w:tcPr>
          <w:p w14:paraId="79504C6B" w14:textId="77777777" w:rsidR="000D5C84" w:rsidRPr="000D5C84" w:rsidRDefault="000D5C84">
            <w:r w:rsidRPr="000D5C84">
              <w:t>Barrier</w:t>
            </w:r>
          </w:p>
        </w:tc>
        <w:tc>
          <w:tcPr>
            <w:tcW w:w="2141" w:type="dxa"/>
            <w:hideMark/>
          </w:tcPr>
          <w:p w14:paraId="1890A467" w14:textId="77777777" w:rsidR="000D5C84" w:rsidRPr="000D5C84" w:rsidRDefault="000D5C84">
            <w:r w:rsidRPr="000D5C84">
              <w:t>Treatment Organization and Risk</w:t>
            </w:r>
          </w:p>
        </w:tc>
        <w:tc>
          <w:tcPr>
            <w:tcW w:w="2429" w:type="dxa"/>
            <w:hideMark/>
          </w:tcPr>
          <w:p w14:paraId="7FFFBCE2" w14:textId="77777777" w:rsidR="000D5C84" w:rsidRPr="000D5C84" w:rsidRDefault="000D5C84">
            <w:r w:rsidRPr="000D5C84">
              <w:t xml:space="preserve">Treatment related dismissal of decisional involvment </w:t>
            </w:r>
          </w:p>
        </w:tc>
        <w:tc>
          <w:tcPr>
            <w:tcW w:w="5102" w:type="dxa"/>
            <w:hideMark/>
          </w:tcPr>
          <w:p w14:paraId="10FE3685" w14:textId="77777777" w:rsidR="000D5C84" w:rsidRPr="000D5C84" w:rsidRDefault="000D5C84" w:rsidP="00773CF7">
            <w:pPr>
              <w:jc w:val="both"/>
            </w:pPr>
            <w:r w:rsidRPr="000D5C84">
              <w:t>Guiding patients at high-risk for harm may be particularly difficult because current evidence may not apply to this group, the consequences of nonoperative management may be unclear, and communicating uncertainty is challenging</w:t>
            </w:r>
          </w:p>
        </w:tc>
      </w:tr>
      <w:tr w:rsidR="00773CF7" w:rsidRPr="000D5C84" w14:paraId="51FE9A1D" w14:textId="77777777" w:rsidTr="00773CF7">
        <w:trPr>
          <w:trHeight w:val="528"/>
        </w:trPr>
        <w:tc>
          <w:tcPr>
            <w:tcW w:w="1555" w:type="dxa"/>
            <w:noWrap/>
            <w:hideMark/>
          </w:tcPr>
          <w:p w14:paraId="1FAC860A" w14:textId="77777777" w:rsidR="000D5C84" w:rsidRPr="000D5C84" w:rsidRDefault="000D5C84">
            <w:r w:rsidRPr="000D5C84">
              <w:t xml:space="preserve">De Roo et al. </w:t>
            </w:r>
          </w:p>
        </w:tc>
        <w:tc>
          <w:tcPr>
            <w:tcW w:w="2096" w:type="dxa"/>
            <w:hideMark/>
          </w:tcPr>
          <w:p w14:paraId="389EE3F5" w14:textId="77777777" w:rsidR="000D5C84" w:rsidRPr="000D5C84" w:rsidRDefault="000D5C84">
            <w:r w:rsidRPr="000D5C84">
              <w:t>Patient factors</w:t>
            </w:r>
          </w:p>
        </w:tc>
        <w:tc>
          <w:tcPr>
            <w:tcW w:w="1813" w:type="dxa"/>
            <w:hideMark/>
          </w:tcPr>
          <w:p w14:paraId="429BFBEE" w14:textId="77777777" w:rsidR="000D5C84" w:rsidRPr="000D5C84" w:rsidRDefault="000D5C84">
            <w:r w:rsidRPr="000D5C84">
              <w:t>Barrier</w:t>
            </w:r>
          </w:p>
        </w:tc>
        <w:tc>
          <w:tcPr>
            <w:tcW w:w="2141" w:type="dxa"/>
            <w:hideMark/>
          </w:tcPr>
          <w:p w14:paraId="751CAFB3" w14:textId="77777777" w:rsidR="000D5C84" w:rsidRPr="000D5C84" w:rsidRDefault="000D5C84">
            <w:r w:rsidRPr="000D5C84">
              <w:t>Knowledge and Communication</w:t>
            </w:r>
          </w:p>
        </w:tc>
        <w:tc>
          <w:tcPr>
            <w:tcW w:w="2429" w:type="dxa"/>
            <w:hideMark/>
          </w:tcPr>
          <w:p w14:paraId="688D68DA" w14:textId="77777777" w:rsidR="000D5C84" w:rsidRPr="000D5C84" w:rsidRDefault="000D5C84">
            <w:r w:rsidRPr="000D5C84">
              <w:t>Knowledge/Competence asymmetry</w:t>
            </w:r>
          </w:p>
        </w:tc>
        <w:tc>
          <w:tcPr>
            <w:tcW w:w="5102" w:type="dxa"/>
            <w:hideMark/>
          </w:tcPr>
          <w:p w14:paraId="13FC52BB" w14:textId="77777777" w:rsidR="000D5C84" w:rsidRPr="000D5C84" w:rsidRDefault="000D5C84" w:rsidP="00773CF7">
            <w:pPr>
              <w:jc w:val="both"/>
            </w:pPr>
            <w:r w:rsidRPr="000D5C84">
              <w:t>Additionally, although the surgeons identified multiple obstacles to patient involvement, surgeons rarely discussed taking ownership to guide or educate patients.</w:t>
            </w:r>
          </w:p>
        </w:tc>
      </w:tr>
      <w:tr w:rsidR="00773CF7" w:rsidRPr="000D5C84" w14:paraId="7B6C07B7" w14:textId="77777777" w:rsidTr="00773CF7">
        <w:trPr>
          <w:trHeight w:val="792"/>
        </w:trPr>
        <w:tc>
          <w:tcPr>
            <w:tcW w:w="1555" w:type="dxa"/>
            <w:noWrap/>
            <w:hideMark/>
          </w:tcPr>
          <w:p w14:paraId="2F6B1DA2" w14:textId="77777777" w:rsidR="000D5C84" w:rsidRPr="000D5C84" w:rsidRDefault="000D5C84">
            <w:r w:rsidRPr="000D5C84">
              <w:t xml:space="preserve">De Roo et al. </w:t>
            </w:r>
          </w:p>
        </w:tc>
        <w:tc>
          <w:tcPr>
            <w:tcW w:w="2096" w:type="dxa"/>
            <w:hideMark/>
          </w:tcPr>
          <w:p w14:paraId="3B5C9430" w14:textId="77777777" w:rsidR="000D5C84" w:rsidRPr="000D5C84" w:rsidRDefault="000D5C84">
            <w:r w:rsidRPr="000D5C84">
              <w:t>Patient factors</w:t>
            </w:r>
          </w:p>
        </w:tc>
        <w:tc>
          <w:tcPr>
            <w:tcW w:w="1813" w:type="dxa"/>
            <w:hideMark/>
          </w:tcPr>
          <w:p w14:paraId="69ADC216" w14:textId="77777777" w:rsidR="000D5C84" w:rsidRPr="000D5C84" w:rsidRDefault="000D5C84">
            <w:r w:rsidRPr="000D5C84">
              <w:t>Barrier</w:t>
            </w:r>
          </w:p>
        </w:tc>
        <w:tc>
          <w:tcPr>
            <w:tcW w:w="2141" w:type="dxa"/>
            <w:hideMark/>
          </w:tcPr>
          <w:p w14:paraId="49FBBF3A" w14:textId="77777777" w:rsidR="000D5C84" w:rsidRPr="000D5C84" w:rsidRDefault="000D5C84">
            <w:r w:rsidRPr="000D5C84">
              <w:t>Attitude and Behaviour</w:t>
            </w:r>
          </w:p>
        </w:tc>
        <w:tc>
          <w:tcPr>
            <w:tcW w:w="2429" w:type="dxa"/>
            <w:hideMark/>
          </w:tcPr>
          <w:p w14:paraId="59E3E9DD" w14:textId="77777777" w:rsidR="000D5C84" w:rsidRPr="000D5C84" w:rsidRDefault="000D5C84">
            <w:r w:rsidRPr="000D5C84">
              <w:t>Passive behaviour</w:t>
            </w:r>
          </w:p>
        </w:tc>
        <w:tc>
          <w:tcPr>
            <w:tcW w:w="5102" w:type="dxa"/>
            <w:hideMark/>
          </w:tcPr>
          <w:p w14:paraId="178F9C4E" w14:textId="77777777" w:rsidR="000D5C84" w:rsidRPr="000D5C84" w:rsidRDefault="000D5C84" w:rsidP="00773CF7">
            <w:pPr>
              <w:jc w:val="both"/>
            </w:pPr>
            <w:r w:rsidRPr="000D5C84">
              <w:t>Furthermore, patients were described as frequently deferring their role in decision-making, which may also</w:t>
            </w:r>
            <w:r w:rsidRPr="000D5C84">
              <w:br/>
              <w:t>indicate patients’ perceptions of and surgeons’ acceptance of the power differential in the surgeon-patient relationship regardless of the degree of shared decision-making</w:t>
            </w:r>
          </w:p>
        </w:tc>
      </w:tr>
      <w:tr w:rsidR="00773CF7" w:rsidRPr="000D5C84" w14:paraId="777F12F4" w14:textId="77777777" w:rsidTr="00773CF7">
        <w:trPr>
          <w:trHeight w:val="792"/>
        </w:trPr>
        <w:tc>
          <w:tcPr>
            <w:tcW w:w="1555" w:type="dxa"/>
            <w:noWrap/>
            <w:hideMark/>
          </w:tcPr>
          <w:p w14:paraId="7A70FE33" w14:textId="77777777" w:rsidR="000D5C84" w:rsidRPr="000D5C84" w:rsidRDefault="000D5C84">
            <w:r w:rsidRPr="000D5C84">
              <w:t xml:space="preserve">De Roo et al. </w:t>
            </w:r>
          </w:p>
        </w:tc>
        <w:tc>
          <w:tcPr>
            <w:tcW w:w="2096" w:type="dxa"/>
            <w:hideMark/>
          </w:tcPr>
          <w:p w14:paraId="5BD4DB25" w14:textId="77777777" w:rsidR="000D5C84" w:rsidRPr="000D5C84" w:rsidRDefault="000D5C84">
            <w:r w:rsidRPr="000D5C84">
              <w:t>Healthcare system /organisatonal factors</w:t>
            </w:r>
          </w:p>
        </w:tc>
        <w:tc>
          <w:tcPr>
            <w:tcW w:w="1813" w:type="dxa"/>
            <w:hideMark/>
          </w:tcPr>
          <w:p w14:paraId="0FE7F495" w14:textId="77777777" w:rsidR="000D5C84" w:rsidRPr="000D5C84" w:rsidRDefault="000D5C84">
            <w:r w:rsidRPr="000D5C84">
              <w:t>Barrier</w:t>
            </w:r>
          </w:p>
        </w:tc>
        <w:tc>
          <w:tcPr>
            <w:tcW w:w="2141" w:type="dxa"/>
            <w:hideMark/>
          </w:tcPr>
          <w:p w14:paraId="509EBF4F" w14:textId="77777777" w:rsidR="000D5C84" w:rsidRPr="000D5C84" w:rsidRDefault="000D5C84">
            <w:r w:rsidRPr="000D5C84">
              <w:t>Treatment Organization and Risk</w:t>
            </w:r>
          </w:p>
        </w:tc>
        <w:tc>
          <w:tcPr>
            <w:tcW w:w="2429" w:type="dxa"/>
            <w:hideMark/>
          </w:tcPr>
          <w:p w14:paraId="751E28F7" w14:textId="77777777" w:rsidR="000D5C84" w:rsidRPr="000D5C84" w:rsidRDefault="000D5C84">
            <w:r w:rsidRPr="000D5C84">
              <w:t>Lack of integration in social practices</w:t>
            </w:r>
          </w:p>
        </w:tc>
        <w:tc>
          <w:tcPr>
            <w:tcW w:w="5102" w:type="dxa"/>
            <w:hideMark/>
          </w:tcPr>
          <w:p w14:paraId="211681D2" w14:textId="77777777" w:rsidR="000D5C84" w:rsidRPr="000D5C84" w:rsidRDefault="000D5C84" w:rsidP="00773CF7">
            <w:pPr>
              <w:jc w:val="both"/>
            </w:pPr>
            <w:r w:rsidRPr="000D5C84">
              <w:t>Finally, because the shift to greater patient involvement has occurred after training for many of our participants, including patients in decision-making may represent a new challenge for practicing surgeons. During residency, communication training focuses primarily on delivering bad news</w:t>
            </w:r>
          </w:p>
        </w:tc>
      </w:tr>
      <w:tr w:rsidR="00773CF7" w:rsidRPr="000D5C84" w14:paraId="1230C4EB" w14:textId="77777777" w:rsidTr="00773CF7">
        <w:trPr>
          <w:trHeight w:val="1056"/>
        </w:trPr>
        <w:tc>
          <w:tcPr>
            <w:tcW w:w="1555" w:type="dxa"/>
            <w:noWrap/>
            <w:hideMark/>
          </w:tcPr>
          <w:p w14:paraId="61070749" w14:textId="77777777" w:rsidR="000D5C84" w:rsidRPr="000D5C84" w:rsidRDefault="000D5C84">
            <w:r w:rsidRPr="000D5C84">
              <w:t xml:space="preserve">De Roo et al. </w:t>
            </w:r>
          </w:p>
        </w:tc>
        <w:tc>
          <w:tcPr>
            <w:tcW w:w="2096" w:type="dxa"/>
            <w:hideMark/>
          </w:tcPr>
          <w:p w14:paraId="65AF640B" w14:textId="77777777" w:rsidR="000D5C84" w:rsidRPr="000D5C84" w:rsidRDefault="000D5C84">
            <w:r w:rsidRPr="000D5C84">
              <w:t>Healthcare system /organisatonal factors</w:t>
            </w:r>
          </w:p>
        </w:tc>
        <w:tc>
          <w:tcPr>
            <w:tcW w:w="1813" w:type="dxa"/>
            <w:hideMark/>
          </w:tcPr>
          <w:p w14:paraId="149DE2C0" w14:textId="77777777" w:rsidR="000D5C84" w:rsidRPr="000D5C84" w:rsidRDefault="000D5C84">
            <w:r w:rsidRPr="000D5C84">
              <w:t>Barrier</w:t>
            </w:r>
          </w:p>
        </w:tc>
        <w:tc>
          <w:tcPr>
            <w:tcW w:w="2141" w:type="dxa"/>
            <w:hideMark/>
          </w:tcPr>
          <w:p w14:paraId="081090AF" w14:textId="77777777" w:rsidR="000D5C84" w:rsidRPr="000D5C84" w:rsidRDefault="000D5C84">
            <w:r w:rsidRPr="000D5C84">
              <w:t>Treatment Organization and Risk</w:t>
            </w:r>
          </w:p>
        </w:tc>
        <w:tc>
          <w:tcPr>
            <w:tcW w:w="2429" w:type="dxa"/>
            <w:hideMark/>
          </w:tcPr>
          <w:p w14:paraId="7E8B2E23" w14:textId="77777777" w:rsidR="000D5C84" w:rsidRPr="000D5C84" w:rsidRDefault="000D5C84">
            <w:r w:rsidRPr="000D5C84">
              <w:t>Lack of integration in social practices</w:t>
            </w:r>
          </w:p>
        </w:tc>
        <w:tc>
          <w:tcPr>
            <w:tcW w:w="5102" w:type="dxa"/>
            <w:hideMark/>
          </w:tcPr>
          <w:p w14:paraId="3C75E722" w14:textId="77777777" w:rsidR="000D5C84" w:rsidRPr="000D5C84" w:rsidRDefault="000D5C84" w:rsidP="00773CF7">
            <w:pPr>
              <w:jc w:val="both"/>
            </w:pPr>
            <w:r w:rsidRPr="000D5C84">
              <w:t>Many trainees learn from senior surgeons and may</w:t>
            </w:r>
            <w:r w:rsidRPr="000D5C84">
              <w:br/>
              <w:t xml:space="preserve">not see shared decision-making modeled. How communication skills are taught, maintained, and evaluated in real practice is unclear and likely highly </w:t>
            </w:r>
            <w:r w:rsidRPr="000D5C84">
              <w:lastRenderedPageBreak/>
              <w:t>variable.28 Resources for improving patient involvement may include communication frameworks and education from other physicians with expertise in communication.</w:t>
            </w:r>
          </w:p>
        </w:tc>
      </w:tr>
      <w:tr w:rsidR="00773CF7" w:rsidRPr="000D5C84" w14:paraId="647E6DB5" w14:textId="77777777" w:rsidTr="00773CF7">
        <w:trPr>
          <w:trHeight w:val="528"/>
        </w:trPr>
        <w:tc>
          <w:tcPr>
            <w:tcW w:w="1555" w:type="dxa"/>
            <w:noWrap/>
            <w:hideMark/>
          </w:tcPr>
          <w:p w14:paraId="73FF1C5F" w14:textId="77777777" w:rsidR="000D5C84" w:rsidRPr="000D5C84" w:rsidRDefault="000D5C84">
            <w:r w:rsidRPr="000D5C84">
              <w:lastRenderedPageBreak/>
              <w:t xml:space="preserve">De Roo et al. </w:t>
            </w:r>
          </w:p>
        </w:tc>
        <w:tc>
          <w:tcPr>
            <w:tcW w:w="2096" w:type="dxa"/>
            <w:hideMark/>
          </w:tcPr>
          <w:p w14:paraId="1CF060C6" w14:textId="77777777" w:rsidR="000D5C84" w:rsidRPr="000D5C84" w:rsidRDefault="000D5C84">
            <w:r w:rsidRPr="000D5C84">
              <w:t>Healthcare personell factors</w:t>
            </w:r>
          </w:p>
        </w:tc>
        <w:tc>
          <w:tcPr>
            <w:tcW w:w="1813" w:type="dxa"/>
            <w:hideMark/>
          </w:tcPr>
          <w:p w14:paraId="4CBD53EF" w14:textId="77777777" w:rsidR="000D5C84" w:rsidRPr="000D5C84" w:rsidRDefault="000D5C84">
            <w:r w:rsidRPr="000D5C84">
              <w:t>Barrier</w:t>
            </w:r>
          </w:p>
        </w:tc>
        <w:tc>
          <w:tcPr>
            <w:tcW w:w="2141" w:type="dxa"/>
            <w:hideMark/>
          </w:tcPr>
          <w:p w14:paraId="1649E705" w14:textId="77777777" w:rsidR="000D5C84" w:rsidRPr="000D5C84" w:rsidRDefault="000D5C84">
            <w:r w:rsidRPr="000D5C84">
              <w:t>Attitude and Behaviour</w:t>
            </w:r>
          </w:p>
        </w:tc>
        <w:tc>
          <w:tcPr>
            <w:tcW w:w="2429" w:type="dxa"/>
            <w:hideMark/>
          </w:tcPr>
          <w:p w14:paraId="2C307393" w14:textId="77777777" w:rsidR="000D5C84" w:rsidRPr="000D5C84" w:rsidRDefault="000D5C84">
            <w:r w:rsidRPr="000D5C84">
              <w:t>No decisional involvment of patients</w:t>
            </w:r>
          </w:p>
        </w:tc>
        <w:tc>
          <w:tcPr>
            <w:tcW w:w="5102" w:type="dxa"/>
            <w:hideMark/>
          </w:tcPr>
          <w:p w14:paraId="59CE9030" w14:textId="77777777" w:rsidR="000D5C84" w:rsidRPr="000D5C84" w:rsidRDefault="000D5C84" w:rsidP="00773CF7">
            <w:pPr>
              <w:jc w:val="both"/>
            </w:pPr>
            <w:r w:rsidRPr="000D5C84">
              <w:t>Additionally, some surgeons may believe the current state is adequate and does not require further patient involvement.</w:t>
            </w:r>
          </w:p>
        </w:tc>
      </w:tr>
      <w:tr w:rsidR="00773CF7" w:rsidRPr="000D5C84" w14:paraId="40A15EB8" w14:textId="77777777" w:rsidTr="00773CF7">
        <w:trPr>
          <w:trHeight w:val="1056"/>
        </w:trPr>
        <w:tc>
          <w:tcPr>
            <w:tcW w:w="1555" w:type="dxa"/>
            <w:noWrap/>
            <w:hideMark/>
          </w:tcPr>
          <w:p w14:paraId="6143A4A6" w14:textId="77777777" w:rsidR="000D5C84" w:rsidRPr="000D5C84" w:rsidRDefault="000D5C84">
            <w:r w:rsidRPr="000D5C84">
              <w:t xml:space="preserve">De Roo et al. </w:t>
            </w:r>
          </w:p>
        </w:tc>
        <w:tc>
          <w:tcPr>
            <w:tcW w:w="2096" w:type="dxa"/>
            <w:hideMark/>
          </w:tcPr>
          <w:p w14:paraId="7B1063B8" w14:textId="77777777" w:rsidR="000D5C84" w:rsidRPr="000D5C84" w:rsidRDefault="000D5C84">
            <w:r w:rsidRPr="000D5C84">
              <w:t>Healthcare system /organisatonal factors</w:t>
            </w:r>
          </w:p>
        </w:tc>
        <w:tc>
          <w:tcPr>
            <w:tcW w:w="1813" w:type="dxa"/>
            <w:hideMark/>
          </w:tcPr>
          <w:p w14:paraId="3ECE8DDE" w14:textId="77777777" w:rsidR="000D5C84" w:rsidRPr="000D5C84" w:rsidRDefault="000D5C84">
            <w:r w:rsidRPr="000D5C84">
              <w:t>Facilitator</w:t>
            </w:r>
          </w:p>
        </w:tc>
        <w:tc>
          <w:tcPr>
            <w:tcW w:w="2141" w:type="dxa"/>
            <w:hideMark/>
          </w:tcPr>
          <w:p w14:paraId="15255997" w14:textId="77777777" w:rsidR="000D5C84" w:rsidRPr="000D5C84" w:rsidRDefault="000D5C84">
            <w:r w:rsidRPr="000D5C84">
              <w:t>Health and Age</w:t>
            </w:r>
          </w:p>
        </w:tc>
        <w:tc>
          <w:tcPr>
            <w:tcW w:w="2429" w:type="dxa"/>
            <w:hideMark/>
          </w:tcPr>
          <w:p w14:paraId="54EAA476" w14:textId="77777777" w:rsidR="000D5C84" w:rsidRPr="000D5C84" w:rsidRDefault="000D5C84">
            <w:r w:rsidRPr="000D5C84">
              <w:t>Need for individualized care - Treatment complexity and multimorbid patients</w:t>
            </w:r>
          </w:p>
        </w:tc>
        <w:tc>
          <w:tcPr>
            <w:tcW w:w="5102" w:type="dxa"/>
            <w:hideMark/>
          </w:tcPr>
          <w:p w14:paraId="48B41BF5" w14:textId="77777777" w:rsidR="000D5C84" w:rsidRPr="000D5C84" w:rsidRDefault="000D5C84" w:rsidP="00773CF7">
            <w:pPr>
              <w:jc w:val="both"/>
            </w:pPr>
            <w:r w:rsidRPr="000D5C84">
              <w:t>When there was an apparent mismatch between patient goals and surgeon expectations, participating surgeons described shared decision-making and reaching an agreement together with the patient.</w:t>
            </w:r>
          </w:p>
        </w:tc>
      </w:tr>
      <w:tr w:rsidR="00773CF7" w:rsidRPr="000D5C84" w14:paraId="1521E08F" w14:textId="77777777" w:rsidTr="00773CF7">
        <w:trPr>
          <w:trHeight w:val="792"/>
        </w:trPr>
        <w:tc>
          <w:tcPr>
            <w:tcW w:w="1555" w:type="dxa"/>
            <w:noWrap/>
            <w:hideMark/>
          </w:tcPr>
          <w:p w14:paraId="09BB9516" w14:textId="77777777" w:rsidR="000D5C84" w:rsidRPr="000D5C84" w:rsidRDefault="000D5C84">
            <w:r w:rsidRPr="000D5C84">
              <w:t xml:space="preserve">De Roo et al. </w:t>
            </w:r>
          </w:p>
        </w:tc>
        <w:tc>
          <w:tcPr>
            <w:tcW w:w="2096" w:type="dxa"/>
            <w:hideMark/>
          </w:tcPr>
          <w:p w14:paraId="7C53111B" w14:textId="77777777" w:rsidR="000D5C84" w:rsidRPr="000D5C84" w:rsidRDefault="000D5C84">
            <w:r w:rsidRPr="000D5C84">
              <w:t>Healthcare system /organisatonal factors</w:t>
            </w:r>
          </w:p>
        </w:tc>
        <w:tc>
          <w:tcPr>
            <w:tcW w:w="1813" w:type="dxa"/>
            <w:hideMark/>
          </w:tcPr>
          <w:p w14:paraId="19C427C8" w14:textId="77777777" w:rsidR="000D5C84" w:rsidRPr="000D5C84" w:rsidRDefault="000D5C84">
            <w:r w:rsidRPr="000D5C84">
              <w:t>Barrier</w:t>
            </w:r>
          </w:p>
        </w:tc>
        <w:tc>
          <w:tcPr>
            <w:tcW w:w="2141" w:type="dxa"/>
            <w:hideMark/>
          </w:tcPr>
          <w:p w14:paraId="1536D796" w14:textId="77777777" w:rsidR="000D5C84" w:rsidRPr="000D5C84" w:rsidRDefault="000D5C84">
            <w:r w:rsidRPr="000D5C84">
              <w:t>Treatment Organization and Risk</w:t>
            </w:r>
          </w:p>
        </w:tc>
        <w:tc>
          <w:tcPr>
            <w:tcW w:w="2429" w:type="dxa"/>
            <w:hideMark/>
          </w:tcPr>
          <w:p w14:paraId="73F9443F" w14:textId="77777777" w:rsidR="000D5C84" w:rsidRPr="000D5C84" w:rsidRDefault="000D5C84">
            <w:r w:rsidRPr="000D5C84">
              <w:t>Lack of integration in social practices</w:t>
            </w:r>
          </w:p>
        </w:tc>
        <w:tc>
          <w:tcPr>
            <w:tcW w:w="5102" w:type="dxa"/>
            <w:hideMark/>
          </w:tcPr>
          <w:p w14:paraId="3CBC0BEA" w14:textId="77777777" w:rsidR="000D5C84" w:rsidRPr="000D5C84" w:rsidRDefault="000D5C84" w:rsidP="00773CF7">
            <w:pPr>
              <w:jc w:val="both"/>
            </w:pPr>
            <w:r w:rsidRPr="000D5C84">
              <w:t>One potential reason for the absence was the relatively recent change to emphasize patient involvement in decision-making.</w:t>
            </w:r>
          </w:p>
        </w:tc>
      </w:tr>
      <w:tr w:rsidR="00773CF7" w:rsidRPr="000D5C84" w14:paraId="5ECA90BE" w14:textId="77777777" w:rsidTr="00773CF7">
        <w:trPr>
          <w:trHeight w:val="792"/>
        </w:trPr>
        <w:tc>
          <w:tcPr>
            <w:tcW w:w="1555" w:type="dxa"/>
            <w:noWrap/>
            <w:hideMark/>
          </w:tcPr>
          <w:p w14:paraId="4FB08B8A" w14:textId="77777777" w:rsidR="000D5C84" w:rsidRPr="000D5C84" w:rsidRDefault="000D5C84">
            <w:r w:rsidRPr="000D5C84">
              <w:t xml:space="preserve">Verberne et al. </w:t>
            </w:r>
          </w:p>
        </w:tc>
        <w:tc>
          <w:tcPr>
            <w:tcW w:w="2096" w:type="dxa"/>
            <w:hideMark/>
          </w:tcPr>
          <w:p w14:paraId="42E612D0" w14:textId="77777777" w:rsidR="000D5C84" w:rsidRPr="000D5C84" w:rsidRDefault="000D5C84">
            <w:r w:rsidRPr="000D5C84">
              <w:t>Patient factors</w:t>
            </w:r>
          </w:p>
        </w:tc>
        <w:tc>
          <w:tcPr>
            <w:tcW w:w="1813" w:type="dxa"/>
            <w:hideMark/>
          </w:tcPr>
          <w:p w14:paraId="0F6C7BB3" w14:textId="77777777" w:rsidR="000D5C84" w:rsidRPr="000D5C84" w:rsidRDefault="000D5C84">
            <w:r w:rsidRPr="000D5C84">
              <w:t>Facilitator</w:t>
            </w:r>
          </w:p>
        </w:tc>
        <w:tc>
          <w:tcPr>
            <w:tcW w:w="2141" w:type="dxa"/>
            <w:hideMark/>
          </w:tcPr>
          <w:p w14:paraId="4FD2361A" w14:textId="77777777" w:rsidR="000D5C84" w:rsidRPr="000D5C84" w:rsidRDefault="000D5C84">
            <w:r w:rsidRPr="000D5C84">
              <w:t>Perceived Advantages and Disadvantages</w:t>
            </w:r>
          </w:p>
        </w:tc>
        <w:tc>
          <w:tcPr>
            <w:tcW w:w="2429" w:type="dxa"/>
            <w:hideMark/>
          </w:tcPr>
          <w:p w14:paraId="4E726680" w14:textId="77777777" w:rsidR="000D5C84" w:rsidRPr="000D5C84" w:rsidRDefault="000D5C84">
            <w:r w:rsidRPr="000D5C84">
              <w:t>Satisfying involvment</w:t>
            </w:r>
          </w:p>
        </w:tc>
        <w:tc>
          <w:tcPr>
            <w:tcW w:w="5102" w:type="dxa"/>
            <w:hideMark/>
          </w:tcPr>
          <w:p w14:paraId="15D31B4A" w14:textId="77777777" w:rsidR="000D5C84" w:rsidRPr="000D5C84" w:rsidRDefault="000D5C84" w:rsidP="00773CF7">
            <w:pPr>
              <w:jc w:val="both"/>
            </w:pPr>
            <w:r w:rsidRPr="000D5C84">
              <w:t xml:space="preserve">The majority reported to be satisfied with their decision-making process and treatment choice. </w:t>
            </w:r>
          </w:p>
        </w:tc>
      </w:tr>
      <w:tr w:rsidR="00773CF7" w:rsidRPr="000D5C84" w14:paraId="57D777F2" w14:textId="77777777" w:rsidTr="00773CF7">
        <w:trPr>
          <w:trHeight w:val="792"/>
        </w:trPr>
        <w:tc>
          <w:tcPr>
            <w:tcW w:w="1555" w:type="dxa"/>
            <w:noWrap/>
            <w:hideMark/>
          </w:tcPr>
          <w:p w14:paraId="1C1F9EF8" w14:textId="77777777" w:rsidR="000D5C84" w:rsidRPr="000D5C84" w:rsidRDefault="000D5C84">
            <w:r w:rsidRPr="000D5C84">
              <w:t xml:space="preserve">Verberne et al. </w:t>
            </w:r>
          </w:p>
        </w:tc>
        <w:tc>
          <w:tcPr>
            <w:tcW w:w="2096" w:type="dxa"/>
            <w:hideMark/>
          </w:tcPr>
          <w:p w14:paraId="042250B0" w14:textId="77777777" w:rsidR="000D5C84" w:rsidRPr="000D5C84" w:rsidRDefault="000D5C84">
            <w:r w:rsidRPr="000D5C84">
              <w:t>Patient factors</w:t>
            </w:r>
          </w:p>
        </w:tc>
        <w:tc>
          <w:tcPr>
            <w:tcW w:w="1813" w:type="dxa"/>
            <w:hideMark/>
          </w:tcPr>
          <w:p w14:paraId="337E1314" w14:textId="77777777" w:rsidR="000D5C84" w:rsidRPr="000D5C84" w:rsidRDefault="000D5C84">
            <w:r w:rsidRPr="000D5C84">
              <w:t>Facilitator</w:t>
            </w:r>
          </w:p>
        </w:tc>
        <w:tc>
          <w:tcPr>
            <w:tcW w:w="2141" w:type="dxa"/>
            <w:hideMark/>
          </w:tcPr>
          <w:p w14:paraId="06AEC760" w14:textId="77777777" w:rsidR="000D5C84" w:rsidRPr="000D5C84" w:rsidRDefault="000D5C84">
            <w:r w:rsidRPr="000D5C84">
              <w:t>Perceived Advantages and Disadvantages</w:t>
            </w:r>
          </w:p>
        </w:tc>
        <w:tc>
          <w:tcPr>
            <w:tcW w:w="2429" w:type="dxa"/>
            <w:hideMark/>
          </w:tcPr>
          <w:p w14:paraId="7A2370EF" w14:textId="77777777" w:rsidR="000D5C84" w:rsidRPr="000D5C84" w:rsidRDefault="000D5C84">
            <w:r w:rsidRPr="000D5C84">
              <w:t>Treatment satisfaction</w:t>
            </w:r>
          </w:p>
        </w:tc>
        <w:tc>
          <w:tcPr>
            <w:tcW w:w="5102" w:type="dxa"/>
            <w:hideMark/>
          </w:tcPr>
          <w:p w14:paraId="3CB07078" w14:textId="77777777" w:rsidR="000D5C84" w:rsidRPr="000D5C84" w:rsidRDefault="000D5C84" w:rsidP="00773CF7">
            <w:pPr>
              <w:jc w:val="both"/>
            </w:pPr>
            <w:r w:rsidRPr="000D5C84">
              <w:t xml:space="preserve">The majority reported to be satisfied with their decision-making process and treatment choice. </w:t>
            </w:r>
          </w:p>
        </w:tc>
      </w:tr>
      <w:tr w:rsidR="00773CF7" w:rsidRPr="000D5C84" w14:paraId="4181F15C" w14:textId="77777777" w:rsidTr="00773CF7">
        <w:trPr>
          <w:trHeight w:val="792"/>
        </w:trPr>
        <w:tc>
          <w:tcPr>
            <w:tcW w:w="1555" w:type="dxa"/>
            <w:noWrap/>
            <w:hideMark/>
          </w:tcPr>
          <w:p w14:paraId="00215C47" w14:textId="77777777" w:rsidR="000D5C84" w:rsidRPr="000D5C84" w:rsidRDefault="000D5C84">
            <w:r w:rsidRPr="000D5C84">
              <w:t xml:space="preserve">Verberne et al. </w:t>
            </w:r>
          </w:p>
        </w:tc>
        <w:tc>
          <w:tcPr>
            <w:tcW w:w="2096" w:type="dxa"/>
            <w:hideMark/>
          </w:tcPr>
          <w:p w14:paraId="1ADDCFB6" w14:textId="77777777" w:rsidR="000D5C84" w:rsidRPr="000D5C84" w:rsidRDefault="000D5C84">
            <w:r w:rsidRPr="000D5C84">
              <w:t>Patient factors</w:t>
            </w:r>
          </w:p>
        </w:tc>
        <w:tc>
          <w:tcPr>
            <w:tcW w:w="1813" w:type="dxa"/>
            <w:hideMark/>
          </w:tcPr>
          <w:p w14:paraId="4A762A45" w14:textId="77777777" w:rsidR="000D5C84" w:rsidRPr="000D5C84" w:rsidRDefault="000D5C84">
            <w:r w:rsidRPr="000D5C84">
              <w:t>Barrier</w:t>
            </w:r>
          </w:p>
        </w:tc>
        <w:tc>
          <w:tcPr>
            <w:tcW w:w="2141" w:type="dxa"/>
            <w:hideMark/>
          </w:tcPr>
          <w:p w14:paraId="32408749" w14:textId="77777777" w:rsidR="000D5C84" w:rsidRPr="000D5C84" w:rsidRDefault="000D5C84">
            <w:r w:rsidRPr="000D5C84">
              <w:t>Treatment Organization and Risk</w:t>
            </w:r>
          </w:p>
        </w:tc>
        <w:tc>
          <w:tcPr>
            <w:tcW w:w="2429" w:type="dxa"/>
            <w:hideMark/>
          </w:tcPr>
          <w:p w14:paraId="7092DCC6" w14:textId="77777777" w:rsidR="000D5C84" w:rsidRPr="000D5C84" w:rsidRDefault="000D5C84">
            <w:r w:rsidRPr="000D5C84">
              <w:t>Timely treatment necessity</w:t>
            </w:r>
          </w:p>
        </w:tc>
        <w:tc>
          <w:tcPr>
            <w:tcW w:w="5102" w:type="dxa"/>
            <w:hideMark/>
          </w:tcPr>
          <w:p w14:paraId="4D2C8F4A" w14:textId="77777777" w:rsidR="000D5C84" w:rsidRPr="000D5C84" w:rsidRDefault="000D5C84" w:rsidP="00773CF7">
            <w:pPr>
              <w:jc w:val="both"/>
            </w:pPr>
            <w:r w:rsidRPr="000D5C84">
              <w:t>Those answering negatively would have preferred more time to consider their situation more extensively, to prepare themselves better: “[Counselling] should have started much earlier, I was shocked when I heard about it [dialysis]. The doctor should have acted more in advance” (dialysis patient),</w:t>
            </w:r>
          </w:p>
        </w:tc>
      </w:tr>
      <w:tr w:rsidR="00773CF7" w:rsidRPr="000D5C84" w14:paraId="2982E297" w14:textId="77777777" w:rsidTr="00773CF7">
        <w:trPr>
          <w:trHeight w:val="792"/>
        </w:trPr>
        <w:tc>
          <w:tcPr>
            <w:tcW w:w="1555" w:type="dxa"/>
            <w:noWrap/>
            <w:hideMark/>
          </w:tcPr>
          <w:p w14:paraId="31152A58" w14:textId="77777777" w:rsidR="000D5C84" w:rsidRPr="000D5C84" w:rsidRDefault="000D5C84">
            <w:r w:rsidRPr="000D5C84">
              <w:t xml:space="preserve">Verberne et al. </w:t>
            </w:r>
          </w:p>
        </w:tc>
        <w:tc>
          <w:tcPr>
            <w:tcW w:w="2096" w:type="dxa"/>
            <w:hideMark/>
          </w:tcPr>
          <w:p w14:paraId="1406363B" w14:textId="77777777" w:rsidR="000D5C84" w:rsidRPr="000D5C84" w:rsidRDefault="000D5C84">
            <w:r w:rsidRPr="000D5C84">
              <w:t>Patient factors</w:t>
            </w:r>
          </w:p>
        </w:tc>
        <w:tc>
          <w:tcPr>
            <w:tcW w:w="1813" w:type="dxa"/>
            <w:hideMark/>
          </w:tcPr>
          <w:p w14:paraId="4D5B3B1E" w14:textId="77777777" w:rsidR="000D5C84" w:rsidRPr="000D5C84" w:rsidRDefault="000D5C84">
            <w:r w:rsidRPr="000D5C84">
              <w:t>Barrier</w:t>
            </w:r>
          </w:p>
        </w:tc>
        <w:tc>
          <w:tcPr>
            <w:tcW w:w="2141" w:type="dxa"/>
            <w:hideMark/>
          </w:tcPr>
          <w:p w14:paraId="3FF7C4E4" w14:textId="77777777" w:rsidR="000D5C84" w:rsidRPr="000D5C84" w:rsidRDefault="000D5C84">
            <w:r w:rsidRPr="000D5C84">
              <w:t>Treatment Organization and Risk</w:t>
            </w:r>
          </w:p>
        </w:tc>
        <w:tc>
          <w:tcPr>
            <w:tcW w:w="2429" w:type="dxa"/>
            <w:hideMark/>
          </w:tcPr>
          <w:p w14:paraId="1F493440" w14:textId="77777777" w:rsidR="000D5C84" w:rsidRPr="000D5C84" w:rsidRDefault="000D5C84">
            <w:r w:rsidRPr="000D5C84">
              <w:t xml:space="preserve">Treatment related dismissal of decisional involvment </w:t>
            </w:r>
          </w:p>
        </w:tc>
        <w:tc>
          <w:tcPr>
            <w:tcW w:w="5102" w:type="dxa"/>
            <w:hideMark/>
          </w:tcPr>
          <w:p w14:paraId="5666316C" w14:textId="77777777" w:rsidR="000D5C84" w:rsidRPr="000D5C84" w:rsidRDefault="000D5C84" w:rsidP="00773CF7">
            <w:pPr>
              <w:jc w:val="both"/>
            </w:pPr>
            <w:r w:rsidRPr="000D5C84">
              <w:t>although some acknowledged that their clinical condition restricted time for decision making.</w:t>
            </w:r>
          </w:p>
        </w:tc>
      </w:tr>
      <w:tr w:rsidR="00773CF7" w:rsidRPr="000D5C84" w14:paraId="2D756820" w14:textId="77777777" w:rsidTr="00773CF7">
        <w:trPr>
          <w:trHeight w:val="792"/>
        </w:trPr>
        <w:tc>
          <w:tcPr>
            <w:tcW w:w="1555" w:type="dxa"/>
            <w:noWrap/>
            <w:hideMark/>
          </w:tcPr>
          <w:p w14:paraId="1D3B72FB" w14:textId="77777777" w:rsidR="000D5C84" w:rsidRPr="000D5C84" w:rsidRDefault="000D5C84">
            <w:r w:rsidRPr="000D5C84">
              <w:t xml:space="preserve">Verberne et al. </w:t>
            </w:r>
          </w:p>
        </w:tc>
        <w:tc>
          <w:tcPr>
            <w:tcW w:w="2096" w:type="dxa"/>
            <w:hideMark/>
          </w:tcPr>
          <w:p w14:paraId="0CB6BC89" w14:textId="77777777" w:rsidR="000D5C84" w:rsidRPr="000D5C84" w:rsidRDefault="000D5C84">
            <w:r w:rsidRPr="000D5C84">
              <w:t>Healthcare personell factors</w:t>
            </w:r>
          </w:p>
        </w:tc>
        <w:tc>
          <w:tcPr>
            <w:tcW w:w="1813" w:type="dxa"/>
            <w:hideMark/>
          </w:tcPr>
          <w:p w14:paraId="596B93D5" w14:textId="77777777" w:rsidR="000D5C84" w:rsidRPr="000D5C84" w:rsidRDefault="000D5C84">
            <w:r w:rsidRPr="000D5C84">
              <w:t>Barrier</w:t>
            </w:r>
          </w:p>
        </w:tc>
        <w:tc>
          <w:tcPr>
            <w:tcW w:w="2141" w:type="dxa"/>
            <w:hideMark/>
          </w:tcPr>
          <w:p w14:paraId="0F1337D6" w14:textId="77777777" w:rsidR="000D5C84" w:rsidRPr="000D5C84" w:rsidRDefault="000D5C84">
            <w:r w:rsidRPr="000D5C84">
              <w:t>Treatment Organization and Risk</w:t>
            </w:r>
          </w:p>
        </w:tc>
        <w:tc>
          <w:tcPr>
            <w:tcW w:w="2429" w:type="dxa"/>
            <w:hideMark/>
          </w:tcPr>
          <w:p w14:paraId="6F51BDF8" w14:textId="77777777" w:rsidR="000D5C84" w:rsidRPr="000D5C84" w:rsidRDefault="000D5C84">
            <w:r w:rsidRPr="000D5C84">
              <w:t xml:space="preserve">Treatment related dismissal of decisional involvment </w:t>
            </w:r>
          </w:p>
        </w:tc>
        <w:tc>
          <w:tcPr>
            <w:tcW w:w="5102" w:type="dxa"/>
            <w:hideMark/>
          </w:tcPr>
          <w:p w14:paraId="2DF1B9E6" w14:textId="77777777" w:rsidR="000D5C84" w:rsidRPr="000D5C84" w:rsidRDefault="000D5C84" w:rsidP="00773CF7">
            <w:pPr>
              <w:jc w:val="both"/>
            </w:pPr>
            <w:r w:rsidRPr="000D5C84">
              <w:t>although some acknowledged that their clinical condition restricted time for decision making.</w:t>
            </w:r>
          </w:p>
        </w:tc>
      </w:tr>
      <w:tr w:rsidR="00773CF7" w:rsidRPr="000D5C84" w14:paraId="02417632" w14:textId="77777777" w:rsidTr="00773CF7">
        <w:trPr>
          <w:trHeight w:val="528"/>
        </w:trPr>
        <w:tc>
          <w:tcPr>
            <w:tcW w:w="1555" w:type="dxa"/>
            <w:noWrap/>
            <w:hideMark/>
          </w:tcPr>
          <w:p w14:paraId="0C28569D" w14:textId="77777777" w:rsidR="000D5C84" w:rsidRPr="000D5C84" w:rsidRDefault="000D5C84">
            <w:r w:rsidRPr="000D5C84">
              <w:lastRenderedPageBreak/>
              <w:t xml:space="preserve">Verberne et al. </w:t>
            </w:r>
          </w:p>
        </w:tc>
        <w:tc>
          <w:tcPr>
            <w:tcW w:w="2096" w:type="dxa"/>
            <w:hideMark/>
          </w:tcPr>
          <w:p w14:paraId="028F875A" w14:textId="77777777" w:rsidR="000D5C84" w:rsidRPr="000D5C84" w:rsidRDefault="000D5C84">
            <w:r w:rsidRPr="000D5C84">
              <w:t>Patient factors</w:t>
            </w:r>
          </w:p>
        </w:tc>
        <w:tc>
          <w:tcPr>
            <w:tcW w:w="1813" w:type="dxa"/>
            <w:hideMark/>
          </w:tcPr>
          <w:p w14:paraId="574831A7" w14:textId="77777777" w:rsidR="000D5C84" w:rsidRPr="000D5C84" w:rsidRDefault="000D5C84">
            <w:r w:rsidRPr="000D5C84">
              <w:t>Barrier</w:t>
            </w:r>
          </w:p>
        </w:tc>
        <w:tc>
          <w:tcPr>
            <w:tcW w:w="2141" w:type="dxa"/>
            <w:hideMark/>
          </w:tcPr>
          <w:p w14:paraId="07A5C916" w14:textId="77777777" w:rsidR="000D5C84" w:rsidRPr="000D5C84" w:rsidRDefault="000D5C84">
            <w:r w:rsidRPr="000D5C84">
              <w:t>Trust and Power</w:t>
            </w:r>
          </w:p>
        </w:tc>
        <w:tc>
          <w:tcPr>
            <w:tcW w:w="2429" w:type="dxa"/>
            <w:hideMark/>
          </w:tcPr>
          <w:p w14:paraId="7E200D4E" w14:textId="77777777" w:rsidR="000D5C84" w:rsidRPr="000D5C84" w:rsidRDefault="000D5C84">
            <w:r w:rsidRPr="000D5C84">
              <w:t>Feeling powerless / Having no control</w:t>
            </w:r>
          </w:p>
        </w:tc>
        <w:tc>
          <w:tcPr>
            <w:tcW w:w="5102" w:type="dxa"/>
            <w:hideMark/>
          </w:tcPr>
          <w:p w14:paraId="2EAB7202" w14:textId="77777777" w:rsidR="000D5C84" w:rsidRPr="000D5C84" w:rsidRDefault="000D5C84" w:rsidP="00773CF7">
            <w:pPr>
              <w:jc w:val="both"/>
            </w:pPr>
            <w:r w:rsidRPr="000D5C84">
              <w:t>One third of the patients who had chosen dialysis reported they had felt forced to make a decisio</w:t>
            </w:r>
          </w:p>
        </w:tc>
      </w:tr>
      <w:tr w:rsidR="00773CF7" w:rsidRPr="000D5C84" w14:paraId="03C249A7" w14:textId="77777777" w:rsidTr="00773CF7">
        <w:trPr>
          <w:trHeight w:val="528"/>
        </w:trPr>
        <w:tc>
          <w:tcPr>
            <w:tcW w:w="1555" w:type="dxa"/>
            <w:noWrap/>
            <w:hideMark/>
          </w:tcPr>
          <w:p w14:paraId="246009DF" w14:textId="77777777" w:rsidR="000D5C84" w:rsidRPr="000D5C84" w:rsidRDefault="000D5C84">
            <w:r w:rsidRPr="000D5C84">
              <w:t xml:space="preserve">Verberne et al. </w:t>
            </w:r>
          </w:p>
        </w:tc>
        <w:tc>
          <w:tcPr>
            <w:tcW w:w="2096" w:type="dxa"/>
            <w:hideMark/>
          </w:tcPr>
          <w:p w14:paraId="13678237" w14:textId="77777777" w:rsidR="000D5C84" w:rsidRPr="000D5C84" w:rsidRDefault="000D5C84">
            <w:r w:rsidRPr="000D5C84">
              <w:t>Healthcare personell factors</w:t>
            </w:r>
          </w:p>
        </w:tc>
        <w:tc>
          <w:tcPr>
            <w:tcW w:w="1813" w:type="dxa"/>
            <w:hideMark/>
          </w:tcPr>
          <w:p w14:paraId="04FB2611" w14:textId="77777777" w:rsidR="000D5C84" w:rsidRPr="000D5C84" w:rsidRDefault="000D5C84">
            <w:r w:rsidRPr="000D5C84">
              <w:t>Barrier</w:t>
            </w:r>
          </w:p>
        </w:tc>
        <w:tc>
          <w:tcPr>
            <w:tcW w:w="2141" w:type="dxa"/>
            <w:hideMark/>
          </w:tcPr>
          <w:p w14:paraId="31F0027D" w14:textId="77777777" w:rsidR="000D5C84" w:rsidRPr="000D5C84" w:rsidRDefault="000D5C84">
            <w:r w:rsidRPr="000D5C84">
              <w:t>Trust and Power</w:t>
            </w:r>
          </w:p>
        </w:tc>
        <w:tc>
          <w:tcPr>
            <w:tcW w:w="2429" w:type="dxa"/>
            <w:hideMark/>
          </w:tcPr>
          <w:p w14:paraId="5F9C449C" w14:textId="77777777" w:rsidR="000D5C84" w:rsidRPr="000D5C84" w:rsidRDefault="000D5C84">
            <w:r w:rsidRPr="000D5C84">
              <w:t>Exercising power and dominance</w:t>
            </w:r>
          </w:p>
        </w:tc>
        <w:tc>
          <w:tcPr>
            <w:tcW w:w="5102" w:type="dxa"/>
            <w:hideMark/>
          </w:tcPr>
          <w:p w14:paraId="0900EE4A" w14:textId="77777777" w:rsidR="000D5C84" w:rsidRPr="000D5C84" w:rsidRDefault="000D5C84" w:rsidP="00773CF7">
            <w:pPr>
              <w:jc w:val="both"/>
            </w:pPr>
            <w:r w:rsidRPr="000D5C84">
              <w:t>One third of the patients who had chosen dialysis reported they had felt forced to make a decisio</w:t>
            </w:r>
          </w:p>
        </w:tc>
      </w:tr>
      <w:tr w:rsidR="00773CF7" w:rsidRPr="000D5C84" w14:paraId="60539B6A" w14:textId="77777777" w:rsidTr="00773CF7">
        <w:trPr>
          <w:trHeight w:val="528"/>
        </w:trPr>
        <w:tc>
          <w:tcPr>
            <w:tcW w:w="1555" w:type="dxa"/>
            <w:noWrap/>
            <w:hideMark/>
          </w:tcPr>
          <w:p w14:paraId="4F904B0F" w14:textId="77777777" w:rsidR="000D5C84" w:rsidRPr="000D5C84" w:rsidRDefault="000D5C84">
            <w:r w:rsidRPr="000D5C84">
              <w:t xml:space="preserve">Verberne et al. </w:t>
            </w:r>
          </w:p>
        </w:tc>
        <w:tc>
          <w:tcPr>
            <w:tcW w:w="2096" w:type="dxa"/>
            <w:hideMark/>
          </w:tcPr>
          <w:p w14:paraId="6D9C4B8C" w14:textId="77777777" w:rsidR="000D5C84" w:rsidRPr="000D5C84" w:rsidRDefault="000D5C84">
            <w:r w:rsidRPr="000D5C84">
              <w:t>Decision-making interaction factors</w:t>
            </w:r>
          </w:p>
        </w:tc>
        <w:tc>
          <w:tcPr>
            <w:tcW w:w="1813" w:type="dxa"/>
            <w:hideMark/>
          </w:tcPr>
          <w:p w14:paraId="200B368B" w14:textId="77777777" w:rsidR="000D5C84" w:rsidRPr="000D5C84" w:rsidRDefault="000D5C84">
            <w:r w:rsidRPr="000D5C84">
              <w:t>Barrier</w:t>
            </w:r>
          </w:p>
        </w:tc>
        <w:tc>
          <w:tcPr>
            <w:tcW w:w="2141" w:type="dxa"/>
            <w:hideMark/>
          </w:tcPr>
          <w:p w14:paraId="69382F8F" w14:textId="77777777" w:rsidR="000D5C84" w:rsidRPr="000D5C84" w:rsidRDefault="000D5C84">
            <w:r w:rsidRPr="000D5C84">
              <w:t>Trust and Power</w:t>
            </w:r>
          </w:p>
        </w:tc>
        <w:tc>
          <w:tcPr>
            <w:tcW w:w="2429" w:type="dxa"/>
            <w:hideMark/>
          </w:tcPr>
          <w:p w14:paraId="2B858294" w14:textId="77777777" w:rsidR="000D5C84" w:rsidRPr="000D5C84" w:rsidRDefault="000D5C84">
            <w:r w:rsidRPr="000D5C84">
              <w:t>Asymmetric power relationship</w:t>
            </w:r>
          </w:p>
        </w:tc>
        <w:tc>
          <w:tcPr>
            <w:tcW w:w="5102" w:type="dxa"/>
            <w:hideMark/>
          </w:tcPr>
          <w:p w14:paraId="3BEF2462" w14:textId="77777777" w:rsidR="000D5C84" w:rsidRPr="000D5C84" w:rsidRDefault="000D5C84" w:rsidP="00773CF7">
            <w:pPr>
              <w:jc w:val="both"/>
            </w:pPr>
            <w:r w:rsidRPr="000D5C84">
              <w:t>One third of the patients who had chosen dialysis reported they had felt forced to make a decisio</w:t>
            </w:r>
          </w:p>
        </w:tc>
      </w:tr>
      <w:tr w:rsidR="00773CF7" w:rsidRPr="000D5C84" w14:paraId="69BEE800" w14:textId="77777777" w:rsidTr="00773CF7">
        <w:trPr>
          <w:trHeight w:val="528"/>
        </w:trPr>
        <w:tc>
          <w:tcPr>
            <w:tcW w:w="1555" w:type="dxa"/>
            <w:noWrap/>
            <w:hideMark/>
          </w:tcPr>
          <w:p w14:paraId="027E2D38" w14:textId="77777777" w:rsidR="000D5C84" w:rsidRPr="000D5C84" w:rsidRDefault="000D5C84">
            <w:r w:rsidRPr="000D5C84">
              <w:t xml:space="preserve">Verberne et al. </w:t>
            </w:r>
          </w:p>
        </w:tc>
        <w:tc>
          <w:tcPr>
            <w:tcW w:w="2096" w:type="dxa"/>
            <w:hideMark/>
          </w:tcPr>
          <w:p w14:paraId="3D996C8D" w14:textId="77777777" w:rsidR="000D5C84" w:rsidRPr="000D5C84" w:rsidRDefault="000D5C84">
            <w:r w:rsidRPr="000D5C84">
              <w:t>Patient factors</w:t>
            </w:r>
          </w:p>
        </w:tc>
        <w:tc>
          <w:tcPr>
            <w:tcW w:w="1813" w:type="dxa"/>
            <w:hideMark/>
          </w:tcPr>
          <w:p w14:paraId="41E62156" w14:textId="77777777" w:rsidR="000D5C84" w:rsidRPr="000D5C84" w:rsidRDefault="000D5C84">
            <w:r w:rsidRPr="000D5C84">
              <w:t>Barrier</w:t>
            </w:r>
          </w:p>
        </w:tc>
        <w:tc>
          <w:tcPr>
            <w:tcW w:w="2141" w:type="dxa"/>
            <w:hideMark/>
          </w:tcPr>
          <w:p w14:paraId="3499AEFE" w14:textId="77777777" w:rsidR="000D5C84" w:rsidRPr="000D5C84" w:rsidRDefault="000D5C84">
            <w:r w:rsidRPr="000D5C84">
              <w:t>Trust and Power</w:t>
            </w:r>
          </w:p>
        </w:tc>
        <w:tc>
          <w:tcPr>
            <w:tcW w:w="2429" w:type="dxa"/>
            <w:hideMark/>
          </w:tcPr>
          <w:p w14:paraId="06DB1C72" w14:textId="77777777" w:rsidR="000D5C84" w:rsidRPr="000D5C84" w:rsidRDefault="000D5C84">
            <w:r w:rsidRPr="000D5C84">
              <w:t>Asymmetric power relationship</w:t>
            </w:r>
          </w:p>
        </w:tc>
        <w:tc>
          <w:tcPr>
            <w:tcW w:w="5102" w:type="dxa"/>
            <w:hideMark/>
          </w:tcPr>
          <w:p w14:paraId="1EDEF08C" w14:textId="77777777" w:rsidR="000D5C84" w:rsidRPr="000D5C84" w:rsidRDefault="000D5C84" w:rsidP="00773CF7">
            <w:pPr>
              <w:jc w:val="both"/>
            </w:pPr>
            <w:r w:rsidRPr="000D5C84">
              <w:t>One third of the patients who had chosen dialysis reported they had felt forced to make a decisio</w:t>
            </w:r>
          </w:p>
        </w:tc>
      </w:tr>
      <w:tr w:rsidR="00773CF7" w:rsidRPr="000D5C84" w14:paraId="311B178B" w14:textId="77777777" w:rsidTr="00773CF7">
        <w:trPr>
          <w:trHeight w:val="528"/>
        </w:trPr>
        <w:tc>
          <w:tcPr>
            <w:tcW w:w="1555" w:type="dxa"/>
            <w:noWrap/>
            <w:hideMark/>
          </w:tcPr>
          <w:p w14:paraId="5BD72A3B" w14:textId="77777777" w:rsidR="000D5C84" w:rsidRPr="000D5C84" w:rsidRDefault="000D5C84">
            <w:r w:rsidRPr="000D5C84">
              <w:t xml:space="preserve">Verberne et al. </w:t>
            </w:r>
          </w:p>
        </w:tc>
        <w:tc>
          <w:tcPr>
            <w:tcW w:w="2096" w:type="dxa"/>
            <w:hideMark/>
          </w:tcPr>
          <w:p w14:paraId="687BF84A" w14:textId="77777777" w:rsidR="000D5C84" w:rsidRPr="000D5C84" w:rsidRDefault="000D5C84">
            <w:r w:rsidRPr="000D5C84">
              <w:t>Healthcare personell factors</w:t>
            </w:r>
          </w:p>
        </w:tc>
        <w:tc>
          <w:tcPr>
            <w:tcW w:w="1813" w:type="dxa"/>
            <w:hideMark/>
          </w:tcPr>
          <w:p w14:paraId="76F12D6F" w14:textId="77777777" w:rsidR="000D5C84" w:rsidRPr="000D5C84" w:rsidRDefault="000D5C84">
            <w:r w:rsidRPr="000D5C84">
              <w:t>Barrier</w:t>
            </w:r>
          </w:p>
        </w:tc>
        <w:tc>
          <w:tcPr>
            <w:tcW w:w="2141" w:type="dxa"/>
            <w:hideMark/>
          </w:tcPr>
          <w:p w14:paraId="1D68F383" w14:textId="77777777" w:rsidR="000D5C84" w:rsidRPr="000D5C84" w:rsidRDefault="000D5C84">
            <w:r w:rsidRPr="000D5C84">
              <w:t>Trust and Power</w:t>
            </w:r>
          </w:p>
        </w:tc>
        <w:tc>
          <w:tcPr>
            <w:tcW w:w="2429" w:type="dxa"/>
            <w:hideMark/>
          </w:tcPr>
          <w:p w14:paraId="5E52A98D" w14:textId="77777777" w:rsidR="000D5C84" w:rsidRPr="000D5C84" w:rsidRDefault="000D5C84">
            <w:r w:rsidRPr="000D5C84">
              <w:t>Asymmetric power relationship</w:t>
            </w:r>
          </w:p>
        </w:tc>
        <w:tc>
          <w:tcPr>
            <w:tcW w:w="5102" w:type="dxa"/>
            <w:hideMark/>
          </w:tcPr>
          <w:p w14:paraId="243F7292" w14:textId="77777777" w:rsidR="000D5C84" w:rsidRPr="000D5C84" w:rsidRDefault="000D5C84" w:rsidP="00773CF7">
            <w:pPr>
              <w:jc w:val="both"/>
            </w:pPr>
            <w:r w:rsidRPr="000D5C84">
              <w:t>One third of the patients who had chosen dialysis reported they had felt forced to make a decisio</w:t>
            </w:r>
          </w:p>
        </w:tc>
      </w:tr>
      <w:tr w:rsidR="00773CF7" w:rsidRPr="000D5C84" w14:paraId="10C63DEC" w14:textId="77777777" w:rsidTr="00773CF7">
        <w:trPr>
          <w:trHeight w:val="792"/>
        </w:trPr>
        <w:tc>
          <w:tcPr>
            <w:tcW w:w="1555" w:type="dxa"/>
            <w:noWrap/>
            <w:hideMark/>
          </w:tcPr>
          <w:p w14:paraId="7762F46D" w14:textId="77777777" w:rsidR="000D5C84" w:rsidRPr="000D5C84" w:rsidRDefault="000D5C84">
            <w:r w:rsidRPr="000D5C84">
              <w:t xml:space="preserve">Verberne et al. </w:t>
            </w:r>
          </w:p>
        </w:tc>
        <w:tc>
          <w:tcPr>
            <w:tcW w:w="2096" w:type="dxa"/>
            <w:hideMark/>
          </w:tcPr>
          <w:p w14:paraId="2A47FDFF" w14:textId="77777777" w:rsidR="000D5C84" w:rsidRPr="000D5C84" w:rsidRDefault="000D5C84">
            <w:r w:rsidRPr="000D5C84">
              <w:t>Healthcare personell factors</w:t>
            </w:r>
          </w:p>
        </w:tc>
        <w:tc>
          <w:tcPr>
            <w:tcW w:w="1813" w:type="dxa"/>
            <w:hideMark/>
          </w:tcPr>
          <w:p w14:paraId="26E7F7FB" w14:textId="77777777" w:rsidR="000D5C84" w:rsidRPr="000D5C84" w:rsidRDefault="000D5C84">
            <w:r w:rsidRPr="000D5C84">
              <w:t>Barrier</w:t>
            </w:r>
          </w:p>
        </w:tc>
        <w:tc>
          <w:tcPr>
            <w:tcW w:w="2141" w:type="dxa"/>
            <w:hideMark/>
          </w:tcPr>
          <w:p w14:paraId="2C211195" w14:textId="77777777" w:rsidR="000D5C84" w:rsidRPr="000D5C84" w:rsidRDefault="000D5C84">
            <w:r w:rsidRPr="000D5C84">
              <w:t>Trust and Power</w:t>
            </w:r>
          </w:p>
        </w:tc>
        <w:tc>
          <w:tcPr>
            <w:tcW w:w="2429" w:type="dxa"/>
            <w:hideMark/>
          </w:tcPr>
          <w:p w14:paraId="0BAC39DA" w14:textId="77777777" w:rsidR="000D5C84" w:rsidRPr="000D5C84" w:rsidRDefault="000D5C84">
            <w:r w:rsidRPr="000D5C84">
              <w:t xml:space="preserve">Treatment related dismissal of decisional involvment </w:t>
            </w:r>
          </w:p>
        </w:tc>
        <w:tc>
          <w:tcPr>
            <w:tcW w:w="5102" w:type="dxa"/>
            <w:hideMark/>
          </w:tcPr>
          <w:p w14:paraId="693426ED" w14:textId="77777777" w:rsidR="000D5C84" w:rsidRPr="000D5C84" w:rsidRDefault="000D5C84" w:rsidP="00773CF7">
            <w:pPr>
              <w:jc w:val="both"/>
            </w:pPr>
            <w:r w:rsidRPr="000D5C84">
              <w:t>Most patients mentioned to have felt</w:t>
            </w:r>
            <w:r w:rsidRPr="000D5C84">
              <w:br/>
              <w:t>forced due to the circumstances, such as deteriorating</w:t>
            </w:r>
            <w:r w:rsidRPr="000D5C84">
              <w:br/>
              <w:t>health or kidney function, or by their nephrologist</w:t>
            </w:r>
          </w:p>
        </w:tc>
      </w:tr>
      <w:tr w:rsidR="00773CF7" w:rsidRPr="000D5C84" w14:paraId="2872F5A4" w14:textId="77777777" w:rsidTr="00773CF7">
        <w:trPr>
          <w:trHeight w:val="792"/>
        </w:trPr>
        <w:tc>
          <w:tcPr>
            <w:tcW w:w="1555" w:type="dxa"/>
            <w:noWrap/>
            <w:hideMark/>
          </w:tcPr>
          <w:p w14:paraId="204248D3" w14:textId="77777777" w:rsidR="000D5C84" w:rsidRPr="000D5C84" w:rsidRDefault="000D5C84">
            <w:r w:rsidRPr="000D5C84">
              <w:t xml:space="preserve">Verberne et al. </w:t>
            </w:r>
          </w:p>
        </w:tc>
        <w:tc>
          <w:tcPr>
            <w:tcW w:w="2096" w:type="dxa"/>
            <w:hideMark/>
          </w:tcPr>
          <w:p w14:paraId="29F08212" w14:textId="77777777" w:rsidR="000D5C84" w:rsidRPr="000D5C84" w:rsidRDefault="000D5C84">
            <w:r w:rsidRPr="000D5C84">
              <w:t>Healthcare personell factors</w:t>
            </w:r>
          </w:p>
        </w:tc>
        <w:tc>
          <w:tcPr>
            <w:tcW w:w="1813" w:type="dxa"/>
            <w:hideMark/>
          </w:tcPr>
          <w:p w14:paraId="0ABAC7F5" w14:textId="77777777" w:rsidR="000D5C84" w:rsidRPr="000D5C84" w:rsidRDefault="000D5C84">
            <w:r w:rsidRPr="000D5C84">
              <w:t>Barrier</w:t>
            </w:r>
          </w:p>
        </w:tc>
        <w:tc>
          <w:tcPr>
            <w:tcW w:w="2141" w:type="dxa"/>
            <w:hideMark/>
          </w:tcPr>
          <w:p w14:paraId="3A95A632" w14:textId="77777777" w:rsidR="000D5C84" w:rsidRPr="000D5C84" w:rsidRDefault="000D5C84">
            <w:r w:rsidRPr="000D5C84">
              <w:t>Trust and Power</w:t>
            </w:r>
          </w:p>
        </w:tc>
        <w:tc>
          <w:tcPr>
            <w:tcW w:w="2429" w:type="dxa"/>
            <w:hideMark/>
          </w:tcPr>
          <w:p w14:paraId="1A159BBE" w14:textId="77777777" w:rsidR="000D5C84" w:rsidRPr="000D5C84" w:rsidRDefault="000D5C84">
            <w:r w:rsidRPr="000D5C84">
              <w:t>Exercising power and dominance</w:t>
            </w:r>
          </w:p>
        </w:tc>
        <w:tc>
          <w:tcPr>
            <w:tcW w:w="5102" w:type="dxa"/>
            <w:hideMark/>
          </w:tcPr>
          <w:p w14:paraId="4A0477C1" w14:textId="77777777" w:rsidR="000D5C84" w:rsidRPr="000D5C84" w:rsidRDefault="000D5C84" w:rsidP="00773CF7">
            <w:pPr>
              <w:jc w:val="both"/>
            </w:pPr>
            <w:r w:rsidRPr="000D5C84">
              <w:t>Most patients mentioned to have felt</w:t>
            </w:r>
            <w:r w:rsidRPr="000D5C84">
              <w:br/>
              <w:t>forced due to the circumstances, such as deteriorating</w:t>
            </w:r>
            <w:r w:rsidRPr="000D5C84">
              <w:br/>
              <w:t>health or kidney function, or by their nephrologist</w:t>
            </w:r>
          </w:p>
        </w:tc>
      </w:tr>
      <w:tr w:rsidR="00773CF7" w:rsidRPr="000D5C84" w14:paraId="73B7DE3C" w14:textId="77777777" w:rsidTr="00773CF7">
        <w:trPr>
          <w:trHeight w:val="528"/>
        </w:trPr>
        <w:tc>
          <w:tcPr>
            <w:tcW w:w="1555" w:type="dxa"/>
            <w:noWrap/>
            <w:hideMark/>
          </w:tcPr>
          <w:p w14:paraId="5D4655D7" w14:textId="77777777" w:rsidR="000D5C84" w:rsidRPr="000D5C84" w:rsidRDefault="000D5C84">
            <w:r w:rsidRPr="000D5C84">
              <w:t xml:space="preserve">Verberne et al. </w:t>
            </w:r>
          </w:p>
        </w:tc>
        <w:tc>
          <w:tcPr>
            <w:tcW w:w="2096" w:type="dxa"/>
            <w:hideMark/>
          </w:tcPr>
          <w:p w14:paraId="6E57FAF6" w14:textId="77777777" w:rsidR="000D5C84" w:rsidRPr="000D5C84" w:rsidRDefault="000D5C84">
            <w:r w:rsidRPr="000D5C84">
              <w:t>Patient factors</w:t>
            </w:r>
          </w:p>
        </w:tc>
        <w:tc>
          <w:tcPr>
            <w:tcW w:w="1813" w:type="dxa"/>
            <w:hideMark/>
          </w:tcPr>
          <w:p w14:paraId="404391C0" w14:textId="77777777" w:rsidR="000D5C84" w:rsidRPr="000D5C84" w:rsidRDefault="000D5C84">
            <w:r w:rsidRPr="000D5C84">
              <w:t>Barrier</w:t>
            </w:r>
          </w:p>
        </w:tc>
        <w:tc>
          <w:tcPr>
            <w:tcW w:w="2141" w:type="dxa"/>
            <w:hideMark/>
          </w:tcPr>
          <w:p w14:paraId="7B3B3941" w14:textId="77777777" w:rsidR="000D5C84" w:rsidRPr="000D5C84" w:rsidRDefault="000D5C84">
            <w:r w:rsidRPr="000D5C84">
              <w:t>Attitude and Behaviour</w:t>
            </w:r>
          </w:p>
        </w:tc>
        <w:tc>
          <w:tcPr>
            <w:tcW w:w="2429" w:type="dxa"/>
            <w:hideMark/>
          </w:tcPr>
          <w:p w14:paraId="2A106FE5" w14:textId="77777777" w:rsidR="000D5C84" w:rsidRPr="000D5C84" w:rsidRDefault="000D5C84">
            <w:r w:rsidRPr="000D5C84">
              <w:t>Not having a choice</w:t>
            </w:r>
          </w:p>
        </w:tc>
        <w:tc>
          <w:tcPr>
            <w:tcW w:w="5102" w:type="dxa"/>
            <w:hideMark/>
          </w:tcPr>
          <w:p w14:paraId="53A172A4" w14:textId="77777777" w:rsidR="000D5C84" w:rsidRPr="000D5C84" w:rsidRDefault="000D5C84" w:rsidP="00773CF7">
            <w:pPr>
              <w:jc w:val="both"/>
            </w:pPr>
            <w:r w:rsidRPr="000D5C84">
              <w:t>Some mentioned their relatives, or a perceived lack of choice</w:t>
            </w:r>
          </w:p>
        </w:tc>
      </w:tr>
      <w:tr w:rsidR="00773CF7" w:rsidRPr="000D5C84" w14:paraId="5B2B2A8E" w14:textId="77777777" w:rsidTr="00773CF7">
        <w:trPr>
          <w:trHeight w:val="528"/>
        </w:trPr>
        <w:tc>
          <w:tcPr>
            <w:tcW w:w="1555" w:type="dxa"/>
            <w:noWrap/>
            <w:hideMark/>
          </w:tcPr>
          <w:p w14:paraId="6FD589C6" w14:textId="77777777" w:rsidR="000D5C84" w:rsidRPr="000D5C84" w:rsidRDefault="000D5C84">
            <w:r w:rsidRPr="000D5C84">
              <w:t xml:space="preserve">Verberne et al. </w:t>
            </w:r>
          </w:p>
        </w:tc>
        <w:tc>
          <w:tcPr>
            <w:tcW w:w="2096" w:type="dxa"/>
            <w:hideMark/>
          </w:tcPr>
          <w:p w14:paraId="6E135302" w14:textId="77777777" w:rsidR="000D5C84" w:rsidRPr="000D5C84" w:rsidRDefault="000D5C84">
            <w:r w:rsidRPr="000D5C84">
              <w:t>Patient factors</w:t>
            </w:r>
          </w:p>
        </w:tc>
        <w:tc>
          <w:tcPr>
            <w:tcW w:w="1813" w:type="dxa"/>
            <w:hideMark/>
          </w:tcPr>
          <w:p w14:paraId="76646B16" w14:textId="77777777" w:rsidR="000D5C84" w:rsidRPr="000D5C84" w:rsidRDefault="000D5C84">
            <w:r w:rsidRPr="000D5C84">
              <w:t>Barrier</w:t>
            </w:r>
          </w:p>
        </w:tc>
        <w:tc>
          <w:tcPr>
            <w:tcW w:w="2141" w:type="dxa"/>
            <w:hideMark/>
          </w:tcPr>
          <w:p w14:paraId="056D1279" w14:textId="77777777" w:rsidR="000D5C84" w:rsidRPr="000D5C84" w:rsidRDefault="000D5C84">
            <w:r w:rsidRPr="000D5C84">
              <w:t>Attitude and Behaviour</w:t>
            </w:r>
          </w:p>
        </w:tc>
        <w:tc>
          <w:tcPr>
            <w:tcW w:w="2429" w:type="dxa"/>
            <w:hideMark/>
          </w:tcPr>
          <w:p w14:paraId="446A5997" w14:textId="77777777" w:rsidR="000D5C84" w:rsidRPr="000D5C84" w:rsidRDefault="000D5C84">
            <w:r w:rsidRPr="000D5C84">
              <w:t>Not having a choice</w:t>
            </w:r>
          </w:p>
        </w:tc>
        <w:tc>
          <w:tcPr>
            <w:tcW w:w="5102" w:type="dxa"/>
            <w:hideMark/>
          </w:tcPr>
          <w:p w14:paraId="3EFBC115" w14:textId="77777777" w:rsidR="000D5C84" w:rsidRPr="000D5C84" w:rsidRDefault="000D5C84" w:rsidP="00773CF7">
            <w:pPr>
              <w:jc w:val="both"/>
            </w:pPr>
            <w:r w:rsidRPr="000D5C84">
              <w:t>One CC patient answered that treatment options other than CC were barely discussed</w:t>
            </w:r>
          </w:p>
        </w:tc>
      </w:tr>
      <w:tr w:rsidR="00773CF7" w:rsidRPr="000D5C84" w14:paraId="35C588CB" w14:textId="77777777" w:rsidTr="00773CF7">
        <w:trPr>
          <w:trHeight w:val="792"/>
        </w:trPr>
        <w:tc>
          <w:tcPr>
            <w:tcW w:w="1555" w:type="dxa"/>
            <w:noWrap/>
            <w:hideMark/>
          </w:tcPr>
          <w:p w14:paraId="220C60F4" w14:textId="77777777" w:rsidR="000D5C84" w:rsidRPr="000D5C84" w:rsidRDefault="000D5C84">
            <w:r w:rsidRPr="000D5C84">
              <w:t xml:space="preserve">Verberne et al. </w:t>
            </w:r>
          </w:p>
        </w:tc>
        <w:tc>
          <w:tcPr>
            <w:tcW w:w="2096" w:type="dxa"/>
            <w:hideMark/>
          </w:tcPr>
          <w:p w14:paraId="4FF04289" w14:textId="77777777" w:rsidR="000D5C84" w:rsidRPr="000D5C84" w:rsidRDefault="000D5C84">
            <w:r w:rsidRPr="000D5C84">
              <w:t>Healthcare personell factors</w:t>
            </w:r>
          </w:p>
        </w:tc>
        <w:tc>
          <w:tcPr>
            <w:tcW w:w="1813" w:type="dxa"/>
            <w:hideMark/>
          </w:tcPr>
          <w:p w14:paraId="4F357010" w14:textId="77777777" w:rsidR="000D5C84" w:rsidRPr="000D5C84" w:rsidRDefault="000D5C84">
            <w:r w:rsidRPr="000D5C84">
              <w:t>Barrier</w:t>
            </w:r>
          </w:p>
        </w:tc>
        <w:tc>
          <w:tcPr>
            <w:tcW w:w="2141" w:type="dxa"/>
            <w:hideMark/>
          </w:tcPr>
          <w:p w14:paraId="5018FE09" w14:textId="77777777" w:rsidR="000D5C84" w:rsidRPr="000D5C84" w:rsidRDefault="000D5C84">
            <w:r w:rsidRPr="000D5C84">
              <w:t>Knowledge and Communication</w:t>
            </w:r>
          </w:p>
        </w:tc>
        <w:tc>
          <w:tcPr>
            <w:tcW w:w="2429" w:type="dxa"/>
            <w:hideMark/>
          </w:tcPr>
          <w:p w14:paraId="69D69282" w14:textId="77777777" w:rsidR="000D5C84" w:rsidRPr="000D5C84" w:rsidRDefault="000D5C84">
            <w:r w:rsidRPr="000D5C84">
              <w:t>No treatment or information involvment of patients</w:t>
            </w:r>
          </w:p>
        </w:tc>
        <w:tc>
          <w:tcPr>
            <w:tcW w:w="5102" w:type="dxa"/>
            <w:hideMark/>
          </w:tcPr>
          <w:p w14:paraId="67BF6D00" w14:textId="77777777" w:rsidR="000D5C84" w:rsidRPr="000D5C84" w:rsidRDefault="000D5C84" w:rsidP="00773CF7">
            <w:pPr>
              <w:jc w:val="both"/>
            </w:pPr>
            <w:r w:rsidRPr="000D5C84">
              <w:t>One CC patient answered that treatment options other than CC were barely discussed</w:t>
            </w:r>
          </w:p>
        </w:tc>
      </w:tr>
      <w:tr w:rsidR="00773CF7" w:rsidRPr="000D5C84" w14:paraId="05979B33" w14:textId="77777777" w:rsidTr="00773CF7">
        <w:trPr>
          <w:trHeight w:val="792"/>
        </w:trPr>
        <w:tc>
          <w:tcPr>
            <w:tcW w:w="1555" w:type="dxa"/>
            <w:noWrap/>
            <w:hideMark/>
          </w:tcPr>
          <w:p w14:paraId="761DADE2" w14:textId="77777777" w:rsidR="000D5C84" w:rsidRPr="000D5C84" w:rsidRDefault="000D5C84">
            <w:r w:rsidRPr="000D5C84">
              <w:t xml:space="preserve">Verberne et al. </w:t>
            </w:r>
          </w:p>
        </w:tc>
        <w:tc>
          <w:tcPr>
            <w:tcW w:w="2096" w:type="dxa"/>
            <w:hideMark/>
          </w:tcPr>
          <w:p w14:paraId="6BA4A4A5" w14:textId="77777777" w:rsidR="000D5C84" w:rsidRPr="000D5C84" w:rsidRDefault="000D5C84">
            <w:r w:rsidRPr="000D5C84">
              <w:t>Patient factors</w:t>
            </w:r>
          </w:p>
        </w:tc>
        <w:tc>
          <w:tcPr>
            <w:tcW w:w="1813" w:type="dxa"/>
            <w:hideMark/>
          </w:tcPr>
          <w:p w14:paraId="264D3D5D" w14:textId="77777777" w:rsidR="000D5C84" w:rsidRPr="000D5C84" w:rsidRDefault="000D5C84">
            <w:r w:rsidRPr="000D5C84">
              <w:t>Facilitator</w:t>
            </w:r>
          </w:p>
        </w:tc>
        <w:tc>
          <w:tcPr>
            <w:tcW w:w="2141" w:type="dxa"/>
            <w:hideMark/>
          </w:tcPr>
          <w:p w14:paraId="7C37D027" w14:textId="77777777" w:rsidR="000D5C84" w:rsidRPr="000D5C84" w:rsidRDefault="000D5C84">
            <w:r w:rsidRPr="000D5C84">
              <w:t>Perceived Advantages and Disadvantages</w:t>
            </w:r>
          </w:p>
        </w:tc>
        <w:tc>
          <w:tcPr>
            <w:tcW w:w="2429" w:type="dxa"/>
            <w:hideMark/>
          </w:tcPr>
          <w:p w14:paraId="0439714A" w14:textId="77777777" w:rsidR="000D5C84" w:rsidRPr="000D5C84" w:rsidRDefault="000D5C84">
            <w:r w:rsidRPr="000D5C84">
              <w:t>Satisfying involvment</w:t>
            </w:r>
          </w:p>
        </w:tc>
        <w:tc>
          <w:tcPr>
            <w:tcW w:w="5102" w:type="dxa"/>
            <w:hideMark/>
          </w:tcPr>
          <w:p w14:paraId="2ABBE6F2" w14:textId="77777777" w:rsidR="000D5C84" w:rsidRPr="000D5C84" w:rsidRDefault="000D5C84" w:rsidP="00773CF7">
            <w:pPr>
              <w:jc w:val="both"/>
            </w:pPr>
            <w:r w:rsidRPr="000D5C84">
              <w:t>The majority reported they had experienced sufficient</w:t>
            </w:r>
            <w:r w:rsidRPr="000D5C84">
              <w:br/>
              <w:t>guidance from the healthcare team during decision making</w:t>
            </w:r>
          </w:p>
        </w:tc>
      </w:tr>
      <w:tr w:rsidR="00773CF7" w:rsidRPr="000D5C84" w14:paraId="1DAB9B2E" w14:textId="77777777" w:rsidTr="00773CF7">
        <w:trPr>
          <w:trHeight w:val="1056"/>
        </w:trPr>
        <w:tc>
          <w:tcPr>
            <w:tcW w:w="1555" w:type="dxa"/>
            <w:noWrap/>
            <w:hideMark/>
          </w:tcPr>
          <w:p w14:paraId="2429995E" w14:textId="77777777" w:rsidR="000D5C84" w:rsidRPr="000D5C84" w:rsidRDefault="000D5C84">
            <w:r w:rsidRPr="000D5C84">
              <w:t xml:space="preserve">Verberne et al. </w:t>
            </w:r>
          </w:p>
        </w:tc>
        <w:tc>
          <w:tcPr>
            <w:tcW w:w="2096" w:type="dxa"/>
            <w:hideMark/>
          </w:tcPr>
          <w:p w14:paraId="6AED7A92" w14:textId="77777777" w:rsidR="000D5C84" w:rsidRPr="000D5C84" w:rsidRDefault="000D5C84">
            <w:r w:rsidRPr="000D5C84">
              <w:t>Healthcare personell factors</w:t>
            </w:r>
          </w:p>
        </w:tc>
        <w:tc>
          <w:tcPr>
            <w:tcW w:w="1813" w:type="dxa"/>
            <w:hideMark/>
          </w:tcPr>
          <w:p w14:paraId="3384218F" w14:textId="77777777" w:rsidR="000D5C84" w:rsidRPr="000D5C84" w:rsidRDefault="000D5C84">
            <w:r w:rsidRPr="000D5C84">
              <w:t>Barrier</w:t>
            </w:r>
          </w:p>
        </w:tc>
        <w:tc>
          <w:tcPr>
            <w:tcW w:w="2141" w:type="dxa"/>
            <w:hideMark/>
          </w:tcPr>
          <w:p w14:paraId="6F0841CA" w14:textId="77777777" w:rsidR="000D5C84" w:rsidRPr="000D5C84" w:rsidRDefault="000D5C84">
            <w:r w:rsidRPr="000D5C84">
              <w:t>Treatment Organization and Risk</w:t>
            </w:r>
          </w:p>
        </w:tc>
        <w:tc>
          <w:tcPr>
            <w:tcW w:w="2429" w:type="dxa"/>
            <w:hideMark/>
          </w:tcPr>
          <w:p w14:paraId="2AD0D03B" w14:textId="77777777" w:rsidR="000D5C84" w:rsidRPr="000D5C84" w:rsidRDefault="000D5C84">
            <w:r w:rsidRPr="000D5C84">
              <w:t>Time pressure</w:t>
            </w:r>
          </w:p>
        </w:tc>
        <w:tc>
          <w:tcPr>
            <w:tcW w:w="5102" w:type="dxa"/>
            <w:hideMark/>
          </w:tcPr>
          <w:p w14:paraId="27D12600" w14:textId="77777777" w:rsidR="000D5C84" w:rsidRPr="000D5C84" w:rsidRDefault="000D5C84" w:rsidP="00773CF7">
            <w:pPr>
              <w:jc w:val="both"/>
            </w:pPr>
            <w:r w:rsidRPr="000D5C84">
              <w:t>Those who experienced insufficient guidance mentioned they needed more time and information. One patient an</w:t>
            </w:r>
            <w:r w:rsidRPr="000D5C84">
              <w:br/>
              <w:t>swered: “In retrospect, I did not completely understand what dialysis is. An educational video using simple and</w:t>
            </w:r>
            <w:r w:rsidRPr="000D5C84">
              <w:br/>
              <w:t xml:space="preserve">comprehensible language would have been nice. </w:t>
            </w:r>
            <w:r w:rsidRPr="000D5C84">
              <w:lastRenderedPageBreak/>
              <w:t>Particularly because of [my] reduced capacity to process information due to my high age” (CC patient).</w:t>
            </w:r>
          </w:p>
        </w:tc>
      </w:tr>
      <w:tr w:rsidR="00773CF7" w:rsidRPr="000D5C84" w14:paraId="1243733E" w14:textId="77777777" w:rsidTr="00773CF7">
        <w:trPr>
          <w:trHeight w:val="1056"/>
        </w:trPr>
        <w:tc>
          <w:tcPr>
            <w:tcW w:w="1555" w:type="dxa"/>
            <w:noWrap/>
            <w:hideMark/>
          </w:tcPr>
          <w:p w14:paraId="5B6CEAA2" w14:textId="77777777" w:rsidR="000D5C84" w:rsidRPr="000D5C84" w:rsidRDefault="000D5C84">
            <w:r w:rsidRPr="000D5C84">
              <w:lastRenderedPageBreak/>
              <w:t xml:space="preserve">Verberne et al. </w:t>
            </w:r>
          </w:p>
        </w:tc>
        <w:tc>
          <w:tcPr>
            <w:tcW w:w="2096" w:type="dxa"/>
            <w:hideMark/>
          </w:tcPr>
          <w:p w14:paraId="7C722828" w14:textId="77777777" w:rsidR="000D5C84" w:rsidRPr="000D5C84" w:rsidRDefault="000D5C84">
            <w:r w:rsidRPr="000D5C84">
              <w:t>Healthcare personell factors</w:t>
            </w:r>
          </w:p>
        </w:tc>
        <w:tc>
          <w:tcPr>
            <w:tcW w:w="1813" w:type="dxa"/>
            <w:hideMark/>
          </w:tcPr>
          <w:p w14:paraId="427B8888" w14:textId="77777777" w:rsidR="000D5C84" w:rsidRPr="000D5C84" w:rsidRDefault="000D5C84">
            <w:r w:rsidRPr="000D5C84">
              <w:t>Barrier</w:t>
            </w:r>
          </w:p>
        </w:tc>
        <w:tc>
          <w:tcPr>
            <w:tcW w:w="2141" w:type="dxa"/>
            <w:hideMark/>
          </w:tcPr>
          <w:p w14:paraId="1831A8F1" w14:textId="77777777" w:rsidR="000D5C84" w:rsidRPr="000D5C84" w:rsidRDefault="000D5C84">
            <w:r w:rsidRPr="000D5C84">
              <w:t>Knowledge and Communication</w:t>
            </w:r>
          </w:p>
        </w:tc>
        <w:tc>
          <w:tcPr>
            <w:tcW w:w="2429" w:type="dxa"/>
            <w:hideMark/>
          </w:tcPr>
          <w:p w14:paraId="442AEFBB" w14:textId="77777777" w:rsidR="000D5C84" w:rsidRPr="000D5C84" w:rsidRDefault="000D5C84">
            <w:r w:rsidRPr="000D5C84">
              <w:t>No treatment or information involvment of patients</w:t>
            </w:r>
          </w:p>
        </w:tc>
        <w:tc>
          <w:tcPr>
            <w:tcW w:w="5102" w:type="dxa"/>
            <w:hideMark/>
          </w:tcPr>
          <w:p w14:paraId="3E3BAC08" w14:textId="77777777" w:rsidR="000D5C84" w:rsidRPr="000D5C84" w:rsidRDefault="000D5C84" w:rsidP="00773CF7">
            <w:pPr>
              <w:jc w:val="both"/>
            </w:pPr>
            <w:r w:rsidRPr="000D5C84">
              <w:t>Those who experienced insufficient guidance mentioned they needed more time and information. One patient an</w:t>
            </w:r>
            <w:r w:rsidRPr="000D5C84">
              <w:br/>
              <w:t>swered: “In retrospect, I did not completely understand what dialysis is. An educational video using simple and</w:t>
            </w:r>
            <w:r w:rsidRPr="000D5C84">
              <w:br/>
              <w:t>comprehensible language would have been nice. Particularly because of [my] reduced capacity to process information due to my high age” (CC patient).</w:t>
            </w:r>
          </w:p>
        </w:tc>
      </w:tr>
      <w:tr w:rsidR="00773CF7" w:rsidRPr="000D5C84" w14:paraId="009A7926" w14:textId="77777777" w:rsidTr="00773CF7">
        <w:trPr>
          <w:trHeight w:val="1056"/>
        </w:trPr>
        <w:tc>
          <w:tcPr>
            <w:tcW w:w="1555" w:type="dxa"/>
            <w:noWrap/>
            <w:hideMark/>
          </w:tcPr>
          <w:p w14:paraId="40A8DE2D" w14:textId="77777777" w:rsidR="000D5C84" w:rsidRPr="000D5C84" w:rsidRDefault="000D5C84">
            <w:r w:rsidRPr="000D5C84">
              <w:t xml:space="preserve">Verberne et al. </w:t>
            </w:r>
          </w:p>
        </w:tc>
        <w:tc>
          <w:tcPr>
            <w:tcW w:w="2096" w:type="dxa"/>
            <w:hideMark/>
          </w:tcPr>
          <w:p w14:paraId="29603738" w14:textId="77777777" w:rsidR="000D5C84" w:rsidRPr="000D5C84" w:rsidRDefault="000D5C84">
            <w:r w:rsidRPr="000D5C84">
              <w:t>Patient factors</w:t>
            </w:r>
          </w:p>
        </w:tc>
        <w:tc>
          <w:tcPr>
            <w:tcW w:w="1813" w:type="dxa"/>
            <w:hideMark/>
          </w:tcPr>
          <w:p w14:paraId="6B333522" w14:textId="77777777" w:rsidR="000D5C84" w:rsidRPr="000D5C84" w:rsidRDefault="000D5C84">
            <w:r w:rsidRPr="000D5C84">
              <w:t>Barrier</w:t>
            </w:r>
          </w:p>
        </w:tc>
        <w:tc>
          <w:tcPr>
            <w:tcW w:w="2141" w:type="dxa"/>
            <w:hideMark/>
          </w:tcPr>
          <w:p w14:paraId="268A58BB" w14:textId="77777777" w:rsidR="000D5C84" w:rsidRPr="000D5C84" w:rsidRDefault="000D5C84">
            <w:r w:rsidRPr="000D5C84">
              <w:t>Knowledge and Communication</w:t>
            </w:r>
          </w:p>
        </w:tc>
        <w:tc>
          <w:tcPr>
            <w:tcW w:w="2429" w:type="dxa"/>
            <w:hideMark/>
          </w:tcPr>
          <w:p w14:paraId="247ACFAF" w14:textId="77777777" w:rsidR="000D5C84" w:rsidRPr="000D5C84" w:rsidRDefault="000D5C84">
            <w:r w:rsidRPr="000D5C84">
              <w:t>Lack of medical or treatment related knowledge</w:t>
            </w:r>
          </w:p>
        </w:tc>
        <w:tc>
          <w:tcPr>
            <w:tcW w:w="5102" w:type="dxa"/>
            <w:hideMark/>
          </w:tcPr>
          <w:p w14:paraId="167E2692" w14:textId="77777777" w:rsidR="000D5C84" w:rsidRPr="000D5C84" w:rsidRDefault="000D5C84" w:rsidP="00773CF7">
            <w:pPr>
              <w:jc w:val="both"/>
            </w:pPr>
            <w:r w:rsidRPr="000D5C84">
              <w:t>Those who experienced insufficient guidance mentioned they needed more time and information. One patient an</w:t>
            </w:r>
            <w:r w:rsidRPr="000D5C84">
              <w:br/>
              <w:t>swered: “In retrospect, I did not completely understand what dialysis is. An educational video using simple and</w:t>
            </w:r>
            <w:r w:rsidRPr="000D5C84">
              <w:br/>
              <w:t>comprehensible language would have been nice. Particularly because of [my] reduced capacity to process information due to my high age” (CC patient).</w:t>
            </w:r>
          </w:p>
        </w:tc>
      </w:tr>
      <w:tr w:rsidR="00773CF7" w:rsidRPr="000D5C84" w14:paraId="76EC1BAC" w14:textId="77777777" w:rsidTr="00773CF7">
        <w:trPr>
          <w:trHeight w:val="1056"/>
        </w:trPr>
        <w:tc>
          <w:tcPr>
            <w:tcW w:w="1555" w:type="dxa"/>
            <w:noWrap/>
            <w:hideMark/>
          </w:tcPr>
          <w:p w14:paraId="41264C92" w14:textId="77777777" w:rsidR="000D5C84" w:rsidRPr="000D5C84" w:rsidRDefault="000D5C84">
            <w:r w:rsidRPr="000D5C84">
              <w:t xml:space="preserve">Verberne et al. </w:t>
            </w:r>
          </w:p>
        </w:tc>
        <w:tc>
          <w:tcPr>
            <w:tcW w:w="2096" w:type="dxa"/>
            <w:hideMark/>
          </w:tcPr>
          <w:p w14:paraId="7554457E" w14:textId="77777777" w:rsidR="000D5C84" w:rsidRPr="000D5C84" w:rsidRDefault="000D5C84">
            <w:r w:rsidRPr="000D5C84">
              <w:t>Healthcare personell factors</w:t>
            </w:r>
          </w:p>
        </w:tc>
        <w:tc>
          <w:tcPr>
            <w:tcW w:w="1813" w:type="dxa"/>
            <w:hideMark/>
          </w:tcPr>
          <w:p w14:paraId="3CFAF0E1" w14:textId="77777777" w:rsidR="000D5C84" w:rsidRPr="000D5C84" w:rsidRDefault="000D5C84">
            <w:r w:rsidRPr="000D5C84">
              <w:t>Barrier</w:t>
            </w:r>
          </w:p>
        </w:tc>
        <w:tc>
          <w:tcPr>
            <w:tcW w:w="2141" w:type="dxa"/>
            <w:hideMark/>
          </w:tcPr>
          <w:p w14:paraId="01F7B631" w14:textId="77777777" w:rsidR="000D5C84" w:rsidRPr="000D5C84" w:rsidRDefault="000D5C84">
            <w:r w:rsidRPr="000D5C84">
              <w:t>Knowledge and Communication</w:t>
            </w:r>
          </w:p>
        </w:tc>
        <w:tc>
          <w:tcPr>
            <w:tcW w:w="2429" w:type="dxa"/>
            <w:hideMark/>
          </w:tcPr>
          <w:p w14:paraId="17153019" w14:textId="77777777" w:rsidR="000D5C84" w:rsidRPr="000D5C84" w:rsidRDefault="000D5C84">
            <w:r w:rsidRPr="000D5C84">
              <w:t>Linguistic issues</w:t>
            </w:r>
          </w:p>
        </w:tc>
        <w:tc>
          <w:tcPr>
            <w:tcW w:w="5102" w:type="dxa"/>
            <w:hideMark/>
          </w:tcPr>
          <w:p w14:paraId="22E2EEB3" w14:textId="77777777" w:rsidR="000D5C84" w:rsidRPr="000D5C84" w:rsidRDefault="000D5C84" w:rsidP="00773CF7">
            <w:pPr>
              <w:jc w:val="both"/>
            </w:pPr>
            <w:r w:rsidRPr="000D5C84">
              <w:t>Those who experienced insufficient guidance mentioned they needed more time and information. One patient an</w:t>
            </w:r>
            <w:r w:rsidRPr="000D5C84">
              <w:br/>
              <w:t>swered: “In retrospect, I did not completely understand what dialysis is. An educational video using simple and</w:t>
            </w:r>
            <w:r w:rsidRPr="000D5C84">
              <w:br/>
              <w:t>comprehensible language would have been nice. Particularly because of [my] reduced capacity to process information due to my high age” (CC patient).</w:t>
            </w:r>
          </w:p>
        </w:tc>
      </w:tr>
      <w:tr w:rsidR="00773CF7" w:rsidRPr="000D5C84" w14:paraId="61FD38CF" w14:textId="77777777" w:rsidTr="00773CF7">
        <w:trPr>
          <w:trHeight w:val="1056"/>
        </w:trPr>
        <w:tc>
          <w:tcPr>
            <w:tcW w:w="1555" w:type="dxa"/>
            <w:noWrap/>
            <w:hideMark/>
          </w:tcPr>
          <w:p w14:paraId="5AEE7CBC" w14:textId="77777777" w:rsidR="000D5C84" w:rsidRPr="000D5C84" w:rsidRDefault="000D5C84">
            <w:r w:rsidRPr="000D5C84">
              <w:lastRenderedPageBreak/>
              <w:t xml:space="preserve">Verberne et al. </w:t>
            </w:r>
          </w:p>
        </w:tc>
        <w:tc>
          <w:tcPr>
            <w:tcW w:w="2096" w:type="dxa"/>
            <w:hideMark/>
          </w:tcPr>
          <w:p w14:paraId="0A341DD4" w14:textId="77777777" w:rsidR="000D5C84" w:rsidRPr="000D5C84" w:rsidRDefault="000D5C84">
            <w:r w:rsidRPr="000D5C84">
              <w:t>Patient factors</w:t>
            </w:r>
          </w:p>
        </w:tc>
        <w:tc>
          <w:tcPr>
            <w:tcW w:w="1813" w:type="dxa"/>
            <w:hideMark/>
          </w:tcPr>
          <w:p w14:paraId="0C690637" w14:textId="77777777" w:rsidR="000D5C84" w:rsidRPr="000D5C84" w:rsidRDefault="000D5C84">
            <w:r w:rsidRPr="000D5C84">
              <w:t>Barrier</w:t>
            </w:r>
          </w:p>
        </w:tc>
        <w:tc>
          <w:tcPr>
            <w:tcW w:w="2141" w:type="dxa"/>
            <w:hideMark/>
          </w:tcPr>
          <w:p w14:paraId="3420284C" w14:textId="77777777" w:rsidR="000D5C84" w:rsidRPr="000D5C84" w:rsidRDefault="000D5C84">
            <w:r w:rsidRPr="000D5C84">
              <w:t>Health and Age</w:t>
            </w:r>
          </w:p>
        </w:tc>
        <w:tc>
          <w:tcPr>
            <w:tcW w:w="2429" w:type="dxa"/>
            <w:hideMark/>
          </w:tcPr>
          <w:p w14:paraId="50B6CDEA" w14:textId="77777777" w:rsidR="000D5C84" w:rsidRPr="000D5C84" w:rsidRDefault="000D5C84">
            <w:r w:rsidRPr="000D5C84">
              <w:t>Being old</w:t>
            </w:r>
          </w:p>
        </w:tc>
        <w:tc>
          <w:tcPr>
            <w:tcW w:w="5102" w:type="dxa"/>
            <w:hideMark/>
          </w:tcPr>
          <w:p w14:paraId="10066FD7" w14:textId="77777777" w:rsidR="000D5C84" w:rsidRPr="000D5C84" w:rsidRDefault="000D5C84" w:rsidP="00773CF7">
            <w:pPr>
              <w:jc w:val="both"/>
            </w:pPr>
            <w:r w:rsidRPr="000D5C84">
              <w:t>Those who experienced insufficient guidance mentioned they needed more time and information. One patient an</w:t>
            </w:r>
            <w:r w:rsidRPr="000D5C84">
              <w:br/>
              <w:t>swered: “In retrospect, I did not completely understand what dialysis is. An educational video using simple and</w:t>
            </w:r>
            <w:r w:rsidRPr="000D5C84">
              <w:br/>
              <w:t>comprehensible language would have been nice. Particularly because of [my] reduced capacity to process information due to my high age” (CC patient).</w:t>
            </w:r>
          </w:p>
        </w:tc>
      </w:tr>
      <w:tr w:rsidR="00773CF7" w:rsidRPr="000D5C84" w14:paraId="1DCF478D" w14:textId="77777777" w:rsidTr="00773CF7">
        <w:trPr>
          <w:trHeight w:val="1056"/>
        </w:trPr>
        <w:tc>
          <w:tcPr>
            <w:tcW w:w="1555" w:type="dxa"/>
            <w:noWrap/>
            <w:hideMark/>
          </w:tcPr>
          <w:p w14:paraId="4A7955C2" w14:textId="77777777" w:rsidR="000D5C84" w:rsidRPr="000D5C84" w:rsidRDefault="000D5C84">
            <w:r w:rsidRPr="000D5C84">
              <w:t xml:space="preserve">Verberne et al. </w:t>
            </w:r>
          </w:p>
        </w:tc>
        <w:tc>
          <w:tcPr>
            <w:tcW w:w="2096" w:type="dxa"/>
            <w:hideMark/>
          </w:tcPr>
          <w:p w14:paraId="2BDBD748" w14:textId="77777777" w:rsidR="000D5C84" w:rsidRPr="000D5C84" w:rsidRDefault="000D5C84">
            <w:r w:rsidRPr="000D5C84">
              <w:t>Patient factors</w:t>
            </w:r>
          </w:p>
        </w:tc>
        <w:tc>
          <w:tcPr>
            <w:tcW w:w="1813" w:type="dxa"/>
            <w:hideMark/>
          </w:tcPr>
          <w:p w14:paraId="2BDEBCE6" w14:textId="77777777" w:rsidR="000D5C84" w:rsidRPr="000D5C84" w:rsidRDefault="000D5C84">
            <w:r w:rsidRPr="000D5C84">
              <w:t>Barrier</w:t>
            </w:r>
          </w:p>
        </w:tc>
        <w:tc>
          <w:tcPr>
            <w:tcW w:w="2141" w:type="dxa"/>
            <w:hideMark/>
          </w:tcPr>
          <w:p w14:paraId="1B0191EF" w14:textId="77777777" w:rsidR="000D5C84" w:rsidRPr="000D5C84" w:rsidRDefault="000D5C84">
            <w:r w:rsidRPr="000D5C84">
              <w:t>Health and Age</w:t>
            </w:r>
          </w:p>
        </w:tc>
        <w:tc>
          <w:tcPr>
            <w:tcW w:w="2429" w:type="dxa"/>
            <w:hideMark/>
          </w:tcPr>
          <w:p w14:paraId="26483127" w14:textId="77777777" w:rsidR="000D5C84" w:rsidRPr="000D5C84" w:rsidRDefault="000D5C84">
            <w:r w:rsidRPr="000D5C84">
              <w:t>Being overstrained</w:t>
            </w:r>
          </w:p>
        </w:tc>
        <w:tc>
          <w:tcPr>
            <w:tcW w:w="5102" w:type="dxa"/>
            <w:hideMark/>
          </w:tcPr>
          <w:p w14:paraId="3A9268E7" w14:textId="77777777" w:rsidR="000D5C84" w:rsidRPr="000D5C84" w:rsidRDefault="000D5C84" w:rsidP="00773CF7">
            <w:pPr>
              <w:jc w:val="both"/>
            </w:pPr>
            <w:r w:rsidRPr="000D5C84">
              <w:t>Those who experienced insufficient guidance mentioned they needed more time and information. One patient an</w:t>
            </w:r>
            <w:r w:rsidRPr="000D5C84">
              <w:br/>
              <w:t>swered: “In retrospect, I did not completely understand what dialysis is. An educational video using simple and</w:t>
            </w:r>
            <w:r w:rsidRPr="000D5C84">
              <w:br/>
              <w:t>comprehensible language would have been nice. Particularly because of [my] reduced capacity to process information due to my high age” (CC patient).</w:t>
            </w:r>
          </w:p>
        </w:tc>
      </w:tr>
      <w:tr w:rsidR="00773CF7" w:rsidRPr="000D5C84" w14:paraId="31FB8653" w14:textId="77777777" w:rsidTr="00773CF7">
        <w:trPr>
          <w:trHeight w:val="792"/>
        </w:trPr>
        <w:tc>
          <w:tcPr>
            <w:tcW w:w="1555" w:type="dxa"/>
            <w:noWrap/>
            <w:hideMark/>
          </w:tcPr>
          <w:p w14:paraId="33F8B9B3" w14:textId="77777777" w:rsidR="000D5C84" w:rsidRPr="000D5C84" w:rsidRDefault="000D5C84">
            <w:r w:rsidRPr="000D5C84">
              <w:t xml:space="preserve">Verberne et al. </w:t>
            </w:r>
          </w:p>
        </w:tc>
        <w:tc>
          <w:tcPr>
            <w:tcW w:w="2096" w:type="dxa"/>
            <w:hideMark/>
          </w:tcPr>
          <w:p w14:paraId="67F8DAD2" w14:textId="77777777" w:rsidR="000D5C84" w:rsidRPr="000D5C84" w:rsidRDefault="000D5C84">
            <w:r w:rsidRPr="000D5C84">
              <w:t>Healthcare personell factors</w:t>
            </w:r>
          </w:p>
        </w:tc>
        <w:tc>
          <w:tcPr>
            <w:tcW w:w="1813" w:type="dxa"/>
            <w:hideMark/>
          </w:tcPr>
          <w:p w14:paraId="50EF9F7A" w14:textId="77777777" w:rsidR="000D5C84" w:rsidRPr="000D5C84" w:rsidRDefault="000D5C84">
            <w:r w:rsidRPr="000D5C84">
              <w:t>Barrier</w:t>
            </w:r>
          </w:p>
        </w:tc>
        <w:tc>
          <w:tcPr>
            <w:tcW w:w="2141" w:type="dxa"/>
            <w:hideMark/>
          </w:tcPr>
          <w:p w14:paraId="13C5E876" w14:textId="77777777" w:rsidR="000D5C84" w:rsidRPr="000D5C84" w:rsidRDefault="000D5C84">
            <w:r w:rsidRPr="000D5C84">
              <w:t>Knowledge and Communication</w:t>
            </w:r>
          </w:p>
        </w:tc>
        <w:tc>
          <w:tcPr>
            <w:tcW w:w="2429" w:type="dxa"/>
            <w:hideMark/>
          </w:tcPr>
          <w:p w14:paraId="2A73A1E1" w14:textId="77777777" w:rsidR="000D5C84" w:rsidRPr="000D5C84" w:rsidRDefault="000D5C84">
            <w:r w:rsidRPr="000D5C84">
              <w:t>No treatment or information involvment of patients</w:t>
            </w:r>
          </w:p>
        </w:tc>
        <w:tc>
          <w:tcPr>
            <w:tcW w:w="5102" w:type="dxa"/>
            <w:hideMark/>
          </w:tcPr>
          <w:p w14:paraId="3115F241" w14:textId="77777777" w:rsidR="000D5C84" w:rsidRPr="000D5C84" w:rsidRDefault="000D5C84" w:rsidP="00773CF7">
            <w:pPr>
              <w:jc w:val="both"/>
            </w:pPr>
            <w:r w:rsidRPr="000D5C84">
              <w:t>Suggested improvements were: more information on all treatment options, tailoring of information to an individual’s situation, and more time, deliberation, and involvement in decision-making.</w:t>
            </w:r>
          </w:p>
        </w:tc>
      </w:tr>
      <w:tr w:rsidR="00773CF7" w:rsidRPr="000D5C84" w14:paraId="6D7F7FEC" w14:textId="77777777" w:rsidTr="00773CF7">
        <w:trPr>
          <w:trHeight w:val="528"/>
        </w:trPr>
        <w:tc>
          <w:tcPr>
            <w:tcW w:w="1555" w:type="dxa"/>
            <w:noWrap/>
            <w:hideMark/>
          </w:tcPr>
          <w:p w14:paraId="195CE869" w14:textId="77777777" w:rsidR="000D5C84" w:rsidRPr="000D5C84" w:rsidRDefault="000D5C84">
            <w:r w:rsidRPr="000D5C84">
              <w:t xml:space="preserve">Verberne et al. </w:t>
            </w:r>
          </w:p>
        </w:tc>
        <w:tc>
          <w:tcPr>
            <w:tcW w:w="2096" w:type="dxa"/>
            <w:hideMark/>
          </w:tcPr>
          <w:p w14:paraId="1C4CB7D9" w14:textId="77777777" w:rsidR="000D5C84" w:rsidRPr="000D5C84" w:rsidRDefault="000D5C84">
            <w:r w:rsidRPr="000D5C84">
              <w:t>Patient factors</w:t>
            </w:r>
          </w:p>
        </w:tc>
        <w:tc>
          <w:tcPr>
            <w:tcW w:w="1813" w:type="dxa"/>
            <w:hideMark/>
          </w:tcPr>
          <w:p w14:paraId="4635C00C" w14:textId="77777777" w:rsidR="000D5C84" w:rsidRPr="000D5C84" w:rsidRDefault="000D5C84">
            <w:r w:rsidRPr="000D5C84">
              <w:t>Barrier</w:t>
            </w:r>
          </w:p>
        </w:tc>
        <w:tc>
          <w:tcPr>
            <w:tcW w:w="2141" w:type="dxa"/>
            <w:hideMark/>
          </w:tcPr>
          <w:p w14:paraId="17155963" w14:textId="77777777" w:rsidR="000D5C84" w:rsidRPr="000D5C84" w:rsidRDefault="000D5C84">
            <w:r w:rsidRPr="000D5C84">
              <w:t>Attitude and Behaviour</w:t>
            </w:r>
          </w:p>
        </w:tc>
        <w:tc>
          <w:tcPr>
            <w:tcW w:w="2429" w:type="dxa"/>
            <w:hideMark/>
          </w:tcPr>
          <w:p w14:paraId="2912FA51" w14:textId="77777777" w:rsidR="000D5C84" w:rsidRPr="000D5C84" w:rsidRDefault="000D5C84">
            <w:r w:rsidRPr="000D5C84">
              <w:t>Not having a choice</w:t>
            </w:r>
          </w:p>
        </w:tc>
        <w:tc>
          <w:tcPr>
            <w:tcW w:w="5102" w:type="dxa"/>
            <w:hideMark/>
          </w:tcPr>
          <w:p w14:paraId="5819B69D" w14:textId="77777777" w:rsidR="000D5C84" w:rsidRPr="000D5C84" w:rsidRDefault="000D5C84" w:rsidP="00773CF7">
            <w:pPr>
              <w:jc w:val="both"/>
            </w:pPr>
            <w:r w:rsidRPr="000D5C84">
              <w:t>Suggested improvements were: more information on all treatment options, tailoring of information to an individual’s situation, and more time, deliberation, and involvement in decision-making.</w:t>
            </w:r>
          </w:p>
        </w:tc>
      </w:tr>
      <w:tr w:rsidR="00773CF7" w:rsidRPr="000D5C84" w14:paraId="008053ED" w14:textId="77777777" w:rsidTr="00773CF7">
        <w:trPr>
          <w:trHeight w:val="528"/>
        </w:trPr>
        <w:tc>
          <w:tcPr>
            <w:tcW w:w="1555" w:type="dxa"/>
            <w:noWrap/>
            <w:hideMark/>
          </w:tcPr>
          <w:p w14:paraId="4F5B673C" w14:textId="77777777" w:rsidR="000D5C84" w:rsidRPr="000D5C84" w:rsidRDefault="000D5C84">
            <w:r w:rsidRPr="000D5C84">
              <w:t xml:space="preserve">Verberne et al. </w:t>
            </w:r>
          </w:p>
        </w:tc>
        <w:tc>
          <w:tcPr>
            <w:tcW w:w="2096" w:type="dxa"/>
            <w:hideMark/>
          </w:tcPr>
          <w:p w14:paraId="00945539" w14:textId="77777777" w:rsidR="000D5C84" w:rsidRPr="000D5C84" w:rsidRDefault="000D5C84">
            <w:r w:rsidRPr="000D5C84">
              <w:t>Healthcare personell factors</w:t>
            </w:r>
          </w:p>
        </w:tc>
        <w:tc>
          <w:tcPr>
            <w:tcW w:w="1813" w:type="dxa"/>
            <w:hideMark/>
          </w:tcPr>
          <w:p w14:paraId="559618D0" w14:textId="77777777" w:rsidR="000D5C84" w:rsidRPr="000D5C84" w:rsidRDefault="000D5C84">
            <w:r w:rsidRPr="000D5C84">
              <w:t>Barrier</w:t>
            </w:r>
          </w:p>
        </w:tc>
        <w:tc>
          <w:tcPr>
            <w:tcW w:w="2141" w:type="dxa"/>
            <w:hideMark/>
          </w:tcPr>
          <w:p w14:paraId="7A42CABD" w14:textId="77777777" w:rsidR="000D5C84" w:rsidRPr="000D5C84" w:rsidRDefault="000D5C84">
            <w:r w:rsidRPr="000D5C84">
              <w:t>Knowledge and Communication</w:t>
            </w:r>
          </w:p>
        </w:tc>
        <w:tc>
          <w:tcPr>
            <w:tcW w:w="2429" w:type="dxa"/>
            <w:hideMark/>
          </w:tcPr>
          <w:p w14:paraId="6F689E88" w14:textId="77777777" w:rsidR="000D5C84" w:rsidRPr="000D5C84" w:rsidRDefault="000D5C84">
            <w:r w:rsidRPr="000D5C84">
              <w:t>Linguistic issues</w:t>
            </w:r>
          </w:p>
        </w:tc>
        <w:tc>
          <w:tcPr>
            <w:tcW w:w="5102" w:type="dxa"/>
            <w:hideMark/>
          </w:tcPr>
          <w:p w14:paraId="1B96BA93" w14:textId="77777777" w:rsidR="000D5C84" w:rsidRPr="000D5C84" w:rsidRDefault="000D5C84" w:rsidP="00773CF7">
            <w:pPr>
              <w:jc w:val="both"/>
            </w:pPr>
            <w:r w:rsidRPr="000D5C84">
              <w:t>Suggested improvements were: more information on all treatment options, tailoring of information to an individual’s situation, and more time, deliberation, and involvement in decision-making.</w:t>
            </w:r>
          </w:p>
        </w:tc>
      </w:tr>
      <w:tr w:rsidR="00773CF7" w:rsidRPr="000D5C84" w14:paraId="7B922116" w14:textId="77777777" w:rsidTr="00773CF7">
        <w:trPr>
          <w:trHeight w:val="528"/>
        </w:trPr>
        <w:tc>
          <w:tcPr>
            <w:tcW w:w="1555" w:type="dxa"/>
            <w:noWrap/>
            <w:hideMark/>
          </w:tcPr>
          <w:p w14:paraId="56205941" w14:textId="77777777" w:rsidR="000D5C84" w:rsidRPr="000D5C84" w:rsidRDefault="000D5C84">
            <w:r w:rsidRPr="000D5C84">
              <w:t xml:space="preserve">Verberne et al. </w:t>
            </w:r>
          </w:p>
        </w:tc>
        <w:tc>
          <w:tcPr>
            <w:tcW w:w="2096" w:type="dxa"/>
            <w:hideMark/>
          </w:tcPr>
          <w:p w14:paraId="320CE842" w14:textId="77777777" w:rsidR="000D5C84" w:rsidRPr="000D5C84" w:rsidRDefault="000D5C84">
            <w:r w:rsidRPr="000D5C84">
              <w:t>Healthcare personell factors</w:t>
            </w:r>
          </w:p>
        </w:tc>
        <w:tc>
          <w:tcPr>
            <w:tcW w:w="1813" w:type="dxa"/>
            <w:hideMark/>
          </w:tcPr>
          <w:p w14:paraId="34370285" w14:textId="77777777" w:rsidR="000D5C84" w:rsidRPr="000D5C84" w:rsidRDefault="000D5C84">
            <w:r w:rsidRPr="000D5C84">
              <w:t>Barrier</w:t>
            </w:r>
          </w:p>
        </w:tc>
        <w:tc>
          <w:tcPr>
            <w:tcW w:w="2141" w:type="dxa"/>
            <w:hideMark/>
          </w:tcPr>
          <w:p w14:paraId="3D687A4A" w14:textId="77777777" w:rsidR="000D5C84" w:rsidRPr="000D5C84" w:rsidRDefault="000D5C84">
            <w:r w:rsidRPr="000D5C84">
              <w:t>Knowledge and Communication</w:t>
            </w:r>
          </w:p>
        </w:tc>
        <w:tc>
          <w:tcPr>
            <w:tcW w:w="2429" w:type="dxa"/>
            <w:hideMark/>
          </w:tcPr>
          <w:p w14:paraId="6C2837C8" w14:textId="77777777" w:rsidR="000D5C84" w:rsidRPr="000D5C84" w:rsidRDefault="000D5C84">
            <w:r w:rsidRPr="000D5C84">
              <w:t>No decisional involvment of patients</w:t>
            </w:r>
          </w:p>
        </w:tc>
        <w:tc>
          <w:tcPr>
            <w:tcW w:w="5102" w:type="dxa"/>
            <w:hideMark/>
          </w:tcPr>
          <w:p w14:paraId="5DF0D7C2" w14:textId="77777777" w:rsidR="000D5C84" w:rsidRPr="000D5C84" w:rsidRDefault="000D5C84" w:rsidP="00773CF7">
            <w:pPr>
              <w:jc w:val="both"/>
            </w:pPr>
            <w:r w:rsidRPr="000D5C84">
              <w:t xml:space="preserve">Suggested improvements were: more information on all treatment options, tailoring of information to an </w:t>
            </w:r>
            <w:r w:rsidRPr="000D5C84">
              <w:lastRenderedPageBreak/>
              <w:t>individual’s situation, and more time, deliberation, and involvement in decision-making.</w:t>
            </w:r>
          </w:p>
        </w:tc>
      </w:tr>
      <w:tr w:rsidR="00773CF7" w:rsidRPr="000D5C84" w14:paraId="1C89A96A" w14:textId="77777777" w:rsidTr="00773CF7">
        <w:trPr>
          <w:trHeight w:val="792"/>
        </w:trPr>
        <w:tc>
          <w:tcPr>
            <w:tcW w:w="1555" w:type="dxa"/>
            <w:noWrap/>
            <w:hideMark/>
          </w:tcPr>
          <w:p w14:paraId="300C539C" w14:textId="77777777" w:rsidR="000D5C84" w:rsidRPr="000D5C84" w:rsidRDefault="000D5C84">
            <w:r w:rsidRPr="000D5C84">
              <w:lastRenderedPageBreak/>
              <w:t xml:space="preserve">Verberne et al. </w:t>
            </w:r>
          </w:p>
        </w:tc>
        <w:tc>
          <w:tcPr>
            <w:tcW w:w="2096" w:type="dxa"/>
            <w:hideMark/>
          </w:tcPr>
          <w:p w14:paraId="63F06302" w14:textId="77777777" w:rsidR="000D5C84" w:rsidRPr="000D5C84" w:rsidRDefault="000D5C84">
            <w:r w:rsidRPr="000D5C84">
              <w:t>Healthcare personell factors</w:t>
            </w:r>
          </w:p>
        </w:tc>
        <w:tc>
          <w:tcPr>
            <w:tcW w:w="1813" w:type="dxa"/>
            <w:hideMark/>
          </w:tcPr>
          <w:p w14:paraId="18132DAE" w14:textId="77777777" w:rsidR="000D5C84" w:rsidRPr="000D5C84" w:rsidRDefault="000D5C84">
            <w:r w:rsidRPr="000D5C84">
              <w:t>Barrier</w:t>
            </w:r>
          </w:p>
        </w:tc>
        <w:tc>
          <w:tcPr>
            <w:tcW w:w="2141" w:type="dxa"/>
            <w:hideMark/>
          </w:tcPr>
          <w:p w14:paraId="32CC198B" w14:textId="77777777" w:rsidR="000D5C84" w:rsidRPr="000D5C84" w:rsidRDefault="000D5C84">
            <w:r w:rsidRPr="000D5C84">
              <w:t>Treatment Organization and Risk</w:t>
            </w:r>
          </w:p>
        </w:tc>
        <w:tc>
          <w:tcPr>
            <w:tcW w:w="2429" w:type="dxa"/>
            <w:hideMark/>
          </w:tcPr>
          <w:p w14:paraId="5AFCBF36" w14:textId="77777777" w:rsidR="000D5C84" w:rsidRPr="000D5C84" w:rsidRDefault="000D5C84">
            <w:r w:rsidRPr="000D5C84">
              <w:t>Time pressure</w:t>
            </w:r>
          </w:p>
        </w:tc>
        <w:tc>
          <w:tcPr>
            <w:tcW w:w="5102" w:type="dxa"/>
            <w:hideMark/>
          </w:tcPr>
          <w:p w14:paraId="2D407307" w14:textId="77777777" w:rsidR="000D5C84" w:rsidRPr="000D5C84" w:rsidRDefault="000D5C84" w:rsidP="00773CF7">
            <w:pPr>
              <w:jc w:val="both"/>
            </w:pPr>
            <w:r w:rsidRPr="000D5C84">
              <w:t>Suggested improvements were: more information on all treatment options, tailoring of information to an individual’s situation, and more time, deliberation, and involvement in decision-making.</w:t>
            </w:r>
          </w:p>
        </w:tc>
      </w:tr>
      <w:tr w:rsidR="00773CF7" w:rsidRPr="000D5C84" w14:paraId="0680B765" w14:textId="77777777" w:rsidTr="00773CF7">
        <w:trPr>
          <w:trHeight w:val="528"/>
        </w:trPr>
        <w:tc>
          <w:tcPr>
            <w:tcW w:w="1555" w:type="dxa"/>
            <w:noWrap/>
            <w:hideMark/>
          </w:tcPr>
          <w:p w14:paraId="68350120" w14:textId="77777777" w:rsidR="000D5C84" w:rsidRPr="000D5C84" w:rsidRDefault="000D5C84">
            <w:r w:rsidRPr="000D5C84">
              <w:t xml:space="preserve">Verberne et al. </w:t>
            </w:r>
          </w:p>
        </w:tc>
        <w:tc>
          <w:tcPr>
            <w:tcW w:w="2096" w:type="dxa"/>
            <w:hideMark/>
          </w:tcPr>
          <w:p w14:paraId="54791C9D" w14:textId="77777777" w:rsidR="000D5C84" w:rsidRPr="000D5C84" w:rsidRDefault="000D5C84">
            <w:r w:rsidRPr="000D5C84">
              <w:t>Patient factors</w:t>
            </w:r>
          </w:p>
        </w:tc>
        <w:tc>
          <w:tcPr>
            <w:tcW w:w="1813" w:type="dxa"/>
            <w:hideMark/>
          </w:tcPr>
          <w:p w14:paraId="454B93C5" w14:textId="77777777" w:rsidR="000D5C84" w:rsidRPr="000D5C84" w:rsidRDefault="000D5C84">
            <w:r w:rsidRPr="000D5C84">
              <w:t>Barrier</w:t>
            </w:r>
          </w:p>
        </w:tc>
        <w:tc>
          <w:tcPr>
            <w:tcW w:w="2141" w:type="dxa"/>
            <w:hideMark/>
          </w:tcPr>
          <w:p w14:paraId="7F70B325" w14:textId="77777777" w:rsidR="000D5C84" w:rsidRPr="000D5C84" w:rsidRDefault="000D5C84">
            <w:r w:rsidRPr="000D5C84">
              <w:t>Attitude and Behaviour</w:t>
            </w:r>
          </w:p>
        </w:tc>
        <w:tc>
          <w:tcPr>
            <w:tcW w:w="2429" w:type="dxa"/>
            <w:hideMark/>
          </w:tcPr>
          <w:p w14:paraId="219596B1" w14:textId="77777777" w:rsidR="000D5C84" w:rsidRPr="000D5C84" w:rsidRDefault="000D5C84">
            <w:r w:rsidRPr="000D5C84">
              <w:t>Not having a choice</w:t>
            </w:r>
          </w:p>
        </w:tc>
        <w:tc>
          <w:tcPr>
            <w:tcW w:w="5102" w:type="dxa"/>
            <w:hideMark/>
          </w:tcPr>
          <w:p w14:paraId="02C2CEB5" w14:textId="77777777" w:rsidR="000D5C84" w:rsidRPr="000D5C84" w:rsidRDefault="000D5C84" w:rsidP="00773CF7">
            <w:pPr>
              <w:jc w:val="both"/>
            </w:pPr>
            <w:r w:rsidRPr="000D5C84">
              <w:t>patients who had chosen dialysis most</w:t>
            </w:r>
            <w:r w:rsidRPr="000D5C84">
              <w:br/>
              <w:t>frequently mentioned a perceived lack of choice</w:t>
            </w:r>
          </w:p>
        </w:tc>
      </w:tr>
      <w:tr w:rsidR="00773CF7" w:rsidRPr="000D5C84" w14:paraId="5DD9A5A6" w14:textId="77777777" w:rsidTr="00773CF7">
        <w:trPr>
          <w:trHeight w:val="792"/>
        </w:trPr>
        <w:tc>
          <w:tcPr>
            <w:tcW w:w="1555" w:type="dxa"/>
            <w:noWrap/>
            <w:hideMark/>
          </w:tcPr>
          <w:p w14:paraId="130855AB" w14:textId="77777777" w:rsidR="000D5C84" w:rsidRPr="000D5C84" w:rsidRDefault="000D5C84">
            <w:r w:rsidRPr="000D5C84">
              <w:t xml:space="preserve">Verberne et al. </w:t>
            </w:r>
          </w:p>
        </w:tc>
        <w:tc>
          <w:tcPr>
            <w:tcW w:w="2096" w:type="dxa"/>
            <w:hideMark/>
          </w:tcPr>
          <w:p w14:paraId="41CB3F87" w14:textId="77777777" w:rsidR="000D5C84" w:rsidRPr="000D5C84" w:rsidRDefault="000D5C84">
            <w:r w:rsidRPr="000D5C84">
              <w:t>Healthcare personell factors</w:t>
            </w:r>
          </w:p>
        </w:tc>
        <w:tc>
          <w:tcPr>
            <w:tcW w:w="1813" w:type="dxa"/>
            <w:hideMark/>
          </w:tcPr>
          <w:p w14:paraId="2D50F466" w14:textId="77777777" w:rsidR="000D5C84" w:rsidRPr="000D5C84" w:rsidRDefault="000D5C84">
            <w:r w:rsidRPr="000D5C84">
              <w:t>Barrier</w:t>
            </w:r>
          </w:p>
        </w:tc>
        <w:tc>
          <w:tcPr>
            <w:tcW w:w="2141" w:type="dxa"/>
            <w:hideMark/>
          </w:tcPr>
          <w:p w14:paraId="15BCC0D4" w14:textId="77777777" w:rsidR="000D5C84" w:rsidRPr="000D5C84" w:rsidRDefault="000D5C84">
            <w:r w:rsidRPr="000D5C84">
              <w:t>Knowledge and Communication</w:t>
            </w:r>
          </w:p>
        </w:tc>
        <w:tc>
          <w:tcPr>
            <w:tcW w:w="2429" w:type="dxa"/>
            <w:hideMark/>
          </w:tcPr>
          <w:p w14:paraId="053E3B58" w14:textId="77777777" w:rsidR="000D5C84" w:rsidRPr="000D5C84" w:rsidRDefault="000D5C84">
            <w:r w:rsidRPr="000D5C84">
              <w:t>No treatment or information involvment of patients</w:t>
            </w:r>
          </w:p>
        </w:tc>
        <w:tc>
          <w:tcPr>
            <w:tcW w:w="5102" w:type="dxa"/>
            <w:hideMark/>
          </w:tcPr>
          <w:p w14:paraId="3F774688" w14:textId="77777777" w:rsidR="000D5C84" w:rsidRPr="000D5C84" w:rsidRDefault="000D5C84" w:rsidP="00773CF7">
            <w:pPr>
              <w:jc w:val="both"/>
            </w:pPr>
            <w:r w:rsidRPr="000D5C84">
              <w:t>However, we observed a discrepancy between the high satisfaction and underlying negative experiences that older patients reported as well, especially patients who had chosen dialysis. Such negative experiences were</w:t>
            </w:r>
            <w:r w:rsidRPr="000D5C84">
              <w:br/>
              <w:t>related to the timing, informing, and level of decision making being shared.</w:t>
            </w:r>
          </w:p>
        </w:tc>
      </w:tr>
      <w:tr w:rsidR="00773CF7" w:rsidRPr="000D5C84" w14:paraId="7FB01478" w14:textId="77777777" w:rsidTr="00773CF7">
        <w:trPr>
          <w:trHeight w:val="792"/>
        </w:trPr>
        <w:tc>
          <w:tcPr>
            <w:tcW w:w="1555" w:type="dxa"/>
            <w:noWrap/>
            <w:hideMark/>
          </w:tcPr>
          <w:p w14:paraId="01B4ADC5" w14:textId="77777777" w:rsidR="000D5C84" w:rsidRPr="000D5C84" w:rsidRDefault="000D5C84">
            <w:r w:rsidRPr="000D5C84">
              <w:t xml:space="preserve">Verberne et al. </w:t>
            </w:r>
          </w:p>
        </w:tc>
        <w:tc>
          <w:tcPr>
            <w:tcW w:w="2096" w:type="dxa"/>
            <w:hideMark/>
          </w:tcPr>
          <w:p w14:paraId="0B7B1797" w14:textId="77777777" w:rsidR="000D5C84" w:rsidRPr="000D5C84" w:rsidRDefault="000D5C84">
            <w:r w:rsidRPr="000D5C84">
              <w:t>Healthcare personell factors</w:t>
            </w:r>
          </w:p>
        </w:tc>
        <w:tc>
          <w:tcPr>
            <w:tcW w:w="1813" w:type="dxa"/>
            <w:hideMark/>
          </w:tcPr>
          <w:p w14:paraId="0C44B81B" w14:textId="77777777" w:rsidR="000D5C84" w:rsidRPr="000D5C84" w:rsidRDefault="000D5C84">
            <w:r w:rsidRPr="000D5C84">
              <w:t>Barrier</w:t>
            </w:r>
          </w:p>
        </w:tc>
        <w:tc>
          <w:tcPr>
            <w:tcW w:w="2141" w:type="dxa"/>
            <w:hideMark/>
          </w:tcPr>
          <w:p w14:paraId="4357896A" w14:textId="77777777" w:rsidR="000D5C84" w:rsidRPr="000D5C84" w:rsidRDefault="000D5C84">
            <w:r w:rsidRPr="000D5C84">
              <w:t>Treatment Organization and Risk</w:t>
            </w:r>
          </w:p>
        </w:tc>
        <w:tc>
          <w:tcPr>
            <w:tcW w:w="2429" w:type="dxa"/>
            <w:hideMark/>
          </w:tcPr>
          <w:p w14:paraId="103F7923" w14:textId="77777777" w:rsidR="000D5C84" w:rsidRPr="000D5C84" w:rsidRDefault="000D5C84">
            <w:r w:rsidRPr="000D5C84">
              <w:t>Time pressure</w:t>
            </w:r>
          </w:p>
        </w:tc>
        <w:tc>
          <w:tcPr>
            <w:tcW w:w="5102" w:type="dxa"/>
            <w:hideMark/>
          </w:tcPr>
          <w:p w14:paraId="6E16E730" w14:textId="77777777" w:rsidR="000D5C84" w:rsidRPr="000D5C84" w:rsidRDefault="000D5C84" w:rsidP="00773CF7">
            <w:pPr>
              <w:jc w:val="both"/>
            </w:pPr>
            <w:r w:rsidRPr="000D5C84">
              <w:t>However, we observed a discrepancy between the high satisfaction and underlying negative experiences that older patients reported as well, especially patients who had chosen dialysis. Such negative experiences were</w:t>
            </w:r>
            <w:r w:rsidRPr="000D5C84">
              <w:br/>
              <w:t>related to the timing, informing, and level of decision making being shared.</w:t>
            </w:r>
          </w:p>
        </w:tc>
      </w:tr>
      <w:tr w:rsidR="00773CF7" w:rsidRPr="000D5C84" w14:paraId="0B1C4576" w14:textId="77777777" w:rsidTr="00773CF7">
        <w:trPr>
          <w:trHeight w:val="792"/>
        </w:trPr>
        <w:tc>
          <w:tcPr>
            <w:tcW w:w="1555" w:type="dxa"/>
            <w:noWrap/>
            <w:hideMark/>
          </w:tcPr>
          <w:p w14:paraId="210E3F80" w14:textId="77777777" w:rsidR="000D5C84" w:rsidRPr="000D5C84" w:rsidRDefault="000D5C84">
            <w:r w:rsidRPr="000D5C84">
              <w:t xml:space="preserve">Verberne et al. </w:t>
            </w:r>
          </w:p>
        </w:tc>
        <w:tc>
          <w:tcPr>
            <w:tcW w:w="2096" w:type="dxa"/>
            <w:hideMark/>
          </w:tcPr>
          <w:p w14:paraId="3AA6C760" w14:textId="77777777" w:rsidR="000D5C84" w:rsidRPr="000D5C84" w:rsidRDefault="000D5C84">
            <w:r w:rsidRPr="000D5C84">
              <w:t>Healthcare personell factors</w:t>
            </w:r>
          </w:p>
        </w:tc>
        <w:tc>
          <w:tcPr>
            <w:tcW w:w="1813" w:type="dxa"/>
            <w:hideMark/>
          </w:tcPr>
          <w:p w14:paraId="2B3B785B" w14:textId="77777777" w:rsidR="000D5C84" w:rsidRPr="000D5C84" w:rsidRDefault="000D5C84">
            <w:r w:rsidRPr="000D5C84">
              <w:t>Barrier</w:t>
            </w:r>
          </w:p>
        </w:tc>
        <w:tc>
          <w:tcPr>
            <w:tcW w:w="2141" w:type="dxa"/>
            <w:hideMark/>
          </w:tcPr>
          <w:p w14:paraId="238503AB" w14:textId="77777777" w:rsidR="000D5C84" w:rsidRPr="000D5C84" w:rsidRDefault="000D5C84">
            <w:r w:rsidRPr="000D5C84">
              <w:t>Knowledge and Communication</w:t>
            </w:r>
          </w:p>
        </w:tc>
        <w:tc>
          <w:tcPr>
            <w:tcW w:w="2429" w:type="dxa"/>
            <w:hideMark/>
          </w:tcPr>
          <w:p w14:paraId="40EA6AF9" w14:textId="77777777" w:rsidR="000D5C84" w:rsidRPr="000D5C84" w:rsidRDefault="000D5C84">
            <w:r w:rsidRPr="000D5C84">
              <w:t>No decisional involvment of patients</w:t>
            </w:r>
          </w:p>
        </w:tc>
        <w:tc>
          <w:tcPr>
            <w:tcW w:w="5102" w:type="dxa"/>
            <w:hideMark/>
          </w:tcPr>
          <w:p w14:paraId="7C16A09B" w14:textId="77777777" w:rsidR="000D5C84" w:rsidRPr="000D5C84" w:rsidRDefault="000D5C84" w:rsidP="00773CF7">
            <w:pPr>
              <w:jc w:val="both"/>
            </w:pPr>
            <w:r w:rsidRPr="000D5C84">
              <w:t>However, we observed a discrepancy between the high satisfaction and underlying negative experiences that older patients reported as well, especially patients who had chosen dialysis. Such negative experiences were</w:t>
            </w:r>
            <w:r w:rsidRPr="000D5C84">
              <w:br/>
              <w:t>related to the timing, informing, and level of decision making being shared.</w:t>
            </w:r>
          </w:p>
        </w:tc>
      </w:tr>
      <w:tr w:rsidR="00773CF7" w:rsidRPr="000D5C84" w14:paraId="51A6B811" w14:textId="77777777" w:rsidTr="00773CF7">
        <w:trPr>
          <w:trHeight w:val="528"/>
        </w:trPr>
        <w:tc>
          <w:tcPr>
            <w:tcW w:w="1555" w:type="dxa"/>
            <w:noWrap/>
            <w:hideMark/>
          </w:tcPr>
          <w:p w14:paraId="56A169C0" w14:textId="77777777" w:rsidR="000D5C84" w:rsidRPr="000D5C84" w:rsidRDefault="000D5C84">
            <w:r w:rsidRPr="000D5C84">
              <w:t xml:space="preserve">Verberne et al. </w:t>
            </w:r>
          </w:p>
        </w:tc>
        <w:tc>
          <w:tcPr>
            <w:tcW w:w="2096" w:type="dxa"/>
            <w:hideMark/>
          </w:tcPr>
          <w:p w14:paraId="0962D933" w14:textId="77777777" w:rsidR="000D5C84" w:rsidRPr="000D5C84" w:rsidRDefault="000D5C84">
            <w:r w:rsidRPr="000D5C84">
              <w:t>Patient factors</w:t>
            </w:r>
          </w:p>
        </w:tc>
        <w:tc>
          <w:tcPr>
            <w:tcW w:w="1813" w:type="dxa"/>
            <w:hideMark/>
          </w:tcPr>
          <w:p w14:paraId="303322F7" w14:textId="77777777" w:rsidR="000D5C84" w:rsidRPr="000D5C84" w:rsidRDefault="000D5C84">
            <w:r w:rsidRPr="000D5C84">
              <w:t>Barrier</w:t>
            </w:r>
          </w:p>
        </w:tc>
        <w:tc>
          <w:tcPr>
            <w:tcW w:w="2141" w:type="dxa"/>
            <w:hideMark/>
          </w:tcPr>
          <w:p w14:paraId="34D1225E" w14:textId="77777777" w:rsidR="000D5C84" w:rsidRPr="000D5C84" w:rsidRDefault="000D5C84">
            <w:r w:rsidRPr="000D5C84">
              <w:t>Attitude and Behaviour</w:t>
            </w:r>
          </w:p>
        </w:tc>
        <w:tc>
          <w:tcPr>
            <w:tcW w:w="2429" w:type="dxa"/>
            <w:hideMark/>
          </w:tcPr>
          <w:p w14:paraId="5620324F" w14:textId="77777777" w:rsidR="000D5C84" w:rsidRPr="000D5C84" w:rsidRDefault="000D5C84">
            <w:r w:rsidRPr="000D5C84">
              <w:t>Not having a choice</w:t>
            </w:r>
          </w:p>
        </w:tc>
        <w:tc>
          <w:tcPr>
            <w:tcW w:w="5102" w:type="dxa"/>
            <w:hideMark/>
          </w:tcPr>
          <w:p w14:paraId="2C36E973" w14:textId="77777777" w:rsidR="000D5C84" w:rsidRPr="000D5C84" w:rsidRDefault="000D5C84" w:rsidP="00773CF7">
            <w:pPr>
              <w:jc w:val="both"/>
            </w:pPr>
            <w:r w:rsidRPr="000D5C84">
              <w:t>we found indications that decision-making should be initiated earlier because older patients felt unprepared or even forced to decide.</w:t>
            </w:r>
          </w:p>
        </w:tc>
      </w:tr>
      <w:tr w:rsidR="00773CF7" w:rsidRPr="000D5C84" w14:paraId="136890BF" w14:textId="77777777" w:rsidTr="00773CF7">
        <w:trPr>
          <w:trHeight w:val="528"/>
        </w:trPr>
        <w:tc>
          <w:tcPr>
            <w:tcW w:w="1555" w:type="dxa"/>
            <w:noWrap/>
            <w:hideMark/>
          </w:tcPr>
          <w:p w14:paraId="03F05579" w14:textId="77777777" w:rsidR="000D5C84" w:rsidRPr="000D5C84" w:rsidRDefault="000D5C84">
            <w:r w:rsidRPr="000D5C84">
              <w:t xml:space="preserve">Verberne et al. </w:t>
            </w:r>
          </w:p>
        </w:tc>
        <w:tc>
          <w:tcPr>
            <w:tcW w:w="2096" w:type="dxa"/>
            <w:hideMark/>
          </w:tcPr>
          <w:p w14:paraId="360BA8A6" w14:textId="77777777" w:rsidR="000D5C84" w:rsidRPr="000D5C84" w:rsidRDefault="000D5C84">
            <w:r w:rsidRPr="000D5C84">
              <w:t>Patient factors</w:t>
            </w:r>
          </w:p>
        </w:tc>
        <w:tc>
          <w:tcPr>
            <w:tcW w:w="1813" w:type="dxa"/>
            <w:hideMark/>
          </w:tcPr>
          <w:p w14:paraId="7851A9CA" w14:textId="77777777" w:rsidR="000D5C84" w:rsidRPr="000D5C84" w:rsidRDefault="000D5C84">
            <w:r w:rsidRPr="000D5C84">
              <w:t>Barrier</w:t>
            </w:r>
          </w:p>
        </w:tc>
        <w:tc>
          <w:tcPr>
            <w:tcW w:w="2141" w:type="dxa"/>
            <w:hideMark/>
          </w:tcPr>
          <w:p w14:paraId="6FEBA124" w14:textId="77777777" w:rsidR="000D5C84" w:rsidRPr="000D5C84" w:rsidRDefault="000D5C84">
            <w:r w:rsidRPr="000D5C84">
              <w:t>Trust and Power</w:t>
            </w:r>
          </w:p>
        </w:tc>
        <w:tc>
          <w:tcPr>
            <w:tcW w:w="2429" w:type="dxa"/>
            <w:hideMark/>
          </w:tcPr>
          <w:p w14:paraId="3D91DE89" w14:textId="77777777" w:rsidR="000D5C84" w:rsidRPr="000D5C84" w:rsidRDefault="000D5C84">
            <w:r w:rsidRPr="000D5C84">
              <w:t>Feeling powerless / Having no control</w:t>
            </w:r>
          </w:p>
        </w:tc>
        <w:tc>
          <w:tcPr>
            <w:tcW w:w="5102" w:type="dxa"/>
            <w:hideMark/>
          </w:tcPr>
          <w:p w14:paraId="2012FC5F" w14:textId="77777777" w:rsidR="000D5C84" w:rsidRPr="000D5C84" w:rsidRDefault="000D5C84" w:rsidP="00773CF7">
            <w:pPr>
              <w:jc w:val="both"/>
            </w:pPr>
            <w:r w:rsidRPr="000D5C84">
              <w:t>we found indications that decision-making should be initiated earlier because older patients felt unprepared or even forced to decide.</w:t>
            </w:r>
          </w:p>
        </w:tc>
      </w:tr>
      <w:tr w:rsidR="00773CF7" w:rsidRPr="000D5C84" w14:paraId="5CCE41F4" w14:textId="77777777" w:rsidTr="00773CF7">
        <w:trPr>
          <w:trHeight w:val="528"/>
        </w:trPr>
        <w:tc>
          <w:tcPr>
            <w:tcW w:w="1555" w:type="dxa"/>
            <w:noWrap/>
            <w:hideMark/>
          </w:tcPr>
          <w:p w14:paraId="2D85A6C3" w14:textId="77777777" w:rsidR="000D5C84" w:rsidRPr="000D5C84" w:rsidRDefault="000D5C84">
            <w:r w:rsidRPr="000D5C84">
              <w:lastRenderedPageBreak/>
              <w:t xml:space="preserve">Verberne et al. </w:t>
            </w:r>
          </w:p>
        </w:tc>
        <w:tc>
          <w:tcPr>
            <w:tcW w:w="2096" w:type="dxa"/>
            <w:hideMark/>
          </w:tcPr>
          <w:p w14:paraId="7B5B433B" w14:textId="77777777" w:rsidR="000D5C84" w:rsidRPr="000D5C84" w:rsidRDefault="000D5C84">
            <w:r w:rsidRPr="000D5C84">
              <w:t>Healthcare personell factors</w:t>
            </w:r>
          </w:p>
        </w:tc>
        <w:tc>
          <w:tcPr>
            <w:tcW w:w="1813" w:type="dxa"/>
            <w:hideMark/>
          </w:tcPr>
          <w:p w14:paraId="772F17B4" w14:textId="77777777" w:rsidR="000D5C84" w:rsidRPr="000D5C84" w:rsidRDefault="000D5C84">
            <w:r w:rsidRPr="000D5C84">
              <w:t>Barrier</w:t>
            </w:r>
          </w:p>
        </w:tc>
        <w:tc>
          <w:tcPr>
            <w:tcW w:w="2141" w:type="dxa"/>
            <w:hideMark/>
          </w:tcPr>
          <w:p w14:paraId="64AD5C89" w14:textId="77777777" w:rsidR="000D5C84" w:rsidRPr="000D5C84" w:rsidRDefault="000D5C84">
            <w:r w:rsidRPr="000D5C84">
              <w:t>Trust and Power</w:t>
            </w:r>
          </w:p>
        </w:tc>
        <w:tc>
          <w:tcPr>
            <w:tcW w:w="2429" w:type="dxa"/>
            <w:hideMark/>
          </w:tcPr>
          <w:p w14:paraId="69C3CF41" w14:textId="77777777" w:rsidR="000D5C84" w:rsidRPr="000D5C84" w:rsidRDefault="000D5C84">
            <w:r w:rsidRPr="000D5C84">
              <w:t>Exercising power and dominance</w:t>
            </w:r>
          </w:p>
        </w:tc>
        <w:tc>
          <w:tcPr>
            <w:tcW w:w="5102" w:type="dxa"/>
            <w:hideMark/>
          </w:tcPr>
          <w:p w14:paraId="17F2E880" w14:textId="77777777" w:rsidR="000D5C84" w:rsidRPr="000D5C84" w:rsidRDefault="000D5C84" w:rsidP="00773CF7">
            <w:pPr>
              <w:jc w:val="both"/>
            </w:pPr>
            <w:r w:rsidRPr="000D5C84">
              <w:t>we found indications that decision-making should be initiated earlier because older patients felt unprepared or even forced to decide.</w:t>
            </w:r>
          </w:p>
        </w:tc>
      </w:tr>
      <w:tr w:rsidR="00773CF7" w:rsidRPr="000D5C84" w14:paraId="7A5313E0" w14:textId="77777777" w:rsidTr="00773CF7">
        <w:trPr>
          <w:trHeight w:val="528"/>
        </w:trPr>
        <w:tc>
          <w:tcPr>
            <w:tcW w:w="1555" w:type="dxa"/>
            <w:noWrap/>
            <w:hideMark/>
          </w:tcPr>
          <w:p w14:paraId="6FC5041B" w14:textId="77777777" w:rsidR="000D5C84" w:rsidRPr="000D5C84" w:rsidRDefault="000D5C84">
            <w:r w:rsidRPr="000D5C84">
              <w:t xml:space="preserve">Verberne et al. </w:t>
            </w:r>
          </w:p>
        </w:tc>
        <w:tc>
          <w:tcPr>
            <w:tcW w:w="2096" w:type="dxa"/>
            <w:hideMark/>
          </w:tcPr>
          <w:p w14:paraId="743B712C" w14:textId="77777777" w:rsidR="000D5C84" w:rsidRPr="000D5C84" w:rsidRDefault="000D5C84">
            <w:r w:rsidRPr="000D5C84">
              <w:t>Decision-making interaction factors</w:t>
            </w:r>
          </w:p>
        </w:tc>
        <w:tc>
          <w:tcPr>
            <w:tcW w:w="1813" w:type="dxa"/>
            <w:hideMark/>
          </w:tcPr>
          <w:p w14:paraId="27719E72" w14:textId="77777777" w:rsidR="000D5C84" w:rsidRPr="000D5C84" w:rsidRDefault="000D5C84">
            <w:r w:rsidRPr="000D5C84">
              <w:t>Barrier</w:t>
            </w:r>
          </w:p>
        </w:tc>
        <w:tc>
          <w:tcPr>
            <w:tcW w:w="2141" w:type="dxa"/>
            <w:hideMark/>
          </w:tcPr>
          <w:p w14:paraId="4CD83FD3" w14:textId="77777777" w:rsidR="000D5C84" w:rsidRPr="000D5C84" w:rsidRDefault="000D5C84">
            <w:r w:rsidRPr="000D5C84">
              <w:t>Trust and Power</w:t>
            </w:r>
          </w:p>
        </w:tc>
        <w:tc>
          <w:tcPr>
            <w:tcW w:w="2429" w:type="dxa"/>
            <w:hideMark/>
          </w:tcPr>
          <w:p w14:paraId="1F155546" w14:textId="77777777" w:rsidR="000D5C84" w:rsidRPr="000D5C84" w:rsidRDefault="000D5C84">
            <w:r w:rsidRPr="000D5C84">
              <w:t>Asymmetric power relationship</w:t>
            </w:r>
          </w:p>
        </w:tc>
        <w:tc>
          <w:tcPr>
            <w:tcW w:w="5102" w:type="dxa"/>
            <w:hideMark/>
          </w:tcPr>
          <w:p w14:paraId="10752D2F" w14:textId="77777777" w:rsidR="000D5C84" w:rsidRPr="000D5C84" w:rsidRDefault="000D5C84" w:rsidP="00773CF7">
            <w:pPr>
              <w:jc w:val="both"/>
            </w:pPr>
            <w:r w:rsidRPr="000D5C84">
              <w:t>we found indications that decision-making should be initiated earlier because older patients felt unprepared or even forced to decide.</w:t>
            </w:r>
          </w:p>
        </w:tc>
      </w:tr>
    </w:tbl>
    <w:p w14:paraId="610B0A8D" w14:textId="4F599342" w:rsidR="00732AC1" w:rsidRDefault="00732AC1"/>
    <w:sectPr w:rsidR="00732AC1" w:rsidSect="000D5C84">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84"/>
    <w:rsid w:val="000D5C84"/>
    <w:rsid w:val="0018769F"/>
    <w:rsid w:val="00732AC1"/>
    <w:rsid w:val="00773CF7"/>
    <w:rsid w:val="00A43011"/>
    <w:rsid w:val="00D712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08B25"/>
  <w15:chartTrackingRefBased/>
  <w15:docId w15:val="{FD4DEAB6-5E06-4B33-B428-D386AF3E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0D5C84"/>
    <w:rPr>
      <w:color w:val="0000FF"/>
      <w:u w:val="single"/>
    </w:rPr>
  </w:style>
  <w:style w:type="character" w:styleId="BesuchterLink">
    <w:name w:val="FollowedHyperlink"/>
    <w:basedOn w:val="Absatz-Standardschriftart"/>
    <w:uiPriority w:val="99"/>
    <w:semiHidden/>
    <w:unhideWhenUsed/>
    <w:rsid w:val="000D5C84"/>
    <w:rPr>
      <w:color w:val="800080"/>
      <w:u w:val="single"/>
    </w:rPr>
  </w:style>
  <w:style w:type="paragraph" w:customStyle="1" w:styleId="msonormal0">
    <w:name w:val="msonormal"/>
    <w:basedOn w:val="Standard"/>
    <w:rsid w:val="000D5C8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xl70">
    <w:name w:val="xl70"/>
    <w:basedOn w:val="Standard"/>
    <w:rsid w:val="000D5C84"/>
    <w:pPr>
      <w:pBdr>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000000"/>
      <w:sz w:val="24"/>
      <w:szCs w:val="24"/>
      <w:lang w:eastAsia="de-DE"/>
    </w:rPr>
  </w:style>
  <w:style w:type="paragraph" w:customStyle="1" w:styleId="xl71">
    <w:name w:val="xl71"/>
    <w:basedOn w:val="Standard"/>
    <w:rsid w:val="000D5C84"/>
    <w:pPr>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000000"/>
      <w:sz w:val="24"/>
      <w:szCs w:val="24"/>
      <w:lang w:eastAsia="de-DE"/>
    </w:rPr>
  </w:style>
  <w:style w:type="paragraph" w:customStyle="1" w:styleId="xl72">
    <w:name w:val="xl72"/>
    <w:basedOn w:val="Standard"/>
    <w:rsid w:val="000D5C84"/>
    <w:pPr>
      <w:pBdr>
        <w:left w:val="single" w:sz="4" w:space="0" w:color="auto"/>
        <w:bottom w:val="single" w:sz="4" w:space="0" w:color="auto"/>
      </w:pBdr>
      <w:spacing w:before="100" w:beforeAutospacing="1" w:after="100" w:afterAutospacing="1" w:line="240" w:lineRule="auto"/>
      <w:textAlignment w:val="bottom"/>
    </w:pPr>
    <w:rPr>
      <w:rFonts w:ascii="Arial" w:eastAsia="Times New Roman" w:hAnsi="Arial" w:cs="Arial"/>
      <w:color w:val="000000"/>
      <w:sz w:val="24"/>
      <w:szCs w:val="24"/>
      <w:lang w:eastAsia="de-DE"/>
    </w:rPr>
  </w:style>
  <w:style w:type="paragraph" w:customStyle="1" w:styleId="xl73">
    <w:name w:val="xl73"/>
    <w:basedOn w:val="Standard"/>
    <w:rsid w:val="000D5C84"/>
    <w:pPr>
      <w:spacing w:before="100" w:beforeAutospacing="1" w:after="100" w:afterAutospacing="1" w:line="240" w:lineRule="auto"/>
      <w:textAlignment w:val="bottom"/>
    </w:pPr>
    <w:rPr>
      <w:rFonts w:ascii="Calibri" w:eastAsia="Times New Roman" w:hAnsi="Calibri" w:cs="Calibri"/>
      <w:color w:val="000000"/>
      <w:lang w:eastAsia="de-DE"/>
    </w:rPr>
  </w:style>
  <w:style w:type="paragraph" w:customStyle="1" w:styleId="xl74">
    <w:name w:val="xl74"/>
    <w:basedOn w:val="Standard"/>
    <w:rsid w:val="000D5C84"/>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de-DE"/>
    </w:rPr>
  </w:style>
  <w:style w:type="paragraph" w:customStyle="1" w:styleId="xl75">
    <w:name w:val="xl75"/>
    <w:basedOn w:val="Standard"/>
    <w:rsid w:val="000D5C8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de-DE"/>
    </w:rPr>
  </w:style>
  <w:style w:type="paragraph" w:customStyle="1" w:styleId="xl76">
    <w:name w:val="xl76"/>
    <w:basedOn w:val="Standard"/>
    <w:rsid w:val="000D5C8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de-DE"/>
    </w:rPr>
  </w:style>
  <w:style w:type="paragraph" w:customStyle="1" w:styleId="xl77">
    <w:name w:val="xl77"/>
    <w:basedOn w:val="Standard"/>
    <w:rsid w:val="000D5C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de-DE"/>
    </w:rPr>
  </w:style>
  <w:style w:type="paragraph" w:customStyle="1" w:styleId="xl78">
    <w:name w:val="xl78"/>
    <w:basedOn w:val="Standard"/>
    <w:rsid w:val="000D5C84"/>
    <w:pPr>
      <w:pBdr>
        <w:top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de-DE"/>
    </w:rPr>
  </w:style>
  <w:style w:type="paragraph" w:customStyle="1" w:styleId="xl79">
    <w:name w:val="xl79"/>
    <w:basedOn w:val="Standard"/>
    <w:rsid w:val="000D5C84"/>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de-DE"/>
    </w:rPr>
  </w:style>
  <w:style w:type="paragraph" w:customStyle="1" w:styleId="xl80">
    <w:name w:val="xl80"/>
    <w:basedOn w:val="Standard"/>
    <w:rsid w:val="000D5C84"/>
    <w:pPr>
      <w:pBdr>
        <w:top w:val="single" w:sz="4" w:space="0" w:color="auto"/>
        <w:left w:val="single" w:sz="4" w:space="0" w:color="auto"/>
      </w:pBdr>
      <w:spacing w:before="100" w:beforeAutospacing="1" w:after="100" w:afterAutospacing="1" w:line="240" w:lineRule="auto"/>
    </w:pPr>
    <w:rPr>
      <w:rFonts w:ascii="Arial" w:eastAsia="Times New Roman" w:hAnsi="Arial" w:cs="Arial"/>
      <w:color w:val="000000"/>
      <w:sz w:val="24"/>
      <w:szCs w:val="24"/>
      <w:lang w:eastAsia="de-DE"/>
    </w:rPr>
  </w:style>
  <w:style w:type="paragraph" w:customStyle="1" w:styleId="xl81">
    <w:name w:val="xl81"/>
    <w:basedOn w:val="Standard"/>
    <w:rsid w:val="000D5C84"/>
    <w:pPr>
      <w:spacing w:before="100" w:beforeAutospacing="1" w:after="100" w:afterAutospacing="1" w:line="240" w:lineRule="auto"/>
      <w:textAlignment w:val="bottom"/>
    </w:pPr>
    <w:rPr>
      <w:rFonts w:ascii="Calibri" w:eastAsia="Times New Roman" w:hAnsi="Calibri" w:cs="Calibri"/>
      <w:color w:val="000000"/>
      <w:lang w:eastAsia="de-DE"/>
    </w:rPr>
  </w:style>
  <w:style w:type="paragraph" w:customStyle="1" w:styleId="xl82">
    <w:name w:val="xl82"/>
    <w:basedOn w:val="Standard"/>
    <w:rsid w:val="000D5C84"/>
    <w:pPr>
      <w:spacing w:before="100" w:beforeAutospacing="1" w:after="100" w:afterAutospacing="1" w:line="240" w:lineRule="auto"/>
    </w:pPr>
    <w:rPr>
      <w:rFonts w:ascii="Calibri" w:eastAsia="Times New Roman" w:hAnsi="Calibri" w:cs="Calibri"/>
      <w:color w:val="000000"/>
      <w:lang w:eastAsia="de-DE"/>
    </w:rPr>
  </w:style>
  <w:style w:type="table" w:styleId="Tabellenraster">
    <w:name w:val="Table Grid"/>
    <w:basedOn w:val="NormaleTabelle"/>
    <w:uiPriority w:val="39"/>
    <w:rsid w:val="000D5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600757">
      <w:bodyDiv w:val="1"/>
      <w:marLeft w:val="0"/>
      <w:marRight w:val="0"/>
      <w:marTop w:val="0"/>
      <w:marBottom w:val="0"/>
      <w:divBdr>
        <w:top w:val="none" w:sz="0" w:space="0" w:color="auto"/>
        <w:left w:val="none" w:sz="0" w:space="0" w:color="auto"/>
        <w:bottom w:val="none" w:sz="0" w:space="0" w:color="auto"/>
        <w:right w:val="none" w:sz="0" w:space="0" w:color="auto"/>
      </w:divBdr>
    </w:div>
    <w:div w:id="1014260088">
      <w:bodyDiv w:val="1"/>
      <w:marLeft w:val="0"/>
      <w:marRight w:val="0"/>
      <w:marTop w:val="0"/>
      <w:marBottom w:val="0"/>
      <w:divBdr>
        <w:top w:val="none" w:sz="0" w:space="0" w:color="auto"/>
        <w:left w:val="none" w:sz="0" w:space="0" w:color="auto"/>
        <w:bottom w:val="none" w:sz="0" w:space="0" w:color="auto"/>
        <w:right w:val="none" w:sz="0" w:space="0" w:color="auto"/>
      </w:divBdr>
    </w:div>
    <w:div w:id="203341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58D96-C775-41EE-AE0E-4AE290E0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22736</Words>
  <Characters>143238</Characters>
  <Application>Microsoft Office Word</Application>
  <DocSecurity>0</DocSecurity>
  <Lines>1193</Lines>
  <Paragraphs>331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Amyn Vogel</dc:creator>
  <cp:keywords/>
  <dc:description/>
  <cp:lastModifiedBy>Amyn Vogel</cp:lastModifiedBy>
  <cp:revision>7</cp:revision>
  <dcterms:created xsi:type="dcterms:W3CDTF">2022-08-30T11:30:00Z</dcterms:created>
  <dcterms:modified xsi:type="dcterms:W3CDTF">2022-08-30T11:45:00Z</dcterms:modified>
</cp:coreProperties>
</file>