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727D56" w14:textId="51B28E3D" w:rsidR="002B1C27" w:rsidRPr="00EC2ABE" w:rsidRDefault="00D34482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3193005" wp14:editId="4C491833">
            <wp:extent cx="5269230" cy="5269230"/>
            <wp:effectExtent l="0" t="0" r="0" b="0"/>
            <wp:docPr id="1" name="图片 1" descr="SC-analysis/SC_MS_sup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-analysis/SC_MS_sup.pd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2D3C3" w14:textId="24932177" w:rsidR="00EC2ABE" w:rsidRPr="00EC2ABE" w:rsidRDefault="00D34482">
      <w:pPr>
        <w:rPr>
          <w:rFonts w:ascii="Times New Roman" w:hAnsi="Times New Roman" w:cs="Times New Roman"/>
        </w:rPr>
      </w:pPr>
      <w:r w:rsidRPr="006D00E0">
        <w:rPr>
          <w:rFonts w:ascii="Times New Roman" w:hAnsi="Times New Roman" w:cs="Times New Roman"/>
          <w:b/>
        </w:rPr>
        <w:t>Figure S1.</w:t>
      </w:r>
      <w:r w:rsidR="006D00E0" w:rsidRPr="006D00E0">
        <w:rPr>
          <w:rFonts w:ascii="Times New Roman" w:hAnsi="Times New Roman" w:cs="Times New Roman"/>
          <w:b/>
        </w:rPr>
        <w:t xml:space="preserve"> Correlation C</w:t>
      </w:r>
      <w:r w:rsidR="008B1E95" w:rsidRPr="006D00E0">
        <w:rPr>
          <w:rFonts w:ascii="Times New Roman" w:hAnsi="Times New Roman" w:cs="Times New Roman"/>
          <w:b/>
        </w:rPr>
        <w:t xml:space="preserve">oefficient of </w:t>
      </w:r>
      <w:r w:rsidR="00EC2ABE" w:rsidRPr="006D00E0">
        <w:rPr>
          <w:rFonts w:ascii="Times New Roman" w:hAnsi="Times New Roman" w:cs="Times New Roman"/>
          <w:b/>
        </w:rPr>
        <w:t xml:space="preserve">RNA-Seq </w:t>
      </w:r>
      <w:r w:rsidR="006D00E0" w:rsidRPr="006D00E0">
        <w:rPr>
          <w:rFonts w:ascii="Times New Roman" w:hAnsi="Times New Roman" w:cs="Times New Roman"/>
          <w:b/>
        </w:rPr>
        <w:t>D</w:t>
      </w:r>
      <w:r w:rsidR="00EC2ABE" w:rsidRPr="006D00E0">
        <w:rPr>
          <w:rFonts w:ascii="Times New Roman" w:hAnsi="Times New Roman" w:cs="Times New Roman"/>
          <w:b/>
        </w:rPr>
        <w:t>ata</w:t>
      </w:r>
      <w:r w:rsidR="00EC2ABE">
        <w:rPr>
          <w:rFonts w:ascii="Times New Roman" w:hAnsi="Times New Roman" w:cs="Times New Roman"/>
        </w:rPr>
        <w:t>. SC: single cell RNA-seq data; SC_RootWT1, SC_RootWT2 and SC_Rootshr (Denyer et al., 2019); SC_Root (Zhang et al., 2019); SC_Cotyledon (Liu et al., 2020); RU and RP: bulk RNA-seq data for root (Denyer et al., 2019); D2L and Dark: bulk RNA-Seq data for hypocotyl and cotyledon during de-etiolation (Burko et al., 202).</w:t>
      </w:r>
      <w:r w:rsidR="006D00E0">
        <w:rPr>
          <w:rFonts w:ascii="Times New Roman" w:hAnsi="Times New Roman" w:cs="Times New Roman"/>
        </w:rPr>
        <w:t xml:space="preserve"> Color: correlation coefficient with whole genome expression levels.</w:t>
      </w:r>
    </w:p>
    <w:p w14:paraId="3FE98AFE" w14:textId="7AC287A0" w:rsidR="00D34482" w:rsidRPr="00EC2ABE" w:rsidRDefault="00563A4A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F8B9C3" wp14:editId="3E36A8D8">
            <wp:extent cx="4356721" cy="3327179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-analysis/Figure/Supp/Bulk_PCA12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939" cy="333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73BF8" w14:textId="7DF97E5C" w:rsidR="00563A4A" w:rsidRPr="00EC2ABE" w:rsidRDefault="00563A4A">
      <w:pPr>
        <w:rPr>
          <w:rFonts w:ascii="Times New Roman" w:hAnsi="Times New Roman" w:cs="Times New Roman"/>
        </w:rPr>
      </w:pPr>
      <w:r w:rsidRPr="009213D3">
        <w:rPr>
          <w:rFonts w:ascii="Times New Roman" w:hAnsi="Times New Roman" w:cs="Times New Roman"/>
          <w:b/>
        </w:rPr>
        <w:t>Figure S2</w:t>
      </w:r>
      <w:r w:rsidR="006D00E0" w:rsidRPr="009213D3">
        <w:rPr>
          <w:rFonts w:ascii="Times New Roman" w:hAnsi="Times New Roman" w:cs="Times New Roman"/>
          <w:b/>
        </w:rPr>
        <w:t xml:space="preserve">. </w:t>
      </w:r>
      <w:r w:rsidR="008B3962" w:rsidRPr="009213D3">
        <w:rPr>
          <w:rFonts w:ascii="Times New Roman" w:hAnsi="Times New Roman" w:cs="Times New Roman"/>
          <w:b/>
        </w:rPr>
        <w:t>The Principal Component Analysis of Bulk RNA-Seq for Three Organs during De-Etiolation.</w:t>
      </w:r>
      <w:r w:rsidR="008B3962">
        <w:rPr>
          <w:rFonts w:ascii="Times New Roman" w:hAnsi="Times New Roman" w:cs="Times New Roman"/>
        </w:rPr>
        <w:t xml:space="preserve"> </w:t>
      </w:r>
      <w:r w:rsidR="009213D3">
        <w:rPr>
          <w:rFonts w:ascii="Times New Roman" w:hAnsi="Times New Roman" w:cs="Times New Roman" w:hint="eastAsia"/>
        </w:rPr>
        <w:t>Shape</w:t>
      </w:r>
      <w:r w:rsidR="009213D3">
        <w:rPr>
          <w:rFonts w:ascii="Times New Roman" w:hAnsi="Times New Roman" w:cs="Times New Roman"/>
        </w:rPr>
        <w:t>: different organs; Color: different sampling time points.</w:t>
      </w:r>
      <w:r w:rsidR="008B3962">
        <w:rPr>
          <w:rFonts w:ascii="Times New Roman" w:hAnsi="Times New Roman" w:cs="Times New Roman"/>
        </w:rPr>
        <w:t xml:space="preserve"> </w:t>
      </w:r>
    </w:p>
    <w:p w14:paraId="2F30A50B" w14:textId="77777777" w:rsidR="009B16ED" w:rsidRPr="00EC2ABE" w:rsidRDefault="009B16ED">
      <w:pPr>
        <w:rPr>
          <w:rFonts w:ascii="Times New Roman" w:hAnsi="Times New Roman" w:cs="Times New Roman"/>
        </w:rPr>
      </w:pPr>
    </w:p>
    <w:p w14:paraId="78385AE1" w14:textId="51B8B55D" w:rsidR="009B16ED" w:rsidRPr="00EC2ABE" w:rsidRDefault="007B69BD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412D743" wp14:editId="6044DB44">
            <wp:extent cx="3958232" cy="3420641"/>
            <wp:effectExtent l="0" t="0" r="0" b="8890"/>
            <wp:docPr id="3" name="图片 3" descr="SC-analysis/Figure/Supp/Allgene_sampl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-analysis/Figure/Supp/Allgene_sample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716" cy="34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CB14B" w14:textId="48F27BBA" w:rsidR="007B69BD" w:rsidRPr="00EC2ABE" w:rsidRDefault="007B69BD">
      <w:pPr>
        <w:rPr>
          <w:rFonts w:ascii="Times New Roman" w:hAnsi="Times New Roman" w:cs="Times New Roman"/>
        </w:rPr>
      </w:pPr>
      <w:r w:rsidRPr="00F76958">
        <w:rPr>
          <w:rFonts w:ascii="Times New Roman" w:hAnsi="Times New Roman" w:cs="Times New Roman"/>
          <w:b/>
        </w:rPr>
        <w:t>Figure S3</w:t>
      </w:r>
      <w:r w:rsidR="00F76958">
        <w:rPr>
          <w:rFonts w:ascii="Times New Roman" w:hAnsi="Times New Roman" w:cs="Times New Roman"/>
        </w:rPr>
        <w:t xml:space="preserve">. </w:t>
      </w:r>
      <w:r w:rsidR="00F76958" w:rsidRPr="009213D3">
        <w:rPr>
          <w:rFonts w:ascii="Times New Roman" w:hAnsi="Times New Roman" w:cs="Times New Roman"/>
          <w:b/>
        </w:rPr>
        <w:t>The Principal Component Analysis of</w:t>
      </w:r>
      <w:r w:rsidR="00F76958">
        <w:rPr>
          <w:rFonts w:ascii="Times New Roman" w:hAnsi="Times New Roman" w:cs="Times New Roman"/>
          <w:b/>
        </w:rPr>
        <w:t xml:space="preserve"> Single Cell</w:t>
      </w:r>
      <w:r w:rsidR="00F76958" w:rsidRPr="009213D3">
        <w:rPr>
          <w:rFonts w:ascii="Times New Roman" w:hAnsi="Times New Roman" w:cs="Times New Roman"/>
          <w:b/>
        </w:rPr>
        <w:t xml:space="preserve"> RNA-Seq during De-Etiolation.</w:t>
      </w:r>
      <w:r w:rsidR="00F76958">
        <w:rPr>
          <w:rFonts w:ascii="Times New Roman" w:hAnsi="Times New Roman" w:cs="Times New Roman"/>
        </w:rPr>
        <w:t xml:space="preserve"> </w:t>
      </w:r>
      <w:r w:rsidR="00F76958">
        <w:rPr>
          <w:rFonts w:ascii="Times New Roman" w:hAnsi="Times New Roman" w:cs="Times New Roman" w:hint="eastAsia"/>
        </w:rPr>
        <w:t>Shape</w:t>
      </w:r>
      <w:r w:rsidR="00F76958">
        <w:rPr>
          <w:rFonts w:ascii="Times New Roman" w:hAnsi="Times New Roman" w:cs="Times New Roman"/>
        </w:rPr>
        <w:t>: different parts; Color: different sampling time points.</w:t>
      </w:r>
    </w:p>
    <w:p w14:paraId="57B537F0" w14:textId="77777777" w:rsidR="00561FBA" w:rsidRPr="00EC2ABE" w:rsidRDefault="00561FBA">
      <w:pPr>
        <w:rPr>
          <w:rFonts w:ascii="Times New Roman" w:hAnsi="Times New Roman" w:cs="Times New Roman"/>
        </w:rPr>
      </w:pPr>
    </w:p>
    <w:p w14:paraId="3D3B5DA3" w14:textId="5EEAF302" w:rsidR="00561FBA" w:rsidRPr="00EC2ABE" w:rsidRDefault="00411B9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767983AB" wp14:editId="2EBD1F33">
            <wp:extent cx="5260975" cy="3458845"/>
            <wp:effectExtent l="0" t="0" r="0" b="0"/>
            <wp:docPr id="5" name="图片 5" descr="SC-analysis/Figure/Supp/BIG_MS_spl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-analysis/Figure/Supp/BIG_MS_split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2A68B" w14:textId="44CB3B20" w:rsidR="00411B9E" w:rsidRPr="00F76958" w:rsidRDefault="00411B9E">
      <w:pPr>
        <w:rPr>
          <w:rFonts w:ascii="Times New Roman" w:hAnsi="Times New Roman" w:cs="Times New Roman"/>
        </w:rPr>
      </w:pPr>
      <w:r w:rsidRPr="00F76958">
        <w:rPr>
          <w:rFonts w:ascii="Times New Roman" w:hAnsi="Times New Roman" w:cs="Times New Roman"/>
          <w:b/>
        </w:rPr>
        <w:t>Figure S4</w:t>
      </w:r>
      <w:r w:rsidR="00F76958">
        <w:rPr>
          <w:rFonts w:ascii="Times New Roman" w:hAnsi="Times New Roman" w:cs="Times New Roman"/>
          <w:b/>
        </w:rPr>
        <w:t>.</w:t>
      </w:r>
      <w:r w:rsidR="00F76958" w:rsidRPr="00F76958">
        <w:rPr>
          <w:rFonts w:ascii="Times New Roman" w:hAnsi="Times New Roman" w:cs="Times New Roman"/>
          <w:b/>
        </w:rPr>
        <w:t xml:space="preserve"> Visualization of Seedling Cells Using UMAP.</w:t>
      </w:r>
      <w:r w:rsidR="00F76958">
        <w:rPr>
          <w:rFonts w:ascii="Times New Roman" w:hAnsi="Times New Roman" w:cs="Times New Roman"/>
          <w:b/>
        </w:rPr>
        <w:t xml:space="preserve"> </w:t>
      </w:r>
      <w:r w:rsidR="00F76958" w:rsidRPr="00F76958">
        <w:rPr>
          <w:rFonts w:ascii="Times New Roman" w:hAnsi="Times New Roman" w:cs="Times New Roman"/>
        </w:rPr>
        <w:t>Dot indicated individual cells while color represented respective cell types.</w:t>
      </w:r>
      <w:r w:rsidR="00F76958">
        <w:rPr>
          <w:rFonts w:ascii="Times New Roman" w:hAnsi="Times New Roman" w:cs="Times New Roman"/>
        </w:rPr>
        <w:t xml:space="preserve"> Cells have been split by different samples in the right part. </w:t>
      </w:r>
    </w:p>
    <w:p w14:paraId="7A1E30C8" w14:textId="77777777" w:rsidR="00F76958" w:rsidRPr="00F76958" w:rsidRDefault="00F76958">
      <w:pPr>
        <w:rPr>
          <w:rFonts w:ascii="Times New Roman" w:hAnsi="Times New Roman" w:cs="Times New Roman"/>
          <w:b/>
        </w:rPr>
      </w:pPr>
    </w:p>
    <w:p w14:paraId="4E60434B" w14:textId="564C207E" w:rsidR="001B413F" w:rsidRPr="00EC2ABE" w:rsidRDefault="001B413F" w:rsidP="00F76958">
      <w:pPr>
        <w:jc w:val="center"/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F2BBA2D" wp14:editId="14CC4680">
            <wp:extent cx="3559411" cy="3559411"/>
            <wp:effectExtent l="0" t="0" r="0" b="0"/>
            <wp:docPr id="4" name="图片 4" descr="../Downloads/Coty_Fig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Coty_FigS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717" cy="356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265D7" w14:textId="21C55571" w:rsidR="001B413F" w:rsidRPr="00F76958" w:rsidRDefault="001B413F">
      <w:pPr>
        <w:rPr>
          <w:rFonts w:ascii="Times New Roman" w:hAnsi="Times New Roman" w:cs="Times New Roman"/>
          <w:b/>
        </w:rPr>
      </w:pPr>
      <w:r w:rsidRPr="00F76958">
        <w:rPr>
          <w:rFonts w:ascii="Times New Roman" w:hAnsi="Times New Roman" w:cs="Times New Roman"/>
          <w:b/>
        </w:rPr>
        <w:t>Figure S5</w:t>
      </w:r>
      <w:r w:rsidR="00F76958">
        <w:rPr>
          <w:rFonts w:ascii="Times New Roman" w:hAnsi="Times New Roman" w:cs="Times New Roman"/>
          <w:b/>
        </w:rPr>
        <w:t>.</w:t>
      </w:r>
      <w:r w:rsidR="00F76958" w:rsidRPr="00F76958">
        <w:rPr>
          <w:rFonts w:ascii="Times New Roman" w:hAnsi="Times New Roman" w:cs="Times New Roman"/>
          <w:b/>
        </w:rPr>
        <w:t xml:space="preserve"> </w:t>
      </w:r>
      <w:r w:rsidR="00F76958">
        <w:rPr>
          <w:rFonts w:ascii="Times New Roman" w:hAnsi="Times New Roman" w:cs="Times New Roman"/>
          <w:b/>
        </w:rPr>
        <w:t>Expression Patterns of Shoot Cell Markers for Mesophyll, Epidermis, Endodermis and SAM cells</w:t>
      </w:r>
      <w:r w:rsidR="00F76958" w:rsidRPr="00F76958">
        <w:rPr>
          <w:rFonts w:ascii="Times New Roman" w:hAnsi="Times New Roman" w:cs="Times New Roman"/>
          <w:b/>
        </w:rPr>
        <w:t>.</w:t>
      </w:r>
      <w:r w:rsidR="00F76958" w:rsidRPr="00F76958">
        <w:rPr>
          <w:rFonts w:ascii="Times New Roman" w:hAnsi="Times New Roman" w:cs="Times New Roman"/>
        </w:rPr>
        <w:t xml:space="preserve"> Color: Normalized UMI counts.</w:t>
      </w:r>
    </w:p>
    <w:p w14:paraId="750D391C" w14:textId="4DD8CCEC" w:rsidR="001B413F" w:rsidRPr="00EC2ABE" w:rsidRDefault="0073236C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4B9D6431" wp14:editId="534CC2F0">
            <wp:extent cx="5065114" cy="5065114"/>
            <wp:effectExtent l="0" t="0" r="0" b="0"/>
            <wp:docPr id="6" name="图片 6" descr="../Downloads/Coty_Fig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Coty_FigS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702" cy="507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FBE1D" w14:textId="102DF5AE" w:rsidR="000C733B" w:rsidRPr="00F76958" w:rsidRDefault="000C733B" w:rsidP="000C733B">
      <w:pPr>
        <w:rPr>
          <w:rFonts w:ascii="Times New Roman" w:hAnsi="Times New Roman" w:cs="Times New Roman"/>
          <w:b/>
        </w:rPr>
      </w:pPr>
      <w:r w:rsidRPr="00F76958">
        <w:rPr>
          <w:rFonts w:ascii="Times New Roman" w:hAnsi="Times New Roman" w:cs="Times New Roman"/>
          <w:b/>
        </w:rPr>
        <w:t>Figure S</w:t>
      </w:r>
      <w:r w:rsidR="004664A6">
        <w:rPr>
          <w:rFonts w:ascii="Times New Roman" w:hAnsi="Times New Roman" w:cs="Times New Roman"/>
          <w:b/>
        </w:rPr>
        <w:t>6</w:t>
      </w:r>
      <w:r w:rsidR="00932695">
        <w:rPr>
          <w:rFonts w:ascii="Times New Roman" w:hAnsi="Times New Roman" w:cs="Times New Roman"/>
          <w:b/>
        </w:rPr>
        <w:t>.</w:t>
      </w:r>
      <w:r w:rsidRPr="00F76958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Expression Patterns of Hypocotyl Markers</w:t>
      </w:r>
      <w:r w:rsidR="004664A6">
        <w:rPr>
          <w:rFonts w:ascii="Times New Roman" w:hAnsi="Times New Roman" w:cs="Times New Roman"/>
          <w:b/>
        </w:rPr>
        <w:t xml:space="preserve"> in Shoot Atlas</w:t>
      </w:r>
      <w:r w:rsidRPr="00F76958">
        <w:rPr>
          <w:rFonts w:ascii="Times New Roman" w:hAnsi="Times New Roman" w:cs="Times New Roman"/>
          <w:b/>
        </w:rPr>
        <w:t>.</w:t>
      </w:r>
      <w:r w:rsidRPr="00F76958">
        <w:rPr>
          <w:rFonts w:ascii="Times New Roman" w:hAnsi="Times New Roman" w:cs="Times New Roman"/>
        </w:rPr>
        <w:t xml:space="preserve"> Color: Normalized UMI counts.</w:t>
      </w:r>
    </w:p>
    <w:p w14:paraId="00D012D3" w14:textId="77777777" w:rsidR="0082720C" w:rsidRPr="00EC2ABE" w:rsidRDefault="0082720C" w:rsidP="0082720C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A2E301F" wp14:editId="18F8F8B2">
            <wp:extent cx="5260975" cy="5260975"/>
            <wp:effectExtent l="0" t="0" r="0" b="0"/>
            <wp:docPr id="7" name="图片 7" descr="../Downloads/Coty_FigS7nu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ownloads/Coty_FigS7nuc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526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66D8" w14:textId="0D1BAFC0" w:rsidR="004664A6" w:rsidRPr="00F76958" w:rsidRDefault="004664A6" w:rsidP="004664A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Figure </w:t>
      </w:r>
      <w:r w:rsidRPr="00F76958"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  <w:b/>
        </w:rPr>
        <w:t>7.</w:t>
      </w:r>
      <w:r w:rsidRPr="00F76958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Expression Patterns of Shoot Cell Markers in Single Nucleus Atlas</w:t>
      </w:r>
      <w:r w:rsidRPr="00F76958">
        <w:rPr>
          <w:rFonts w:ascii="Times New Roman" w:hAnsi="Times New Roman" w:cs="Times New Roman"/>
          <w:b/>
        </w:rPr>
        <w:t>.</w:t>
      </w:r>
      <w:r w:rsidRPr="00F76958">
        <w:rPr>
          <w:rFonts w:ascii="Times New Roman" w:hAnsi="Times New Roman" w:cs="Times New Roman"/>
        </w:rPr>
        <w:t xml:space="preserve"> Color: Normalized UMI counts.</w:t>
      </w:r>
    </w:p>
    <w:p w14:paraId="1369E660" w14:textId="7976422A" w:rsidR="0073236C" w:rsidRPr="00EC2ABE" w:rsidRDefault="001B3CA5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70EE83AF" wp14:editId="793821D1">
            <wp:extent cx="5274310" cy="3458845"/>
            <wp:effectExtent l="0" t="0" r="8890" b="0"/>
            <wp:docPr id="8" name="图片 8" descr="../Downloads/sct_ann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sct_anno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03AAE" w14:textId="71E6A064" w:rsidR="007E6A8D" w:rsidRPr="00177ACF" w:rsidRDefault="007E6A8D">
      <w:pPr>
        <w:rPr>
          <w:rFonts w:ascii="Times New Roman" w:hAnsi="Times New Roman" w:cs="Times New Roman"/>
          <w:b/>
        </w:rPr>
      </w:pPr>
      <w:r w:rsidRPr="004664A6">
        <w:rPr>
          <w:rFonts w:ascii="Times New Roman" w:hAnsi="Times New Roman" w:cs="Times New Roman"/>
          <w:b/>
        </w:rPr>
        <w:t>Figure S8</w:t>
      </w:r>
      <w:r w:rsidR="00177ACF">
        <w:rPr>
          <w:rFonts w:ascii="Times New Roman" w:hAnsi="Times New Roman" w:cs="Times New Roman"/>
          <w:b/>
        </w:rPr>
        <w:t xml:space="preserve">. Cell </w:t>
      </w:r>
      <w:r w:rsidR="00177ACF">
        <w:rPr>
          <w:rFonts w:ascii="Times New Roman" w:hAnsi="Times New Roman" w:cs="Times New Roman" w:hint="eastAsia"/>
          <w:b/>
        </w:rPr>
        <w:t>Identity</w:t>
      </w:r>
      <w:r w:rsidR="00177ACF">
        <w:rPr>
          <w:rFonts w:ascii="Times New Roman" w:hAnsi="Times New Roman" w:cs="Times New Roman"/>
          <w:b/>
        </w:rPr>
        <w:t xml:space="preserve"> C</w:t>
      </w:r>
      <w:r w:rsidR="00177ACF" w:rsidRPr="00177ACF">
        <w:rPr>
          <w:rFonts w:ascii="Times New Roman" w:hAnsi="Times New Roman" w:cs="Times New Roman"/>
          <w:b/>
        </w:rPr>
        <w:t>orresponding</w:t>
      </w:r>
      <w:r w:rsidR="00177ACF">
        <w:rPr>
          <w:rFonts w:ascii="Times New Roman" w:hAnsi="Times New Roman" w:cs="Times New Roman"/>
          <w:b/>
        </w:rPr>
        <w:t xml:space="preserve"> R</w:t>
      </w:r>
      <w:r w:rsidR="00177ACF" w:rsidRPr="00177ACF">
        <w:rPr>
          <w:rFonts w:ascii="Times New Roman" w:hAnsi="Times New Roman" w:cs="Times New Roman"/>
          <w:b/>
        </w:rPr>
        <w:t>elation</w:t>
      </w:r>
      <w:r w:rsidR="00177ACF">
        <w:rPr>
          <w:rFonts w:ascii="Times New Roman" w:hAnsi="Times New Roman" w:cs="Times New Roman"/>
          <w:b/>
        </w:rPr>
        <w:t>s before and after Batch Effect Correction.</w:t>
      </w:r>
      <w:r w:rsidR="00177ACF" w:rsidRPr="00177ACF">
        <w:rPr>
          <w:rFonts w:ascii="Times New Roman" w:hAnsi="Times New Roman" w:cs="Times New Roman"/>
        </w:rPr>
        <w:t xml:space="preserve"> Color: scaled</w:t>
      </w:r>
      <w:r w:rsidR="00177ACF">
        <w:rPr>
          <w:rFonts w:ascii="Times New Roman" w:hAnsi="Times New Roman" w:cs="Times New Roman"/>
        </w:rPr>
        <w:t xml:space="preserve"> </w:t>
      </w:r>
      <w:r w:rsidR="00177ACF" w:rsidRPr="00177ACF">
        <w:rPr>
          <w:rFonts w:ascii="Times New Roman" w:hAnsi="Times New Roman" w:cs="Times New Roman"/>
        </w:rPr>
        <w:t>( cell content).</w:t>
      </w:r>
    </w:p>
    <w:p w14:paraId="7B3814ED" w14:textId="6ECD555B" w:rsidR="007E6A8D" w:rsidRPr="00EC2ABE" w:rsidRDefault="002B1C27" w:rsidP="00177ACF">
      <w:pPr>
        <w:jc w:val="center"/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54EC9F4D" wp14:editId="0CAEC0D4">
            <wp:extent cx="3935700" cy="3935700"/>
            <wp:effectExtent l="0" t="0" r="1905" b="1905"/>
            <wp:docPr id="9" name="图片 9" descr="../Downloads/BIG_rootc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BIG_rootc2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175" cy="394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8F0E1" w14:textId="42FB4D89" w:rsidR="002B1C27" w:rsidRPr="00177ACF" w:rsidRDefault="002B1C27">
      <w:pPr>
        <w:rPr>
          <w:rFonts w:ascii="Times New Roman" w:hAnsi="Times New Roman" w:cs="Times New Roman"/>
          <w:b/>
        </w:rPr>
      </w:pPr>
      <w:r w:rsidRPr="00177ACF">
        <w:rPr>
          <w:rFonts w:ascii="Times New Roman" w:hAnsi="Times New Roman" w:cs="Times New Roman"/>
          <w:b/>
        </w:rPr>
        <w:t>Figure S9</w:t>
      </w:r>
      <w:r w:rsidR="00177ACF">
        <w:rPr>
          <w:rFonts w:ascii="Times New Roman" w:hAnsi="Times New Roman" w:cs="Times New Roman"/>
          <w:b/>
        </w:rPr>
        <w:t xml:space="preserve">. Distribution of Root Cluster 24 in the Seedling Atlas. </w:t>
      </w:r>
      <w:r w:rsidR="00177ACF" w:rsidRPr="00177ACF">
        <w:rPr>
          <w:rFonts w:ascii="Times New Roman" w:hAnsi="Times New Roman" w:cs="Times New Roman"/>
        </w:rPr>
        <w:t xml:space="preserve">Cells of root cluster 24 have been highlighted in pink. </w:t>
      </w:r>
    </w:p>
    <w:p w14:paraId="1E1DEB04" w14:textId="77777777" w:rsidR="002B1C27" w:rsidRPr="00EC2ABE" w:rsidRDefault="002B1C27">
      <w:pPr>
        <w:rPr>
          <w:rFonts w:ascii="Times New Roman" w:hAnsi="Times New Roman" w:cs="Times New Roman"/>
        </w:rPr>
      </w:pPr>
    </w:p>
    <w:p w14:paraId="7AA28B9C" w14:textId="77777777" w:rsidR="002B1C27" w:rsidRPr="00EC2ABE" w:rsidRDefault="002B1C27">
      <w:pPr>
        <w:rPr>
          <w:rFonts w:ascii="Times New Roman" w:hAnsi="Times New Roman" w:cs="Times New Roman"/>
        </w:rPr>
      </w:pPr>
    </w:p>
    <w:p w14:paraId="04FF8E6F" w14:textId="256E402E" w:rsidR="002B1C27" w:rsidRPr="00EC2ABE" w:rsidRDefault="00D22647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569D3539" wp14:editId="4F4A66E2">
            <wp:extent cx="4503819" cy="3380718"/>
            <wp:effectExtent l="0" t="0" r="0" b="0"/>
            <wp:docPr id="10" name="图片 10" descr="../../../../Downloads/Root_markerdotpl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ownloads/Root_markerdotplo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998" cy="338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0F57D" w14:textId="510AB21D" w:rsidR="00D22647" w:rsidRPr="00EC2ABE" w:rsidRDefault="00D22647">
      <w:pPr>
        <w:rPr>
          <w:rFonts w:ascii="Times New Roman" w:hAnsi="Times New Roman" w:cs="Times New Roman"/>
        </w:rPr>
      </w:pPr>
      <w:r w:rsidRPr="00177ACF">
        <w:rPr>
          <w:rFonts w:ascii="Times New Roman" w:hAnsi="Times New Roman" w:cs="Times New Roman"/>
          <w:b/>
        </w:rPr>
        <w:t>Fig</w:t>
      </w:r>
      <w:r w:rsidR="00177ACF">
        <w:rPr>
          <w:rFonts w:ascii="Times New Roman" w:hAnsi="Times New Roman" w:cs="Times New Roman"/>
          <w:b/>
        </w:rPr>
        <w:t>ure</w:t>
      </w:r>
      <w:r w:rsidRPr="00177ACF">
        <w:rPr>
          <w:rFonts w:ascii="Times New Roman" w:hAnsi="Times New Roman" w:cs="Times New Roman"/>
          <w:b/>
        </w:rPr>
        <w:t xml:space="preserve"> S10</w:t>
      </w:r>
      <w:r w:rsidR="00177ACF">
        <w:rPr>
          <w:rFonts w:ascii="Times New Roman" w:hAnsi="Times New Roman" w:cs="Times New Roman"/>
          <w:b/>
        </w:rPr>
        <w:t>.</w:t>
      </w:r>
      <w:r w:rsidR="00177ACF">
        <w:rPr>
          <w:rFonts w:ascii="Times New Roman" w:hAnsi="Times New Roman" w:cs="Times New Roman"/>
        </w:rPr>
        <w:t xml:space="preserve"> </w:t>
      </w:r>
      <w:r w:rsidR="00177ACF">
        <w:rPr>
          <w:rFonts w:ascii="Times New Roman" w:hAnsi="Times New Roman" w:cs="Times New Roman"/>
          <w:b/>
        </w:rPr>
        <w:t xml:space="preserve">Expression Patterns of Root Cell Markers. </w:t>
      </w:r>
      <w:r w:rsidR="00177ACF" w:rsidRPr="00F76958">
        <w:rPr>
          <w:rFonts w:ascii="Times New Roman" w:hAnsi="Times New Roman" w:cs="Times New Roman"/>
        </w:rPr>
        <w:t>Color: Normalized UMI counts.</w:t>
      </w:r>
    </w:p>
    <w:p w14:paraId="5507E3D2" w14:textId="77777777" w:rsidR="00871580" w:rsidRPr="00EC2ABE" w:rsidRDefault="00871580">
      <w:pPr>
        <w:rPr>
          <w:rFonts w:ascii="Times New Roman" w:hAnsi="Times New Roman" w:cs="Times New Roman"/>
        </w:rPr>
      </w:pPr>
    </w:p>
    <w:p w14:paraId="2ABBE288" w14:textId="2BAC90D8" w:rsidR="00871580" w:rsidRPr="00EC2ABE" w:rsidRDefault="003B252C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233F0D5" wp14:editId="332ECB27">
            <wp:extent cx="5273675" cy="1469036"/>
            <wp:effectExtent l="0" t="0" r="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ownloads/Endo_Mexp_exp_pheatmap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46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D6F49" w14:textId="6EBB91E8" w:rsidR="003B252C" w:rsidRPr="00177ACF" w:rsidRDefault="003B252C">
      <w:pPr>
        <w:rPr>
          <w:rFonts w:ascii="Times New Roman" w:hAnsi="Times New Roman" w:cs="Times New Roman"/>
          <w:b/>
        </w:rPr>
      </w:pPr>
      <w:r w:rsidRPr="00177ACF">
        <w:rPr>
          <w:rFonts w:ascii="Times New Roman" w:hAnsi="Times New Roman" w:cs="Times New Roman"/>
          <w:b/>
        </w:rPr>
        <w:t>Figure S11</w:t>
      </w:r>
      <w:r w:rsidR="00177ACF">
        <w:rPr>
          <w:rFonts w:ascii="Times New Roman" w:hAnsi="Times New Roman" w:cs="Times New Roman"/>
          <w:b/>
        </w:rPr>
        <w:t>. Spatiotemporal Expression Patterns of Gravitropism Genes during De-Etiolation.</w:t>
      </w:r>
    </w:p>
    <w:p w14:paraId="4DE2FB91" w14:textId="77777777" w:rsidR="003B252C" w:rsidRPr="00EC2ABE" w:rsidRDefault="003B252C">
      <w:pPr>
        <w:rPr>
          <w:rFonts w:ascii="Times New Roman" w:hAnsi="Times New Roman" w:cs="Times New Roman"/>
        </w:rPr>
      </w:pPr>
    </w:p>
    <w:p w14:paraId="176AF96C" w14:textId="1979AEDF" w:rsidR="003B252C" w:rsidRPr="00EC2ABE" w:rsidRDefault="00A40720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4CA1BEA0" wp14:editId="3291ABD4">
            <wp:extent cx="5262880" cy="2105025"/>
            <wp:effectExtent l="0" t="0" r="0" b="0"/>
            <wp:docPr id="12" name="图片 12" descr="../../../../Downloads/FigureS1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ownloads/FigureS12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9BCA6" w14:textId="398D961F" w:rsidR="00A40720" w:rsidRPr="00177ACF" w:rsidRDefault="00A40720">
      <w:pPr>
        <w:rPr>
          <w:rFonts w:ascii="Times New Roman" w:hAnsi="Times New Roman" w:cs="Times New Roman"/>
        </w:rPr>
      </w:pPr>
      <w:r w:rsidRPr="00177ACF">
        <w:rPr>
          <w:rFonts w:ascii="Times New Roman" w:hAnsi="Times New Roman" w:cs="Times New Roman"/>
          <w:b/>
        </w:rPr>
        <w:t>Figure S12</w:t>
      </w:r>
      <w:r w:rsidR="00177ACF" w:rsidRPr="00177ACF">
        <w:rPr>
          <w:rFonts w:ascii="Times New Roman" w:hAnsi="Times New Roman" w:cs="Times New Roman"/>
          <w:b/>
        </w:rPr>
        <w:t>.</w:t>
      </w:r>
      <w:r w:rsidR="00177ACF">
        <w:rPr>
          <w:rFonts w:ascii="Times New Roman" w:hAnsi="Times New Roman" w:cs="Times New Roman"/>
        </w:rPr>
        <w:t xml:space="preserve"> </w:t>
      </w:r>
      <w:r w:rsidR="00177ACF" w:rsidRPr="00177ACF">
        <w:rPr>
          <w:rFonts w:ascii="Times New Roman" w:hAnsi="Times New Roman" w:cs="Times New Roman"/>
          <w:b/>
        </w:rPr>
        <w:t>Distribution of Spatiotemporally Specific Genes Involved in Hormone Biosynthesis (Upper) and Signaling (Lower) in Root.</w:t>
      </w:r>
      <w:r w:rsidR="00177ACF" w:rsidRPr="00177ACF">
        <w:rPr>
          <w:rFonts w:ascii="Times New Roman" w:hAnsi="Times New Roman" w:cs="Times New Roman"/>
        </w:rPr>
        <w:t xml:space="preserve"> </w:t>
      </w:r>
      <w:r w:rsidR="00177ACF">
        <w:rPr>
          <w:rFonts w:ascii="Times New Roman" w:hAnsi="Times New Roman" w:cs="Times New Roman"/>
        </w:rPr>
        <w:t xml:space="preserve">Left: </w:t>
      </w:r>
      <w:r w:rsidR="00177ACF">
        <w:rPr>
          <w:rFonts w:ascii="Times New Roman" w:hAnsi="Times New Roman" w:cs="Times New Roman" w:hint="eastAsia"/>
        </w:rPr>
        <w:t>A</w:t>
      </w:r>
      <w:r w:rsidR="00177ACF" w:rsidRPr="00177ACF">
        <w:rPr>
          <w:rFonts w:ascii="Times New Roman" w:hAnsi="Times New Roman" w:cs="Times New Roman"/>
        </w:rPr>
        <w:t>bsolute value</w:t>
      </w:r>
      <w:r w:rsidR="00177ACF">
        <w:rPr>
          <w:rFonts w:ascii="Times New Roman" w:hAnsi="Times New Roman" w:cs="Times New Roman"/>
        </w:rPr>
        <w:t>; Right: Relative value.</w:t>
      </w:r>
    </w:p>
    <w:p w14:paraId="7C00B44F" w14:textId="77777777" w:rsidR="00FB158A" w:rsidRPr="00EC2ABE" w:rsidRDefault="00FB158A">
      <w:pPr>
        <w:rPr>
          <w:rFonts w:ascii="Times New Roman" w:hAnsi="Times New Roman" w:cs="Times New Roman"/>
        </w:rPr>
      </w:pPr>
    </w:p>
    <w:p w14:paraId="42124132" w14:textId="4B5C155C" w:rsidR="00FB158A" w:rsidRPr="00EC2ABE" w:rsidRDefault="00FB158A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5017F5EE" wp14:editId="1A0ECBA5">
            <wp:extent cx="5273675" cy="2987675"/>
            <wp:effectExtent l="0" t="0" r="0" b="0"/>
            <wp:docPr id="13" name="图片 13" descr="../../../../Downloads/Saur_Auxin_Mexp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ownloads/Saur_Auxin_Mexp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BF7E2" w14:textId="0324CA1D" w:rsidR="00A939B0" w:rsidRPr="00177ACF" w:rsidRDefault="00FB158A" w:rsidP="00A939B0">
      <w:pPr>
        <w:rPr>
          <w:rFonts w:ascii="Times New Roman" w:hAnsi="Times New Roman" w:cs="Times New Roman"/>
          <w:b/>
        </w:rPr>
      </w:pPr>
      <w:r w:rsidRPr="00A939B0">
        <w:rPr>
          <w:rFonts w:ascii="Times New Roman" w:hAnsi="Times New Roman" w:cs="Times New Roman"/>
          <w:b/>
        </w:rPr>
        <w:t>Figure S13</w:t>
      </w:r>
      <w:r w:rsidR="00A939B0" w:rsidRPr="00A939B0">
        <w:rPr>
          <w:rFonts w:ascii="Times New Roman" w:hAnsi="Times New Roman" w:cs="Times New Roman"/>
          <w:b/>
        </w:rPr>
        <w:t>.</w:t>
      </w:r>
      <w:r w:rsidR="00A939B0">
        <w:rPr>
          <w:rFonts w:ascii="Times New Roman" w:hAnsi="Times New Roman" w:cs="Times New Roman"/>
        </w:rPr>
        <w:t xml:space="preserve"> </w:t>
      </w:r>
      <w:r w:rsidR="00A939B0">
        <w:rPr>
          <w:rFonts w:ascii="Times New Roman" w:hAnsi="Times New Roman" w:cs="Times New Roman"/>
          <w:b/>
        </w:rPr>
        <w:t xml:space="preserve">Spatiotemporal Expression Patterns of </w:t>
      </w:r>
      <w:r w:rsidR="00A939B0" w:rsidRPr="00A939B0">
        <w:rPr>
          <w:rFonts w:ascii="Times New Roman" w:hAnsi="Times New Roman" w:cs="Times New Roman"/>
          <w:b/>
          <w:i/>
        </w:rPr>
        <w:t>SAUR</w:t>
      </w:r>
      <w:r w:rsidR="00A939B0">
        <w:rPr>
          <w:rFonts w:ascii="Times New Roman" w:hAnsi="Times New Roman" w:cs="Times New Roman"/>
          <w:b/>
        </w:rPr>
        <w:t xml:space="preserve"> genes during De-Etiolation.</w:t>
      </w:r>
    </w:p>
    <w:p w14:paraId="31A71043" w14:textId="7896237A" w:rsidR="00A40720" w:rsidRPr="00A939B0" w:rsidRDefault="00A40720">
      <w:pPr>
        <w:rPr>
          <w:rFonts w:ascii="Times New Roman" w:hAnsi="Times New Roman" w:cs="Times New Roman"/>
        </w:rPr>
      </w:pPr>
    </w:p>
    <w:p w14:paraId="5EE3B993" w14:textId="77777777" w:rsidR="00FB158A" w:rsidRPr="00EC2ABE" w:rsidRDefault="00FB158A">
      <w:pPr>
        <w:rPr>
          <w:rFonts w:ascii="Times New Roman" w:hAnsi="Times New Roman" w:cs="Times New Roman"/>
        </w:rPr>
      </w:pPr>
    </w:p>
    <w:p w14:paraId="189325F6" w14:textId="79152F60" w:rsidR="00F23DFB" w:rsidRPr="00EC2ABE" w:rsidRDefault="00CB71E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CC7740E" wp14:editId="4F89E70C">
            <wp:extent cx="5270500" cy="2242104"/>
            <wp:effectExtent l="0" t="0" r="0" b="0"/>
            <wp:docPr id="14" name="图片 14" descr="../../../../Downloads/FigureS14-EH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ownloads/FigureS14-EH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4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18C1A" w14:textId="35756DF6" w:rsidR="00CB71EE" w:rsidRPr="00A939B0" w:rsidRDefault="00CB71EE">
      <w:pPr>
        <w:rPr>
          <w:rFonts w:ascii="Times New Roman" w:hAnsi="Times New Roman" w:cs="Times New Roman"/>
        </w:rPr>
      </w:pPr>
      <w:r w:rsidRPr="00932695">
        <w:rPr>
          <w:rFonts w:ascii="Times New Roman" w:hAnsi="Times New Roman" w:cs="Times New Roman"/>
          <w:b/>
        </w:rPr>
        <w:t>Figure S14</w:t>
      </w:r>
      <w:r w:rsidR="00A939B0" w:rsidRPr="00932695">
        <w:rPr>
          <w:rFonts w:ascii="Times New Roman" w:hAnsi="Times New Roman" w:cs="Times New Roman"/>
          <w:b/>
        </w:rPr>
        <w:t>. Asymmetric Distribution of Auxin Responsive Genes in Hypocotyl Epidermis Cells.</w:t>
      </w:r>
      <w:r w:rsidR="00A939B0">
        <w:rPr>
          <w:rFonts w:ascii="Times New Roman" w:hAnsi="Times New Roman" w:cs="Times New Roman"/>
        </w:rPr>
        <w:t xml:space="preserve"> Left: </w:t>
      </w:r>
      <w:r w:rsidR="00A939B0" w:rsidRPr="00A939B0">
        <w:rPr>
          <w:rFonts w:ascii="Times New Roman" w:hAnsi="Times New Roman" w:cs="Times New Roman"/>
        </w:rPr>
        <w:t xml:space="preserve">Visualization of </w:t>
      </w:r>
      <w:r w:rsidR="00932695">
        <w:rPr>
          <w:rFonts w:ascii="Times New Roman" w:hAnsi="Times New Roman" w:cs="Times New Roman"/>
        </w:rPr>
        <w:t>hypocotyl epidermal</w:t>
      </w:r>
      <w:r w:rsidR="00A939B0" w:rsidRPr="00A939B0">
        <w:rPr>
          <w:rFonts w:ascii="Times New Roman" w:hAnsi="Times New Roman" w:cs="Times New Roman"/>
        </w:rPr>
        <w:t xml:space="preserve"> cells using UMAP. Colors indicates different de-etiolation times. </w:t>
      </w:r>
      <w:r w:rsidR="00932695">
        <w:rPr>
          <w:rFonts w:ascii="Times New Roman" w:hAnsi="Times New Roman" w:cs="Times New Roman"/>
        </w:rPr>
        <w:t xml:space="preserve">Right: </w:t>
      </w:r>
      <w:r w:rsidR="00A939B0" w:rsidRPr="00A939B0">
        <w:rPr>
          <w:rFonts w:ascii="Times New Roman" w:hAnsi="Times New Roman" w:cs="Times New Roman"/>
        </w:rPr>
        <w:t xml:space="preserve">Expression pattern of population specific genes in </w:t>
      </w:r>
      <w:r w:rsidR="00932695">
        <w:rPr>
          <w:rFonts w:ascii="Times New Roman" w:hAnsi="Times New Roman" w:cs="Times New Roman"/>
        </w:rPr>
        <w:t xml:space="preserve">identified in </w:t>
      </w:r>
      <w:r w:rsidR="00A939B0" w:rsidRPr="00A939B0">
        <w:rPr>
          <w:rFonts w:ascii="Times New Roman" w:hAnsi="Times New Roman" w:cs="Times New Roman"/>
        </w:rPr>
        <w:t>cortex cells.</w:t>
      </w:r>
    </w:p>
    <w:p w14:paraId="3718ABFF" w14:textId="77777777" w:rsidR="00CB71EE" w:rsidRPr="00EC2ABE" w:rsidRDefault="00CB71EE">
      <w:pPr>
        <w:rPr>
          <w:rFonts w:ascii="Times New Roman" w:hAnsi="Times New Roman" w:cs="Times New Roman"/>
        </w:rPr>
      </w:pPr>
    </w:p>
    <w:p w14:paraId="1A9E5B8D" w14:textId="0208478B" w:rsidR="00CB71EE" w:rsidRPr="00EC2ABE" w:rsidRDefault="00CB71E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439AFFD" wp14:editId="20EB682D">
            <wp:extent cx="5262880" cy="3381375"/>
            <wp:effectExtent l="0" t="0" r="0" b="0"/>
            <wp:docPr id="15" name="图片 15" descr="../../../../Downloads/FigureS15-GO-tim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Downloads/FigureS15-GO-time.pd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D44AA" w14:textId="46F544C4" w:rsidR="00CB71EE" w:rsidRPr="00932695" w:rsidRDefault="00CB71EE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S15</w:t>
      </w:r>
      <w:r w:rsidR="00932695" w:rsidRPr="00932695">
        <w:rPr>
          <w:rFonts w:ascii="Times New Roman" w:hAnsi="Times New Roman" w:cs="Times New Roman"/>
          <w:b/>
        </w:rPr>
        <w:t xml:space="preserve"> Enriched GO Terms of Dynamic Genes in Cortex during De-Etiolation.</w:t>
      </w:r>
      <w:r w:rsidR="00932695">
        <w:rPr>
          <w:rFonts w:ascii="Times New Roman" w:hAnsi="Times New Roman" w:cs="Times New Roman"/>
          <w:b/>
        </w:rPr>
        <w:t xml:space="preserve"> </w:t>
      </w:r>
      <w:r w:rsidR="00932695" w:rsidRPr="00932695">
        <w:rPr>
          <w:rFonts w:ascii="Times New Roman" w:hAnsi="Times New Roman" w:cs="Times New Roman"/>
        </w:rPr>
        <w:t>Color: significant level; Size: fold enrichment</w:t>
      </w:r>
    </w:p>
    <w:p w14:paraId="1C4787F1" w14:textId="77777777" w:rsidR="00CB71EE" w:rsidRPr="00EC2ABE" w:rsidRDefault="00CB71EE">
      <w:pPr>
        <w:rPr>
          <w:rFonts w:ascii="Times New Roman" w:hAnsi="Times New Roman" w:cs="Times New Roman"/>
        </w:rPr>
      </w:pPr>
    </w:p>
    <w:p w14:paraId="72A1C635" w14:textId="0C637263" w:rsidR="003F3B72" w:rsidRPr="00EC2ABE" w:rsidRDefault="003F3B72" w:rsidP="00A939B0">
      <w:pPr>
        <w:jc w:val="center"/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4F21D03" wp14:editId="667D9342">
            <wp:extent cx="3446765" cy="3446765"/>
            <wp:effectExtent l="0" t="0" r="8255" b="8255"/>
            <wp:docPr id="16" name="图片 16" descr="../../../../Downloads/pifq_Hypo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Downloads/pifq_Hypomarker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639" cy="345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A81F" w14:textId="05A4BAB1" w:rsidR="00932695" w:rsidRPr="00F76958" w:rsidRDefault="003F3B72" w:rsidP="00932695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S16</w:t>
      </w:r>
      <w:r w:rsidR="00932695" w:rsidRPr="00932695">
        <w:rPr>
          <w:rFonts w:ascii="Times New Roman" w:hAnsi="Times New Roman" w:cs="Times New Roman"/>
          <w:b/>
        </w:rPr>
        <w:t>.</w:t>
      </w:r>
      <w:r w:rsidR="00932695">
        <w:rPr>
          <w:rFonts w:ascii="Times New Roman" w:hAnsi="Times New Roman" w:cs="Times New Roman"/>
        </w:rPr>
        <w:t xml:space="preserve"> </w:t>
      </w:r>
      <w:r w:rsidR="00932695">
        <w:rPr>
          <w:rFonts w:ascii="Times New Roman" w:hAnsi="Times New Roman" w:cs="Times New Roman"/>
          <w:b/>
        </w:rPr>
        <w:t xml:space="preserve">Expression Patterns of Hypocotyl Markers in </w:t>
      </w:r>
      <w:r w:rsidR="00932695" w:rsidRPr="00932695">
        <w:rPr>
          <w:rFonts w:ascii="Times New Roman" w:hAnsi="Times New Roman" w:cs="Times New Roman"/>
          <w:b/>
          <w:i/>
        </w:rPr>
        <w:t>pifq</w:t>
      </w:r>
      <w:r w:rsidR="00932695">
        <w:rPr>
          <w:rFonts w:ascii="Times New Roman" w:hAnsi="Times New Roman" w:cs="Times New Roman"/>
          <w:b/>
        </w:rPr>
        <w:t xml:space="preserve"> Shoot Atlas</w:t>
      </w:r>
      <w:r w:rsidR="00932695" w:rsidRPr="00F76958">
        <w:rPr>
          <w:rFonts w:ascii="Times New Roman" w:hAnsi="Times New Roman" w:cs="Times New Roman"/>
          <w:b/>
        </w:rPr>
        <w:t>.</w:t>
      </w:r>
      <w:r w:rsidR="00932695" w:rsidRPr="00F76958">
        <w:rPr>
          <w:rFonts w:ascii="Times New Roman" w:hAnsi="Times New Roman" w:cs="Times New Roman"/>
        </w:rPr>
        <w:t xml:space="preserve"> Color: Normalized UMI counts.</w:t>
      </w:r>
    </w:p>
    <w:p w14:paraId="1BE4E50B" w14:textId="4E36C104" w:rsidR="003F3B72" w:rsidRPr="00EC2ABE" w:rsidRDefault="003F3B72">
      <w:pPr>
        <w:rPr>
          <w:rFonts w:ascii="Times New Roman" w:hAnsi="Times New Roman" w:cs="Times New Roman"/>
        </w:rPr>
      </w:pPr>
    </w:p>
    <w:p w14:paraId="56AB7D57" w14:textId="50F487DF" w:rsidR="00841D25" w:rsidRPr="00EC2ABE" w:rsidRDefault="00841D25" w:rsidP="00A939B0">
      <w:pPr>
        <w:jc w:val="center"/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97E1C8C" wp14:editId="0104A140">
            <wp:extent cx="3589419" cy="3589419"/>
            <wp:effectExtent l="0" t="0" r="0" b="0"/>
            <wp:docPr id="17" name="图片 17" descr="../../../../Downloads/pifqepi_Hypomark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Downloads/pifqepi_Hypomark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347" cy="359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217B6" w14:textId="307C167E" w:rsidR="00841D25" w:rsidRPr="00932695" w:rsidRDefault="00841D25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S17</w:t>
      </w:r>
      <w:r w:rsidR="00932695" w:rsidRPr="00932695">
        <w:rPr>
          <w:rFonts w:ascii="Times New Roman" w:hAnsi="Times New Roman" w:cs="Times New Roman"/>
          <w:b/>
        </w:rPr>
        <w:t>.</w:t>
      </w:r>
      <w:r w:rsidR="00932695">
        <w:rPr>
          <w:rFonts w:ascii="Times New Roman" w:hAnsi="Times New Roman" w:cs="Times New Roman"/>
          <w:b/>
        </w:rPr>
        <w:t xml:space="preserve"> Expression Patterns of Hypocotyl Markers in </w:t>
      </w:r>
      <w:r w:rsidR="00932695" w:rsidRPr="00932695">
        <w:rPr>
          <w:rFonts w:ascii="Times New Roman" w:hAnsi="Times New Roman" w:cs="Times New Roman"/>
          <w:b/>
          <w:i/>
        </w:rPr>
        <w:t>pifq</w:t>
      </w:r>
      <w:r w:rsidR="00932695">
        <w:rPr>
          <w:rFonts w:ascii="Times New Roman" w:hAnsi="Times New Roman" w:cs="Times New Roman"/>
          <w:b/>
        </w:rPr>
        <w:t xml:space="preserve"> Epidermis Atlas</w:t>
      </w:r>
      <w:r w:rsidR="00932695" w:rsidRPr="00F76958">
        <w:rPr>
          <w:rFonts w:ascii="Times New Roman" w:hAnsi="Times New Roman" w:cs="Times New Roman"/>
          <w:b/>
        </w:rPr>
        <w:t>.</w:t>
      </w:r>
      <w:r w:rsidR="00932695" w:rsidRPr="00F76958">
        <w:rPr>
          <w:rFonts w:ascii="Times New Roman" w:hAnsi="Times New Roman" w:cs="Times New Roman"/>
        </w:rPr>
        <w:t xml:space="preserve"> Color: Normalized UMI counts.</w:t>
      </w:r>
    </w:p>
    <w:p w14:paraId="5B68DA03" w14:textId="77777777" w:rsidR="00D10763" w:rsidRPr="00EC2ABE" w:rsidRDefault="00D10763">
      <w:pPr>
        <w:rPr>
          <w:rFonts w:ascii="Times New Roman" w:hAnsi="Times New Roman" w:cs="Times New Roman"/>
        </w:rPr>
      </w:pPr>
    </w:p>
    <w:p w14:paraId="14F13962" w14:textId="3FE8FE50" w:rsidR="00094704" w:rsidRPr="00EC2ABE" w:rsidRDefault="00D10763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E7D9C8F" wp14:editId="53D632D4">
            <wp:extent cx="5270500" cy="1614805"/>
            <wp:effectExtent l="0" t="0" r="12700" b="10795"/>
            <wp:docPr id="19" name="图片 19" descr="../../../../Downloads/CotyE.auxin_auxinge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Downloads/CotyE.auxin_auxingene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6CF1E" w14:textId="415E5171" w:rsidR="00B94F5C" w:rsidRPr="00932695" w:rsidRDefault="006137B6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S1</w:t>
      </w:r>
      <w:r w:rsidR="00D10763" w:rsidRPr="00932695">
        <w:rPr>
          <w:rFonts w:ascii="Times New Roman" w:hAnsi="Times New Roman" w:cs="Times New Roman"/>
          <w:b/>
        </w:rPr>
        <w:t>8</w:t>
      </w:r>
      <w:r w:rsidR="00932695">
        <w:rPr>
          <w:rFonts w:ascii="Times New Roman" w:hAnsi="Times New Roman" w:cs="Times New Roman"/>
          <w:b/>
        </w:rPr>
        <w:t xml:space="preserve">. </w:t>
      </w:r>
      <w:r w:rsidR="00932695" w:rsidRPr="00932695">
        <w:rPr>
          <w:rFonts w:ascii="Times New Roman" w:hAnsi="Times New Roman" w:cs="Times New Roman"/>
          <w:b/>
        </w:rPr>
        <w:t xml:space="preserve">Distribution of Auxin Responsive Genes in </w:t>
      </w:r>
      <w:r w:rsidR="00932695">
        <w:rPr>
          <w:rFonts w:ascii="Times New Roman" w:hAnsi="Times New Roman" w:cs="Times New Roman"/>
          <w:b/>
        </w:rPr>
        <w:t xml:space="preserve">Cotyledon </w:t>
      </w:r>
      <w:r w:rsidR="00932695" w:rsidRPr="00932695">
        <w:rPr>
          <w:rFonts w:ascii="Times New Roman" w:hAnsi="Times New Roman" w:cs="Times New Roman"/>
          <w:b/>
        </w:rPr>
        <w:t>Epidermis Cells.</w:t>
      </w:r>
      <w:r w:rsidR="00932695">
        <w:rPr>
          <w:rFonts w:ascii="Times New Roman" w:hAnsi="Times New Roman" w:cs="Times New Roman"/>
        </w:rPr>
        <w:t xml:space="preserve"> Left: </w:t>
      </w:r>
      <w:r w:rsidR="00932695" w:rsidRPr="00A939B0">
        <w:rPr>
          <w:rFonts w:ascii="Times New Roman" w:hAnsi="Times New Roman" w:cs="Times New Roman"/>
        </w:rPr>
        <w:t xml:space="preserve">Visualization of </w:t>
      </w:r>
      <w:r w:rsidR="00932695">
        <w:rPr>
          <w:rFonts w:ascii="Times New Roman" w:hAnsi="Times New Roman" w:cs="Times New Roman"/>
        </w:rPr>
        <w:t>cotyledon epidermal</w:t>
      </w:r>
      <w:r w:rsidR="00932695" w:rsidRPr="00A939B0">
        <w:rPr>
          <w:rFonts w:ascii="Times New Roman" w:hAnsi="Times New Roman" w:cs="Times New Roman"/>
        </w:rPr>
        <w:t xml:space="preserve"> cells using UMAP. Colors indicates different de-etiolation times. </w:t>
      </w:r>
      <w:r w:rsidR="00932695">
        <w:rPr>
          <w:rFonts w:ascii="Times New Roman" w:hAnsi="Times New Roman" w:cs="Times New Roman"/>
        </w:rPr>
        <w:t xml:space="preserve">Right: </w:t>
      </w:r>
      <w:r w:rsidR="00932695" w:rsidRPr="00A939B0">
        <w:rPr>
          <w:rFonts w:ascii="Times New Roman" w:hAnsi="Times New Roman" w:cs="Times New Roman"/>
        </w:rPr>
        <w:t xml:space="preserve">Expression pattern of population specific genes in </w:t>
      </w:r>
      <w:r w:rsidR="00932695">
        <w:rPr>
          <w:rFonts w:ascii="Times New Roman" w:hAnsi="Times New Roman" w:cs="Times New Roman"/>
        </w:rPr>
        <w:t xml:space="preserve">identified in </w:t>
      </w:r>
      <w:r w:rsidR="00932695" w:rsidRPr="00A939B0">
        <w:rPr>
          <w:rFonts w:ascii="Times New Roman" w:hAnsi="Times New Roman" w:cs="Times New Roman"/>
        </w:rPr>
        <w:t>cortex cells.</w:t>
      </w:r>
    </w:p>
    <w:p w14:paraId="75D19B9F" w14:textId="77777777" w:rsidR="00257876" w:rsidRPr="00EC2ABE" w:rsidRDefault="00257876" w:rsidP="00257876">
      <w:pPr>
        <w:rPr>
          <w:rFonts w:ascii="Times New Roman" w:hAnsi="Times New Roman" w:cs="Times New Roman"/>
        </w:rPr>
      </w:pPr>
    </w:p>
    <w:p w14:paraId="2A0CCFAA" w14:textId="347D495F" w:rsidR="00B94F5C" w:rsidRPr="00EC2ABE" w:rsidRDefault="00257876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633BE7A" wp14:editId="1B089D0A">
            <wp:extent cx="5252720" cy="2466975"/>
            <wp:effectExtent l="0" t="0" r="5080" b="0"/>
            <wp:docPr id="22" name="图片 22" descr="../../../../Downloads/79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../../Downloads/795.pd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476E8" w14:textId="0BC12FF6" w:rsidR="00B94F5C" w:rsidRPr="00932695" w:rsidRDefault="00B94F5C">
      <w:pPr>
        <w:rPr>
          <w:rFonts w:ascii="Times New Roman" w:hAnsi="Times New Roman" w:cs="Times New Roman"/>
        </w:rPr>
      </w:pPr>
      <w:r w:rsidRPr="00932695">
        <w:rPr>
          <w:rFonts w:ascii="Times New Roman" w:hAnsi="Times New Roman" w:cs="Times New Roman"/>
          <w:b/>
        </w:rPr>
        <w:t>Figure S19</w:t>
      </w:r>
      <w:r w:rsidR="00932695">
        <w:rPr>
          <w:rFonts w:ascii="Times New Roman" w:hAnsi="Times New Roman" w:cs="Times New Roman"/>
          <w:b/>
        </w:rPr>
        <w:t xml:space="preserve">. </w:t>
      </w:r>
      <w:r w:rsidR="00932695" w:rsidRPr="00932695">
        <w:rPr>
          <w:rFonts w:ascii="Times New Roman" w:hAnsi="Times New Roman" w:cs="Times New Roman"/>
          <w:b/>
        </w:rPr>
        <w:t xml:space="preserve">Expression of </w:t>
      </w:r>
      <w:r w:rsidR="00932695" w:rsidRPr="00932695">
        <w:rPr>
          <w:rFonts w:ascii="Times New Roman" w:hAnsi="Times New Roman" w:cs="Times New Roman"/>
          <w:b/>
          <w:i/>
        </w:rPr>
        <w:t>bHLH167</w:t>
      </w:r>
      <w:r w:rsidR="00C36EAC">
        <w:rPr>
          <w:rFonts w:ascii="Times New Roman" w:hAnsi="Times New Roman" w:cs="Times New Roman"/>
          <w:b/>
        </w:rPr>
        <w:t xml:space="preserve"> in E</w:t>
      </w:r>
      <w:r w:rsidR="00932695" w:rsidRPr="00932695">
        <w:rPr>
          <w:rFonts w:ascii="Times New Roman" w:hAnsi="Times New Roman" w:cs="Times New Roman"/>
          <w:b/>
        </w:rPr>
        <w:t>pider</w:t>
      </w:r>
      <w:r w:rsidR="00C36EAC">
        <w:rPr>
          <w:rFonts w:ascii="Times New Roman" w:hAnsi="Times New Roman" w:cs="Times New Roman"/>
          <w:b/>
        </w:rPr>
        <w:t>mis for Seedlings Grown in Constant Dark and Constant Light for 5 Days</w:t>
      </w:r>
      <w:r w:rsidR="00932695" w:rsidRPr="00932695">
        <w:rPr>
          <w:rFonts w:ascii="Times New Roman" w:hAnsi="Times New Roman" w:cs="Times New Roman"/>
          <w:b/>
        </w:rPr>
        <w:t xml:space="preserve">. </w:t>
      </w:r>
      <w:r w:rsidR="00932695" w:rsidRPr="00932695">
        <w:rPr>
          <w:rFonts w:ascii="Times New Roman" w:hAnsi="Times New Roman" w:cs="Times New Roman"/>
        </w:rPr>
        <w:t xml:space="preserve">The gene expression pattern </w:t>
      </w:r>
      <w:r w:rsidR="00932695">
        <w:rPr>
          <w:rFonts w:ascii="Times New Roman" w:hAnsi="Times New Roman" w:cs="Times New Roman"/>
        </w:rPr>
        <w:t xml:space="preserve">of </w:t>
      </w:r>
      <w:r w:rsidR="00932695" w:rsidRPr="00932695">
        <w:rPr>
          <w:rFonts w:ascii="Times New Roman" w:hAnsi="Times New Roman" w:cs="Times New Roman"/>
          <w:i/>
        </w:rPr>
        <w:t>bHLH167</w:t>
      </w:r>
      <w:r w:rsidR="00932695">
        <w:rPr>
          <w:rFonts w:ascii="Times New Roman" w:hAnsi="Times New Roman" w:cs="Times New Roman"/>
        </w:rPr>
        <w:t xml:space="preserve"> and </w:t>
      </w:r>
      <w:r w:rsidR="00932695" w:rsidRPr="00932695">
        <w:rPr>
          <w:rFonts w:ascii="Times New Roman" w:hAnsi="Times New Roman" w:cs="Times New Roman"/>
          <w:i/>
        </w:rPr>
        <w:t>FAMA</w:t>
      </w:r>
      <w:r w:rsidR="00932695">
        <w:rPr>
          <w:rFonts w:ascii="Times New Roman" w:hAnsi="Times New Roman" w:cs="Times New Roman"/>
        </w:rPr>
        <w:t xml:space="preserve"> </w:t>
      </w:r>
      <w:r w:rsidR="00932695" w:rsidRPr="00932695">
        <w:rPr>
          <w:rFonts w:ascii="Times New Roman" w:hAnsi="Times New Roman" w:cs="Times New Roman"/>
        </w:rPr>
        <w:t>was revealed by promoter Histone2B-</w:t>
      </w:r>
      <w:r w:rsidR="00932695">
        <w:rPr>
          <w:rFonts w:ascii="Times New Roman" w:hAnsi="Times New Roman" w:cs="Times New Roman"/>
        </w:rPr>
        <w:t>Y</w:t>
      </w:r>
      <w:r w:rsidR="00932695" w:rsidRPr="00932695">
        <w:rPr>
          <w:rFonts w:ascii="Times New Roman" w:hAnsi="Times New Roman" w:cs="Times New Roman"/>
        </w:rPr>
        <w:t>FP (H2B-</w:t>
      </w:r>
      <w:r w:rsidR="00932695">
        <w:rPr>
          <w:rFonts w:ascii="Times New Roman" w:hAnsi="Times New Roman" w:cs="Times New Roman"/>
        </w:rPr>
        <w:t>Y</w:t>
      </w:r>
      <w:r w:rsidR="00932695" w:rsidRPr="00932695">
        <w:rPr>
          <w:rFonts w:ascii="Times New Roman" w:hAnsi="Times New Roman" w:cs="Times New Roman"/>
        </w:rPr>
        <w:t xml:space="preserve">FP, </w:t>
      </w:r>
      <w:r w:rsidR="00932695">
        <w:rPr>
          <w:rFonts w:ascii="Times New Roman" w:hAnsi="Times New Roman" w:cs="Times New Roman"/>
        </w:rPr>
        <w:t>yellow</w:t>
      </w:r>
      <w:r w:rsidR="00932695" w:rsidRPr="00932695">
        <w:rPr>
          <w:rFonts w:ascii="Times New Roman" w:hAnsi="Times New Roman" w:cs="Times New Roman"/>
        </w:rPr>
        <w:t>)</w:t>
      </w:r>
      <w:r w:rsidR="00932695">
        <w:rPr>
          <w:rFonts w:ascii="Times New Roman" w:hAnsi="Times New Roman" w:cs="Times New Roman"/>
        </w:rPr>
        <w:t xml:space="preserve"> and CFP-FAMA (blue) reporter</w:t>
      </w:r>
      <w:r w:rsidR="00932695" w:rsidRPr="00932695">
        <w:rPr>
          <w:rFonts w:ascii="Times New Roman" w:hAnsi="Times New Roman" w:cs="Times New Roman"/>
        </w:rPr>
        <w:t>.</w:t>
      </w:r>
      <w:r w:rsidR="00C36EAC">
        <w:rPr>
          <w:rFonts w:ascii="Times New Roman" w:hAnsi="Times New Roman" w:cs="Times New Roman"/>
        </w:rPr>
        <w:t xml:space="preserve"> </w:t>
      </w:r>
      <w:r w:rsidR="00C36EAC">
        <w:rPr>
          <w:rFonts w:ascii="Times New Roman" w:hAnsi="Times New Roman" w:cs="Times New Roman"/>
        </w:rPr>
        <w:t xml:space="preserve">Scale bar: </w:t>
      </w:r>
      <w:r w:rsidR="00C36EAC">
        <w:rPr>
          <w:rFonts w:ascii="Times New Roman" w:hAnsi="Times New Roman" w:cs="Times New Roman"/>
        </w:rPr>
        <w:t>2</w:t>
      </w:r>
      <w:r w:rsidR="00C36EAC">
        <w:rPr>
          <w:rFonts w:ascii="Times New Roman" w:hAnsi="Times New Roman" w:cs="Times New Roman"/>
        </w:rPr>
        <w:t xml:space="preserve">0 </w:t>
      </w:r>
      <w:r w:rsidR="00C36EAC" w:rsidRPr="00C36EAC">
        <w:rPr>
          <w:rFonts w:ascii="Times New Roman" w:hAnsi="Times New Roman" w:cs="Times New Roman"/>
        </w:rPr>
        <w:t>μm</w:t>
      </w:r>
      <w:r w:rsidR="00C36EAC">
        <w:rPr>
          <w:rFonts w:ascii="Times New Roman" w:hAnsi="Times New Roman" w:cs="Times New Roman"/>
        </w:rPr>
        <w:t>.</w:t>
      </w:r>
    </w:p>
    <w:p w14:paraId="457498F4" w14:textId="77777777" w:rsidR="00257876" w:rsidRPr="00EC2ABE" w:rsidRDefault="00257876">
      <w:pPr>
        <w:rPr>
          <w:rFonts w:ascii="Times New Roman" w:hAnsi="Times New Roman" w:cs="Times New Roman"/>
        </w:rPr>
      </w:pPr>
    </w:p>
    <w:p w14:paraId="251CA182" w14:textId="77777777" w:rsidR="00257876" w:rsidRPr="00EC2ABE" w:rsidRDefault="00257876">
      <w:pPr>
        <w:rPr>
          <w:rFonts w:ascii="Times New Roman" w:hAnsi="Times New Roman" w:cs="Times New Roman"/>
        </w:rPr>
      </w:pPr>
    </w:p>
    <w:p w14:paraId="498A5AA6" w14:textId="351AFEE0" w:rsidR="00B94F5C" w:rsidRPr="00EC2ABE" w:rsidRDefault="00065A3C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C27595C" wp14:editId="0717BF85">
            <wp:extent cx="5262880" cy="2934335"/>
            <wp:effectExtent l="0" t="0" r="0" b="12065"/>
            <wp:docPr id="20" name="图片 20" descr="NewSupp/Figure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ewSupp/FigureS2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09BA2" w14:textId="054D71A1" w:rsidR="00065A3C" w:rsidRPr="00932695" w:rsidRDefault="00065A3C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S20</w:t>
      </w:r>
      <w:r w:rsidR="00932695">
        <w:rPr>
          <w:rFonts w:ascii="Times New Roman" w:hAnsi="Times New Roman" w:cs="Times New Roman"/>
          <w:b/>
        </w:rPr>
        <w:t xml:space="preserve">. </w:t>
      </w:r>
      <w:r w:rsidR="00517596">
        <w:rPr>
          <w:rFonts w:ascii="Times New Roman" w:hAnsi="Times New Roman" w:cs="Times New Roman"/>
          <w:b/>
        </w:rPr>
        <w:t xml:space="preserve">Time-Series Expression Distribution of RBCS and LHCB Genes during De-Etiolation in Vascular Cells. </w:t>
      </w:r>
      <w:r w:rsidR="00517596" w:rsidRPr="00F76958">
        <w:rPr>
          <w:rFonts w:ascii="Times New Roman" w:hAnsi="Times New Roman" w:cs="Times New Roman"/>
        </w:rPr>
        <w:t>Color: Normalized UMI counts.</w:t>
      </w:r>
      <w:r w:rsidR="00517596">
        <w:rPr>
          <w:rFonts w:ascii="Times New Roman" w:hAnsi="Times New Roman" w:cs="Times New Roman"/>
          <w:b/>
        </w:rPr>
        <w:t xml:space="preserve"> </w:t>
      </w:r>
    </w:p>
    <w:p w14:paraId="7D4F81E5" w14:textId="77777777" w:rsidR="00065A3C" w:rsidRPr="00EC2ABE" w:rsidRDefault="00065A3C">
      <w:pPr>
        <w:rPr>
          <w:rFonts w:ascii="Times New Roman" w:hAnsi="Times New Roman" w:cs="Times New Roman"/>
        </w:rPr>
      </w:pPr>
    </w:p>
    <w:p w14:paraId="54331E1B" w14:textId="28A96672" w:rsidR="000F2CB6" w:rsidRPr="00EC2ABE" w:rsidRDefault="00C450FA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21E9E7F4" wp14:editId="6F72F838">
            <wp:extent cx="5262880" cy="3955415"/>
            <wp:effectExtent l="0" t="0" r="0" b="6985"/>
            <wp:docPr id="35" name="图片 35" descr="../../../../Downloads/Coty_Vas.ncc_Figure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Downloads/Coty_Vas.ncc_FigureS2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8AB42" w14:textId="137B5CC7" w:rsidR="007D3088" w:rsidRPr="00932695" w:rsidRDefault="006469AE">
      <w:pPr>
        <w:rPr>
          <w:rFonts w:ascii="Times New Roman" w:hAnsi="Times New Roman" w:cs="Times New Roman"/>
          <w:b/>
        </w:rPr>
      </w:pPr>
      <w:r w:rsidRPr="00932695">
        <w:rPr>
          <w:rFonts w:ascii="Times New Roman" w:hAnsi="Times New Roman" w:cs="Times New Roman"/>
          <w:b/>
        </w:rPr>
        <w:t>Figure S21</w:t>
      </w:r>
      <w:r w:rsidR="00932695">
        <w:rPr>
          <w:rFonts w:ascii="Times New Roman" w:hAnsi="Times New Roman" w:cs="Times New Roman"/>
          <w:b/>
        </w:rPr>
        <w:t>. Distribution of Candidate Vasculature Development Regulators</w:t>
      </w:r>
      <w:r w:rsidR="00517596">
        <w:rPr>
          <w:rFonts w:ascii="Times New Roman" w:hAnsi="Times New Roman" w:cs="Times New Roman"/>
          <w:b/>
        </w:rPr>
        <w:t xml:space="preserve"> in Vascular Cells</w:t>
      </w:r>
      <w:r w:rsidR="00932695">
        <w:rPr>
          <w:rFonts w:ascii="Times New Roman" w:hAnsi="Times New Roman" w:cs="Times New Roman"/>
          <w:b/>
        </w:rPr>
        <w:t xml:space="preserve">. </w:t>
      </w:r>
      <w:r w:rsidR="00932695" w:rsidRPr="00F76958">
        <w:rPr>
          <w:rFonts w:ascii="Times New Roman" w:hAnsi="Times New Roman" w:cs="Times New Roman"/>
        </w:rPr>
        <w:t>Color: Normalized UMI counts.</w:t>
      </w:r>
    </w:p>
    <w:p w14:paraId="51186C6E" w14:textId="77777777" w:rsidR="006469AE" w:rsidRPr="00EC2ABE" w:rsidRDefault="006469AE">
      <w:pPr>
        <w:rPr>
          <w:rFonts w:ascii="Times New Roman" w:hAnsi="Times New Roman" w:cs="Times New Roman"/>
        </w:rPr>
      </w:pPr>
    </w:p>
    <w:p w14:paraId="17F1FBCC" w14:textId="494DA6C3" w:rsidR="006469AE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E66702B" wp14:editId="3DED07B6">
            <wp:extent cx="5262880" cy="2509520"/>
            <wp:effectExtent l="0" t="0" r="0" b="5080"/>
            <wp:docPr id="18" name="图片 18" descr="../../../../Downloads/Supp_M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ownloads/Supp_Mes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9FCA1" w14:textId="0DD85175" w:rsidR="007D3088" w:rsidRPr="00EA599C" w:rsidRDefault="007D3088">
      <w:pPr>
        <w:rPr>
          <w:rFonts w:ascii="Times New Roman" w:hAnsi="Times New Roman" w:cs="Times New Roman"/>
          <w:b/>
        </w:rPr>
      </w:pPr>
      <w:r w:rsidRPr="00EA599C">
        <w:rPr>
          <w:rFonts w:ascii="Times New Roman" w:hAnsi="Times New Roman" w:cs="Times New Roman"/>
          <w:b/>
        </w:rPr>
        <w:t>Figure S22</w:t>
      </w:r>
      <w:r w:rsidR="00EA599C">
        <w:rPr>
          <w:rFonts w:ascii="Times New Roman" w:hAnsi="Times New Roman" w:cs="Times New Roman"/>
          <w:b/>
        </w:rPr>
        <w:t>. The development trajectories of Mesophyll Cells during De-Etiolation.</w:t>
      </w:r>
    </w:p>
    <w:p w14:paraId="05F87E99" w14:textId="77777777" w:rsidR="007D3088" w:rsidRPr="00EC2ABE" w:rsidRDefault="007D3088">
      <w:pPr>
        <w:rPr>
          <w:rFonts w:ascii="Times New Roman" w:hAnsi="Times New Roman" w:cs="Times New Roman"/>
        </w:rPr>
      </w:pPr>
    </w:p>
    <w:p w14:paraId="69212F72" w14:textId="5BBE8BAE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716A7E5B" wp14:editId="55FCBBD4">
            <wp:extent cx="5262880" cy="2434590"/>
            <wp:effectExtent l="0" t="0" r="0" b="3810"/>
            <wp:docPr id="21" name="图片 21" descr="../../../../Downloads/Supp_Hypo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ownloads/Supp_Hypo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5F080" w14:textId="2E771E67" w:rsidR="007D3088" w:rsidRPr="00EC2ABE" w:rsidRDefault="007D3088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S23</w:t>
      </w:r>
      <w:r w:rsidR="00EA599C" w:rsidRPr="00EA599C">
        <w:rPr>
          <w:rFonts w:ascii="Times New Roman" w:hAnsi="Times New Roman" w:cs="Times New Roman"/>
          <w:b/>
        </w:rPr>
        <w:t xml:space="preserve">. The </w:t>
      </w:r>
      <w:r w:rsidR="00EA599C">
        <w:rPr>
          <w:rFonts w:ascii="Times New Roman" w:hAnsi="Times New Roman" w:cs="Times New Roman"/>
          <w:b/>
        </w:rPr>
        <w:t>development trajectories of Hypocotyl Epidermal Cells during De-Etiolation.</w:t>
      </w:r>
    </w:p>
    <w:p w14:paraId="2CE44A44" w14:textId="77777777" w:rsidR="007D3088" w:rsidRPr="00EC2ABE" w:rsidRDefault="007D3088">
      <w:pPr>
        <w:rPr>
          <w:rFonts w:ascii="Times New Roman" w:hAnsi="Times New Roman" w:cs="Times New Roman"/>
        </w:rPr>
      </w:pPr>
    </w:p>
    <w:p w14:paraId="5913D942" w14:textId="4E2676D2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2C979DFF" wp14:editId="7C2FBB04">
            <wp:extent cx="5262880" cy="2541270"/>
            <wp:effectExtent l="0" t="0" r="0" b="0"/>
            <wp:docPr id="30" name="图片 30" descr="../../../../Downloads/Supp_Hypo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ownloads/Supp_HypoC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EA49" w14:textId="75898C86" w:rsidR="007D3088" w:rsidRPr="00EC2ABE" w:rsidRDefault="007D3088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S24</w:t>
      </w:r>
      <w:r w:rsidR="00EA599C" w:rsidRPr="00EA599C">
        <w:rPr>
          <w:rFonts w:ascii="Times New Roman" w:hAnsi="Times New Roman" w:cs="Times New Roman"/>
          <w:b/>
        </w:rPr>
        <w:t>. The dev</w:t>
      </w:r>
      <w:r w:rsidR="00EA599C">
        <w:rPr>
          <w:rFonts w:ascii="Times New Roman" w:hAnsi="Times New Roman" w:cs="Times New Roman"/>
          <w:b/>
        </w:rPr>
        <w:t>elopment trajectories of Cortex Cells during De-Etiolation.</w:t>
      </w:r>
    </w:p>
    <w:p w14:paraId="07AE7D89" w14:textId="77777777" w:rsidR="007D3088" w:rsidRPr="00EC2ABE" w:rsidRDefault="007D3088">
      <w:pPr>
        <w:rPr>
          <w:rFonts w:ascii="Times New Roman" w:hAnsi="Times New Roman" w:cs="Times New Roman"/>
        </w:rPr>
      </w:pPr>
    </w:p>
    <w:p w14:paraId="00708ADE" w14:textId="429BEB8F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5CDE4EAC" wp14:editId="04F4E904">
            <wp:extent cx="5262880" cy="2296795"/>
            <wp:effectExtent l="0" t="0" r="0" b="0"/>
            <wp:docPr id="31" name="图片 31" descr="../../../../Downloads/Supp_Coty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ownloads/Supp_CotyE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2E1BC" w14:textId="29BC51E2" w:rsidR="007D3088" w:rsidRPr="00EC2ABE" w:rsidRDefault="007D3088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S25</w:t>
      </w:r>
      <w:r w:rsidR="00EA599C" w:rsidRPr="00EA599C">
        <w:rPr>
          <w:rFonts w:ascii="Times New Roman" w:hAnsi="Times New Roman" w:cs="Times New Roman"/>
          <w:b/>
        </w:rPr>
        <w:t>. T</w:t>
      </w:r>
      <w:r w:rsidR="00EA599C">
        <w:rPr>
          <w:rFonts w:ascii="Times New Roman" w:hAnsi="Times New Roman" w:cs="Times New Roman"/>
          <w:b/>
        </w:rPr>
        <w:t>he development trajectories of Cotyledon Epidermal Cells during De-Etiolation.</w:t>
      </w:r>
    </w:p>
    <w:p w14:paraId="52D74C14" w14:textId="77777777" w:rsidR="007D3088" w:rsidRDefault="007D3088">
      <w:pPr>
        <w:rPr>
          <w:rFonts w:ascii="Times New Roman" w:hAnsi="Times New Roman" w:cs="Times New Roman"/>
        </w:rPr>
      </w:pPr>
    </w:p>
    <w:p w14:paraId="389E1462" w14:textId="77777777" w:rsidR="00EA599C" w:rsidRPr="00EC2ABE" w:rsidRDefault="00EA599C">
      <w:pPr>
        <w:rPr>
          <w:rFonts w:ascii="Times New Roman" w:hAnsi="Times New Roman" w:cs="Times New Roman"/>
        </w:rPr>
      </w:pPr>
    </w:p>
    <w:p w14:paraId="7CA8190C" w14:textId="46E99037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4D130E09" wp14:editId="43BD0EB2">
            <wp:extent cx="5262880" cy="2349500"/>
            <wp:effectExtent l="0" t="0" r="0" b="12700"/>
            <wp:docPr id="32" name="图片 32" descr="../../../../Downloads/Supp_V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ownloads/Supp_Vas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1E95" w14:textId="1D4B1143" w:rsidR="007D3088" w:rsidRPr="00EC2ABE" w:rsidRDefault="007D3088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S26</w:t>
      </w:r>
      <w:r w:rsidR="00EA599C" w:rsidRPr="00EA599C">
        <w:rPr>
          <w:rFonts w:ascii="Times New Roman" w:hAnsi="Times New Roman" w:cs="Times New Roman"/>
          <w:b/>
        </w:rPr>
        <w:t xml:space="preserve">. The </w:t>
      </w:r>
      <w:r w:rsidR="00EA599C">
        <w:rPr>
          <w:rFonts w:ascii="Times New Roman" w:hAnsi="Times New Roman" w:cs="Times New Roman"/>
          <w:b/>
        </w:rPr>
        <w:t>development trajectories of Vascular Cells during De-Etiolation.</w:t>
      </w:r>
    </w:p>
    <w:p w14:paraId="4DE24BE7" w14:textId="5D9859B2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1FEED518" wp14:editId="0F58D2B6">
            <wp:extent cx="5262880" cy="2349500"/>
            <wp:effectExtent l="0" t="0" r="0" b="12700"/>
            <wp:docPr id="33" name="图片 33" descr="../../../../Downloads/Supp_End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Downloads/Supp_Endo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A5BBD" w14:textId="701381E7" w:rsidR="007D3088" w:rsidRPr="00EC2ABE" w:rsidRDefault="007D3088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S27</w:t>
      </w:r>
      <w:r w:rsidR="00EA599C" w:rsidRPr="00EA599C">
        <w:rPr>
          <w:rFonts w:ascii="Times New Roman" w:hAnsi="Times New Roman" w:cs="Times New Roman"/>
          <w:b/>
        </w:rPr>
        <w:t>. Th</w:t>
      </w:r>
      <w:r w:rsidR="00EA599C">
        <w:rPr>
          <w:rFonts w:ascii="Times New Roman" w:hAnsi="Times New Roman" w:cs="Times New Roman"/>
          <w:b/>
        </w:rPr>
        <w:t>e development trajectories of Endodermis Cells during De-Etiolation.</w:t>
      </w:r>
    </w:p>
    <w:p w14:paraId="2FD9FFC6" w14:textId="77777777" w:rsidR="007D3088" w:rsidRPr="00EC2ABE" w:rsidRDefault="007D3088">
      <w:pPr>
        <w:rPr>
          <w:rFonts w:ascii="Times New Roman" w:hAnsi="Times New Roman" w:cs="Times New Roman"/>
        </w:rPr>
      </w:pPr>
    </w:p>
    <w:p w14:paraId="0C7C651E" w14:textId="10B68659" w:rsidR="007D3088" w:rsidRPr="00EC2ABE" w:rsidRDefault="006469AE">
      <w:pPr>
        <w:rPr>
          <w:rFonts w:ascii="Times New Roman" w:hAnsi="Times New Roman" w:cs="Times New Roman"/>
        </w:rPr>
      </w:pPr>
      <w:r w:rsidRPr="00EC2ABE">
        <w:rPr>
          <w:rFonts w:ascii="Times New Roman" w:hAnsi="Times New Roman" w:cs="Times New Roman"/>
          <w:noProof/>
        </w:rPr>
        <w:drawing>
          <wp:inline distT="0" distB="0" distL="0" distR="0" wp14:anchorId="35D4DCF7" wp14:editId="2D00BF45">
            <wp:extent cx="5273675" cy="2498725"/>
            <wp:effectExtent l="0" t="0" r="9525" b="0"/>
            <wp:docPr id="34" name="图片 34" descr="../../../../Downloads/Supp_S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Downloads/Supp_SAM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D43C4" w14:textId="43153FB1" w:rsidR="007D3088" w:rsidRDefault="007D3088">
      <w:pPr>
        <w:rPr>
          <w:rFonts w:ascii="Times New Roman" w:hAnsi="Times New Roman" w:cs="Times New Roman"/>
          <w:b/>
        </w:rPr>
      </w:pPr>
      <w:r w:rsidRPr="00EA599C">
        <w:rPr>
          <w:rFonts w:ascii="Times New Roman" w:hAnsi="Times New Roman" w:cs="Times New Roman"/>
          <w:b/>
        </w:rPr>
        <w:t>Figure S28</w:t>
      </w:r>
      <w:r w:rsidR="00EA599C" w:rsidRPr="00EA599C">
        <w:rPr>
          <w:rFonts w:ascii="Times New Roman" w:hAnsi="Times New Roman" w:cs="Times New Roman"/>
          <w:b/>
        </w:rPr>
        <w:t>. T</w:t>
      </w:r>
      <w:r w:rsidR="00EA599C">
        <w:rPr>
          <w:rFonts w:ascii="Times New Roman" w:hAnsi="Times New Roman" w:cs="Times New Roman"/>
          <w:b/>
        </w:rPr>
        <w:t>he development trajectories of SAM Cells during De-Etiolation.</w:t>
      </w:r>
    </w:p>
    <w:p w14:paraId="29FE72D5" w14:textId="30FE46E3" w:rsidR="0073427F" w:rsidRDefault="00C36EA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1CF1D48" wp14:editId="02667E0C">
            <wp:extent cx="5264150" cy="1083945"/>
            <wp:effectExtent l="0" t="0" r="0" b="8255"/>
            <wp:docPr id="23" name="图片 23" descr="../Figure/Supp/NewSupp/Figure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Figure/Supp/NewSupp/FigureS29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4A3EB" w14:textId="6B2192B7" w:rsidR="00C36EAC" w:rsidRDefault="00C36EAC">
      <w:pPr>
        <w:rPr>
          <w:rFonts w:ascii="Times New Roman" w:hAnsi="Times New Roman" w:cs="Times New Roman"/>
        </w:rPr>
      </w:pPr>
      <w:r w:rsidRPr="00EA599C">
        <w:rPr>
          <w:rFonts w:ascii="Times New Roman" w:hAnsi="Times New Roman" w:cs="Times New Roman"/>
          <w:b/>
        </w:rPr>
        <w:t>Figure S2</w:t>
      </w:r>
      <w:r>
        <w:rPr>
          <w:rFonts w:ascii="Times New Roman" w:hAnsi="Times New Roman" w:cs="Times New Roman"/>
          <w:b/>
        </w:rPr>
        <w:t>9</w:t>
      </w:r>
      <w:r w:rsidRPr="00EA599C">
        <w:rPr>
          <w:rFonts w:ascii="Times New Roman" w:hAnsi="Times New Roman" w:cs="Times New Roman"/>
          <w:b/>
        </w:rPr>
        <w:t xml:space="preserve">. </w:t>
      </w:r>
      <w:r w:rsidRPr="00932695">
        <w:rPr>
          <w:rFonts w:ascii="Times New Roman" w:hAnsi="Times New Roman" w:cs="Times New Roman"/>
          <w:b/>
        </w:rPr>
        <w:t xml:space="preserve">Expression of </w:t>
      </w:r>
      <w:r w:rsidRPr="00932695">
        <w:rPr>
          <w:rFonts w:ascii="Times New Roman" w:hAnsi="Times New Roman" w:cs="Times New Roman"/>
          <w:b/>
          <w:i/>
        </w:rPr>
        <w:t>bHLH167</w:t>
      </w:r>
      <w:r>
        <w:rPr>
          <w:rFonts w:ascii="Times New Roman" w:hAnsi="Times New Roman" w:cs="Times New Roman"/>
          <w:b/>
        </w:rPr>
        <w:t xml:space="preserve"> in E</w:t>
      </w:r>
      <w:r w:rsidRPr="00932695">
        <w:rPr>
          <w:rFonts w:ascii="Times New Roman" w:hAnsi="Times New Roman" w:cs="Times New Roman"/>
          <w:b/>
        </w:rPr>
        <w:t>pider</w:t>
      </w:r>
      <w:r>
        <w:rPr>
          <w:rFonts w:ascii="Times New Roman" w:hAnsi="Times New Roman" w:cs="Times New Roman"/>
          <w:b/>
        </w:rPr>
        <w:t xml:space="preserve">mis for Seedlings Grown in Constant Dark </w:t>
      </w:r>
      <w:r>
        <w:rPr>
          <w:rFonts w:ascii="Times New Roman" w:hAnsi="Times New Roman" w:cs="Times New Roman"/>
          <w:b/>
        </w:rPr>
        <w:t>3-4</w:t>
      </w:r>
      <w:r>
        <w:rPr>
          <w:rFonts w:ascii="Times New Roman" w:hAnsi="Times New Roman" w:cs="Times New Roman"/>
          <w:b/>
        </w:rPr>
        <w:t xml:space="preserve"> Days</w:t>
      </w:r>
      <w:r w:rsidRPr="00932695">
        <w:rPr>
          <w:rFonts w:ascii="Times New Roman" w:hAnsi="Times New Roman" w:cs="Times New Roman"/>
          <w:b/>
        </w:rPr>
        <w:t xml:space="preserve">. </w:t>
      </w:r>
      <w:r w:rsidRPr="00932695">
        <w:rPr>
          <w:rFonts w:ascii="Times New Roman" w:hAnsi="Times New Roman" w:cs="Times New Roman"/>
        </w:rPr>
        <w:t xml:space="preserve">The gene expression pattern </w:t>
      </w:r>
      <w:r>
        <w:rPr>
          <w:rFonts w:ascii="Times New Roman" w:hAnsi="Times New Roman" w:cs="Times New Roman"/>
        </w:rPr>
        <w:t xml:space="preserve">of </w:t>
      </w:r>
      <w:r w:rsidRPr="00932695">
        <w:rPr>
          <w:rFonts w:ascii="Times New Roman" w:hAnsi="Times New Roman" w:cs="Times New Roman"/>
          <w:i/>
        </w:rPr>
        <w:t>bHLH167</w:t>
      </w:r>
      <w:r>
        <w:rPr>
          <w:rFonts w:ascii="Times New Roman" w:hAnsi="Times New Roman" w:cs="Times New Roman"/>
        </w:rPr>
        <w:t xml:space="preserve"> and </w:t>
      </w:r>
      <w:r w:rsidRPr="00932695">
        <w:rPr>
          <w:rFonts w:ascii="Times New Roman" w:hAnsi="Times New Roman" w:cs="Times New Roman"/>
          <w:i/>
        </w:rPr>
        <w:t>FAMA</w:t>
      </w:r>
      <w:r>
        <w:rPr>
          <w:rFonts w:ascii="Times New Roman" w:hAnsi="Times New Roman" w:cs="Times New Roman"/>
        </w:rPr>
        <w:t xml:space="preserve"> </w:t>
      </w:r>
      <w:r w:rsidRPr="00932695">
        <w:rPr>
          <w:rFonts w:ascii="Times New Roman" w:hAnsi="Times New Roman" w:cs="Times New Roman"/>
        </w:rPr>
        <w:t>was revealed by promoter Histone2B-</w:t>
      </w:r>
      <w:r>
        <w:rPr>
          <w:rFonts w:ascii="Times New Roman" w:hAnsi="Times New Roman" w:cs="Times New Roman"/>
        </w:rPr>
        <w:t>Y</w:t>
      </w:r>
      <w:r w:rsidRPr="00932695">
        <w:rPr>
          <w:rFonts w:ascii="Times New Roman" w:hAnsi="Times New Roman" w:cs="Times New Roman"/>
        </w:rPr>
        <w:t>FP (H2B-</w:t>
      </w:r>
      <w:r>
        <w:rPr>
          <w:rFonts w:ascii="Times New Roman" w:hAnsi="Times New Roman" w:cs="Times New Roman"/>
        </w:rPr>
        <w:t>Y</w:t>
      </w:r>
      <w:r w:rsidRPr="00932695">
        <w:rPr>
          <w:rFonts w:ascii="Times New Roman" w:hAnsi="Times New Roman" w:cs="Times New Roman"/>
        </w:rPr>
        <w:t xml:space="preserve">FP, </w:t>
      </w:r>
      <w:r>
        <w:rPr>
          <w:rFonts w:ascii="Times New Roman" w:hAnsi="Times New Roman" w:cs="Times New Roman"/>
        </w:rPr>
        <w:t>yellow</w:t>
      </w:r>
      <w:r w:rsidRPr="00932695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and CFP-FAMA (blue) reporter</w:t>
      </w:r>
      <w:r>
        <w:rPr>
          <w:rFonts w:ascii="Times New Roman" w:hAnsi="Times New Roman" w:cs="Times New Roman"/>
        </w:rPr>
        <w:t xml:space="preserve">. Scale bar: 100 </w:t>
      </w:r>
      <w:r w:rsidRPr="00C36EAC">
        <w:rPr>
          <w:rFonts w:ascii="Times New Roman" w:hAnsi="Times New Roman" w:cs="Times New Roman"/>
        </w:rPr>
        <w:t>μm</w:t>
      </w:r>
      <w:r>
        <w:rPr>
          <w:rFonts w:ascii="Times New Roman" w:hAnsi="Times New Roman" w:cs="Times New Roman"/>
        </w:rPr>
        <w:t>.</w:t>
      </w:r>
    </w:p>
    <w:p w14:paraId="12FAB141" w14:textId="77777777" w:rsidR="001574C9" w:rsidRDefault="001574C9">
      <w:pPr>
        <w:rPr>
          <w:rFonts w:ascii="Times New Roman" w:hAnsi="Times New Roman" w:cs="Times New Roman"/>
        </w:rPr>
      </w:pPr>
    </w:p>
    <w:p w14:paraId="366EC9A1" w14:textId="015154F0" w:rsidR="001574C9" w:rsidRDefault="001574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1A37B18" wp14:editId="2E36A47F">
            <wp:extent cx="5271135" cy="2621915"/>
            <wp:effectExtent l="0" t="0" r="12065" b="0"/>
            <wp:docPr id="24" name="图片 24" descr="../Figure/Supp/NewSupp/Figure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Figure/Supp/NewSupp/FigureS3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7BB90" w14:textId="1EF1FE2C" w:rsidR="001574C9" w:rsidRPr="007677A1" w:rsidRDefault="001574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Figure S30. Relative </w:t>
      </w:r>
      <w:r w:rsidRPr="00932695">
        <w:rPr>
          <w:rFonts w:ascii="Times New Roman" w:hAnsi="Times New Roman" w:cs="Times New Roman"/>
          <w:b/>
        </w:rPr>
        <w:t>Expression</w:t>
      </w:r>
      <w:r>
        <w:rPr>
          <w:rFonts w:ascii="Times New Roman" w:hAnsi="Times New Roman" w:cs="Times New Roman"/>
          <w:b/>
        </w:rPr>
        <w:t xml:space="preserve"> (Mean of Normalized UMI Counts for Each Cell) </w:t>
      </w:r>
      <w:bookmarkStart w:id="0" w:name="_GoBack"/>
      <w:bookmarkEnd w:id="0"/>
      <w:r w:rsidRPr="00932695">
        <w:rPr>
          <w:rFonts w:ascii="Times New Roman" w:hAnsi="Times New Roman" w:cs="Times New Roman"/>
          <w:b/>
        </w:rPr>
        <w:t xml:space="preserve">of </w:t>
      </w:r>
      <w:r>
        <w:rPr>
          <w:rFonts w:ascii="Times New Roman" w:hAnsi="Times New Roman" w:cs="Times New Roman"/>
          <w:b/>
          <w:i/>
        </w:rPr>
        <w:t>HY5</w:t>
      </w:r>
      <w:r>
        <w:rPr>
          <w:rFonts w:ascii="Times New Roman" w:hAnsi="Times New Roman" w:cs="Times New Roman"/>
          <w:b/>
        </w:rPr>
        <w:t xml:space="preserve"> during deetiolation in each cell type. </w:t>
      </w:r>
    </w:p>
    <w:sectPr w:rsidR="001574C9" w:rsidRPr="007677A1" w:rsidSect="00271B6B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4590"/>
    <w:rsid w:val="00065A3C"/>
    <w:rsid w:val="00094704"/>
    <w:rsid w:val="000C733B"/>
    <w:rsid w:val="000F2CB6"/>
    <w:rsid w:val="000F3223"/>
    <w:rsid w:val="00122C00"/>
    <w:rsid w:val="001574C9"/>
    <w:rsid w:val="00177ACF"/>
    <w:rsid w:val="001B3CA5"/>
    <w:rsid w:val="001B413F"/>
    <w:rsid w:val="00257876"/>
    <w:rsid w:val="00271B6B"/>
    <w:rsid w:val="002B1C27"/>
    <w:rsid w:val="003B252C"/>
    <w:rsid w:val="003F3B72"/>
    <w:rsid w:val="00411B9E"/>
    <w:rsid w:val="004664A6"/>
    <w:rsid w:val="00517596"/>
    <w:rsid w:val="00561FBA"/>
    <w:rsid w:val="00563A4A"/>
    <w:rsid w:val="00567C67"/>
    <w:rsid w:val="005C154B"/>
    <w:rsid w:val="006137B6"/>
    <w:rsid w:val="006303BF"/>
    <w:rsid w:val="006469AE"/>
    <w:rsid w:val="00670225"/>
    <w:rsid w:val="006934B7"/>
    <w:rsid w:val="006D00E0"/>
    <w:rsid w:val="0073236C"/>
    <w:rsid w:val="0073427F"/>
    <w:rsid w:val="007677A1"/>
    <w:rsid w:val="007B69BD"/>
    <w:rsid w:val="007D3088"/>
    <w:rsid w:val="007E6A8D"/>
    <w:rsid w:val="0082720C"/>
    <w:rsid w:val="00841D25"/>
    <w:rsid w:val="00871580"/>
    <w:rsid w:val="008A40B7"/>
    <w:rsid w:val="008B1E95"/>
    <w:rsid w:val="008B3962"/>
    <w:rsid w:val="008E3C2C"/>
    <w:rsid w:val="009213D3"/>
    <w:rsid w:val="00930660"/>
    <w:rsid w:val="00932695"/>
    <w:rsid w:val="00944590"/>
    <w:rsid w:val="009B16ED"/>
    <w:rsid w:val="009F72B5"/>
    <w:rsid w:val="00A40720"/>
    <w:rsid w:val="00A939B0"/>
    <w:rsid w:val="00B04CCB"/>
    <w:rsid w:val="00B76795"/>
    <w:rsid w:val="00B94F5C"/>
    <w:rsid w:val="00C36EAC"/>
    <w:rsid w:val="00C40865"/>
    <w:rsid w:val="00C450FA"/>
    <w:rsid w:val="00CB71EE"/>
    <w:rsid w:val="00D10763"/>
    <w:rsid w:val="00D22647"/>
    <w:rsid w:val="00D34482"/>
    <w:rsid w:val="00D85013"/>
    <w:rsid w:val="00D87A1D"/>
    <w:rsid w:val="00DA0B99"/>
    <w:rsid w:val="00EA599C"/>
    <w:rsid w:val="00EC2ABE"/>
    <w:rsid w:val="00ED7372"/>
    <w:rsid w:val="00F23DFB"/>
    <w:rsid w:val="00F76958"/>
    <w:rsid w:val="00FB1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E608D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rsid w:val="006303BF"/>
    <w:pPr>
      <w:keepNext/>
      <w:keepLines/>
      <w:spacing w:after="200"/>
      <w:jc w:val="left"/>
      <w:outlineLvl w:val="0"/>
    </w:pPr>
    <w:rPr>
      <w:rFonts w:ascii="Arial" w:eastAsia="宋体" w:hAnsi="Arial" w:cs="Times New Roman"/>
      <w:b/>
      <w:bCs/>
      <w:color w:val="000000"/>
      <w:kern w:val="44"/>
      <w:sz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303BF"/>
    <w:pPr>
      <w:keepNext/>
      <w:keepLines/>
      <w:spacing w:after="200"/>
      <w:jc w:val="left"/>
      <w:outlineLvl w:val="1"/>
    </w:pPr>
    <w:rPr>
      <w:rFonts w:ascii="Times New Roman" w:eastAsiaTheme="majorEastAsia" w:hAnsi="Times New Roman" w:cstheme="majorBidi"/>
      <w:b/>
      <w:bCs/>
      <w:kern w:val="0"/>
      <w:szCs w:val="3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1">
    <w:name w:val="toc 1"/>
    <w:basedOn w:val="a"/>
    <w:next w:val="a"/>
    <w:autoRedefine/>
    <w:uiPriority w:val="39"/>
    <w:unhideWhenUsed/>
    <w:rsid w:val="006303BF"/>
    <w:pPr>
      <w:tabs>
        <w:tab w:val="right" w:leader="dot" w:pos="8948"/>
      </w:tabs>
      <w:spacing w:before="120" w:line="400" w:lineRule="exact"/>
    </w:pPr>
    <w:rPr>
      <w:rFonts w:ascii="Times New Roman" w:eastAsia="Times New Roman" w:hAnsi="Times New Roman" w:cs="Times New Roman"/>
      <w:b/>
      <w:noProof/>
    </w:rPr>
  </w:style>
  <w:style w:type="character" w:customStyle="1" w:styleId="10">
    <w:name w:val="标题 1字符"/>
    <w:basedOn w:val="a0"/>
    <w:link w:val="1"/>
    <w:rsid w:val="006303BF"/>
    <w:rPr>
      <w:rFonts w:ascii="Arial" w:eastAsia="宋体" w:hAnsi="Arial" w:cs="Times New Roman"/>
      <w:b/>
      <w:bCs/>
      <w:color w:val="000000"/>
      <w:kern w:val="44"/>
      <w:sz w:val="28"/>
    </w:rPr>
  </w:style>
  <w:style w:type="character" w:customStyle="1" w:styleId="20">
    <w:name w:val="标题 2字符"/>
    <w:basedOn w:val="a0"/>
    <w:link w:val="2"/>
    <w:uiPriority w:val="9"/>
    <w:rsid w:val="006303BF"/>
    <w:rPr>
      <w:rFonts w:ascii="Times New Roman" w:eastAsiaTheme="majorEastAsia" w:hAnsi="Times New Roman" w:cstheme="majorBidi"/>
      <w:b/>
      <w:bCs/>
      <w:kern w:val="0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97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5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emf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image" Target="media/image2.jpe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fontTable" Target="fontTable.xml"/><Relationship Id="rId35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emf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emf"/><Relationship Id="rId15" Type="http://schemas.openxmlformats.org/officeDocument/2006/relationships/image" Target="media/image12.emf"/><Relationship Id="rId16" Type="http://schemas.openxmlformats.org/officeDocument/2006/relationships/image" Target="media/image13.emf"/><Relationship Id="rId17" Type="http://schemas.openxmlformats.org/officeDocument/2006/relationships/image" Target="media/image14.png"/><Relationship Id="rId18" Type="http://schemas.openxmlformats.org/officeDocument/2006/relationships/image" Target="media/image15.emf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16</Pages>
  <Words>663</Words>
  <Characters>3784</Characters>
  <Application>Microsoft Macintosh Word</Application>
  <DocSecurity>0</DocSecurity>
  <Lines>31</Lines>
  <Paragraphs>8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4439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</dc:creator>
  <cp:keywords/>
  <dc:description/>
  <cp:lastModifiedBy>Hannah</cp:lastModifiedBy>
  <cp:revision>21</cp:revision>
  <dcterms:created xsi:type="dcterms:W3CDTF">2022-09-20T14:05:00Z</dcterms:created>
  <dcterms:modified xsi:type="dcterms:W3CDTF">2022-10-09T06:27:00Z</dcterms:modified>
</cp:coreProperties>
</file>