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DA26A" w14:textId="77777777" w:rsidR="00DC3597" w:rsidRPr="008F07B8" w:rsidRDefault="00DC3597" w:rsidP="00DC3597">
      <w:pPr>
        <w:spacing w:line="480" w:lineRule="auto"/>
        <w:rPr>
          <w:rFonts w:ascii="Times" w:hAnsi="Times"/>
          <w:b/>
          <w:bCs/>
        </w:rPr>
      </w:pPr>
      <w:r w:rsidRPr="008F07B8">
        <w:rPr>
          <w:rFonts w:ascii="Times" w:hAnsi="Times"/>
          <w:b/>
          <w:bCs/>
        </w:rPr>
        <w:t>Supplementary Information</w:t>
      </w:r>
    </w:p>
    <w:p w14:paraId="687A8411" w14:textId="77777777" w:rsidR="00FB490B" w:rsidRPr="0014701D" w:rsidRDefault="00FB490B" w:rsidP="00FB490B">
      <w:pPr>
        <w:pStyle w:val="NormalWeb"/>
        <w:spacing w:before="0" w:beforeAutospacing="0" w:after="0" w:afterAutospacing="0" w:line="480" w:lineRule="auto"/>
        <w:rPr>
          <w:rFonts w:ascii="Times" w:eastAsia="PingFang TC" w:hAnsi="Times" w:cs="PingFang TC"/>
          <w:b/>
          <w:bCs/>
          <w:color w:val="000000" w:themeColor="text1"/>
        </w:rPr>
      </w:pPr>
      <w:r w:rsidRPr="00BB139D">
        <w:rPr>
          <w:rFonts w:ascii="Times" w:hAnsi="Times"/>
          <w:b/>
          <w:bCs/>
          <w:color w:val="0E101A"/>
        </w:rPr>
        <w:t xml:space="preserve">Spatial patterns </w:t>
      </w:r>
      <w:r>
        <w:rPr>
          <w:rFonts w:ascii="Times" w:hAnsi="Times"/>
          <w:b/>
          <w:bCs/>
          <w:color w:val="0E101A"/>
        </w:rPr>
        <w:t>of</w:t>
      </w:r>
      <w:r w:rsidRPr="00BB139D">
        <w:rPr>
          <w:rFonts w:ascii="Times" w:hAnsi="Times"/>
          <w:b/>
          <w:bCs/>
          <w:color w:val="0E101A"/>
        </w:rPr>
        <w:t xml:space="preserve"> bamboo’s invasion </w:t>
      </w:r>
      <w:r>
        <w:rPr>
          <w:rFonts w:ascii="Times" w:hAnsi="Times"/>
          <w:b/>
          <w:bCs/>
          <w:color w:val="0E101A"/>
        </w:rPr>
        <w:t>across scales</w:t>
      </w:r>
      <w:r w:rsidRPr="00BB139D">
        <w:rPr>
          <w:rFonts w:ascii="Times" w:hAnsi="Times"/>
          <w:b/>
          <w:bCs/>
          <w:color w:val="0E101A"/>
        </w:rPr>
        <w:t>: how does bamboo interact with competing trees</w:t>
      </w:r>
      <w:r w:rsidRPr="00BB139D">
        <w:rPr>
          <w:rFonts w:ascii="Times" w:eastAsia="PingFang TC" w:hAnsi="Times" w:cs="PingFang TC"/>
          <w:b/>
          <w:bCs/>
          <w:color w:val="0E101A"/>
        </w:rPr>
        <w:t>?</w:t>
      </w:r>
    </w:p>
    <w:p w14:paraId="3F2BF899" w14:textId="77777777" w:rsidR="007F6B13" w:rsidRPr="0014701D" w:rsidRDefault="007F6B13" w:rsidP="007F6B13">
      <w:pPr>
        <w:pStyle w:val="NormalWeb"/>
        <w:spacing w:before="0" w:beforeAutospacing="0" w:after="0" w:afterAutospacing="0" w:line="480" w:lineRule="auto"/>
        <w:rPr>
          <w:color w:val="000000" w:themeColor="text1"/>
        </w:rPr>
      </w:pPr>
      <w:r w:rsidRPr="0014701D">
        <w:rPr>
          <w:color w:val="000000" w:themeColor="text1"/>
        </w:rPr>
        <w:t xml:space="preserve">Author List: </w:t>
      </w:r>
      <w:hyperlink r:id="rId6" w:history="1">
        <w:r w:rsidRPr="0014701D">
          <w:rPr>
            <w:rStyle w:val="Hyperlink"/>
            <w:color w:val="000000" w:themeColor="text1"/>
          </w:rPr>
          <w:t xml:space="preserve">Aiyu </w:t>
        </w:r>
        <w:proofErr w:type="spellStart"/>
        <w:r w:rsidRPr="0014701D">
          <w:rPr>
            <w:rStyle w:val="Hyperlink"/>
            <w:color w:val="000000" w:themeColor="text1"/>
          </w:rPr>
          <w:t>Zheng</w:t>
        </w:r>
      </w:hyperlink>
      <w:r w:rsidRPr="0014701D">
        <w:rPr>
          <w:rStyle w:val="Hyperlink"/>
          <w:color w:val="000000" w:themeColor="text1"/>
          <w:vertAlign w:val="superscript"/>
        </w:rPr>
        <w:t>a</w:t>
      </w:r>
      <w:proofErr w:type="spellEnd"/>
      <w:r w:rsidRPr="0014701D">
        <w:rPr>
          <w:rStyle w:val="Hyperlink"/>
          <w:color w:val="000000" w:themeColor="text1"/>
          <w:vertAlign w:val="superscript"/>
        </w:rPr>
        <w:t>*</w:t>
      </w:r>
      <w:r w:rsidRPr="0014701D">
        <w:rPr>
          <w:color w:val="000000" w:themeColor="text1"/>
        </w:rPr>
        <w:t xml:space="preserve">, </w:t>
      </w:r>
      <w:hyperlink r:id="rId7" w:history="1">
        <w:r w:rsidRPr="0014701D">
          <w:rPr>
            <w:rStyle w:val="Hyperlink"/>
            <w:color w:val="000000" w:themeColor="text1"/>
          </w:rPr>
          <w:t xml:space="preserve">Jianhua </w:t>
        </w:r>
        <w:proofErr w:type="spellStart"/>
        <w:r w:rsidRPr="0014701D">
          <w:rPr>
            <w:rStyle w:val="Hyperlink"/>
            <w:color w:val="000000" w:themeColor="text1"/>
          </w:rPr>
          <w:t>Lv</w:t>
        </w:r>
      </w:hyperlink>
      <w:r w:rsidRPr="0014701D">
        <w:rPr>
          <w:rStyle w:val="Hyperlink"/>
          <w:color w:val="000000" w:themeColor="text1"/>
          <w:vertAlign w:val="superscript"/>
        </w:rPr>
        <w:t>b</w:t>
      </w:r>
      <w:proofErr w:type="spellEnd"/>
    </w:p>
    <w:p w14:paraId="14ECD16A" w14:textId="77777777" w:rsidR="007F6B13" w:rsidRDefault="007F6B13" w:rsidP="007F6B13">
      <w:pPr>
        <w:spacing w:line="480" w:lineRule="auto"/>
        <w:rPr>
          <w:rFonts w:ascii="Times" w:hAnsi="Times"/>
          <w:vertAlign w:val="superscript"/>
        </w:rPr>
      </w:pPr>
      <w:r w:rsidRPr="00E2228F">
        <w:rPr>
          <w:rFonts w:ascii="Times" w:hAnsi="Times"/>
          <w:vertAlign w:val="superscript"/>
        </w:rPr>
        <w:t>a</w:t>
      </w:r>
      <w:r>
        <w:rPr>
          <w:rFonts w:ascii="Times" w:hAnsi="Times"/>
          <w:vertAlign w:val="superscript"/>
        </w:rPr>
        <w:t xml:space="preserve"> </w:t>
      </w:r>
      <w:r>
        <w:rPr>
          <w:rFonts w:ascii="Times" w:hAnsi="Times"/>
        </w:rPr>
        <w:t xml:space="preserve">Department of Ecology and Evolutionary Biology, Princeton University, Princeton, NJ 08544, USA </w:t>
      </w:r>
    </w:p>
    <w:p w14:paraId="5C2A7C17" w14:textId="77777777" w:rsidR="007F6B13" w:rsidRPr="00E2228F" w:rsidRDefault="007F6B13" w:rsidP="007F6B13">
      <w:pPr>
        <w:spacing w:line="480" w:lineRule="auto"/>
        <w:rPr>
          <w:rFonts w:ascii="Times" w:hAnsi="Times"/>
          <w:vertAlign w:val="superscript"/>
        </w:rPr>
      </w:pPr>
      <w:r>
        <w:rPr>
          <w:rFonts w:ascii="Times" w:hAnsi="Times"/>
          <w:vertAlign w:val="superscript"/>
        </w:rPr>
        <w:t xml:space="preserve">b </w:t>
      </w:r>
      <w:r w:rsidRPr="00E2228F">
        <w:rPr>
          <w:rFonts w:ascii="Times" w:hAnsi="Times"/>
        </w:rPr>
        <w:t xml:space="preserve">State Key Laboratory of Subtropical Silviculture, Zhejiang A&amp;F University, </w:t>
      </w:r>
      <w:r>
        <w:rPr>
          <w:rFonts w:ascii="Times" w:hAnsi="Times"/>
        </w:rPr>
        <w:t>Hangzhou</w:t>
      </w:r>
      <w:r w:rsidRPr="00E2228F">
        <w:rPr>
          <w:rFonts w:ascii="Times" w:hAnsi="Times"/>
        </w:rPr>
        <w:t>, 311300, China</w:t>
      </w:r>
    </w:p>
    <w:p w14:paraId="64E75B1D" w14:textId="77777777" w:rsidR="007F6B13" w:rsidRDefault="007F6B13" w:rsidP="007F6B13">
      <w:pPr>
        <w:spacing w:line="480" w:lineRule="auto"/>
        <w:rPr>
          <w:rFonts w:ascii="Times" w:hAnsi="Times"/>
        </w:rPr>
      </w:pPr>
      <w:r>
        <w:rPr>
          <w:rFonts w:ascii="Times" w:hAnsi="Times"/>
        </w:rPr>
        <w:t xml:space="preserve">*Corresponding Author: </w:t>
      </w:r>
      <w:hyperlink r:id="rId8" w:history="1">
        <w:r w:rsidRPr="005D14AB">
          <w:rPr>
            <w:rStyle w:val="Hyperlink"/>
            <w:rFonts w:ascii="Times" w:hAnsi="Times"/>
          </w:rPr>
          <w:t>aiyuz@princeton.edu</w:t>
        </w:r>
      </w:hyperlink>
      <w:r>
        <w:rPr>
          <w:rFonts w:ascii="Times" w:hAnsi="Times"/>
        </w:rPr>
        <w:t>, +1 719-323-9965</w:t>
      </w:r>
    </w:p>
    <w:p w14:paraId="1A9F62CB" w14:textId="77777777" w:rsidR="007F6B13" w:rsidRDefault="007F6B13" w:rsidP="007F6B13">
      <w:pPr>
        <w:spacing w:line="480" w:lineRule="auto"/>
        <w:rPr>
          <w:rFonts w:ascii="Times" w:hAnsi="Times"/>
        </w:rPr>
      </w:pPr>
      <w:r>
        <w:rPr>
          <w:rFonts w:ascii="Times" w:hAnsi="Times"/>
        </w:rPr>
        <w:t xml:space="preserve">ORCID: </w:t>
      </w:r>
      <w:r w:rsidRPr="00E2228F">
        <w:rPr>
          <w:rFonts w:ascii="Times" w:hAnsi="Times"/>
          <w:vertAlign w:val="superscript"/>
        </w:rPr>
        <w:t>a</w:t>
      </w:r>
      <w:r>
        <w:rPr>
          <w:rFonts w:ascii="Times" w:hAnsi="Times"/>
          <w:vertAlign w:val="superscript"/>
        </w:rPr>
        <w:t xml:space="preserve"> </w:t>
      </w:r>
      <w:r>
        <w:rPr>
          <w:rFonts w:ascii="Times" w:hAnsi="Times"/>
        </w:rPr>
        <w:t xml:space="preserve">0000-0002-1162-6944; </w:t>
      </w:r>
      <w:r>
        <w:rPr>
          <w:rFonts w:ascii="Times" w:hAnsi="Times"/>
          <w:vertAlign w:val="superscript"/>
        </w:rPr>
        <w:t xml:space="preserve">b </w:t>
      </w:r>
      <w:r>
        <w:rPr>
          <w:rFonts w:ascii="Times" w:hAnsi="Times"/>
        </w:rPr>
        <w:t>0000-0002-2548-0412</w:t>
      </w:r>
    </w:p>
    <w:p w14:paraId="7A30D85A" w14:textId="77777777" w:rsidR="00876D2D" w:rsidRDefault="00876D2D" w:rsidP="00D20EFD">
      <w:pPr>
        <w:spacing w:line="480" w:lineRule="auto"/>
        <w:rPr>
          <w:rFonts w:ascii="Times" w:hAnsi="Times"/>
          <w:b/>
          <w:bCs/>
        </w:rPr>
      </w:pPr>
    </w:p>
    <w:p w14:paraId="76B252C7" w14:textId="1A062E74" w:rsidR="005830C7" w:rsidRPr="008F07B8" w:rsidRDefault="005830C7" w:rsidP="00D20EFD">
      <w:pPr>
        <w:spacing w:line="480" w:lineRule="auto"/>
        <w:rPr>
          <w:rFonts w:ascii="Times" w:hAnsi="Times"/>
          <w:b/>
          <w:bCs/>
        </w:rPr>
      </w:pPr>
      <w:r w:rsidRPr="008F07B8">
        <w:rPr>
          <w:rFonts w:ascii="Times" w:hAnsi="Times"/>
          <w:b/>
          <w:bCs/>
        </w:rPr>
        <w:t xml:space="preserve">S1. </w:t>
      </w:r>
      <w:r w:rsidRPr="008F07B8">
        <w:rPr>
          <w:rFonts w:ascii="Times" w:hAnsi="Times" w:hint="eastAsia"/>
          <w:b/>
          <w:bCs/>
        </w:rPr>
        <w:t>Re</w:t>
      </w:r>
      <w:r w:rsidRPr="008F07B8">
        <w:rPr>
          <w:rFonts w:ascii="Times" w:hAnsi="Times"/>
          <w:b/>
          <w:bCs/>
        </w:rPr>
        <w:t>mote sensing methods</w:t>
      </w:r>
    </w:p>
    <w:p w14:paraId="6EA745B2" w14:textId="7A53808E" w:rsidR="001A7222" w:rsidRPr="008F07B8" w:rsidRDefault="003415BF" w:rsidP="00D20EFD">
      <w:pPr>
        <w:spacing w:line="480" w:lineRule="auto"/>
        <w:rPr>
          <w:rFonts w:ascii="Times" w:hAnsi="Times"/>
          <w:u w:val="single"/>
        </w:rPr>
      </w:pPr>
      <w:r w:rsidRPr="008F07B8">
        <w:rPr>
          <w:rFonts w:ascii="Times" w:hAnsi="Times"/>
          <w:u w:val="single"/>
        </w:rPr>
        <w:t>S</w:t>
      </w:r>
      <w:r w:rsidR="005830C7" w:rsidRPr="008F07B8">
        <w:rPr>
          <w:rFonts w:ascii="Times" w:hAnsi="Times"/>
          <w:u w:val="single"/>
        </w:rPr>
        <w:t xml:space="preserve">1.1. </w:t>
      </w:r>
      <w:r w:rsidR="001853C1" w:rsidRPr="008F07B8">
        <w:rPr>
          <w:rFonts w:ascii="Times" w:hAnsi="Times"/>
          <w:u w:val="single"/>
        </w:rPr>
        <w:t>Supervised classification:</w:t>
      </w:r>
      <w:r w:rsidRPr="008F07B8">
        <w:rPr>
          <w:rFonts w:ascii="Times" w:hAnsi="Times"/>
          <w:u w:val="single"/>
        </w:rPr>
        <w:t xml:space="preserve"> </w:t>
      </w:r>
      <w:r w:rsidR="001853C1" w:rsidRPr="008F07B8">
        <w:rPr>
          <w:rFonts w:ascii="Times" w:hAnsi="Times"/>
          <w:u w:val="single"/>
        </w:rPr>
        <w:t>workflow</w:t>
      </w:r>
    </w:p>
    <w:p w14:paraId="7077C157" w14:textId="2D86865E" w:rsidR="002D1C05" w:rsidRPr="002D1C05" w:rsidRDefault="002D1C05" w:rsidP="00D20EFD">
      <w:pPr>
        <w:spacing w:line="480" w:lineRule="auto"/>
        <w:rPr>
          <w:rFonts w:ascii="Times" w:hAnsi="Times"/>
          <w:i/>
          <w:iCs/>
        </w:rPr>
      </w:pPr>
      <w:r w:rsidRPr="002D1C05">
        <w:rPr>
          <w:rFonts w:ascii="Times" w:hAnsi="Times"/>
          <w:i/>
          <w:iCs/>
        </w:rPr>
        <w:t>Satellite imagery</w:t>
      </w:r>
    </w:p>
    <w:p w14:paraId="1BD2CAEF" w14:textId="70A958DC" w:rsidR="002D1C05" w:rsidRDefault="002D1C05" w:rsidP="00D20EFD">
      <w:pPr>
        <w:spacing w:line="480" w:lineRule="auto"/>
        <w:rPr>
          <w:rFonts w:ascii="Times" w:hAnsi="Times"/>
        </w:rPr>
      </w:pPr>
      <w:r>
        <w:rPr>
          <w:rFonts w:ascii="Times" w:hAnsi="Times"/>
        </w:rPr>
        <w:t>Three images (</w:t>
      </w:r>
      <w:r w:rsidR="00283C65" w:rsidRPr="00283C65">
        <w:rPr>
          <w:rFonts w:ascii="Times" w:hAnsi="Times"/>
        </w:rPr>
        <w:t>LC08_L1TP_119039_20140316_20170425_01_T1</w:t>
      </w:r>
      <w:r w:rsidR="00283C65">
        <w:rPr>
          <w:rFonts w:ascii="Times" w:hAnsi="Times"/>
        </w:rPr>
        <w:t xml:space="preserve">; </w:t>
      </w:r>
      <w:r w:rsidR="00283C65" w:rsidRPr="00283C65">
        <w:rPr>
          <w:rFonts w:ascii="Times" w:hAnsi="Times"/>
        </w:rPr>
        <w:t>LC08_L1TP_119039_20180311_20180320_01_T1</w:t>
      </w:r>
      <w:r w:rsidR="00283C65">
        <w:rPr>
          <w:rFonts w:ascii="Times" w:hAnsi="Times"/>
        </w:rPr>
        <w:t xml:space="preserve">; </w:t>
      </w:r>
      <w:r w:rsidR="00283C65" w:rsidRPr="00283C65">
        <w:rPr>
          <w:rFonts w:ascii="Times" w:hAnsi="Times"/>
        </w:rPr>
        <w:t>LC08_L1TP_120039_20210326_20210402_02_T1</w:t>
      </w:r>
      <w:r>
        <w:rPr>
          <w:rFonts w:ascii="Times" w:hAnsi="Times"/>
        </w:rPr>
        <w:t>)</w:t>
      </w:r>
      <w:r w:rsidR="00283C65">
        <w:rPr>
          <w:rFonts w:ascii="Times" w:hAnsi="Times"/>
        </w:rPr>
        <w:t xml:space="preserve"> from Landsat 8 Operational Land Imager (OLI) level-1 data products were downloaded from USGS</w:t>
      </w:r>
      <w:r w:rsidR="00D039F4">
        <w:rPr>
          <w:rFonts w:ascii="Times" w:hAnsi="Times"/>
        </w:rPr>
        <w:t xml:space="preserve"> Earth Explorer</w:t>
      </w:r>
      <w:r w:rsidR="00B11866">
        <w:rPr>
          <w:rFonts w:ascii="Times" w:hAnsi="Times"/>
        </w:rPr>
        <w:t xml:space="preserve"> (U.S. Geological Survey)</w:t>
      </w:r>
      <w:r w:rsidR="00283C65">
        <w:rPr>
          <w:rFonts w:ascii="Times" w:hAnsi="Times"/>
        </w:rPr>
        <w:t xml:space="preserve">. </w:t>
      </w:r>
      <w:r w:rsidR="00B0306D">
        <w:rPr>
          <w:rFonts w:ascii="Times" w:hAnsi="Times" w:hint="eastAsia"/>
        </w:rPr>
        <w:t>We</w:t>
      </w:r>
      <w:r w:rsidR="00B0306D">
        <w:rPr>
          <w:rFonts w:ascii="Times" w:hAnsi="Times"/>
        </w:rPr>
        <w:t xml:space="preserve"> chose Landsat 8 OLI because it provided the most consistent low cloud cover (&lt;15%) time series in our study area with reasonably fine resolution (30 m). </w:t>
      </w:r>
    </w:p>
    <w:p w14:paraId="2EAB5C69" w14:textId="40E9D55F" w:rsidR="00B0306D" w:rsidRPr="0009775A" w:rsidRDefault="00B0306D" w:rsidP="00D20EFD">
      <w:pPr>
        <w:spacing w:line="480" w:lineRule="auto"/>
        <w:rPr>
          <w:rFonts w:ascii="Times" w:hAnsi="Times"/>
          <w:i/>
          <w:iCs/>
        </w:rPr>
      </w:pPr>
      <w:r w:rsidRPr="0009775A">
        <w:rPr>
          <w:rFonts w:ascii="Times" w:hAnsi="Times"/>
          <w:i/>
          <w:iCs/>
        </w:rPr>
        <w:t xml:space="preserve">Preprocessing </w:t>
      </w:r>
    </w:p>
    <w:p w14:paraId="65AB7660" w14:textId="29A69189" w:rsidR="00B0306D" w:rsidRDefault="00B0306D" w:rsidP="00D20EFD">
      <w:pPr>
        <w:spacing w:line="480" w:lineRule="auto"/>
        <w:rPr>
          <w:rFonts w:ascii="Times" w:hAnsi="Times"/>
        </w:rPr>
      </w:pPr>
      <w:r>
        <w:rPr>
          <w:rFonts w:ascii="Times" w:hAnsi="Times"/>
        </w:rPr>
        <w:t xml:space="preserve">These images were </w:t>
      </w:r>
      <w:r w:rsidR="009B7B06">
        <w:rPr>
          <w:rFonts w:ascii="Times" w:hAnsi="Times"/>
        </w:rPr>
        <w:t>calibrated for their radiance using the radiometric calibration tool in ENVI 5.3</w:t>
      </w:r>
      <w:r w:rsidR="003168DD">
        <w:rPr>
          <w:rFonts w:ascii="Times" w:hAnsi="Times"/>
        </w:rPr>
        <w:t xml:space="preserve"> </w:t>
      </w:r>
      <w:r w:rsidR="003168DD">
        <w:rPr>
          <w:rFonts w:ascii="Times" w:hAnsi="Times"/>
        </w:rPr>
        <w:t>(</w:t>
      </w:r>
      <w:proofErr w:type="spellStart"/>
      <w:r w:rsidR="003168DD" w:rsidRPr="006A38F3">
        <w:rPr>
          <w:rFonts w:ascii="Times" w:hAnsi="Times"/>
        </w:rPr>
        <w:t>Exelis</w:t>
      </w:r>
      <w:proofErr w:type="spellEnd"/>
      <w:r w:rsidR="003168DD" w:rsidRPr="006A38F3">
        <w:rPr>
          <w:rFonts w:ascii="Times" w:hAnsi="Times"/>
        </w:rPr>
        <w:t xml:space="preserve"> Visual Information Solutions</w:t>
      </w:r>
      <w:r w:rsidR="003168DD">
        <w:rPr>
          <w:rFonts w:ascii="Times" w:hAnsi="Times"/>
        </w:rPr>
        <w:t xml:space="preserve"> 2012)</w:t>
      </w:r>
      <w:r w:rsidR="009B7B06">
        <w:rPr>
          <w:rFonts w:ascii="Times" w:hAnsi="Times"/>
        </w:rPr>
        <w:t xml:space="preserve">. Corrected images were then applied with </w:t>
      </w:r>
      <w:r w:rsidR="009B7B06">
        <w:rPr>
          <w:rFonts w:ascii="Times" w:hAnsi="Times"/>
        </w:rPr>
        <w:lastRenderedPageBreak/>
        <w:t>FLAASH (Fast Line-of-sight Atmospheric Analysis of Spectral Hypercubes)</w:t>
      </w:r>
      <w:r w:rsidR="00211291">
        <w:rPr>
          <w:rFonts w:ascii="Times" w:hAnsi="Times"/>
        </w:rPr>
        <w:t xml:space="preserve"> in ENVI 5.3</w:t>
      </w:r>
      <w:r w:rsidR="006A38F3">
        <w:rPr>
          <w:rFonts w:ascii="Times" w:hAnsi="Times"/>
        </w:rPr>
        <w:t xml:space="preserve"> (</w:t>
      </w:r>
      <w:proofErr w:type="spellStart"/>
      <w:r w:rsidR="006A38F3" w:rsidRPr="006A38F3">
        <w:rPr>
          <w:rFonts w:ascii="Times" w:hAnsi="Times"/>
        </w:rPr>
        <w:t>Exelis</w:t>
      </w:r>
      <w:proofErr w:type="spellEnd"/>
      <w:r w:rsidR="006A38F3" w:rsidRPr="006A38F3">
        <w:rPr>
          <w:rFonts w:ascii="Times" w:hAnsi="Times"/>
        </w:rPr>
        <w:t xml:space="preserve"> Visual Information Solutions</w:t>
      </w:r>
      <w:r w:rsidR="00646E31">
        <w:rPr>
          <w:rFonts w:ascii="Times" w:hAnsi="Times"/>
        </w:rPr>
        <w:t xml:space="preserve"> 2012</w:t>
      </w:r>
      <w:r w:rsidR="006A38F3">
        <w:rPr>
          <w:rFonts w:ascii="Times" w:hAnsi="Times"/>
        </w:rPr>
        <w:t>)</w:t>
      </w:r>
      <w:r w:rsidR="009B7B06">
        <w:rPr>
          <w:rFonts w:ascii="Times" w:hAnsi="Times"/>
        </w:rPr>
        <w:t>, which is a first-principles atmospheric correction modeling tool for retrieving spectral reflectance from hyperspectral radiance images</w:t>
      </w:r>
      <w:r w:rsidR="00646E31">
        <w:rPr>
          <w:rFonts w:ascii="Times" w:hAnsi="Times"/>
        </w:rPr>
        <w:t xml:space="preserve">. </w:t>
      </w:r>
      <w:r w:rsidR="009B7B06">
        <w:rPr>
          <w:rFonts w:ascii="Times" w:hAnsi="Times"/>
        </w:rPr>
        <w:t xml:space="preserve"> </w:t>
      </w:r>
    </w:p>
    <w:p w14:paraId="03BD61A2" w14:textId="26382B6C" w:rsidR="009B7B06" w:rsidRPr="0009775A" w:rsidRDefault="00211291" w:rsidP="00D20EFD">
      <w:pPr>
        <w:spacing w:line="480" w:lineRule="auto"/>
        <w:rPr>
          <w:rFonts w:ascii="Times" w:hAnsi="Times"/>
          <w:i/>
          <w:iCs/>
        </w:rPr>
      </w:pPr>
      <w:r w:rsidRPr="0009775A">
        <w:rPr>
          <w:rFonts w:ascii="Times" w:hAnsi="Times"/>
          <w:i/>
          <w:iCs/>
        </w:rPr>
        <w:t xml:space="preserve">Band selection </w:t>
      </w:r>
    </w:p>
    <w:p w14:paraId="042DDF9F" w14:textId="607D7940" w:rsidR="00876D2D" w:rsidRPr="008F2ACB" w:rsidRDefault="00211291" w:rsidP="00D20EFD">
      <w:pPr>
        <w:spacing w:line="480" w:lineRule="auto"/>
        <w:rPr>
          <w:rFonts w:ascii="Times" w:hAnsi="Times"/>
        </w:rPr>
      </w:pPr>
      <w:r>
        <w:rPr>
          <w:rFonts w:ascii="Times" w:hAnsi="Times"/>
        </w:rPr>
        <w:t xml:space="preserve">Based on classified results in previous studies in Tianmu Mountain Nature Reserve (TMNR) (Ying et al. 2016), we divided land use into five major classes: evergreen forests including coniferous stands and evergreen broadleaf forests, deciduous forests, bamboo-dominant </w:t>
      </w:r>
      <w:r w:rsidR="003C6B45">
        <w:rPr>
          <w:rFonts w:ascii="Times" w:hAnsi="Times" w:hint="eastAsia"/>
        </w:rPr>
        <w:t>fo</w:t>
      </w:r>
      <w:r w:rsidR="003C6B45">
        <w:rPr>
          <w:rFonts w:ascii="Times" w:hAnsi="Times"/>
        </w:rPr>
        <w:t xml:space="preserve">rests, </w:t>
      </w:r>
      <w:r>
        <w:rPr>
          <w:rFonts w:ascii="Times" w:hAnsi="Times"/>
        </w:rPr>
        <w:t>construction</w:t>
      </w:r>
      <w:r w:rsidR="00CE67CB">
        <w:rPr>
          <w:rFonts w:ascii="Times" w:hAnsi="Times"/>
        </w:rPr>
        <w:t xml:space="preserve"> (including bare grounds and abandoned fields), and water. </w:t>
      </w:r>
      <w:r w:rsidR="00C33FF2">
        <w:rPr>
          <w:rFonts w:ascii="Times" w:hAnsi="Times"/>
        </w:rPr>
        <w:t>We hand-drew polygons for each class in Google Earth</w:t>
      </w:r>
      <w:r w:rsidR="00A4267E">
        <w:rPr>
          <w:rFonts w:ascii="Times" w:hAnsi="Times"/>
        </w:rPr>
        <w:t xml:space="preserve"> Pro (version 7.3.4.8642, Google Earth 2022)</w:t>
      </w:r>
      <w:r w:rsidR="00C33FF2">
        <w:rPr>
          <w:rFonts w:ascii="Times" w:hAnsi="Times"/>
        </w:rPr>
        <w:t xml:space="preserve"> based on high-resolution imagery </w:t>
      </w:r>
      <w:r w:rsidR="009B60E0">
        <w:rPr>
          <w:rFonts w:ascii="Times" w:hAnsi="Times"/>
        </w:rPr>
        <w:t>in 2014</w:t>
      </w:r>
      <w:r w:rsidR="003C6B45">
        <w:rPr>
          <w:rFonts w:ascii="Times" w:hAnsi="Times"/>
        </w:rPr>
        <w:t xml:space="preserve">, </w:t>
      </w:r>
      <w:r w:rsidR="009B60E0">
        <w:rPr>
          <w:rFonts w:ascii="Times" w:hAnsi="Times"/>
        </w:rPr>
        <w:t>201</w:t>
      </w:r>
      <w:r w:rsidR="008E5245">
        <w:rPr>
          <w:rFonts w:ascii="Times" w:hAnsi="Times"/>
        </w:rPr>
        <w:t>8</w:t>
      </w:r>
      <w:r w:rsidR="003C6B45">
        <w:rPr>
          <w:rFonts w:ascii="Times" w:hAnsi="Times"/>
        </w:rPr>
        <w:t>, and 2021</w:t>
      </w:r>
      <w:r w:rsidR="00C33FF2">
        <w:rPr>
          <w:rFonts w:ascii="Times" w:hAnsi="Times"/>
        </w:rPr>
        <w:t xml:space="preserve"> in TMNR</w:t>
      </w:r>
      <w:r w:rsidR="009B60E0">
        <w:rPr>
          <w:rFonts w:ascii="Times" w:hAnsi="Times"/>
        </w:rPr>
        <w:t>.</w:t>
      </w:r>
      <w:r w:rsidR="00032FEC">
        <w:rPr>
          <w:rFonts w:ascii="Times" w:hAnsi="Times"/>
        </w:rPr>
        <w:t xml:space="preserve"> Steps described below were</w:t>
      </w:r>
      <w:r w:rsidR="00032FEC" w:rsidRPr="00032FEC">
        <w:rPr>
          <w:rFonts w:ascii="Times" w:hAnsi="Times"/>
        </w:rPr>
        <w:t xml:space="preserve"> </w:t>
      </w:r>
      <w:r w:rsidR="00032FEC">
        <w:rPr>
          <w:rFonts w:ascii="Times" w:hAnsi="Times"/>
        </w:rPr>
        <w:t xml:space="preserve">done in </w:t>
      </w:r>
      <w:r w:rsidR="00032FEC" w:rsidRPr="00755ECD">
        <w:t>R</w:t>
      </w:r>
      <w:r w:rsidR="00032FEC" w:rsidRPr="00493C0E">
        <w:t xml:space="preserve"> version 4.2.1 (</w:t>
      </w:r>
      <w:r w:rsidR="00032FEC">
        <w:t xml:space="preserve">R Core Team </w:t>
      </w:r>
      <w:r w:rsidR="00032FEC" w:rsidRPr="00493C0E">
        <w:t>2022</w:t>
      </w:r>
      <w:r w:rsidR="00032FEC">
        <w:rPr>
          <w:rFonts w:ascii="Times" w:hAnsi="Times"/>
        </w:rPr>
        <w:t xml:space="preserve">). </w:t>
      </w:r>
      <w:r w:rsidR="009B60E0">
        <w:rPr>
          <w:rFonts w:ascii="Times" w:hAnsi="Times"/>
        </w:rPr>
        <w:t xml:space="preserve"> </w:t>
      </w:r>
      <w:r w:rsidR="00032FEC">
        <w:rPr>
          <w:rFonts w:ascii="Times" w:hAnsi="Times"/>
        </w:rPr>
        <w:t>P</w:t>
      </w:r>
      <w:r w:rsidR="009B60E0">
        <w:rPr>
          <w:rFonts w:ascii="Times" w:hAnsi="Times"/>
        </w:rPr>
        <w:t>olygons</w:t>
      </w:r>
      <w:r w:rsidR="008E5245">
        <w:rPr>
          <w:rFonts w:ascii="Times" w:hAnsi="Times"/>
        </w:rPr>
        <w:t xml:space="preserve"> were</w:t>
      </w:r>
      <w:r w:rsidR="00032FEC">
        <w:rPr>
          <w:rFonts w:ascii="Times" w:hAnsi="Times"/>
        </w:rPr>
        <w:t xml:space="preserve"> exported from Google Earth</w:t>
      </w:r>
      <w:r w:rsidR="008E5245">
        <w:rPr>
          <w:rFonts w:ascii="Times" w:hAnsi="Times"/>
        </w:rPr>
        <w:t xml:space="preserve"> and then used to</w:t>
      </w:r>
      <w:r w:rsidR="009B60E0">
        <w:rPr>
          <w:rFonts w:ascii="Times" w:hAnsi="Times"/>
        </w:rPr>
        <w:t xml:space="preserve"> extract</w:t>
      </w:r>
      <w:r w:rsidR="008E5245">
        <w:rPr>
          <w:rFonts w:ascii="Times" w:hAnsi="Times"/>
        </w:rPr>
        <w:t xml:space="preserve"> strata of each class</w:t>
      </w:r>
      <w:r w:rsidR="009B60E0">
        <w:rPr>
          <w:rFonts w:ascii="Times" w:hAnsi="Times"/>
        </w:rPr>
        <w:t xml:space="preserve"> from preprocessed satellite imagery</w:t>
      </w:r>
      <w:r w:rsidR="008E5245">
        <w:rPr>
          <w:rFonts w:ascii="Times" w:hAnsi="Times"/>
        </w:rPr>
        <w:t>. F</w:t>
      </w:r>
      <w:r w:rsidR="001A5ED6">
        <w:rPr>
          <w:rFonts w:ascii="Times" w:hAnsi="Times"/>
        </w:rPr>
        <w:t>or each year’s image</w:t>
      </w:r>
      <w:r w:rsidR="008E5245">
        <w:rPr>
          <w:rFonts w:ascii="Times" w:hAnsi="Times"/>
        </w:rPr>
        <w:t>,</w:t>
      </w:r>
      <w:r w:rsidR="001A5ED6">
        <w:rPr>
          <w:rFonts w:ascii="Times" w:hAnsi="Times"/>
        </w:rPr>
        <w:t xml:space="preserve"> </w:t>
      </w:r>
      <w:r w:rsidR="009B60E0">
        <w:rPr>
          <w:rFonts w:ascii="Times" w:hAnsi="Times"/>
        </w:rPr>
        <w:t xml:space="preserve">300 random spatial points were sampled from </w:t>
      </w:r>
      <w:r w:rsidR="008E5245">
        <w:rPr>
          <w:rFonts w:ascii="Times" w:hAnsi="Times"/>
        </w:rPr>
        <w:t>each class’s</w:t>
      </w:r>
      <w:r w:rsidR="009B60E0">
        <w:rPr>
          <w:rFonts w:ascii="Times" w:hAnsi="Times"/>
        </w:rPr>
        <w:t xml:space="preserve"> strata</w:t>
      </w:r>
      <w:r w:rsidR="001A5ED6">
        <w:rPr>
          <w:rFonts w:ascii="Times" w:hAnsi="Times"/>
        </w:rPr>
        <w:t xml:space="preserve"> (except for water, as it only contain</w:t>
      </w:r>
      <w:r w:rsidR="008E5245">
        <w:rPr>
          <w:rFonts w:ascii="Times" w:hAnsi="Times"/>
        </w:rPr>
        <w:t>ed</w:t>
      </w:r>
      <w:r w:rsidR="001A5ED6">
        <w:rPr>
          <w:rFonts w:ascii="Times" w:hAnsi="Times"/>
        </w:rPr>
        <w:t xml:space="preserve"> 40 points in total)</w:t>
      </w:r>
      <w:r w:rsidR="008F2ACB">
        <w:rPr>
          <w:rFonts w:ascii="Times" w:hAnsi="Times"/>
        </w:rPr>
        <w:t xml:space="preserve"> to obtain surface reflectance of all Landsat OLI-8’s bands at each point’s location</w:t>
      </w:r>
      <w:r w:rsidR="009B60E0">
        <w:rPr>
          <w:rFonts w:ascii="Times" w:hAnsi="Times"/>
        </w:rPr>
        <w:t>.</w:t>
      </w:r>
      <w:r w:rsidR="00566A28">
        <w:rPr>
          <w:rFonts w:ascii="Times" w:hAnsi="Times"/>
        </w:rPr>
        <w:t xml:space="preserve"> </w:t>
      </w:r>
      <w:r w:rsidR="001A5ED6">
        <w:rPr>
          <w:rFonts w:ascii="Times" w:hAnsi="Times"/>
        </w:rPr>
        <w:t xml:space="preserve">We examined the spectral signatures of each land class by plotting the distribution of reflectance collected from sampled points in each land class (see figure S1). </w:t>
      </w:r>
      <w:r w:rsidR="000140AF">
        <w:rPr>
          <w:rFonts w:ascii="Times" w:hAnsi="Times"/>
        </w:rPr>
        <w:t xml:space="preserve">Bamboo was </w:t>
      </w:r>
      <w:r w:rsidR="008F2ACB">
        <w:rPr>
          <w:rFonts w:ascii="Times" w:hAnsi="Times"/>
        </w:rPr>
        <w:t xml:space="preserve">the </w:t>
      </w:r>
      <w:r w:rsidR="000140AF">
        <w:rPr>
          <w:rFonts w:ascii="Times" w:hAnsi="Times"/>
        </w:rPr>
        <w:t xml:space="preserve">most distinct in NIR. </w:t>
      </w:r>
      <w:r w:rsidR="000140AF">
        <w:rPr>
          <w:rFonts w:ascii="Times" w:hAnsi="Times" w:hint="eastAsia"/>
        </w:rPr>
        <w:t>We</w:t>
      </w:r>
      <w:r w:rsidR="000140AF">
        <w:rPr>
          <w:rFonts w:ascii="Times" w:hAnsi="Times"/>
        </w:rPr>
        <w:t xml:space="preserve"> did not incorporate other vegetation indexes such as normalized difference vegetation index (NDVI) nor canopy vegetation index (CVI)</w:t>
      </w:r>
      <w:r w:rsidR="008F2ACB">
        <w:rPr>
          <w:rFonts w:ascii="Times" w:hAnsi="Times"/>
        </w:rPr>
        <w:t>, b</w:t>
      </w:r>
      <w:r w:rsidR="000140AF">
        <w:rPr>
          <w:rFonts w:ascii="Times" w:hAnsi="Times"/>
        </w:rPr>
        <w:t xml:space="preserve">ecause their values were highly correlated with other band values and adding them did not significantly improve classification accuracy. </w:t>
      </w:r>
      <w:r w:rsidR="0040235D">
        <w:rPr>
          <w:rFonts w:ascii="Times" w:hAnsi="Times"/>
        </w:rPr>
        <w:t xml:space="preserve">R packages used to </w:t>
      </w:r>
      <w:r w:rsidR="005F140B">
        <w:rPr>
          <w:rFonts w:ascii="Times" w:hAnsi="Times"/>
        </w:rPr>
        <w:t xml:space="preserve">sample spatial points and </w:t>
      </w:r>
      <w:r w:rsidR="0040235D">
        <w:rPr>
          <w:rFonts w:ascii="Times" w:hAnsi="Times"/>
        </w:rPr>
        <w:t xml:space="preserve">analyze spectral profiles include </w:t>
      </w:r>
      <w:proofErr w:type="spellStart"/>
      <w:r w:rsidR="0040235D">
        <w:rPr>
          <w:rFonts w:ascii="Times" w:hAnsi="Times"/>
        </w:rPr>
        <w:t>sp</w:t>
      </w:r>
      <w:proofErr w:type="spellEnd"/>
      <w:r w:rsidR="0040235D">
        <w:rPr>
          <w:rFonts w:ascii="Times" w:hAnsi="Times"/>
        </w:rPr>
        <w:t xml:space="preserve"> (</w:t>
      </w:r>
      <w:r w:rsidR="0059532E">
        <w:rPr>
          <w:rFonts w:ascii="Times" w:hAnsi="Times"/>
        </w:rPr>
        <w:t xml:space="preserve">version 1.5-0, </w:t>
      </w:r>
      <w:proofErr w:type="spellStart"/>
      <w:r w:rsidR="0040235D" w:rsidRPr="0040235D">
        <w:rPr>
          <w:rFonts w:ascii="Times" w:hAnsi="Times"/>
        </w:rPr>
        <w:t>Bivand</w:t>
      </w:r>
      <w:proofErr w:type="spellEnd"/>
      <w:r w:rsidR="0040235D" w:rsidRPr="0040235D">
        <w:rPr>
          <w:rFonts w:ascii="Times" w:hAnsi="Times"/>
        </w:rPr>
        <w:t xml:space="preserve">, </w:t>
      </w:r>
      <w:proofErr w:type="spellStart"/>
      <w:r w:rsidR="0040235D" w:rsidRPr="0040235D">
        <w:rPr>
          <w:rFonts w:ascii="Times" w:hAnsi="Times"/>
        </w:rPr>
        <w:t>Pebesma</w:t>
      </w:r>
      <w:proofErr w:type="spellEnd"/>
      <w:r w:rsidR="0040235D">
        <w:rPr>
          <w:rFonts w:ascii="Times" w:hAnsi="Times"/>
        </w:rPr>
        <w:t xml:space="preserve"> and</w:t>
      </w:r>
      <w:r w:rsidR="0040235D" w:rsidRPr="0040235D">
        <w:rPr>
          <w:rFonts w:ascii="Times" w:hAnsi="Times"/>
        </w:rPr>
        <w:t xml:space="preserve"> Gomez-Rubio 20</w:t>
      </w:r>
      <w:r w:rsidR="0059532E">
        <w:rPr>
          <w:rFonts w:ascii="Times" w:hAnsi="Times"/>
        </w:rPr>
        <w:t>13</w:t>
      </w:r>
      <w:r w:rsidR="0040235D">
        <w:rPr>
          <w:rFonts w:ascii="Times" w:hAnsi="Times"/>
        </w:rPr>
        <w:t xml:space="preserve">), </w:t>
      </w:r>
      <w:proofErr w:type="spellStart"/>
      <w:r w:rsidR="0040235D">
        <w:rPr>
          <w:rFonts w:ascii="Times" w:hAnsi="Times"/>
        </w:rPr>
        <w:t>rgdal</w:t>
      </w:r>
      <w:proofErr w:type="spellEnd"/>
      <w:r w:rsidR="0059532E">
        <w:rPr>
          <w:rFonts w:ascii="Times" w:hAnsi="Times"/>
        </w:rPr>
        <w:t xml:space="preserve"> (version 1.5-32, </w:t>
      </w:r>
      <w:proofErr w:type="spellStart"/>
      <w:r w:rsidR="0059532E">
        <w:rPr>
          <w:rFonts w:ascii="Times" w:hAnsi="Times"/>
        </w:rPr>
        <w:t>Bivand</w:t>
      </w:r>
      <w:proofErr w:type="spellEnd"/>
      <w:r w:rsidR="0059532E">
        <w:rPr>
          <w:rFonts w:ascii="Times" w:hAnsi="Times"/>
        </w:rPr>
        <w:t xml:space="preserve"> et al. 2022)</w:t>
      </w:r>
      <w:r w:rsidR="0040235D">
        <w:rPr>
          <w:rFonts w:ascii="Times" w:hAnsi="Times"/>
        </w:rPr>
        <w:t>, raster</w:t>
      </w:r>
      <w:r w:rsidR="00D15E54">
        <w:rPr>
          <w:rFonts w:ascii="Times" w:hAnsi="Times"/>
        </w:rPr>
        <w:t xml:space="preserve"> (</w:t>
      </w:r>
      <w:r w:rsidR="00D15E54" w:rsidRPr="00D15E54">
        <w:rPr>
          <w:rFonts w:ascii="Times" w:hAnsi="Times"/>
        </w:rPr>
        <w:t>version 2.0-12</w:t>
      </w:r>
      <w:r w:rsidR="00D15E54">
        <w:rPr>
          <w:rFonts w:ascii="Times" w:hAnsi="Times"/>
        </w:rPr>
        <w:t xml:space="preserve">, </w:t>
      </w:r>
      <w:proofErr w:type="spellStart"/>
      <w:r w:rsidR="00D15E54">
        <w:rPr>
          <w:rFonts w:ascii="Times" w:hAnsi="Times"/>
        </w:rPr>
        <w:t>Hijmans</w:t>
      </w:r>
      <w:proofErr w:type="spellEnd"/>
      <w:r w:rsidR="00D15E54">
        <w:rPr>
          <w:rFonts w:ascii="Times" w:hAnsi="Times"/>
        </w:rPr>
        <w:t xml:space="preserve"> and Etten 2012)</w:t>
      </w:r>
      <w:r w:rsidR="0040235D">
        <w:rPr>
          <w:rFonts w:ascii="Times" w:hAnsi="Times"/>
        </w:rPr>
        <w:t xml:space="preserve">, </w:t>
      </w:r>
      <w:proofErr w:type="spellStart"/>
      <w:r w:rsidR="0040235D">
        <w:rPr>
          <w:rFonts w:ascii="Times" w:hAnsi="Times"/>
        </w:rPr>
        <w:t>RStoolbox</w:t>
      </w:r>
      <w:proofErr w:type="spellEnd"/>
      <w:r w:rsidR="00F52882">
        <w:rPr>
          <w:rFonts w:ascii="Times" w:hAnsi="Times"/>
        </w:rPr>
        <w:t xml:space="preserve"> (version 0.3.0, </w:t>
      </w:r>
      <w:proofErr w:type="spellStart"/>
      <w:r w:rsidR="00F52882">
        <w:rPr>
          <w:rFonts w:ascii="Times" w:hAnsi="Times"/>
        </w:rPr>
        <w:t>Leutner</w:t>
      </w:r>
      <w:proofErr w:type="spellEnd"/>
      <w:r w:rsidR="00F52882">
        <w:rPr>
          <w:rFonts w:ascii="Times" w:hAnsi="Times"/>
        </w:rPr>
        <w:t xml:space="preserve"> et al. 2022). </w:t>
      </w:r>
      <w:r w:rsidR="0040235D">
        <w:rPr>
          <w:rFonts w:ascii="Times" w:hAnsi="Times"/>
        </w:rPr>
        <w:t xml:space="preserve"> </w:t>
      </w:r>
    </w:p>
    <w:p w14:paraId="2E9D0E36" w14:textId="2A907D91" w:rsidR="009B7B06" w:rsidRPr="00F52882" w:rsidRDefault="0031471B" w:rsidP="00D20EFD">
      <w:pPr>
        <w:spacing w:line="480" w:lineRule="auto"/>
        <w:rPr>
          <w:rFonts w:ascii="Times" w:hAnsi="Times"/>
        </w:rPr>
      </w:pPr>
      <w:r w:rsidRPr="0009775A">
        <w:rPr>
          <w:rFonts w:ascii="Times" w:hAnsi="Times"/>
          <w:i/>
          <w:iCs/>
        </w:rPr>
        <w:lastRenderedPageBreak/>
        <w:t>Classification methods</w:t>
      </w:r>
    </w:p>
    <w:p w14:paraId="07A6AF1F" w14:textId="50A5F35A" w:rsidR="002D1C05" w:rsidRDefault="00E1219B" w:rsidP="00D20EFD">
      <w:pPr>
        <w:spacing w:line="480" w:lineRule="auto"/>
        <w:rPr>
          <w:rFonts w:ascii="Times" w:hAnsi="Times"/>
        </w:rPr>
      </w:pPr>
      <w:r>
        <w:rPr>
          <w:rFonts w:ascii="Times" w:hAnsi="Times"/>
        </w:rPr>
        <w:t xml:space="preserve">The </w:t>
      </w:r>
      <w:r w:rsidR="00032FEC">
        <w:rPr>
          <w:rFonts w:ascii="Times" w:hAnsi="Times"/>
        </w:rPr>
        <w:t xml:space="preserve">entire </w:t>
      </w:r>
      <w:r>
        <w:rPr>
          <w:rFonts w:ascii="Times" w:hAnsi="Times"/>
        </w:rPr>
        <w:t xml:space="preserve">classification process was done in </w:t>
      </w:r>
      <w:r w:rsidRPr="00755ECD">
        <w:t>R</w:t>
      </w:r>
      <w:r w:rsidRPr="00493C0E">
        <w:t xml:space="preserve"> version 4.2.1 (</w:t>
      </w:r>
      <w:r>
        <w:t xml:space="preserve">R Core Team </w:t>
      </w:r>
      <w:r w:rsidRPr="00493C0E">
        <w:t>2022</w:t>
      </w:r>
      <w:r>
        <w:rPr>
          <w:rFonts w:ascii="Times" w:hAnsi="Times"/>
        </w:rPr>
        <w:t xml:space="preserve">). </w:t>
      </w:r>
      <w:r w:rsidR="0031471B">
        <w:rPr>
          <w:rFonts w:ascii="Times" w:hAnsi="Times"/>
        </w:rPr>
        <w:t>Image classification consisted of two steps: training and predicting</w:t>
      </w:r>
      <w:r w:rsidR="00500A0D">
        <w:rPr>
          <w:rFonts w:ascii="Times" w:hAnsi="Times"/>
        </w:rPr>
        <w:t xml:space="preserve"> using R package caret</w:t>
      </w:r>
      <w:r>
        <w:rPr>
          <w:rFonts w:ascii="Times" w:hAnsi="Times"/>
        </w:rPr>
        <w:t>—</w:t>
      </w:r>
      <w:r w:rsidR="00500A0D">
        <w:rPr>
          <w:rFonts w:ascii="Times" w:hAnsi="Times"/>
        </w:rPr>
        <w:t>Classification and Regression Training (version</w:t>
      </w:r>
      <w:r w:rsidR="00500A0D" w:rsidRPr="00500A0D">
        <w:t xml:space="preserve"> </w:t>
      </w:r>
      <w:r w:rsidR="00500A0D" w:rsidRPr="00500A0D">
        <w:rPr>
          <w:rFonts w:ascii="Times" w:hAnsi="Times"/>
        </w:rPr>
        <w:t>6.0-93</w:t>
      </w:r>
      <w:r w:rsidR="00500A0D">
        <w:rPr>
          <w:rFonts w:ascii="Times" w:hAnsi="Times"/>
        </w:rPr>
        <w:t>, Kuhn 2008)</w:t>
      </w:r>
      <w:r w:rsidR="0031471B">
        <w:rPr>
          <w:rFonts w:ascii="Times" w:hAnsi="Times"/>
        </w:rPr>
        <w:t xml:space="preserve">. </w:t>
      </w:r>
      <w:r w:rsidR="0031471B">
        <w:rPr>
          <w:rFonts w:ascii="Times" w:hAnsi="Times" w:hint="eastAsia"/>
        </w:rPr>
        <w:t>Firs</w:t>
      </w:r>
      <w:r w:rsidR="0031471B">
        <w:rPr>
          <w:rFonts w:ascii="Times" w:hAnsi="Times"/>
        </w:rPr>
        <w:t xml:space="preserve">t, we experimented with five different classification algorithms to train them using our </w:t>
      </w:r>
      <w:r w:rsidR="00842D0F">
        <w:rPr>
          <w:rFonts w:ascii="Times" w:hAnsi="Times"/>
        </w:rPr>
        <w:t>data set created from randomly sampled points of each class. 75% of the data were used to train classifiers, and 25% of the data were independently used to validify classification accuracy. The algorithms include</w:t>
      </w:r>
      <w:r w:rsidR="0082715C">
        <w:rPr>
          <w:rFonts w:ascii="Times" w:hAnsi="Times"/>
        </w:rPr>
        <w:t>d</w:t>
      </w:r>
      <w:r w:rsidR="00842D0F">
        <w:rPr>
          <w:rFonts w:ascii="Times" w:hAnsi="Times"/>
        </w:rPr>
        <w:t xml:space="preserve"> five of the most common </w:t>
      </w:r>
      <w:r w:rsidR="00842D0F" w:rsidRPr="00032FEC">
        <w:rPr>
          <w:rFonts w:ascii="Times" w:hAnsi="Times"/>
        </w:rPr>
        <w:t>ones (</w:t>
      </w:r>
      <w:proofErr w:type="spellStart"/>
      <w:r w:rsidR="00687774" w:rsidRPr="00032FEC">
        <w:rPr>
          <w:rFonts w:ascii="Times" w:hAnsi="Times"/>
        </w:rPr>
        <w:t>Kamusoko</w:t>
      </w:r>
      <w:proofErr w:type="spellEnd"/>
      <w:r w:rsidR="00687774" w:rsidRPr="00032FEC">
        <w:rPr>
          <w:rFonts w:ascii="Times" w:hAnsi="Times"/>
        </w:rPr>
        <w:t xml:space="preserve"> 2019</w:t>
      </w:r>
      <w:r w:rsidR="00842D0F" w:rsidRPr="00032FEC">
        <w:rPr>
          <w:rFonts w:ascii="Times" w:hAnsi="Times"/>
        </w:rPr>
        <w:t>): 1) k nearest</w:t>
      </w:r>
      <w:r w:rsidR="00842D0F">
        <w:rPr>
          <w:rFonts w:ascii="Times" w:hAnsi="Times"/>
        </w:rPr>
        <w:t xml:space="preserve"> neighbor</w:t>
      </w:r>
      <w:r w:rsidR="00687774">
        <w:rPr>
          <w:rFonts w:ascii="Times" w:hAnsi="Times"/>
        </w:rPr>
        <w:t xml:space="preserve">, using R package </w:t>
      </w:r>
      <w:proofErr w:type="spellStart"/>
      <w:r w:rsidR="00687774">
        <w:rPr>
          <w:rFonts w:ascii="Times" w:hAnsi="Times"/>
        </w:rPr>
        <w:t>kknn</w:t>
      </w:r>
      <w:proofErr w:type="spellEnd"/>
      <w:r w:rsidR="00687774">
        <w:rPr>
          <w:rFonts w:ascii="Times" w:hAnsi="Times"/>
        </w:rPr>
        <w:t xml:space="preserve"> (version 1.3.1, </w:t>
      </w:r>
      <w:proofErr w:type="spellStart"/>
      <w:r w:rsidR="00687774">
        <w:rPr>
          <w:rFonts w:ascii="Times" w:hAnsi="Times"/>
        </w:rPr>
        <w:t>Schliep</w:t>
      </w:r>
      <w:proofErr w:type="spellEnd"/>
      <w:r w:rsidR="00687774">
        <w:rPr>
          <w:rFonts w:ascii="Times" w:hAnsi="Times"/>
        </w:rPr>
        <w:t xml:space="preserve">, </w:t>
      </w:r>
      <w:proofErr w:type="spellStart"/>
      <w:r w:rsidR="00687774">
        <w:rPr>
          <w:rFonts w:ascii="Times" w:hAnsi="Times"/>
        </w:rPr>
        <w:t>Hechenbichler</w:t>
      </w:r>
      <w:proofErr w:type="spellEnd"/>
      <w:r w:rsidR="00687774">
        <w:rPr>
          <w:rFonts w:ascii="Times" w:hAnsi="Times"/>
        </w:rPr>
        <w:t xml:space="preserve"> and </w:t>
      </w:r>
      <w:proofErr w:type="spellStart"/>
      <w:r w:rsidR="00687774">
        <w:rPr>
          <w:rFonts w:ascii="Times" w:hAnsi="Times"/>
        </w:rPr>
        <w:t>Lizee</w:t>
      </w:r>
      <w:proofErr w:type="spellEnd"/>
      <w:r w:rsidR="00687774">
        <w:rPr>
          <w:rFonts w:ascii="Times" w:hAnsi="Times"/>
        </w:rPr>
        <w:t xml:space="preserve"> 2016)</w:t>
      </w:r>
      <w:r w:rsidR="00842D0F">
        <w:rPr>
          <w:rFonts w:ascii="Times" w:hAnsi="Times"/>
        </w:rPr>
        <w:t xml:space="preserve"> 2) artificial neural network</w:t>
      </w:r>
      <w:r w:rsidR="008C2C33">
        <w:rPr>
          <w:rFonts w:ascii="Times" w:hAnsi="Times"/>
        </w:rPr>
        <w:t xml:space="preserve">, using R package </w:t>
      </w:r>
      <w:proofErr w:type="spellStart"/>
      <w:r w:rsidR="008C2C33">
        <w:rPr>
          <w:rFonts w:ascii="Times" w:hAnsi="Times"/>
        </w:rPr>
        <w:t>nnet</w:t>
      </w:r>
      <w:proofErr w:type="spellEnd"/>
      <w:r w:rsidR="008C2C33">
        <w:rPr>
          <w:rFonts w:ascii="Times" w:hAnsi="Times"/>
        </w:rPr>
        <w:t xml:space="preserve"> (version 7.3-18, Venables and Ripley 2002)</w:t>
      </w:r>
      <w:r w:rsidR="00842D0F">
        <w:rPr>
          <w:rFonts w:ascii="Times" w:hAnsi="Times"/>
        </w:rPr>
        <w:t xml:space="preserve"> 3) </w:t>
      </w:r>
      <w:r w:rsidR="00842D0F">
        <w:rPr>
          <w:rFonts w:ascii="Times" w:hAnsi="Times" w:hint="eastAsia"/>
        </w:rPr>
        <w:t>supp</w:t>
      </w:r>
      <w:r w:rsidR="00842D0F">
        <w:rPr>
          <w:rFonts w:ascii="Times" w:hAnsi="Times"/>
        </w:rPr>
        <w:t>ort vector machines</w:t>
      </w:r>
      <w:r w:rsidR="006F0EC0">
        <w:rPr>
          <w:rFonts w:ascii="Times" w:hAnsi="Times"/>
        </w:rPr>
        <w:t>, using R package e1071 (version 1.7-11, Meyer et al. 2022)</w:t>
      </w:r>
      <w:r w:rsidR="00842D0F">
        <w:rPr>
          <w:rFonts w:ascii="Times" w:hAnsi="Times"/>
        </w:rPr>
        <w:t xml:space="preserve"> 4) kernel-based machines</w:t>
      </w:r>
      <w:r w:rsidR="006F0EC0">
        <w:rPr>
          <w:rFonts w:ascii="Times" w:hAnsi="Times"/>
        </w:rPr>
        <w:t xml:space="preserve">, using R package </w:t>
      </w:r>
      <w:proofErr w:type="spellStart"/>
      <w:r w:rsidR="006F0EC0">
        <w:rPr>
          <w:rFonts w:ascii="Times" w:hAnsi="Times"/>
        </w:rPr>
        <w:t>kernlab</w:t>
      </w:r>
      <w:proofErr w:type="spellEnd"/>
      <w:r w:rsidR="006F0EC0">
        <w:rPr>
          <w:rFonts w:ascii="Times" w:hAnsi="Times"/>
        </w:rPr>
        <w:t xml:space="preserve"> (version 0.9-31, </w:t>
      </w:r>
      <w:proofErr w:type="spellStart"/>
      <w:r w:rsidR="006F0EC0" w:rsidRPr="0090576A">
        <w:rPr>
          <w:rFonts w:ascii="Times" w:hAnsi="Times"/>
        </w:rPr>
        <w:t>Karatzoglou</w:t>
      </w:r>
      <w:proofErr w:type="spellEnd"/>
      <w:r w:rsidR="006F0EC0">
        <w:rPr>
          <w:rFonts w:ascii="Times" w:hAnsi="Times"/>
        </w:rPr>
        <w:t xml:space="preserve"> et al. 2022)</w:t>
      </w:r>
      <w:r w:rsidR="00842D0F">
        <w:rPr>
          <w:rFonts w:ascii="Times" w:hAnsi="Times"/>
        </w:rPr>
        <w:t xml:space="preserve"> 5) simple classification tree</w:t>
      </w:r>
      <w:r w:rsidR="002E536A">
        <w:rPr>
          <w:rFonts w:ascii="Times" w:hAnsi="Times"/>
        </w:rPr>
        <w:t xml:space="preserve">, using R package </w:t>
      </w:r>
      <w:proofErr w:type="spellStart"/>
      <w:r w:rsidR="002E536A">
        <w:rPr>
          <w:rFonts w:ascii="Times" w:hAnsi="Times"/>
        </w:rPr>
        <w:t>rpart</w:t>
      </w:r>
      <w:proofErr w:type="spellEnd"/>
      <w:r w:rsidR="002E536A">
        <w:rPr>
          <w:rFonts w:ascii="Times" w:hAnsi="Times"/>
        </w:rPr>
        <w:t xml:space="preserve"> (version 4.1.16, </w:t>
      </w:r>
      <w:proofErr w:type="spellStart"/>
      <w:r w:rsidR="002E536A">
        <w:rPr>
          <w:rFonts w:ascii="Times" w:hAnsi="Times"/>
        </w:rPr>
        <w:t>Therneau</w:t>
      </w:r>
      <w:proofErr w:type="spellEnd"/>
      <w:r w:rsidR="002E536A">
        <w:rPr>
          <w:rFonts w:ascii="Times" w:hAnsi="Times"/>
        </w:rPr>
        <w:t xml:space="preserve"> et al. 20</w:t>
      </w:r>
      <w:r w:rsidR="003F7F17">
        <w:rPr>
          <w:rFonts w:ascii="Times" w:hAnsi="Times"/>
        </w:rPr>
        <w:t>22</w:t>
      </w:r>
      <w:r w:rsidR="002E536A">
        <w:rPr>
          <w:rFonts w:ascii="Times" w:hAnsi="Times"/>
        </w:rPr>
        <w:t>)</w:t>
      </w:r>
      <w:r w:rsidR="00842D0F">
        <w:rPr>
          <w:rFonts w:ascii="Times" w:hAnsi="Times"/>
        </w:rPr>
        <w:t xml:space="preserve">. </w:t>
      </w:r>
      <w:r w:rsidR="0031471B">
        <w:rPr>
          <w:rFonts w:ascii="Times" w:hAnsi="Times"/>
        </w:rPr>
        <w:t xml:space="preserve">Each </w:t>
      </w:r>
      <w:r w:rsidR="00842D0F">
        <w:rPr>
          <w:rFonts w:ascii="Times" w:hAnsi="Times"/>
        </w:rPr>
        <w:t xml:space="preserve">satellite image </w:t>
      </w:r>
      <w:r w:rsidR="0031471B">
        <w:rPr>
          <w:rFonts w:ascii="Times" w:hAnsi="Times"/>
        </w:rPr>
        <w:t>pixel was assigned a land class based on the statistical characteristics of each land class’s surface reflectance</w:t>
      </w:r>
      <w:r w:rsidR="00842D0F">
        <w:rPr>
          <w:rFonts w:ascii="Times" w:hAnsi="Times"/>
        </w:rPr>
        <w:t xml:space="preserve"> learned by each algorithm</w:t>
      </w:r>
      <w:r w:rsidR="0031471B">
        <w:rPr>
          <w:rFonts w:ascii="Times" w:hAnsi="Times"/>
        </w:rPr>
        <w:t xml:space="preserve">. </w:t>
      </w:r>
      <w:r w:rsidR="00353277">
        <w:rPr>
          <w:rFonts w:ascii="Times" w:hAnsi="Times"/>
        </w:rPr>
        <w:t xml:space="preserve">Figure S2 showed the classification accuracy of each algorithm, and k nearest neighbor was selected to perform </w:t>
      </w:r>
      <w:r w:rsidR="004750CC">
        <w:rPr>
          <w:rFonts w:ascii="Times" w:hAnsi="Times"/>
        </w:rPr>
        <w:t xml:space="preserve">the </w:t>
      </w:r>
      <w:r w:rsidR="00353277">
        <w:rPr>
          <w:rFonts w:ascii="Times" w:hAnsi="Times"/>
        </w:rPr>
        <w:t>classification of land class</w:t>
      </w:r>
      <w:r w:rsidR="004750CC">
        <w:rPr>
          <w:rFonts w:ascii="Times" w:hAnsi="Times"/>
        </w:rPr>
        <w:t xml:space="preserve"> for the time series</w:t>
      </w:r>
      <w:r w:rsidR="00353277">
        <w:rPr>
          <w:rFonts w:ascii="Times" w:hAnsi="Times"/>
        </w:rPr>
        <w:t xml:space="preserve"> in TMNR. Maps of land types </w:t>
      </w:r>
      <w:r w:rsidR="004750CC">
        <w:rPr>
          <w:rFonts w:ascii="Times" w:hAnsi="Times"/>
        </w:rPr>
        <w:t xml:space="preserve">in TMNR </w:t>
      </w:r>
      <w:r w:rsidR="00353277">
        <w:rPr>
          <w:rFonts w:ascii="Times" w:hAnsi="Times"/>
        </w:rPr>
        <w:t>created using the trained KNN classifier in 2014, 2018, and 2021 were shown in figure S</w:t>
      </w:r>
      <w:r w:rsidR="00057A9F">
        <w:rPr>
          <w:rFonts w:ascii="Times" w:hAnsi="Times"/>
        </w:rPr>
        <w:t>3</w:t>
      </w:r>
      <w:r w:rsidR="00353277">
        <w:rPr>
          <w:rFonts w:ascii="Times" w:hAnsi="Times"/>
        </w:rPr>
        <w:t xml:space="preserve">a. Figure </w:t>
      </w:r>
      <w:r w:rsidR="00057A9F">
        <w:rPr>
          <w:rFonts w:ascii="Times" w:hAnsi="Times"/>
        </w:rPr>
        <w:t>3</w:t>
      </w:r>
      <w:r w:rsidR="0009775A">
        <w:rPr>
          <w:rFonts w:ascii="Times" w:hAnsi="Times"/>
        </w:rPr>
        <w:t>b presented close-ups of transect</w:t>
      </w:r>
      <w:r w:rsidR="004750CC">
        <w:rPr>
          <w:rFonts w:ascii="Times" w:hAnsi="Times"/>
        </w:rPr>
        <w:t>s</w:t>
      </w:r>
      <w:r w:rsidR="0009775A">
        <w:rPr>
          <w:rFonts w:ascii="Times" w:hAnsi="Times"/>
        </w:rPr>
        <w:t xml:space="preserve"> 1, 2, and 3 </w:t>
      </w:r>
      <w:r w:rsidR="0055000D">
        <w:rPr>
          <w:rFonts w:ascii="Times" w:hAnsi="Times"/>
        </w:rPr>
        <w:t>changing over time</w:t>
      </w:r>
      <w:r w:rsidR="0009775A">
        <w:rPr>
          <w:rFonts w:ascii="Times" w:hAnsi="Times"/>
        </w:rPr>
        <w:t>.</w:t>
      </w:r>
    </w:p>
    <w:p w14:paraId="5C616CD0" w14:textId="72E31F58" w:rsidR="001A7222" w:rsidRDefault="001A7222" w:rsidP="00D20EFD">
      <w:pPr>
        <w:spacing w:line="480" w:lineRule="auto"/>
        <w:rPr>
          <w:rFonts w:ascii="Times" w:hAnsi="Times"/>
        </w:rPr>
      </w:pPr>
      <w:r>
        <w:rPr>
          <w:rFonts w:ascii="Times" w:hAnsi="Times"/>
          <w:noProof/>
        </w:rPr>
        <w:lastRenderedPageBreak/>
        <w:drawing>
          <wp:inline distT="0" distB="0" distL="0" distR="0" wp14:anchorId="7AA53678" wp14:editId="3A78C0A9">
            <wp:extent cx="5943600" cy="4754880"/>
            <wp:effectExtent l="0" t="0" r="0" b="0"/>
            <wp:docPr id="1" name="Picture 1"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ox and whisker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0E36652A" w14:textId="187ADE96" w:rsidR="0009267D" w:rsidRDefault="00D20EFD" w:rsidP="00D20EFD">
      <w:pPr>
        <w:spacing w:line="480" w:lineRule="auto"/>
        <w:rPr>
          <w:rFonts w:ascii="Times" w:hAnsi="Times"/>
        </w:rPr>
      </w:pPr>
      <w:r w:rsidRPr="00D20EFD">
        <w:rPr>
          <w:rFonts w:ascii="Times" w:hAnsi="Times"/>
          <w:b/>
          <w:bCs/>
        </w:rPr>
        <w:t>Figure S1.</w:t>
      </w:r>
      <w:r>
        <w:rPr>
          <w:rFonts w:ascii="Times" w:hAnsi="Times"/>
        </w:rPr>
        <w:t xml:space="preserve"> Spectral profile for training data points of each class. Each panel contains extracted value </w:t>
      </w:r>
      <w:r w:rsidR="00787E5F">
        <w:rPr>
          <w:rFonts w:ascii="Times" w:hAnsi="Times"/>
        </w:rPr>
        <w:t xml:space="preserve">of </w:t>
      </w:r>
      <w:r w:rsidR="00043628">
        <w:rPr>
          <w:rFonts w:ascii="Times" w:hAnsi="Times"/>
        </w:rPr>
        <w:t xml:space="preserve">surface </w:t>
      </w:r>
      <w:r w:rsidR="00787E5F">
        <w:rPr>
          <w:rFonts w:ascii="Times" w:hAnsi="Times"/>
        </w:rPr>
        <w:t xml:space="preserve">reflectance </w:t>
      </w:r>
      <w:r>
        <w:rPr>
          <w:rFonts w:ascii="Times" w:hAnsi="Times"/>
        </w:rPr>
        <w:t xml:space="preserve">from </w:t>
      </w:r>
      <w:r w:rsidR="00787E5F">
        <w:rPr>
          <w:rFonts w:ascii="Times" w:hAnsi="Times"/>
        </w:rPr>
        <w:t xml:space="preserve">each </w:t>
      </w:r>
      <w:r>
        <w:rPr>
          <w:rFonts w:ascii="Times" w:hAnsi="Times"/>
        </w:rPr>
        <w:t xml:space="preserve">band in Landsat OLI-8 imagery. </w:t>
      </w:r>
    </w:p>
    <w:p w14:paraId="60C4C88C" w14:textId="5682A789" w:rsidR="001D030B" w:rsidRDefault="00E21ABC" w:rsidP="00D20EFD">
      <w:pPr>
        <w:spacing w:line="480" w:lineRule="auto"/>
        <w:rPr>
          <w:rFonts w:ascii="Times" w:hAnsi="Times"/>
        </w:rPr>
      </w:pPr>
      <w:r>
        <w:rPr>
          <w:rFonts w:ascii="Times" w:hAnsi="Times"/>
          <w:noProof/>
        </w:rPr>
        <w:lastRenderedPageBreak/>
        <w:drawing>
          <wp:inline distT="0" distB="0" distL="0" distR="0" wp14:anchorId="48C54F45" wp14:editId="1BFA4F04">
            <wp:extent cx="5419023" cy="3597443"/>
            <wp:effectExtent l="0" t="0" r="4445" b="0"/>
            <wp:docPr id="6" name="Picture 6"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chart&#10;&#10;Description automatically generated"/>
                    <pic:cNvPicPr/>
                  </pic:nvPicPr>
                  <pic:blipFill rotWithShape="1">
                    <a:blip r:embed="rId10">
                      <a:extLst>
                        <a:ext uri="{28A0092B-C50C-407E-A947-70E740481C1C}">
                          <a14:useLocalDpi xmlns:a14="http://schemas.microsoft.com/office/drawing/2010/main" val="0"/>
                        </a:ext>
                      </a:extLst>
                    </a:blip>
                    <a:srcRect r="24682"/>
                    <a:stretch/>
                  </pic:blipFill>
                  <pic:spPr bwMode="auto">
                    <a:xfrm>
                      <a:off x="0" y="0"/>
                      <a:ext cx="5423440" cy="3600376"/>
                    </a:xfrm>
                    <a:prstGeom prst="rect">
                      <a:avLst/>
                    </a:prstGeom>
                    <a:ln>
                      <a:noFill/>
                    </a:ln>
                    <a:extLst>
                      <a:ext uri="{53640926-AAD7-44D8-BBD7-CCE9431645EC}">
                        <a14:shadowObscured xmlns:a14="http://schemas.microsoft.com/office/drawing/2010/main"/>
                      </a:ext>
                    </a:extLst>
                  </pic:spPr>
                </pic:pic>
              </a:graphicData>
            </a:graphic>
          </wp:inline>
        </w:drawing>
      </w:r>
    </w:p>
    <w:p w14:paraId="6D62197E" w14:textId="489F247F" w:rsidR="001D030B" w:rsidRDefault="001D030B" w:rsidP="00D20EFD">
      <w:pPr>
        <w:spacing w:line="480" w:lineRule="auto"/>
        <w:rPr>
          <w:rFonts w:ascii="Times" w:hAnsi="Times"/>
        </w:rPr>
      </w:pPr>
      <w:r w:rsidRPr="00AE66D5">
        <w:rPr>
          <w:rFonts w:ascii="Times" w:hAnsi="Times"/>
          <w:b/>
          <w:bCs/>
        </w:rPr>
        <w:t xml:space="preserve">Figure </w:t>
      </w:r>
      <w:r w:rsidRPr="00AE66D5">
        <w:rPr>
          <w:rFonts w:ascii="Times" w:hAnsi="Times" w:hint="eastAsia"/>
          <w:b/>
          <w:bCs/>
        </w:rPr>
        <w:t>S2</w:t>
      </w:r>
      <w:r w:rsidRPr="00AE66D5">
        <w:rPr>
          <w:rFonts w:ascii="Times" w:hAnsi="Times"/>
          <w:b/>
          <w:bCs/>
        </w:rPr>
        <w:t>.</w:t>
      </w:r>
      <w:r>
        <w:rPr>
          <w:rFonts w:ascii="Times" w:hAnsi="Times"/>
        </w:rPr>
        <w:t xml:space="preserve"> Performance of five different classification algorithms.</w:t>
      </w:r>
      <w:r w:rsidR="00574DA0">
        <w:rPr>
          <w:rFonts w:ascii="Times" w:hAnsi="Times"/>
        </w:rPr>
        <w:t xml:space="preserve"> Algorithm acronyms:</w:t>
      </w:r>
      <w:r>
        <w:rPr>
          <w:rFonts w:ascii="Times" w:hAnsi="Times"/>
        </w:rPr>
        <w:t xml:space="preserve"> </w:t>
      </w:r>
      <w:r w:rsidR="00574DA0">
        <w:rPr>
          <w:rFonts w:ascii="Times" w:hAnsi="Times"/>
        </w:rPr>
        <w:t xml:space="preserve">1) </w:t>
      </w:r>
      <w:proofErr w:type="spellStart"/>
      <w:r w:rsidR="00570609">
        <w:rPr>
          <w:rFonts w:ascii="Times" w:hAnsi="Times"/>
        </w:rPr>
        <w:t>kknn</w:t>
      </w:r>
      <w:proofErr w:type="spellEnd"/>
      <w:r w:rsidR="00570609">
        <w:rPr>
          <w:rFonts w:ascii="Times" w:hAnsi="Times"/>
        </w:rPr>
        <w:t>:</w:t>
      </w:r>
      <w:r w:rsidR="00B05A7C">
        <w:rPr>
          <w:rFonts w:ascii="Times" w:hAnsi="Times"/>
        </w:rPr>
        <w:t xml:space="preserve"> k nearest neighbor</w:t>
      </w:r>
      <w:r w:rsidR="00574DA0">
        <w:rPr>
          <w:rFonts w:ascii="Times" w:hAnsi="Times"/>
        </w:rPr>
        <w:t xml:space="preserve"> 2)</w:t>
      </w:r>
      <w:r w:rsidR="00570609">
        <w:rPr>
          <w:rFonts w:ascii="Times" w:hAnsi="Times"/>
        </w:rPr>
        <w:t xml:space="preserve"> </w:t>
      </w:r>
      <w:proofErr w:type="spellStart"/>
      <w:r w:rsidR="00570609">
        <w:rPr>
          <w:rFonts w:ascii="Times" w:hAnsi="Times"/>
        </w:rPr>
        <w:t>nnet</w:t>
      </w:r>
      <w:proofErr w:type="spellEnd"/>
      <w:r w:rsidR="00570609">
        <w:rPr>
          <w:rFonts w:ascii="Times" w:hAnsi="Times"/>
        </w:rPr>
        <w:t>:</w:t>
      </w:r>
      <w:r w:rsidR="00B05A7C">
        <w:rPr>
          <w:rFonts w:ascii="Times" w:hAnsi="Times"/>
        </w:rPr>
        <w:t xml:space="preserve"> artificial neural network</w:t>
      </w:r>
      <w:r w:rsidR="00574DA0">
        <w:rPr>
          <w:rFonts w:ascii="Times" w:hAnsi="Times"/>
        </w:rPr>
        <w:t xml:space="preserve"> 3)</w:t>
      </w:r>
      <w:r w:rsidR="00570609">
        <w:rPr>
          <w:rFonts w:ascii="Times" w:hAnsi="Times"/>
        </w:rPr>
        <w:t xml:space="preserve"> e1071:</w:t>
      </w:r>
      <w:r w:rsidR="00B05A7C">
        <w:rPr>
          <w:rFonts w:ascii="Times" w:hAnsi="Times"/>
        </w:rPr>
        <w:t xml:space="preserve"> </w:t>
      </w:r>
      <w:r w:rsidR="00B05A7C">
        <w:rPr>
          <w:rFonts w:ascii="Times" w:hAnsi="Times" w:hint="eastAsia"/>
        </w:rPr>
        <w:t>supp</w:t>
      </w:r>
      <w:r w:rsidR="00B05A7C">
        <w:rPr>
          <w:rFonts w:ascii="Times" w:hAnsi="Times"/>
        </w:rPr>
        <w:t xml:space="preserve">ort </w:t>
      </w:r>
      <w:r w:rsidR="00574DA0">
        <w:rPr>
          <w:rFonts w:ascii="Times" w:hAnsi="Times"/>
        </w:rPr>
        <w:t xml:space="preserve">vector machines 4) </w:t>
      </w:r>
      <w:proofErr w:type="spellStart"/>
      <w:r w:rsidR="00570609">
        <w:rPr>
          <w:rFonts w:ascii="Times" w:hAnsi="Times"/>
        </w:rPr>
        <w:t>kernlab</w:t>
      </w:r>
      <w:proofErr w:type="spellEnd"/>
      <w:r w:rsidR="00570609">
        <w:rPr>
          <w:rFonts w:ascii="Times" w:hAnsi="Times"/>
        </w:rPr>
        <w:t>:</w:t>
      </w:r>
      <w:r w:rsidR="00574DA0">
        <w:rPr>
          <w:rFonts w:ascii="Times" w:hAnsi="Times"/>
        </w:rPr>
        <w:t xml:space="preserve"> kernel-based machines 5)</w:t>
      </w:r>
      <w:r w:rsidR="00570609">
        <w:rPr>
          <w:rFonts w:ascii="Times" w:hAnsi="Times"/>
        </w:rPr>
        <w:t xml:space="preserve"> </w:t>
      </w:r>
      <w:proofErr w:type="spellStart"/>
      <w:r w:rsidR="00570609">
        <w:rPr>
          <w:rFonts w:ascii="Times" w:hAnsi="Times"/>
        </w:rPr>
        <w:t>rpart</w:t>
      </w:r>
      <w:proofErr w:type="spellEnd"/>
      <w:r w:rsidR="00152A46">
        <w:rPr>
          <w:rFonts w:ascii="Times" w:hAnsi="Times"/>
        </w:rPr>
        <w:t>: classification tree</w:t>
      </w:r>
      <w:r w:rsidR="00570609">
        <w:rPr>
          <w:rFonts w:ascii="Times" w:hAnsi="Times"/>
        </w:rPr>
        <w:t xml:space="preserve">. Accuracy is the </w:t>
      </w:r>
      <w:r w:rsidR="00574DA0">
        <w:rPr>
          <w:rFonts w:ascii="Times" w:hAnsi="Times"/>
        </w:rPr>
        <w:t xml:space="preserve">percentage </w:t>
      </w:r>
      <w:r w:rsidR="00570609">
        <w:rPr>
          <w:rFonts w:ascii="Times" w:hAnsi="Times"/>
        </w:rPr>
        <w:t>of correct</w:t>
      </w:r>
      <w:r w:rsidR="00574DA0">
        <w:rPr>
          <w:rFonts w:ascii="Times" w:hAnsi="Times"/>
        </w:rPr>
        <w:t>ly</w:t>
      </w:r>
      <w:r w:rsidR="00570609">
        <w:rPr>
          <w:rFonts w:ascii="Times" w:hAnsi="Times"/>
        </w:rPr>
        <w:t xml:space="preserve"> </w:t>
      </w:r>
      <w:r w:rsidR="00574DA0">
        <w:rPr>
          <w:rFonts w:ascii="Times" w:hAnsi="Times"/>
        </w:rPr>
        <w:t>classified instances</w:t>
      </w:r>
      <w:r w:rsidR="00570609">
        <w:rPr>
          <w:rFonts w:ascii="Times" w:hAnsi="Times"/>
        </w:rPr>
        <w:t xml:space="preserve"> </w:t>
      </w:r>
      <w:r w:rsidR="00574DA0">
        <w:rPr>
          <w:rFonts w:ascii="Times" w:hAnsi="Times"/>
        </w:rPr>
        <w:t xml:space="preserve">out of all instances. </w:t>
      </w:r>
      <w:r w:rsidR="00915671">
        <w:rPr>
          <w:rFonts w:ascii="Times" w:hAnsi="Times"/>
        </w:rPr>
        <w:t xml:space="preserve">A higher value of Cohen’s </w:t>
      </w:r>
      <w:r w:rsidR="00574DA0">
        <w:rPr>
          <w:rFonts w:ascii="Times" w:hAnsi="Times"/>
        </w:rPr>
        <w:t xml:space="preserve">Kappa </w:t>
      </w:r>
      <w:r w:rsidR="00915671">
        <w:rPr>
          <w:rFonts w:ascii="Times" w:hAnsi="Times"/>
        </w:rPr>
        <w:t>indicates higher agreement among classified instances.</w:t>
      </w:r>
    </w:p>
    <w:p w14:paraId="00C7663F" w14:textId="4C18ABE4" w:rsidR="001D030B" w:rsidRDefault="001D030B" w:rsidP="00D20EFD">
      <w:pPr>
        <w:spacing w:line="480" w:lineRule="auto"/>
        <w:rPr>
          <w:rFonts w:ascii="Times" w:hAnsi="Times"/>
        </w:rPr>
      </w:pPr>
    </w:p>
    <w:p w14:paraId="698738A5" w14:textId="167B2291" w:rsidR="00915671" w:rsidRDefault="00915671" w:rsidP="00D20EFD">
      <w:pPr>
        <w:spacing w:line="480" w:lineRule="auto"/>
        <w:rPr>
          <w:rFonts w:ascii="Times" w:hAnsi="Times"/>
        </w:rPr>
      </w:pPr>
    </w:p>
    <w:p w14:paraId="0CE9C3A9" w14:textId="1D685DE2" w:rsidR="00915671" w:rsidRDefault="00915671" w:rsidP="00D20EFD">
      <w:pPr>
        <w:spacing w:line="480" w:lineRule="auto"/>
        <w:rPr>
          <w:rFonts w:ascii="Times" w:hAnsi="Times"/>
        </w:rPr>
      </w:pPr>
    </w:p>
    <w:p w14:paraId="47E65B8D" w14:textId="433BF442" w:rsidR="00915671" w:rsidRDefault="00915671" w:rsidP="00D20EFD">
      <w:pPr>
        <w:spacing w:line="480" w:lineRule="auto"/>
        <w:rPr>
          <w:rFonts w:ascii="Times" w:hAnsi="Times"/>
        </w:rPr>
      </w:pPr>
    </w:p>
    <w:p w14:paraId="6E166BB4" w14:textId="2BC5E166" w:rsidR="00915671" w:rsidRDefault="00915671" w:rsidP="00D20EFD">
      <w:pPr>
        <w:spacing w:line="480" w:lineRule="auto"/>
        <w:rPr>
          <w:rFonts w:ascii="Times" w:hAnsi="Times"/>
        </w:rPr>
      </w:pPr>
    </w:p>
    <w:p w14:paraId="6164C6DE" w14:textId="3F61E907" w:rsidR="00915671" w:rsidRDefault="00915671" w:rsidP="00D20EFD">
      <w:pPr>
        <w:spacing w:line="480" w:lineRule="auto"/>
        <w:rPr>
          <w:rFonts w:ascii="Times" w:hAnsi="Times"/>
        </w:rPr>
      </w:pPr>
    </w:p>
    <w:p w14:paraId="2A357C2C" w14:textId="2F5D9B57" w:rsidR="00915671" w:rsidRDefault="00915671" w:rsidP="00D20EFD">
      <w:pPr>
        <w:spacing w:line="480" w:lineRule="auto"/>
        <w:rPr>
          <w:rFonts w:ascii="Times" w:hAnsi="Times"/>
        </w:rPr>
      </w:pPr>
    </w:p>
    <w:p w14:paraId="4159CE5C" w14:textId="77777777" w:rsidR="00146AD8" w:rsidRDefault="00146AD8" w:rsidP="00D20EFD">
      <w:pPr>
        <w:spacing w:line="480" w:lineRule="auto"/>
        <w:rPr>
          <w:rFonts w:ascii="Times" w:hAnsi="Times"/>
        </w:rPr>
      </w:pPr>
    </w:p>
    <w:p w14:paraId="4D167AB7" w14:textId="74AC6025" w:rsidR="009D1B26" w:rsidRDefault="00CE7958" w:rsidP="00D20EFD">
      <w:pPr>
        <w:spacing w:line="480" w:lineRule="auto"/>
        <w:rPr>
          <w:rFonts w:ascii="Times" w:hAnsi="Times"/>
        </w:rPr>
      </w:pPr>
      <w:r>
        <w:rPr>
          <w:rFonts w:ascii="Times" w:hAnsi="Times"/>
          <w:noProof/>
        </w:rPr>
        <w:lastRenderedPageBreak/>
        <w:drawing>
          <wp:inline distT="0" distB="0" distL="0" distR="0" wp14:anchorId="51A02A12" wp14:editId="2C575D49">
            <wp:extent cx="5943600" cy="6247130"/>
            <wp:effectExtent l="0" t="0" r="0" b="1270"/>
            <wp:docPr id="2" name="Picture 2" descr="Ma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6247130"/>
                    </a:xfrm>
                    <a:prstGeom prst="rect">
                      <a:avLst/>
                    </a:prstGeom>
                  </pic:spPr>
                </pic:pic>
              </a:graphicData>
            </a:graphic>
          </wp:inline>
        </w:drawing>
      </w:r>
      <w:r w:rsidR="004D7F02">
        <w:rPr>
          <w:rFonts w:ascii="Times" w:hAnsi="Times"/>
        </w:rPr>
        <w:t xml:space="preserve"> </w:t>
      </w:r>
    </w:p>
    <w:p w14:paraId="03859ECB" w14:textId="77DB72A8" w:rsidR="00146AD8" w:rsidRDefault="00146AD8" w:rsidP="00D20EFD">
      <w:pPr>
        <w:spacing w:line="480" w:lineRule="auto"/>
        <w:rPr>
          <w:rFonts w:ascii="Times" w:hAnsi="Times"/>
        </w:rPr>
      </w:pPr>
      <w:r w:rsidRPr="005D37F0">
        <w:rPr>
          <w:rFonts w:ascii="Times" w:hAnsi="Times"/>
          <w:b/>
          <w:bCs/>
        </w:rPr>
        <w:t>Figure S</w:t>
      </w:r>
      <w:r w:rsidR="00057A9F">
        <w:rPr>
          <w:rFonts w:ascii="Times" w:hAnsi="Times"/>
          <w:b/>
          <w:bCs/>
        </w:rPr>
        <w:t>3</w:t>
      </w:r>
      <w:r w:rsidRPr="005D37F0">
        <w:rPr>
          <w:rFonts w:ascii="Times" w:hAnsi="Times"/>
          <w:b/>
          <w:bCs/>
        </w:rPr>
        <w:t>.</w:t>
      </w:r>
      <w:r>
        <w:rPr>
          <w:rFonts w:ascii="Times" w:hAnsi="Times"/>
        </w:rPr>
        <w:t xml:space="preserve"> a) Maps of </w:t>
      </w:r>
      <w:r w:rsidR="00043628">
        <w:rPr>
          <w:rFonts w:ascii="Times" w:hAnsi="Times"/>
        </w:rPr>
        <w:t>TMNR</w:t>
      </w:r>
      <w:r>
        <w:rPr>
          <w:rFonts w:ascii="Times" w:hAnsi="Times"/>
        </w:rPr>
        <w:t xml:space="preserve"> created from supervised classification for </w:t>
      </w:r>
      <w:r w:rsidR="00043628">
        <w:rPr>
          <w:rFonts w:ascii="Times" w:hAnsi="Times"/>
        </w:rPr>
        <w:t xml:space="preserve">the </w:t>
      </w:r>
      <w:r>
        <w:rPr>
          <w:rFonts w:ascii="Times" w:hAnsi="Times"/>
        </w:rPr>
        <w:t>year 2014, 2018</w:t>
      </w:r>
      <w:r w:rsidR="00043628">
        <w:rPr>
          <w:rFonts w:ascii="Times" w:hAnsi="Times"/>
        </w:rPr>
        <w:t>,</w:t>
      </w:r>
      <w:r>
        <w:rPr>
          <w:rFonts w:ascii="Times" w:hAnsi="Times"/>
        </w:rPr>
        <w:t xml:space="preserve"> and 2021. T1, T2, </w:t>
      </w:r>
      <w:r w:rsidR="00043628">
        <w:rPr>
          <w:rFonts w:ascii="Times" w:hAnsi="Times"/>
        </w:rPr>
        <w:t xml:space="preserve">and </w:t>
      </w:r>
      <w:r>
        <w:rPr>
          <w:rFonts w:ascii="Times" w:hAnsi="Times"/>
        </w:rPr>
        <w:t xml:space="preserve">T3 marked out the location of three transects where vegetation survey, plant censuses, and sample collection were done. b) Shifts of bamboo invasion fronts </w:t>
      </w:r>
      <w:r w:rsidR="00467D0E">
        <w:rPr>
          <w:rFonts w:ascii="Times" w:hAnsi="Times"/>
        </w:rPr>
        <w:t xml:space="preserve">in all transects extracted from classified results over the observational period. Dots were located at the corners of zone B, M, and F along all transects.  </w:t>
      </w:r>
    </w:p>
    <w:p w14:paraId="535A7F38" w14:textId="77777777" w:rsidR="00057A9F" w:rsidRPr="008F07B8" w:rsidRDefault="00057A9F" w:rsidP="00057A9F">
      <w:pPr>
        <w:spacing w:line="480" w:lineRule="auto"/>
        <w:rPr>
          <w:rFonts w:ascii="Times" w:hAnsi="Times"/>
          <w:u w:val="single"/>
        </w:rPr>
      </w:pPr>
      <w:r w:rsidRPr="008F07B8">
        <w:rPr>
          <w:rFonts w:ascii="Times" w:hAnsi="Times"/>
          <w:u w:val="single"/>
        </w:rPr>
        <w:lastRenderedPageBreak/>
        <w:t>S1.2. Misclassification rates</w:t>
      </w:r>
    </w:p>
    <w:p w14:paraId="01EB67C4" w14:textId="368FBDA9" w:rsidR="002B7DDB" w:rsidRDefault="00057A9F" w:rsidP="002B7DDB">
      <w:pPr>
        <w:spacing w:line="480" w:lineRule="auto"/>
        <w:rPr>
          <w:rFonts w:ascii="Times" w:hAnsi="Times"/>
        </w:rPr>
      </w:pPr>
      <w:r>
        <w:rPr>
          <w:rFonts w:ascii="Times" w:hAnsi="Times"/>
        </w:rPr>
        <w:t>Each land class in each year’s classified map was randomly sampled for 100 spatial points for estimating misclassification errors. The coordinates of sampled points were imported into Google Earth</w:t>
      </w:r>
      <w:r w:rsidR="00FC473A">
        <w:rPr>
          <w:rFonts w:ascii="Times" w:hAnsi="Times"/>
        </w:rPr>
        <w:t xml:space="preserve"> Pro (version 7.3.4.8642, Google Earth 2022)</w:t>
      </w:r>
      <w:r>
        <w:rPr>
          <w:rFonts w:ascii="Times" w:hAnsi="Times"/>
        </w:rPr>
        <w:t xml:space="preserve"> to examine whether its classified class was correctly identified. If the actual class of a point was bamboo while it was misidentified as any other class, the case was considered a false negative. If the actual class of a point was not bamboo while it was identified as bamboo, the case was considered a false positive. The false positive and false negative rates of each class in 2014, 2018, and 2021 were summarized in figure S4. </w:t>
      </w:r>
      <w:r w:rsidR="002B7DDB">
        <w:rPr>
          <w:rFonts w:ascii="Times" w:hAnsi="Times"/>
        </w:rPr>
        <w:t xml:space="preserve">The misclassification information can be stored in a confusion matrix for calculating the probability of a pixel’s true class in a way </w:t>
      </w:r>
      <w:proofErr w:type="gramStart"/>
      <w:r w:rsidR="002B7DDB">
        <w:rPr>
          <w:rFonts w:ascii="Times" w:hAnsi="Times"/>
        </w:rPr>
        <w:t>similar to</w:t>
      </w:r>
      <w:proofErr w:type="gramEnd"/>
      <w:r w:rsidR="002B7DDB">
        <w:rPr>
          <w:rFonts w:ascii="Times" w:hAnsi="Times"/>
        </w:rPr>
        <w:t xml:space="preserve"> Bayesian updating. </w:t>
      </w:r>
    </w:p>
    <w:p w14:paraId="6F98CC7C" w14:textId="77777777" w:rsidR="002B7DDB" w:rsidRDefault="002B7DDB" w:rsidP="00AD2FD8">
      <w:pPr>
        <w:spacing w:line="480" w:lineRule="auto"/>
        <w:ind w:firstLine="720"/>
      </w:pPr>
      <w:r>
        <w:t xml:space="preserve">We define a few terms here: </w:t>
      </w:r>
    </w:p>
    <w:p w14:paraId="476036E8" w14:textId="36676B0B" w:rsidR="002B7DDB" w:rsidRDefault="002B7DDB" w:rsidP="002B7DDB">
      <w:pPr>
        <w:spacing w:line="480" w:lineRule="auto"/>
      </w:pPr>
      <w:r>
        <w:t>1) The true probability of a pixel being in class</w:t>
      </w:r>
      <m:oMath>
        <m:r>
          <w:rPr>
            <w:rFonts w:ascii="Cambria Math" w:hAnsi="Cambria Math"/>
          </w:rPr>
          <m:t xml:space="preserve"> k</m:t>
        </m:r>
      </m:oMath>
      <w:r>
        <w:t xml:space="preserve"> is </w:t>
      </w:r>
      <m:oMath>
        <m:sSub>
          <m:sSubPr>
            <m:ctrlPr>
              <w:rPr>
                <w:rFonts w:ascii="Cambria Math" w:hAnsi="Cambria Math"/>
                <w:i/>
              </w:rPr>
            </m:ctrlPr>
          </m:sSubPr>
          <m:e>
            <m:r>
              <w:rPr>
                <w:rFonts w:ascii="Cambria Math" w:hAnsi="Cambria Math"/>
              </w:rPr>
              <m:t>Q</m:t>
            </m:r>
          </m:e>
          <m:sub>
            <m:r>
              <w:rPr>
                <w:rFonts w:ascii="Cambria Math" w:hAnsi="Cambria Math"/>
              </w:rPr>
              <m:t>k</m:t>
            </m:r>
          </m:sub>
        </m:sSub>
      </m:oMath>
      <w:r>
        <w:t xml:space="preserve">. </w:t>
      </w:r>
    </w:p>
    <w:p w14:paraId="300699DD" w14:textId="0FDCDB04" w:rsidR="002B7DDB" w:rsidRDefault="002B7DDB" w:rsidP="002B7DDB">
      <w:pPr>
        <w:spacing w:line="480" w:lineRule="auto"/>
      </w:pPr>
      <w:r>
        <w:t xml:space="preserve">2) Every pixel in the study region has probability </w:t>
      </w:r>
      <m:oMath>
        <m:sSub>
          <m:sSubPr>
            <m:ctrlPr>
              <w:rPr>
                <w:rFonts w:ascii="Cambria Math" w:hAnsi="Cambria Math"/>
                <w:i/>
              </w:rPr>
            </m:ctrlPr>
          </m:sSubPr>
          <m:e>
            <m:r>
              <w:rPr>
                <w:rFonts w:ascii="Cambria Math" w:hAnsi="Cambria Math"/>
              </w:rPr>
              <m:t>p</m:t>
            </m:r>
          </m:e>
          <m:sub>
            <m:r>
              <w:rPr>
                <w:rFonts w:ascii="Cambria Math" w:hAnsi="Cambria Math"/>
              </w:rPr>
              <m:t>k</m:t>
            </m:r>
          </m:sub>
        </m:sSub>
      </m:oMath>
      <w:r w:rsidR="00826828">
        <w:t xml:space="preserve"> </w:t>
      </w:r>
      <w:r>
        <w:t xml:space="preserve">to be identified by the classifier as class </w:t>
      </w:r>
      <m:oMath>
        <m:r>
          <w:rPr>
            <w:rFonts w:ascii="Cambria Math" w:hAnsi="Cambria Math"/>
          </w:rPr>
          <m:t>k</m:t>
        </m:r>
      </m:oMath>
      <w:r>
        <w:t xml:space="preserve">. 3) As we obtain information from the classifier initially, </w:t>
      </w:r>
      <m:oMath>
        <m:sSub>
          <m:sSubPr>
            <m:ctrlPr>
              <w:rPr>
                <w:rFonts w:ascii="Cambria Math" w:hAnsi="Cambria Math"/>
                <w:i/>
              </w:rPr>
            </m:ctrlPr>
          </m:sSubPr>
          <m:e>
            <m:r>
              <w:rPr>
                <w:rFonts w:ascii="Cambria Math" w:hAnsi="Cambria Math"/>
              </w:rPr>
              <m:t>p</m:t>
            </m:r>
          </m:e>
          <m:sub>
            <m:r>
              <w:rPr>
                <w:rFonts w:ascii="Cambria Math" w:hAnsi="Cambria Math"/>
              </w:rPr>
              <m:t>k</m:t>
            </m:r>
          </m:sub>
        </m:sSub>
      </m:oMath>
      <w:r w:rsidR="00826828">
        <w:t xml:space="preserve"> </w:t>
      </w:r>
      <w:r>
        <w:t xml:space="preserve"> is the ratio of pixels identified as </w:t>
      </w:r>
      <m:oMath>
        <m:r>
          <w:rPr>
            <w:rFonts w:ascii="Cambria Math" w:hAnsi="Cambria Math"/>
          </w:rPr>
          <m:t xml:space="preserve">k </m:t>
        </m:r>
      </m:oMath>
      <w:r>
        <w:t>to total number of pixels, where</w:t>
      </w:r>
      <m:oMath>
        <m:r>
          <w:rPr>
            <w:rFonts w:ascii="Cambria Math" w:hAnsi="Cambria Math"/>
          </w:rPr>
          <m:t xml:space="preserve"> m</m:t>
        </m:r>
      </m:oMath>
      <w:r>
        <w:t xml:space="preserve"> is the total number of classes. </w:t>
      </w:r>
    </w:p>
    <w:p w14:paraId="26CAD1E4" w14:textId="12C22445" w:rsidR="00826828" w:rsidRPr="002405C1" w:rsidRDefault="00000000" w:rsidP="002B7DDB">
      <w:pPr>
        <w:spacing w:line="480" w:lineRule="auto"/>
        <w:rPr>
          <w:rFonts w:ascii="Times" w:hAnsi="Times"/>
          <w:iCs/>
        </w:rPr>
      </w:pPr>
      <m:oMath>
        <m:sSub>
          <m:sSubPr>
            <m:ctrlPr>
              <w:rPr>
                <w:rFonts w:ascii="Cambria Math" w:hAnsi="Cambria Math"/>
                <w:i/>
              </w:rPr>
            </m:ctrlPr>
          </m:sSubPr>
          <m:e>
            <m:r>
              <w:rPr>
                <w:rFonts w:ascii="Cambria Math" w:hAnsi="Cambria Math"/>
              </w:rPr>
              <m:t>p</m:t>
            </m:r>
          </m:e>
          <m:sub>
            <m:r>
              <w:rPr>
                <w:rFonts w:ascii="Cambria Math" w:hAnsi="Cambria Math"/>
              </w:rPr>
              <m:t>k</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k</m:t>
                </m:r>
              </m:sub>
            </m:sSub>
          </m:num>
          <m:den>
            <m:sSub>
              <m:sSubPr>
                <m:ctrlPr>
                  <w:rPr>
                    <w:rFonts w:ascii="Cambria Math" w:hAnsi="Cambria Math"/>
                    <w:i/>
                  </w:rPr>
                </m:ctrlPr>
              </m:sSubPr>
              <m:e>
                <m:r>
                  <w:rPr>
                    <w:rFonts w:ascii="Cambria Math" w:hAnsi="Cambria Math"/>
                  </w:rPr>
                  <m:t>N</m:t>
                </m:r>
              </m:e>
              <m:sub>
                <m:r>
                  <w:rPr>
                    <w:rFonts w:ascii="Cambria Math" w:hAnsi="Cambria Math"/>
                  </w:rPr>
                  <m:t>total</m:t>
                </m:r>
              </m:sub>
            </m:sSub>
          </m:den>
        </m:f>
      </m:oMath>
      <w:r w:rsidR="002405C1">
        <w:rPr>
          <w:rFonts w:ascii="Times" w:hAnsi="Times"/>
          <w:i/>
        </w:rPr>
        <w:t xml:space="preserve"> </w:t>
      </w:r>
      <w:r w:rsidR="002405C1">
        <w:rPr>
          <w:rFonts w:ascii="Times" w:hAnsi="Times"/>
          <w:iCs/>
        </w:rPr>
        <w:t xml:space="preserve">and </w:t>
      </w:r>
      <m:oMath>
        <m:nary>
          <m:naryPr>
            <m:chr m:val="∑"/>
            <m:limLoc m:val="undOvr"/>
            <m:ctrlPr>
              <w:rPr>
                <w:rFonts w:ascii="Cambria Math" w:hAnsi="Cambria Math"/>
                <w:i/>
                <w:iCs/>
              </w:rPr>
            </m:ctrlPr>
          </m:naryPr>
          <m:sub>
            <m:r>
              <w:rPr>
                <w:rFonts w:ascii="Cambria Math" w:hAnsi="Cambria Math"/>
              </w:rPr>
              <m:t>k=1</m:t>
            </m:r>
          </m:sub>
          <m:sup>
            <m:r>
              <w:rPr>
                <w:rFonts w:ascii="Cambria Math" w:hAnsi="Cambria Math"/>
              </w:rPr>
              <m:t>m</m:t>
            </m:r>
          </m:sup>
          <m:e>
            <m:sSub>
              <m:sSubPr>
                <m:ctrlPr>
                  <w:rPr>
                    <w:rFonts w:ascii="Cambria Math" w:hAnsi="Cambria Math"/>
                    <w:i/>
                  </w:rPr>
                </m:ctrlPr>
              </m:sSubPr>
              <m:e>
                <m:r>
                  <w:rPr>
                    <w:rFonts w:ascii="Cambria Math" w:hAnsi="Cambria Math"/>
                  </w:rPr>
                  <m:t>p</m:t>
                </m:r>
              </m:e>
              <m:sub>
                <m:r>
                  <w:rPr>
                    <w:rFonts w:ascii="Cambria Math" w:hAnsi="Cambria Math"/>
                  </w:rPr>
                  <m:t>k</m:t>
                </m:r>
              </m:sub>
            </m:sSub>
          </m:e>
        </m:nary>
        <m:r>
          <w:rPr>
            <w:rFonts w:ascii="Cambria Math" w:hAnsi="Cambria Math"/>
          </w:rPr>
          <m:t>=1</m:t>
        </m:r>
      </m:oMath>
    </w:p>
    <w:p w14:paraId="7069999B" w14:textId="21D7873A" w:rsidR="00057A9F" w:rsidRDefault="00826828" w:rsidP="00057A9F">
      <w:pPr>
        <w:spacing w:line="480" w:lineRule="auto"/>
        <w:rPr>
          <w:rFonts w:ascii="Times" w:hAnsi="Times"/>
        </w:rPr>
      </w:pPr>
      <w:r>
        <w:rPr>
          <w:rFonts w:ascii="Times" w:hAnsi="Times"/>
        </w:rPr>
        <w:t xml:space="preserve">4) </w:t>
      </w:r>
      <w:r w:rsidR="002405C1" w:rsidRPr="002405C1">
        <w:rPr>
          <w:rFonts w:ascii="Times" w:hAnsi="Times"/>
        </w:rPr>
        <w:t>Now the validation information in the confusion matrix can update our initial plausibility</w:t>
      </w:r>
      <w:r w:rsidR="002405C1">
        <w:rPr>
          <w:rFonts w:ascii="Times" w:hAnsi="Times"/>
        </w:rPr>
        <w:t xml:space="preserve">, </w:t>
      </w:r>
      <m:oMath>
        <m:sSub>
          <m:sSubPr>
            <m:ctrlPr>
              <w:rPr>
                <w:rFonts w:ascii="Cambria Math" w:hAnsi="Cambria Math"/>
                <w:i/>
              </w:rPr>
            </m:ctrlPr>
          </m:sSubPr>
          <m:e>
            <m:r>
              <w:rPr>
                <w:rFonts w:ascii="Cambria Math" w:hAnsi="Cambria Math"/>
              </w:rPr>
              <m:t>p</m:t>
            </m:r>
          </m:e>
          <m:sub>
            <m:r>
              <w:rPr>
                <w:rFonts w:ascii="Cambria Math" w:hAnsi="Cambria Math"/>
              </w:rPr>
              <m:t>k</m:t>
            </m:r>
          </m:sub>
        </m:sSub>
      </m:oMath>
      <w:r w:rsidR="002405C1">
        <w:rPr>
          <w:rFonts w:ascii="Times" w:hAnsi="Times"/>
        </w:rPr>
        <w:t xml:space="preserve">. </w:t>
      </w:r>
    </w:p>
    <w:p w14:paraId="2DBB1888" w14:textId="77777777" w:rsidR="004256F4" w:rsidRDefault="002405C1" w:rsidP="004256F4">
      <w:pPr>
        <w:spacing w:line="480" w:lineRule="auto"/>
        <w:rPr>
          <w:rFonts w:ascii="Times" w:hAnsi="Times"/>
        </w:rPr>
      </w:pPr>
      <w:r>
        <w:rPr>
          <w:rFonts w:ascii="Times" w:hAnsi="Times"/>
        </w:rPr>
        <w:t xml:space="preserve">For a five-class classifier, </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i,j</m:t>
                    </m:r>
                  </m:sub>
                </m:sSub>
                <m:r>
                  <m:rPr>
                    <m:sty m:val="p"/>
                  </m:rPr>
                  <w:rPr>
                    <w:rFonts w:ascii="Cambria Math" w:hAnsi="Cambria Math"/>
                  </w:rPr>
                  <m:t xml:space="preserve"> </m:t>
                </m:r>
              </m:e>
            </m:d>
          </m:e>
          <m:sub>
            <m:r>
              <w:rPr>
                <w:rFonts w:ascii="Cambria Math" w:hAnsi="Cambria Math"/>
              </w:rPr>
              <m:t>i,j∈{1,...,5}</m:t>
            </m:r>
          </m:sub>
        </m:sSub>
      </m:oMath>
      <w:r w:rsidR="00B91DDA">
        <w:rPr>
          <w:rFonts w:ascii="Times" w:hAnsi="Times"/>
        </w:rPr>
        <w:t xml:space="preserve"> is its confusion matrix</w:t>
      </w:r>
      <w:r w:rsidR="00B91DDA" w:rsidRPr="00B91DDA">
        <w:t xml:space="preserve"> </w:t>
      </w:r>
      <w:r w:rsidR="00B91DDA">
        <w:t xml:space="preserve">where the rows indicate results from the classifiers and the columns indicate true categories. </w:t>
      </w:r>
      <m:oMath>
        <m:sSub>
          <m:sSubPr>
            <m:ctrlPr>
              <w:rPr>
                <w:rFonts w:ascii="Cambria Math" w:hAnsi="Cambria Math"/>
                <w:i/>
              </w:rPr>
            </m:ctrlPr>
          </m:sSubPr>
          <m:e>
            <m:r>
              <w:rPr>
                <w:rFonts w:ascii="Cambria Math" w:hAnsi="Cambria Math"/>
              </w:rPr>
              <m:t>C</m:t>
            </m:r>
          </m:e>
          <m:sub>
            <m:r>
              <w:rPr>
                <w:rFonts w:ascii="Cambria Math" w:hAnsi="Cambria Math"/>
              </w:rPr>
              <m:t>i,j</m:t>
            </m:r>
          </m:sub>
        </m:sSub>
      </m:oMath>
      <w:r w:rsidR="00B91DDA">
        <w:rPr>
          <w:rFonts w:ascii="Times" w:hAnsi="Times"/>
        </w:rPr>
        <w:t xml:space="preserve"> represents </w:t>
      </w:r>
      <w:r w:rsidR="00B91DDA" w:rsidRPr="00B91DDA">
        <w:rPr>
          <w:rFonts w:ascii="Times" w:hAnsi="Times"/>
        </w:rPr>
        <w:t xml:space="preserve">the number of cases for actual class </w:t>
      </w:r>
      <m:oMath>
        <m:r>
          <w:rPr>
            <w:rFonts w:ascii="Cambria Math" w:hAnsi="Cambria Math"/>
          </w:rPr>
          <m:t xml:space="preserve">j </m:t>
        </m:r>
      </m:oMath>
      <w:r w:rsidR="00B91DDA" w:rsidRPr="00B91DDA">
        <w:rPr>
          <w:rFonts w:ascii="Times" w:hAnsi="Times"/>
        </w:rPr>
        <w:t xml:space="preserve">being identified as class </w:t>
      </w:r>
      <m:oMath>
        <m:r>
          <w:rPr>
            <w:rFonts w:ascii="Cambria Math" w:hAnsi="Cambria Math"/>
          </w:rPr>
          <m:t>i</m:t>
        </m:r>
      </m:oMath>
      <w:r w:rsidR="00B91DDA">
        <w:rPr>
          <w:rFonts w:ascii="Times" w:hAnsi="Times"/>
        </w:rPr>
        <w:t>.</w:t>
      </w:r>
    </w:p>
    <w:p w14:paraId="6D0073F6" w14:textId="062BB654" w:rsidR="004256F4" w:rsidRDefault="00B91DDA" w:rsidP="004256F4">
      <w:pPr>
        <w:spacing w:line="480" w:lineRule="auto"/>
      </w:pPr>
      <w:r w:rsidRPr="00B91DDA">
        <w:rPr>
          <w:rFonts w:ascii="Times" w:hAnsi="Times"/>
        </w:rPr>
        <w:t>5)</w:t>
      </w:r>
      <w:r w:rsidR="004256F4">
        <w:rPr>
          <w:rFonts w:ascii="Times" w:hAnsi="Times"/>
        </w:rPr>
        <w:t xml:space="preserve"> </w:t>
      </w:r>
      <w:r w:rsidRPr="00B91DDA">
        <w:rPr>
          <w:rFonts w:ascii="Times" w:hAnsi="Times"/>
        </w:rPr>
        <w:t xml:space="preserve">The misclassification likelihood of a pixel identified as class </w:t>
      </w:r>
      <m:oMath>
        <m:r>
          <w:rPr>
            <w:rFonts w:ascii="Cambria Math" w:hAnsi="Cambria Math"/>
          </w:rPr>
          <m:t>i</m:t>
        </m:r>
      </m:oMath>
      <w:r w:rsidRPr="00B91DDA">
        <w:rPr>
          <w:rFonts w:ascii="Times" w:hAnsi="Times"/>
        </w:rPr>
        <w:t xml:space="preserve"> and validated to be in class </w:t>
      </w:r>
      <m:oMath>
        <m:r>
          <w:rPr>
            <w:rFonts w:ascii="Cambria Math" w:hAnsi="Cambria Math"/>
          </w:rPr>
          <m:t>j</m:t>
        </m:r>
      </m:oMath>
      <w:r w:rsidRPr="00B91DDA">
        <w:rPr>
          <w:rFonts w:ascii="Times" w:hAnsi="Times"/>
          <w:i/>
        </w:rPr>
        <w:t xml:space="preserve"> </w:t>
      </w:r>
      <w:r w:rsidRPr="00B91DDA">
        <w:rPr>
          <w:rFonts w:ascii="Times" w:hAnsi="Times"/>
        </w:rPr>
        <w:t xml:space="preserve">is denoted as </w:t>
      </w:r>
      <m:oMath>
        <m:sSub>
          <m:sSubPr>
            <m:ctrlPr>
              <w:rPr>
                <w:rFonts w:ascii="Cambria Math" w:hAnsi="Cambria Math"/>
                <w:i/>
              </w:rPr>
            </m:ctrlPr>
          </m:sSubPr>
          <m:e>
            <m:r>
              <w:rPr>
                <w:rFonts w:ascii="Cambria Math" w:hAnsi="Cambria Math"/>
              </w:rPr>
              <m:t>L</m:t>
            </m:r>
          </m:e>
          <m:sub>
            <m:r>
              <w:rPr>
                <w:rFonts w:ascii="Cambria Math" w:hAnsi="Cambria Math"/>
              </w:rPr>
              <m:t>i,j</m:t>
            </m:r>
          </m:sub>
        </m:sSub>
      </m:oMath>
      <w:r>
        <w:rPr>
          <w:rFonts w:ascii="Times" w:hAnsi="Times"/>
        </w:rPr>
        <w:t>.</w:t>
      </w:r>
      <w:r w:rsidRPr="00B91DDA">
        <w:rPr>
          <w:rFonts w:ascii="Times" w:hAnsi="Times"/>
        </w:rPr>
        <w:t xml:space="preserve"> When </w:t>
      </w:r>
      <m:oMath>
        <m:r>
          <w:rPr>
            <w:rFonts w:ascii="Cambria Math" w:hAnsi="Cambria Math"/>
          </w:rPr>
          <m:t>i=j</m:t>
        </m:r>
      </m:oMath>
      <w:r w:rsidRPr="00B91DDA">
        <w:rPr>
          <w:rFonts w:ascii="Times" w:hAnsi="Times"/>
        </w:rPr>
        <w:t>, the classifier acurately predicted the class.</w:t>
      </w:r>
      <w:r w:rsidR="004256F4">
        <w:rPr>
          <w:rFonts w:ascii="Times" w:hAnsi="Times"/>
        </w:rPr>
        <w:t xml:space="preserve"> </w:t>
      </w:r>
      <w:r w:rsidR="004256F4">
        <w:t>The sample size of validation data for each class</w:t>
      </w:r>
      <m:oMath>
        <m:r>
          <w:rPr>
            <w:rFonts w:ascii="Cambria Math" w:hAnsi="Cambria Math"/>
          </w:rPr>
          <m:t xml:space="preserve"> i</m:t>
        </m:r>
      </m:oMath>
      <w:r w:rsidR="004256F4">
        <w:t xml:space="preserve"> is the sum of entries in row </w:t>
      </w:r>
      <m:oMath>
        <m:r>
          <w:rPr>
            <w:rFonts w:ascii="Cambria Math" w:hAnsi="Cambria Math"/>
          </w:rPr>
          <m:t xml:space="preserve">i </m:t>
        </m:r>
      </m:oMath>
      <w:r w:rsidR="004256F4">
        <w:t>of the confusion matrix.</w:t>
      </w:r>
      <w:r w:rsidR="00A43383">
        <w:t xml:space="preserve"> Therefore:</w:t>
      </w:r>
    </w:p>
    <w:p w14:paraId="713256B4" w14:textId="3DF8380F" w:rsidR="00057A9F" w:rsidRPr="00D211E7" w:rsidRDefault="00000000" w:rsidP="00057A9F">
      <w:pPr>
        <w:spacing w:line="480" w:lineRule="auto"/>
        <w:rPr>
          <w:rFonts w:ascii="Times" w:hAnsi="Times"/>
          <w:i/>
        </w:rPr>
      </w:pPr>
      <m:oMathPara>
        <m:oMath>
          <m:sSub>
            <m:sSubPr>
              <m:ctrlPr>
                <w:rPr>
                  <w:rFonts w:ascii="Cambria Math" w:hAnsi="Cambria Math"/>
                  <w:i/>
                </w:rPr>
              </m:ctrlPr>
            </m:sSubPr>
            <m:e>
              <m:r>
                <w:rPr>
                  <w:rFonts w:ascii="Cambria Math" w:hAnsi="Cambria Math"/>
                </w:rPr>
                <m:t>L</m:t>
              </m:r>
            </m:e>
            <m:sub>
              <m:r>
                <w:rPr>
                  <w:rFonts w:ascii="Cambria Math" w:hAnsi="Cambria Math"/>
                </w:rPr>
                <m:t>i,j</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i,j</m:t>
                  </m:r>
                </m:sub>
              </m:sSub>
            </m:num>
            <m:den>
              <m:nary>
                <m:naryPr>
                  <m:chr m:val="∑"/>
                  <m:limLoc m:val="undOvr"/>
                  <m:ctrlPr>
                    <w:rPr>
                      <w:rFonts w:ascii="Cambria Math" w:hAnsi="Cambria Math"/>
                      <w:i/>
                    </w:rPr>
                  </m:ctrlPr>
                </m:naryPr>
                <m:sub>
                  <m:r>
                    <w:rPr>
                      <w:rFonts w:ascii="Cambria Math" w:hAnsi="Cambria Math"/>
                    </w:rPr>
                    <m:t>j=1</m:t>
                  </m:r>
                </m:sub>
                <m:sup>
                  <m:r>
                    <w:rPr>
                      <w:rFonts w:ascii="Cambria Math" w:hAnsi="Cambria Math"/>
                    </w:rPr>
                    <m:t>m</m:t>
                  </m:r>
                </m:sup>
                <m:e>
                  <m:sSub>
                    <m:sSubPr>
                      <m:ctrlPr>
                        <w:rPr>
                          <w:rFonts w:ascii="Cambria Math" w:hAnsi="Cambria Math"/>
                          <w:i/>
                        </w:rPr>
                      </m:ctrlPr>
                    </m:sSubPr>
                    <m:e>
                      <m:r>
                        <w:rPr>
                          <w:rFonts w:ascii="Cambria Math" w:hAnsi="Cambria Math"/>
                        </w:rPr>
                        <m:t>C</m:t>
                      </m:r>
                    </m:e>
                    <m:sub>
                      <m:r>
                        <w:rPr>
                          <w:rFonts w:ascii="Cambria Math" w:hAnsi="Cambria Math"/>
                        </w:rPr>
                        <m:t>i,j</m:t>
                      </m:r>
                    </m:sub>
                  </m:sSub>
                </m:e>
              </m:nary>
            </m:den>
          </m:f>
        </m:oMath>
      </m:oMathPara>
    </w:p>
    <w:p w14:paraId="5B07B63F" w14:textId="450956D5" w:rsidR="00A43383" w:rsidRDefault="00A43383" w:rsidP="00AD2FD8">
      <w:pPr>
        <w:spacing w:line="480" w:lineRule="auto"/>
        <w:ind w:firstLine="720"/>
      </w:pPr>
      <w:r>
        <w:t xml:space="preserve">The confusion matrix tells us that the probability of a pixel being a true class </w:t>
      </w:r>
      <m:oMath>
        <m:r>
          <w:rPr>
            <w:rFonts w:ascii="Cambria Math" w:hAnsi="Cambria Math"/>
          </w:rPr>
          <m:t>j</m:t>
        </m:r>
      </m:oMath>
      <w:r>
        <w:t xml:space="preserve"> is the probability of such pixel identified as class </w:t>
      </w:r>
      <m:oMath>
        <m:r>
          <w:rPr>
            <w:rFonts w:ascii="Cambria Math" w:hAnsi="Cambria Math"/>
          </w:rPr>
          <m:t>j</m:t>
        </m:r>
      </m:oMath>
      <w:r>
        <w:t xml:space="preserve"> given a correct identification, plus the sum of probabilities of the pixel being misidentified for class </w:t>
      </w:r>
      <m:oMath>
        <m:r>
          <w:rPr>
            <w:rFonts w:ascii="Cambria Math" w:hAnsi="Cambria Math"/>
          </w:rPr>
          <m:t>i</m:t>
        </m:r>
      </m:oMath>
      <w:r>
        <w:t xml:space="preserve"> times the probability of a false negative report on class </w:t>
      </w:r>
      <m:oMath>
        <m:r>
          <w:rPr>
            <w:rFonts w:ascii="Cambria Math" w:hAnsi="Cambria Math"/>
          </w:rPr>
          <m:t xml:space="preserve">i </m:t>
        </m:r>
      </m:oMath>
      <w:r>
        <w:t xml:space="preserve">pixels. The joint probability of class </w:t>
      </w:r>
      <m:oMath>
        <m:r>
          <w:rPr>
            <w:rFonts w:ascii="Cambria Math" w:hAnsi="Cambria Math"/>
          </w:rPr>
          <m:t>k</m:t>
        </m:r>
      </m:oMath>
      <w:r>
        <w:t xml:space="preserve"> is </w:t>
      </w:r>
      <m:oMath>
        <m:sSub>
          <m:sSubPr>
            <m:ctrlPr>
              <w:rPr>
                <w:rFonts w:ascii="Cambria Math" w:hAnsi="Cambria Math"/>
                <w:i/>
              </w:rPr>
            </m:ctrlPr>
          </m:sSubPr>
          <m:e>
            <m:r>
              <w:rPr>
                <w:rFonts w:ascii="Cambria Math" w:hAnsi="Cambria Math"/>
              </w:rPr>
              <m:t>P</m:t>
            </m:r>
          </m:e>
          <m:sub>
            <m:r>
              <w:rPr>
                <w:rFonts w:ascii="Cambria Math" w:hAnsi="Cambria Math"/>
              </w:rPr>
              <m:t>k</m:t>
            </m:r>
          </m:sub>
        </m:sSub>
      </m:oMath>
      <w:r>
        <w:t>:</w:t>
      </w:r>
    </w:p>
    <w:p w14:paraId="01177247" w14:textId="36138993" w:rsidR="00A43383" w:rsidRDefault="00000000" w:rsidP="00D211E7">
      <w:pPr>
        <w:jc w:val="center"/>
      </w:pPr>
      <m:oMathPara>
        <m:oMath>
          <m:sSub>
            <m:sSubPr>
              <m:ctrlPr>
                <w:rPr>
                  <w:rFonts w:ascii="Cambria Math" w:hAnsi="Cambria Math"/>
                  <w:i/>
                </w:rPr>
              </m:ctrlPr>
            </m:sSubPr>
            <m:e>
              <m:r>
                <w:rPr>
                  <w:rFonts w:ascii="Cambria Math" w:hAnsi="Cambria Math"/>
                </w:rPr>
                <m:t>P</m:t>
              </m:r>
            </m:e>
            <m:sub>
              <m:r>
                <w:rPr>
                  <w:rFonts w:ascii="Cambria Math" w:hAnsi="Cambria Math"/>
                </w:rPr>
                <m:t>k</m:t>
              </m:r>
            </m:sub>
          </m:sSub>
          <m:r>
            <w:rPr>
              <w:rFonts w:ascii="Cambria Math" w:hAnsi="Cambria Math"/>
            </w:rPr>
            <m:t>(</m:t>
          </m:r>
          <m:r>
            <m:rPr>
              <m:sty m:val="p"/>
            </m:rPr>
            <w:rPr>
              <w:rFonts w:ascii="Cambria Math" w:hAnsi="Cambria Math"/>
            </w:rPr>
            <m:t>classifer,validated</m:t>
          </m:r>
          <m:r>
            <w:rPr>
              <w:rFonts w:ascii="Cambria Math" w:hAnsi="Cambria Math"/>
            </w:rPr>
            <m:t>)=</m:t>
          </m:r>
          <m:nary>
            <m:naryPr>
              <m:chr m:val="∑"/>
              <m:limLoc m:val="undOvr"/>
              <m:ctrlPr>
                <w:rPr>
                  <w:rFonts w:ascii="Cambria Math" w:hAnsi="Cambria Math"/>
                  <w:i/>
                </w:rPr>
              </m:ctrlPr>
            </m:naryPr>
            <m:sub>
              <m:r>
                <w:rPr>
                  <w:rFonts w:ascii="Cambria Math" w:hAnsi="Cambria Math"/>
                </w:rPr>
                <m:t>j=1</m:t>
              </m:r>
            </m:sub>
            <m:sup>
              <m:r>
                <w:rPr>
                  <w:rFonts w:ascii="Cambria Math" w:hAnsi="Cambria Math"/>
                </w:rPr>
                <m:t>m</m:t>
              </m:r>
            </m:sup>
            <m:e>
              <m:sSub>
                <m:sSubPr>
                  <m:ctrlPr>
                    <w:rPr>
                      <w:rFonts w:ascii="Cambria Math" w:hAnsi="Cambria Math"/>
                      <w:i/>
                    </w:rPr>
                  </m:ctrlPr>
                </m:sSubPr>
                <m:e>
                  <m:r>
                    <w:rPr>
                      <w:rFonts w:ascii="Cambria Math" w:hAnsi="Cambria Math"/>
                    </w:rPr>
                    <m:t>p</m:t>
                  </m:r>
                </m:e>
                <m:sub>
                  <m:r>
                    <w:rPr>
                      <w:rFonts w:ascii="Cambria Math" w:hAnsi="Cambria Math"/>
                    </w:rPr>
                    <m:t>i</m:t>
                  </m:r>
                </m:sub>
              </m:sSub>
            </m:e>
          </m:nary>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i,j=k</m:t>
              </m:r>
            </m:sub>
          </m:sSub>
        </m:oMath>
      </m:oMathPara>
    </w:p>
    <w:p w14:paraId="4E2B6AAC" w14:textId="77777777" w:rsidR="00D211E7" w:rsidRDefault="00000000" w:rsidP="00D211E7">
      <w:pPr>
        <w:spacing w:line="480" w:lineRule="auto"/>
        <w:rPr>
          <w:i/>
        </w:rPr>
      </w:pPr>
      <m:oMathPara>
        <m:oMath>
          <m:sSub>
            <m:sSubPr>
              <m:ctrlPr>
                <w:rPr>
                  <w:rFonts w:ascii="Cambria Math" w:hAnsi="Cambria Math"/>
                  <w:i/>
                </w:rPr>
              </m:ctrlPr>
            </m:sSubPr>
            <m:e>
              <m:r>
                <w:rPr>
                  <w:rFonts w:ascii="Cambria Math" w:hAnsi="Cambria Math"/>
                </w:rPr>
                <m:t>P</m:t>
              </m:r>
            </m:e>
            <m:sub>
              <m:r>
                <w:rPr>
                  <w:rFonts w:ascii="Cambria Math" w:hAnsi="Cambria Math"/>
                </w:rPr>
                <m:t>k</m:t>
              </m:r>
            </m:sub>
          </m:sSub>
          <m:r>
            <w:rPr>
              <w:rFonts w:ascii="Cambria Math" w:hAnsi="Cambria Math"/>
            </w:rPr>
            <m:t>(</m:t>
          </m:r>
          <m:r>
            <m:rPr>
              <m:sty m:val="p"/>
            </m:rPr>
            <w:rPr>
              <w:rFonts w:ascii="Cambria Math" w:hAnsi="Cambria Math"/>
            </w:rPr>
            <m:t>validated</m:t>
          </m:r>
          <m:r>
            <w:rPr>
              <w:rFonts w:ascii="Cambria Math" w:hAnsi="Cambria Math"/>
            </w:rPr>
            <m:t>)=</m:t>
          </m:r>
          <m:nary>
            <m:naryPr>
              <m:chr m:val="∑"/>
              <m:limLoc m:val="undOvr"/>
              <m:ctrlPr>
                <w:rPr>
                  <w:rFonts w:ascii="Cambria Math" w:hAnsi="Cambria Math"/>
                  <w:i/>
                </w:rPr>
              </m:ctrlPr>
            </m:naryPr>
            <m:sub>
              <m:r>
                <w:rPr>
                  <w:rFonts w:ascii="Cambria Math" w:hAnsi="Cambria Math"/>
                </w:rPr>
                <m:t>k=1</m:t>
              </m:r>
            </m:sub>
            <m:sup>
              <m:r>
                <w:rPr>
                  <w:rFonts w:ascii="Cambria Math" w:hAnsi="Cambria Math"/>
                </w:rPr>
                <m:t>m</m:t>
              </m:r>
            </m:sup>
            <m:e>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sSub>
                    <m:sSubPr>
                      <m:ctrlPr>
                        <w:rPr>
                          <w:rFonts w:ascii="Cambria Math" w:hAnsi="Cambria Math"/>
                          <w:i/>
                        </w:rPr>
                      </m:ctrlPr>
                    </m:sSubPr>
                    <m:e>
                      <m:r>
                        <w:rPr>
                          <w:rFonts w:ascii="Cambria Math" w:hAnsi="Cambria Math"/>
                        </w:rPr>
                        <m:t>p</m:t>
                      </m:r>
                    </m:e>
                    <m:sub>
                      <m:r>
                        <w:rPr>
                          <w:rFonts w:ascii="Cambria Math" w:hAnsi="Cambria Math"/>
                        </w:rPr>
                        <m:t>i</m:t>
                      </m:r>
                    </m:sub>
                  </m:sSub>
                </m:e>
              </m:nary>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i,j=k</m:t>
                  </m:r>
                </m:sub>
              </m:sSub>
            </m:e>
          </m:nary>
        </m:oMath>
      </m:oMathPara>
    </w:p>
    <w:p w14:paraId="10F13A21" w14:textId="2B0D5988" w:rsidR="00D211E7" w:rsidRPr="00D211E7" w:rsidRDefault="00D211E7" w:rsidP="00AD2FD8">
      <w:pPr>
        <w:spacing w:line="480" w:lineRule="auto"/>
        <w:ind w:firstLine="720"/>
        <w:rPr>
          <w:i/>
        </w:rPr>
      </w:pPr>
      <w:r>
        <w:t>And thus, we can update the initial probability from classification, and let’s denote this updated</w:t>
      </w:r>
    </w:p>
    <w:p w14:paraId="1F8BAA14" w14:textId="77777777" w:rsidR="00D211E7" w:rsidRDefault="00D211E7" w:rsidP="00D211E7">
      <w:pPr>
        <w:spacing w:line="480" w:lineRule="auto"/>
      </w:pPr>
      <w:r>
        <w:t xml:space="preserve">probability as </w:t>
      </w:r>
      <m:oMath>
        <m:sSub>
          <m:sSubPr>
            <m:ctrlPr>
              <w:rPr>
                <w:rFonts w:ascii="Cambria Math" w:hAnsi="Cambria Math"/>
                <w:i/>
              </w:rPr>
            </m:ctrlPr>
          </m:sSubPr>
          <m:e>
            <m:r>
              <w:rPr>
                <w:rFonts w:ascii="Cambria Math" w:hAnsi="Cambria Math"/>
              </w:rPr>
              <m:t>Q</m:t>
            </m:r>
          </m:e>
          <m:sub>
            <m:r>
              <w:rPr>
                <w:rFonts w:ascii="Cambria Math" w:hAnsi="Cambria Math"/>
              </w:rPr>
              <m:t>k</m:t>
            </m:r>
          </m:sub>
        </m:sSub>
      </m:oMath>
      <w:r>
        <w:t>:</w:t>
      </w:r>
    </w:p>
    <w:p w14:paraId="001B0342" w14:textId="2B6028DA" w:rsidR="00D211E7" w:rsidRPr="00D211E7" w:rsidRDefault="00000000" w:rsidP="00D211E7">
      <w:pPr>
        <w:spacing w:line="480" w:lineRule="auto"/>
      </w:pPr>
      <m:oMathPara>
        <m:oMath>
          <m:sSub>
            <m:sSubPr>
              <m:ctrlPr>
                <w:rPr>
                  <w:rFonts w:ascii="Cambria Math" w:hAnsi="Cambria Math"/>
                  <w:i/>
                </w:rPr>
              </m:ctrlPr>
            </m:sSubPr>
            <m:e>
              <m:r>
                <w:rPr>
                  <w:rFonts w:ascii="Cambria Math" w:hAnsi="Cambria Math"/>
                </w:rPr>
                <m:t>Q</m:t>
              </m:r>
            </m:e>
            <m:sub>
              <m:r>
                <w:rPr>
                  <w:rFonts w:ascii="Cambria Math" w:hAnsi="Cambria Math"/>
                </w:rPr>
                <m:t>k</m:t>
              </m:r>
            </m:sub>
          </m:sSub>
          <m:r>
            <w:rPr>
              <w:rFonts w:ascii="Cambria Math" w:hAnsi="Cambria Math"/>
            </w:rPr>
            <m:t>(</m:t>
          </m:r>
          <m:r>
            <m:rPr>
              <m:sty m:val="p"/>
            </m:rPr>
            <w:rPr>
              <w:rFonts w:ascii="Cambria Math" w:hAnsi="Cambria Math"/>
            </w:rPr>
            <m:t>classifer | validated</m:t>
          </m:r>
          <m:r>
            <w:rPr>
              <w:rFonts w:ascii="Cambria Math" w:hAnsi="Cambria Math"/>
            </w:rPr>
            <m:t>)=</m:t>
          </m:r>
          <m:f>
            <m:fPr>
              <m:ctrlPr>
                <w:rPr>
                  <w:rFonts w:ascii="Cambria Math" w:hAnsi="Cambria Math"/>
                  <w:i/>
                </w:rPr>
              </m:ctrlPr>
            </m:fPr>
            <m:num>
              <m:r>
                <m:rPr>
                  <m:sty m:val="p"/>
                </m:rPr>
                <w:rPr>
                  <w:rFonts w:ascii="Cambria Math" w:hAnsi="Cambria Math"/>
                </w:rPr>
                <m:t>prior</m:t>
              </m:r>
              <m:r>
                <w:rPr>
                  <w:rFonts w:ascii="Cambria Math" w:hAnsi="Cambria Math"/>
                </w:rPr>
                <m:t xml:space="preserve"> ×</m:t>
              </m:r>
              <m:r>
                <m:rPr>
                  <m:sty m:val="p"/>
                </m:rPr>
                <w:rPr>
                  <w:rFonts w:ascii="Cambria Math" w:hAnsi="Cambria Math"/>
                </w:rPr>
                <m:t xml:space="preserve"> probability of observations</m:t>
              </m:r>
            </m:num>
            <m:den>
              <m:r>
                <m:rPr>
                  <m:sty m:val="p"/>
                </m:rPr>
                <w:rPr>
                  <w:rFonts w:ascii="Cambria Math" w:hAnsi="Cambria Math"/>
                </w:rPr>
                <m:t>Average probability of observations</m:t>
              </m:r>
            </m:den>
          </m:f>
          <m:r>
            <w:rPr>
              <w:rFonts w:ascii="Cambria Math" w:hAnsi="Cambria Math"/>
            </w:rPr>
            <m:t>=</m:t>
          </m:r>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rPr>
                    <m:t>j=1</m:t>
                  </m:r>
                </m:sub>
                <m:sup>
                  <m:r>
                    <w:rPr>
                      <w:rFonts w:ascii="Cambria Math" w:hAnsi="Cambria Math"/>
                    </w:rPr>
                    <m:t>m</m:t>
                  </m:r>
                </m:sup>
                <m:e>
                  <m:sSub>
                    <m:sSubPr>
                      <m:ctrlPr>
                        <w:rPr>
                          <w:rFonts w:ascii="Cambria Math" w:hAnsi="Cambria Math"/>
                          <w:i/>
                        </w:rPr>
                      </m:ctrlPr>
                    </m:sSubPr>
                    <m:e>
                      <m:r>
                        <w:rPr>
                          <w:rFonts w:ascii="Cambria Math" w:hAnsi="Cambria Math"/>
                        </w:rPr>
                        <m:t>p</m:t>
                      </m:r>
                    </m:e>
                    <m:sub>
                      <m:r>
                        <w:rPr>
                          <w:rFonts w:ascii="Cambria Math" w:hAnsi="Cambria Math"/>
                        </w:rPr>
                        <m:t>i</m:t>
                      </m:r>
                    </m:sub>
                  </m:sSub>
                </m:e>
              </m:nary>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i,j=k</m:t>
                  </m:r>
                </m:sub>
              </m:sSub>
            </m:num>
            <m:den>
              <m:nary>
                <m:naryPr>
                  <m:chr m:val="∑"/>
                  <m:limLoc m:val="undOvr"/>
                  <m:ctrlPr>
                    <w:rPr>
                      <w:rFonts w:ascii="Cambria Math" w:hAnsi="Cambria Math"/>
                      <w:i/>
                    </w:rPr>
                  </m:ctrlPr>
                </m:naryPr>
                <m:sub>
                  <m:r>
                    <w:rPr>
                      <w:rFonts w:ascii="Cambria Math" w:hAnsi="Cambria Math"/>
                    </w:rPr>
                    <m:t>k=1</m:t>
                  </m:r>
                </m:sub>
                <m:sup>
                  <m:r>
                    <w:rPr>
                      <w:rFonts w:ascii="Cambria Math" w:hAnsi="Cambria Math"/>
                    </w:rPr>
                    <m:t>m</m:t>
                  </m:r>
                </m:sup>
                <m:e>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sSub>
                        <m:sSubPr>
                          <m:ctrlPr>
                            <w:rPr>
                              <w:rFonts w:ascii="Cambria Math" w:hAnsi="Cambria Math"/>
                              <w:i/>
                            </w:rPr>
                          </m:ctrlPr>
                        </m:sSubPr>
                        <m:e>
                          <m:r>
                            <w:rPr>
                              <w:rFonts w:ascii="Cambria Math" w:hAnsi="Cambria Math"/>
                            </w:rPr>
                            <m:t>p</m:t>
                          </m:r>
                        </m:e>
                        <m:sub>
                          <m:r>
                            <w:rPr>
                              <w:rFonts w:ascii="Cambria Math" w:hAnsi="Cambria Math"/>
                            </w:rPr>
                            <m:t>i</m:t>
                          </m:r>
                        </m:sub>
                      </m:sSub>
                    </m:e>
                  </m:nary>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i,j=k</m:t>
                      </m:r>
                    </m:sub>
                  </m:sSub>
                </m:e>
              </m:nary>
            </m:den>
          </m:f>
          <m:r>
            <w:rPr>
              <w:rFonts w:ascii="Cambria Math" w:hAnsi="Cambria Math"/>
            </w:rPr>
            <m:t xml:space="preserve"> </m:t>
          </m:r>
        </m:oMath>
      </m:oMathPara>
    </w:p>
    <w:p w14:paraId="4E925F71" w14:textId="6201D70A" w:rsidR="00D211E7" w:rsidRDefault="00D211E7" w:rsidP="00AD2FD8">
      <w:pPr>
        <w:spacing w:line="480" w:lineRule="auto"/>
        <w:ind w:firstLine="720"/>
      </w:pPr>
      <w:r>
        <w:t xml:space="preserve">Using steps 1-5 described above, we updated the </w:t>
      </w:r>
      <w:r w:rsidR="00E02C6B">
        <w:t>probability of each class type to calculate the total bamboo-dominated area in TMNR (see figure 2</w:t>
      </w:r>
      <w:r w:rsidR="003D4B1E">
        <w:rPr>
          <w:rFonts w:hint="eastAsia"/>
        </w:rPr>
        <w:t>b</w:t>
      </w:r>
      <w:r w:rsidR="00E02C6B">
        <w:t xml:space="preserve"> in main text). </w:t>
      </w:r>
      <w:r w:rsidR="003724BC">
        <w:t xml:space="preserve">Confusion matrices </w:t>
      </w:r>
      <w:r w:rsidR="00F808C3">
        <w:t>acquired</w:t>
      </w:r>
      <w:r w:rsidR="003724BC">
        <w:t xml:space="preserve"> from validation were included in table S1.</w:t>
      </w:r>
      <w:r w:rsidR="00523255">
        <w:t xml:space="preserve"> The overall accuracy was determined by the fraction of correctly identified cases (sum of the diagonal elements in a confusion matrix) to total cases identified </w:t>
      </w:r>
      <w:r w:rsidR="00D724D1">
        <w:t xml:space="preserve">(sum of all elements in a confusion matrix). </w:t>
      </w:r>
      <w:r w:rsidR="00152331">
        <w:t xml:space="preserve">The user’s accuracy for class </w:t>
      </w:r>
      <m:oMath>
        <m:r>
          <w:rPr>
            <w:rFonts w:ascii="Cambria Math" w:hAnsi="Cambria Math"/>
          </w:rPr>
          <m:t xml:space="preserve">k </m:t>
        </m:r>
      </m:oMath>
      <w:r w:rsidR="00152331">
        <w:t xml:space="preserve">is the fraction of correctly identified </w:t>
      </w:r>
      <m:oMath>
        <m:r>
          <w:rPr>
            <w:rFonts w:ascii="Cambria Math" w:hAnsi="Cambria Math"/>
          </w:rPr>
          <m:t>k</m:t>
        </m:r>
      </m:oMath>
      <w:r w:rsidR="00152331">
        <w:t xml:space="preserve">-class cases to total identified </w:t>
      </w:r>
      <w:r w:rsidR="003D4B1E">
        <w:t>case</w:t>
      </w:r>
      <w:r w:rsidR="00152331">
        <w:t xml:space="preserve">s for class </w:t>
      </w:r>
      <m:oMath>
        <m:r>
          <w:rPr>
            <w:rFonts w:ascii="Cambria Math" w:hAnsi="Cambria Math"/>
          </w:rPr>
          <m:t>k</m:t>
        </m:r>
      </m:oMath>
      <w:r w:rsidR="00152331">
        <w:t xml:space="preserve">. </w:t>
      </w:r>
      <w:r w:rsidR="00152331">
        <w:rPr>
          <w:rFonts w:hint="eastAsia"/>
        </w:rPr>
        <w:t>The</w:t>
      </w:r>
      <w:r w:rsidR="00152331">
        <w:t xml:space="preserve"> producer’s accuracy is the fraction of correctly identified cases in class </w:t>
      </w:r>
      <m:oMath>
        <m:r>
          <w:rPr>
            <w:rFonts w:ascii="Cambria Math" w:hAnsi="Cambria Math"/>
          </w:rPr>
          <m:t xml:space="preserve">k </m:t>
        </m:r>
      </m:oMath>
      <w:r w:rsidR="00152331">
        <w:t xml:space="preserve">to all cases </w:t>
      </w:r>
      <w:r w:rsidR="00F070C2">
        <w:t>that are validated as</w:t>
      </w:r>
      <w:r w:rsidR="00152331">
        <w:t xml:space="preserve"> class</w:t>
      </w:r>
      <m:oMath>
        <m:r>
          <w:rPr>
            <w:rFonts w:ascii="Cambria Math" w:hAnsi="Cambria Math"/>
          </w:rPr>
          <m:t xml:space="preserve"> k</m:t>
        </m:r>
      </m:oMath>
      <w:r w:rsidR="00152331">
        <w:t xml:space="preserve">. </w:t>
      </w:r>
    </w:p>
    <w:p w14:paraId="5C2E6933" w14:textId="29A10FF3" w:rsidR="00D211E7" w:rsidRDefault="00D211E7" w:rsidP="00D211E7">
      <w:pPr>
        <w:spacing w:line="480" w:lineRule="auto"/>
      </w:pPr>
    </w:p>
    <w:p w14:paraId="34BAF22D" w14:textId="4670C7A6" w:rsidR="00424CC7" w:rsidRDefault="00424CC7" w:rsidP="00424CC7">
      <w:pPr>
        <w:autoSpaceDE w:val="0"/>
        <w:autoSpaceDN w:val="0"/>
        <w:adjustRightInd w:val="0"/>
      </w:pPr>
    </w:p>
    <w:p w14:paraId="6FA80750" w14:textId="3210E330" w:rsidR="004E2C10" w:rsidRDefault="004E2C10" w:rsidP="00424CC7">
      <w:pPr>
        <w:autoSpaceDE w:val="0"/>
        <w:autoSpaceDN w:val="0"/>
        <w:adjustRightInd w:val="0"/>
      </w:pPr>
    </w:p>
    <w:p w14:paraId="4CE86B33" w14:textId="77777777" w:rsidR="004E2C10" w:rsidRDefault="004E2C10" w:rsidP="00424CC7">
      <w:pPr>
        <w:autoSpaceDE w:val="0"/>
        <w:autoSpaceDN w:val="0"/>
        <w:adjustRightInd w:val="0"/>
        <w:rPr>
          <w:rFonts w:ascii="Times" w:eastAsiaTheme="minorEastAsia" w:hAnsi="Times" w:cs="Helvetica Neue"/>
        </w:rPr>
      </w:pPr>
    </w:p>
    <w:p w14:paraId="03EDD432" w14:textId="77777777" w:rsidR="00A7180A" w:rsidRPr="00753680" w:rsidRDefault="00A7180A" w:rsidP="00A7180A">
      <w:pPr>
        <w:autoSpaceDE w:val="0"/>
        <w:autoSpaceDN w:val="0"/>
        <w:adjustRightInd w:val="0"/>
        <w:rPr>
          <w:rFonts w:ascii="Times" w:eastAsiaTheme="minorEastAsia" w:hAnsi="Times" w:cs="Helvetica Neue"/>
        </w:rPr>
      </w:pPr>
      <w:r w:rsidRPr="00753680">
        <w:rPr>
          <w:rFonts w:ascii="Times" w:eastAsiaTheme="minorEastAsia" w:hAnsi="Times" w:cs="Helvetica Neue"/>
        </w:rPr>
        <w:t>Year 2014</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268"/>
        <w:gridCol w:w="1170"/>
        <w:gridCol w:w="1350"/>
        <w:gridCol w:w="1350"/>
        <w:gridCol w:w="1620"/>
        <w:gridCol w:w="990"/>
      </w:tblGrid>
      <w:tr w:rsidR="00A7180A" w:rsidRPr="00753680" w14:paraId="362039EE" w14:textId="77777777" w:rsidTr="001162D3">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5F24693" w14:textId="77777777" w:rsidR="00A7180A" w:rsidRPr="00753680" w:rsidRDefault="00A7180A" w:rsidP="001162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eastAsiaTheme="minorEastAsia" w:hAnsi="Times" w:cs="Helvetica"/>
              </w:rPr>
            </w:pPr>
          </w:p>
        </w:tc>
        <w:tc>
          <w:tcPr>
            <w:tcW w:w="6480" w:type="dxa"/>
            <w:gridSpan w:val="5"/>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A8A4906" w14:textId="6BBFBAB3" w:rsidR="00A7180A" w:rsidRPr="00753680" w:rsidRDefault="00A7180A" w:rsidP="001162D3">
            <w:pPr>
              <w:autoSpaceDE w:val="0"/>
              <w:autoSpaceDN w:val="0"/>
              <w:adjustRightInd w:val="0"/>
              <w:jc w:val="center"/>
              <w:rPr>
                <w:rFonts w:ascii="Times" w:eastAsiaTheme="minorEastAsia" w:hAnsi="Times" w:cs="Helvetica Neue"/>
              </w:rPr>
            </w:pPr>
            <w:r>
              <w:rPr>
                <w:rFonts w:ascii="Times" w:eastAsiaTheme="minorEastAsia" w:hAnsi="Times" w:cs="Helvetica"/>
              </w:rPr>
              <w:t xml:space="preserve">Validated class </w:t>
            </w:r>
            <m:oMath>
              <m:r>
                <w:rPr>
                  <w:rFonts w:ascii="Cambria Math" w:eastAsiaTheme="minorEastAsia" w:hAnsi="Cambria Math" w:cs="Helvetica"/>
                </w:rPr>
                <m:t>(j)</m:t>
              </m:r>
            </m:oMath>
          </w:p>
        </w:tc>
      </w:tr>
      <w:tr w:rsidR="00A7180A" w:rsidRPr="00753680" w14:paraId="2A526946" w14:textId="77777777" w:rsidTr="001162D3">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D5B35A2" w14:textId="76808D9D" w:rsidR="00A7180A" w:rsidRPr="00753680" w:rsidRDefault="00A7180A" w:rsidP="001162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eastAsiaTheme="minorEastAsia" w:hAnsi="Times" w:cs="Helvetica"/>
              </w:rPr>
            </w:pPr>
            <w:r>
              <w:rPr>
                <w:rFonts w:ascii="Times" w:eastAsiaTheme="minorEastAsia" w:hAnsi="Times" w:cs="Helvetica Neue"/>
              </w:rPr>
              <w:t xml:space="preserve">Classified class </w:t>
            </w:r>
            <m:oMath>
              <m:r>
                <w:rPr>
                  <w:rFonts w:ascii="Cambria Math" w:eastAsiaTheme="minorEastAsia" w:hAnsi="Cambria Math" w:cs="Helvetica Neue"/>
                </w:rPr>
                <m:t>(i)</m:t>
              </m:r>
            </m:oMath>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F2536FA"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Bamboo</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1BB1EB0"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Evergreen</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295282C"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Deciduous</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F32D87A"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Construction</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CA7BEDF"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Water</w:t>
            </w:r>
          </w:p>
        </w:tc>
      </w:tr>
      <w:tr w:rsidR="00A7180A" w:rsidRPr="00753680" w14:paraId="19A5D612"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69D6A5D"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Bamboo</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00633A5"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93</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8F8342F" w14:textId="4B1629F6"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1</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4F6B07E" w14:textId="448F13B6"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2</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6DD74D8" w14:textId="0F851923"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4</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8D8363E"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r>
      <w:tr w:rsidR="00A7180A" w:rsidRPr="00753680" w14:paraId="45944966"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A123999"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Evergreen</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83859E0" w14:textId="00220852"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1</w:t>
            </w:r>
            <w:r>
              <w:rPr>
                <w:rFonts w:ascii="Times" w:eastAsiaTheme="minorEastAsia" w:hAnsi="Times" w:cs="Helvetica Neue"/>
              </w:rPr>
              <w:t>1</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4DCE887"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81</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9D14A26" w14:textId="575168FC"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5</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D167C1A" w14:textId="413FEFF9"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3</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2A3EBA7" w14:textId="2CFF8C1F"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r>
      <w:tr w:rsidR="00A7180A" w:rsidRPr="00753680" w14:paraId="15C7AAEC"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4D09ED3"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Deciduous</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269FD83" w14:textId="794D0863"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72F63E8" w14:textId="42E63424"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10</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0188289"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90</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754B802" w14:textId="6CFF24DA"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823F053"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r>
      <w:tr w:rsidR="00A7180A" w:rsidRPr="00753680" w14:paraId="4781621F"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7F4E27F"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Construction/other</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8A1F5E7" w14:textId="0D111F6E"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9</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863A1F7" w14:textId="51989DC3"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1497519" w14:textId="1AC5F222"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9</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A1DF702"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82</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A99C0AD"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r>
      <w:tr w:rsidR="00A7180A" w:rsidRPr="00753680" w14:paraId="223EE75F" w14:textId="77777777" w:rsidTr="001162D3">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99E1EB8"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Water</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20D626B"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6857A16" w14:textId="4D827D0F"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1</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9A98851"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7DF5B99"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EC9E40E" w14:textId="77777777" w:rsidR="00A7180A" w:rsidRPr="00753680" w:rsidRDefault="00A7180A" w:rsidP="001162D3">
            <w:pPr>
              <w:autoSpaceDE w:val="0"/>
              <w:autoSpaceDN w:val="0"/>
              <w:adjustRightInd w:val="0"/>
              <w:rPr>
                <w:rFonts w:ascii="Times" w:eastAsiaTheme="minorEastAsia" w:hAnsi="Times" w:cs="Helvetica Neue"/>
              </w:rPr>
            </w:pPr>
            <w:r w:rsidRPr="00753680">
              <w:rPr>
                <w:rFonts w:ascii="Times" w:eastAsiaTheme="minorEastAsia" w:hAnsi="Times" w:cs="Helvetica Neue"/>
              </w:rPr>
              <w:t>29</w:t>
            </w:r>
          </w:p>
        </w:tc>
      </w:tr>
    </w:tbl>
    <w:p w14:paraId="4E00E70B" w14:textId="77777777" w:rsidR="00424CC7" w:rsidRPr="00753680" w:rsidRDefault="00424CC7" w:rsidP="00424CC7">
      <w:pPr>
        <w:autoSpaceDE w:val="0"/>
        <w:autoSpaceDN w:val="0"/>
        <w:adjustRightInd w:val="0"/>
        <w:rPr>
          <w:rFonts w:ascii="Times" w:eastAsiaTheme="minorEastAsia" w:hAnsi="Times" w:cs="Helvetica Neue"/>
        </w:rPr>
      </w:pPr>
    </w:p>
    <w:p w14:paraId="0A0C2B92" w14:textId="2A83F34B" w:rsidR="00A7180A" w:rsidRPr="00753680" w:rsidRDefault="00A7180A" w:rsidP="00A7180A">
      <w:pPr>
        <w:autoSpaceDE w:val="0"/>
        <w:autoSpaceDN w:val="0"/>
        <w:adjustRightInd w:val="0"/>
        <w:rPr>
          <w:rFonts w:ascii="Times" w:eastAsiaTheme="minorEastAsia" w:hAnsi="Times" w:cs="Helvetica Neue"/>
        </w:rPr>
      </w:pPr>
      <w:r w:rsidRPr="00753680">
        <w:rPr>
          <w:rFonts w:ascii="Times" w:eastAsiaTheme="minorEastAsia" w:hAnsi="Times" w:cs="Helvetica Neue"/>
        </w:rPr>
        <w:t>Year 201</w:t>
      </w:r>
      <w:r>
        <w:rPr>
          <w:rFonts w:ascii="Times" w:eastAsiaTheme="minorEastAsia" w:hAnsi="Times" w:cs="Helvetica Neue"/>
        </w:rPr>
        <w:t>8</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268"/>
        <w:gridCol w:w="1170"/>
        <w:gridCol w:w="1350"/>
        <w:gridCol w:w="1350"/>
        <w:gridCol w:w="1620"/>
        <w:gridCol w:w="990"/>
      </w:tblGrid>
      <w:tr w:rsidR="00A7180A" w:rsidRPr="00753680" w14:paraId="24C76B52" w14:textId="77777777" w:rsidTr="001162D3">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FF042BA" w14:textId="77777777" w:rsidR="00A7180A" w:rsidRPr="00753680" w:rsidRDefault="00A7180A" w:rsidP="001162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eastAsiaTheme="minorEastAsia" w:hAnsi="Times" w:cs="Helvetica"/>
              </w:rPr>
            </w:pPr>
          </w:p>
        </w:tc>
        <w:tc>
          <w:tcPr>
            <w:tcW w:w="6480" w:type="dxa"/>
            <w:gridSpan w:val="5"/>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F3CA660" w14:textId="77777777" w:rsidR="00A7180A" w:rsidRPr="00753680" w:rsidRDefault="00A7180A" w:rsidP="001162D3">
            <w:pPr>
              <w:autoSpaceDE w:val="0"/>
              <w:autoSpaceDN w:val="0"/>
              <w:adjustRightInd w:val="0"/>
              <w:jc w:val="center"/>
              <w:rPr>
                <w:rFonts w:ascii="Times" w:eastAsiaTheme="minorEastAsia" w:hAnsi="Times" w:cs="Helvetica Neue"/>
              </w:rPr>
            </w:pPr>
            <w:r>
              <w:rPr>
                <w:rFonts w:ascii="Times" w:eastAsiaTheme="minorEastAsia" w:hAnsi="Times" w:cs="Helvetica"/>
              </w:rPr>
              <w:t xml:space="preserve">Validated class </w:t>
            </w:r>
            <m:oMath>
              <m:r>
                <w:rPr>
                  <w:rFonts w:ascii="Cambria Math" w:eastAsiaTheme="minorEastAsia" w:hAnsi="Cambria Math" w:cs="Helvetica"/>
                </w:rPr>
                <m:t>(j)</m:t>
              </m:r>
            </m:oMath>
          </w:p>
        </w:tc>
      </w:tr>
      <w:tr w:rsidR="00A7180A" w:rsidRPr="00753680" w14:paraId="41F7E082" w14:textId="77777777" w:rsidTr="001162D3">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16CF658" w14:textId="77777777" w:rsidR="00A7180A" w:rsidRPr="00753680" w:rsidRDefault="00A7180A" w:rsidP="001162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eastAsiaTheme="minorEastAsia" w:hAnsi="Times" w:cs="Helvetica"/>
              </w:rPr>
            </w:pPr>
            <w:r>
              <w:rPr>
                <w:rFonts w:ascii="Times" w:eastAsiaTheme="minorEastAsia" w:hAnsi="Times" w:cs="Helvetica Neue"/>
              </w:rPr>
              <w:t xml:space="preserve">Classified class </w:t>
            </w:r>
            <m:oMath>
              <m:r>
                <w:rPr>
                  <w:rFonts w:ascii="Cambria Math" w:eastAsiaTheme="minorEastAsia" w:hAnsi="Cambria Math" w:cs="Helvetica Neue"/>
                </w:rPr>
                <m:t>(i)</m:t>
              </m:r>
            </m:oMath>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C33415F"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Bamboo</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55FA436"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Evergreen</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12BAF7D"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Deciduous</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3F842A0"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Construction</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620C379"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Water</w:t>
            </w:r>
          </w:p>
        </w:tc>
      </w:tr>
      <w:tr w:rsidR="00A7180A" w:rsidRPr="00753680" w14:paraId="77860911"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D6CB61D"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Bamboo</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E935D0A" w14:textId="7336F641"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9</w:t>
            </w:r>
            <w:r>
              <w:rPr>
                <w:rFonts w:ascii="Times" w:eastAsiaTheme="minorEastAsia" w:hAnsi="Times" w:cs="Helvetica Neue"/>
              </w:rPr>
              <w:t>0</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6650EB0" w14:textId="6200839C"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6</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DF16FC5" w14:textId="6C0B51D5"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1</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259BFBE" w14:textId="40B623F4"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3</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81DBA70"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r>
      <w:tr w:rsidR="00A7180A" w:rsidRPr="00753680" w14:paraId="7C91BB42"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C16BBB9"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Evergreen</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F2C8D6F" w14:textId="5887657D"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8</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B3AC473" w14:textId="790B513A"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8</w:t>
            </w:r>
            <w:r>
              <w:rPr>
                <w:rFonts w:ascii="Times" w:eastAsiaTheme="minorEastAsia" w:hAnsi="Times" w:cs="Helvetica Neue"/>
              </w:rPr>
              <w:t>4</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88F438D" w14:textId="77777777"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5</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B1F2E8B" w14:textId="77777777"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3</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6497EC8" w14:textId="77777777"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r>
      <w:tr w:rsidR="00A7180A" w:rsidRPr="00753680" w14:paraId="6CF62792"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DC9D5DF"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Deciduous</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31ED8CD" w14:textId="7F6F63D8"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2</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1701601" w14:textId="3B903B92"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6</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408DC90" w14:textId="61CE1E93"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9</w:t>
            </w:r>
            <w:r>
              <w:rPr>
                <w:rFonts w:ascii="Times" w:eastAsiaTheme="minorEastAsia" w:hAnsi="Times" w:cs="Helvetica Neue"/>
              </w:rPr>
              <w:t>2</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3023CA2" w14:textId="77777777"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7DCCECB"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r>
      <w:tr w:rsidR="00A7180A" w:rsidRPr="00753680" w14:paraId="29341B3B"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A59068C"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Construction/other</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45D021A" w14:textId="12D0DD45"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16</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F265FBB" w14:textId="38E0DBA7"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2</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E33834A" w14:textId="26801E59"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8</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9409F8D" w14:textId="5658CB3C"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74</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F35ACD4"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r>
      <w:tr w:rsidR="00A7180A" w:rsidRPr="00753680" w14:paraId="474E56FC" w14:textId="77777777" w:rsidTr="001162D3">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F057495"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Water</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F566347"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02B6AE4" w14:textId="333527D7"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64</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CB08D56" w14:textId="32952B4C"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C2AF449"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6EA5867" w14:textId="5389A10B" w:rsidR="00A7180A" w:rsidRPr="00753680" w:rsidRDefault="00A7180A" w:rsidP="001162D3">
            <w:pPr>
              <w:autoSpaceDE w:val="0"/>
              <w:autoSpaceDN w:val="0"/>
              <w:adjustRightInd w:val="0"/>
              <w:rPr>
                <w:rFonts w:ascii="Times" w:eastAsiaTheme="minorEastAsia" w:hAnsi="Times" w:cs="Helvetica Neue"/>
              </w:rPr>
            </w:pPr>
            <w:r>
              <w:rPr>
                <w:rFonts w:ascii="Times" w:eastAsiaTheme="minorEastAsia" w:hAnsi="Times" w:cs="Helvetica Neue"/>
              </w:rPr>
              <w:t>34</w:t>
            </w:r>
          </w:p>
        </w:tc>
      </w:tr>
    </w:tbl>
    <w:p w14:paraId="0E5C0065" w14:textId="77777777" w:rsidR="00A7180A" w:rsidRDefault="00A7180A" w:rsidP="00424CC7">
      <w:pPr>
        <w:autoSpaceDE w:val="0"/>
        <w:autoSpaceDN w:val="0"/>
        <w:adjustRightInd w:val="0"/>
        <w:rPr>
          <w:rFonts w:ascii="Times" w:eastAsiaTheme="minorEastAsia" w:hAnsi="Times" w:cs="Helvetica Neue"/>
        </w:rPr>
      </w:pPr>
    </w:p>
    <w:p w14:paraId="5F58EACB" w14:textId="3142C2F7" w:rsidR="00A7180A" w:rsidRPr="00753680" w:rsidRDefault="00A7180A" w:rsidP="00A7180A">
      <w:pPr>
        <w:autoSpaceDE w:val="0"/>
        <w:autoSpaceDN w:val="0"/>
        <w:adjustRightInd w:val="0"/>
        <w:rPr>
          <w:rFonts w:ascii="Times" w:eastAsiaTheme="minorEastAsia" w:hAnsi="Times" w:cs="Helvetica Neue"/>
        </w:rPr>
      </w:pPr>
      <w:r w:rsidRPr="00753680">
        <w:rPr>
          <w:rFonts w:ascii="Times" w:eastAsiaTheme="minorEastAsia" w:hAnsi="Times" w:cs="Helvetica Neue"/>
        </w:rPr>
        <w:t>Year 20</w:t>
      </w:r>
      <w:r>
        <w:rPr>
          <w:rFonts w:ascii="Times" w:eastAsiaTheme="minorEastAsia" w:hAnsi="Times" w:cs="Helvetica Neue"/>
        </w:rPr>
        <w:t>2</w:t>
      </w:r>
      <w:r w:rsidR="004E2C10">
        <w:rPr>
          <w:rFonts w:ascii="Times" w:eastAsiaTheme="minorEastAsia" w:hAnsi="Times" w:cs="Helvetica Neue"/>
        </w:rPr>
        <w:t>1</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268"/>
        <w:gridCol w:w="1170"/>
        <w:gridCol w:w="1350"/>
        <w:gridCol w:w="1350"/>
        <w:gridCol w:w="1620"/>
        <w:gridCol w:w="990"/>
      </w:tblGrid>
      <w:tr w:rsidR="00A7180A" w:rsidRPr="00753680" w14:paraId="29AA80E5" w14:textId="77777777" w:rsidTr="001162D3">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1344569" w14:textId="77777777" w:rsidR="00A7180A" w:rsidRPr="00753680" w:rsidRDefault="00A7180A" w:rsidP="001162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eastAsiaTheme="minorEastAsia" w:hAnsi="Times" w:cs="Helvetica"/>
              </w:rPr>
            </w:pPr>
          </w:p>
        </w:tc>
        <w:tc>
          <w:tcPr>
            <w:tcW w:w="6480" w:type="dxa"/>
            <w:gridSpan w:val="5"/>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D57BAE9" w14:textId="77777777" w:rsidR="00A7180A" w:rsidRPr="00753680" w:rsidRDefault="00A7180A" w:rsidP="001162D3">
            <w:pPr>
              <w:autoSpaceDE w:val="0"/>
              <w:autoSpaceDN w:val="0"/>
              <w:adjustRightInd w:val="0"/>
              <w:jc w:val="center"/>
              <w:rPr>
                <w:rFonts w:ascii="Times" w:eastAsiaTheme="minorEastAsia" w:hAnsi="Times" w:cs="Helvetica Neue"/>
              </w:rPr>
            </w:pPr>
            <w:r>
              <w:rPr>
                <w:rFonts w:ascii="Times" w:eastAsiaTheme="minorEastAsia" w:hAnsi="Times" w:cs="Helvetica"/>
              </w:rPr>
              <w:t xml:space="preserve">Validated class </w:t>
            </w:r>
            <m:oMath>
              <m:r>
                <w:rPr>
                  <w:rFonts w:ascii="Cambria Math" w:eastAsiaTheme="minorEastAsia" w:hAnsi="Cambria Math" w:cs="Helvetica"/>
                </w:rPr>
                <m:t>(j)</m:t>
              </m:r>
            </m:oMath>
          </w:p>
        </w:tc>
      </w:tr>
      <w:tr w:rsidR="00A7180A" w:rsidRPr="00753680" w14:paraId="5F569C35" w14:textId="77777777" w:rsidTr="001162D3">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D1F9B99" w14:textId="77777777" w:rsidR="00A7180A" w:rsidRPr="00753680" w:rsidRDefault="00A7180A" w:rsidP="001162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eastAsiaTheme="minorEastAsia" w:hAnsi="Times" w:cs="Helvetica"/>
              </w:rPr>
            </w:pPr>
            <w:r>
              <w:rPr>
                <w:rFonts w:ascii="Times" w:eastAsiaTheme="minorEastAsia" w:hAnsi="Times" w:cs="Helvetica Neue"/>
              </w:rPr>
              <w:t xml:space="preserve">Classified class </w:t>
            </w:r>
            <m:oMath>
              <m:r>
                <w:rPr>
                  <w:rFonts w:ascii="Cambria Math" w:eastAsiaTheme="minorEastAsia" w:hAnsi="Cambria Math" w:cs="Helvetica Neue"/>
                </w:rPr>
                <m:t>(i)</m:t>
              </m:r>
            </m:oMath>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0A0FE39"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Bamboo</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B4588AF"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Evergreen</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59948FE"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Deciduous</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491DA37"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Construction</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A6D54AF"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Water</w:t>
            </w:r>
          </w:p>
        </w:tc>
      </w:tr>
      <w:tr w:rsidR="00A7180A" w:rsidRPr="00753680" w14:paraId="45F5F412"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8B386E8"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Bamboo</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A4B2A1A" w14:textId="751EA871"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86</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09B0DA5" w14:textId="42FE3FAD"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10</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76769DB" w14:textId="0A3945CD"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554B43A" w14:textId="35E3C666"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4</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D92DB5B"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r>
      <w:tr w:rsidR="00A7180A" w:rsidRPr="00753680" w14:paraId="7E98C914"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7A1315B"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Evergreen</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DEF293A" w14:textId="52BD46C7"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1</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B0D869C" w14:textId="2148856B"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95</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0F20823" w14:textId="23653509"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1</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02EC4C2" w14:textId="77777777"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3</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D3F4075" w14:textId="77777777"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r>
      <w:tr w:rsidR="00A7180A" w:rsidRPr="00753680" w14:paraId="003B82ED"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666F8C7"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Deciduous</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762D583" w14:textId="15554B06"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5A60006" w14:textId="6E425CF8"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15</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C5B9C5A" w14:textId="102CD857"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80</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18A0F0D" w14:textId="3C75B4AE"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5</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8701DFE"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r>
      <w:tr w:rsidR="00A7180A" w:rsidRPr="00753680" w14:paraId="7FC05A6B" w14:textId="77777777" w:rsidTr="001162D3">
        <w:tblPrEx>
          <w:tblBorders>
            <w:top w:val="none" w:sz="0" w:space="0" w:color="auto"/>
          </w:tblBorders>
        </w:tblPrEx>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61A7613"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Construction/other</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0305E51" w14:textId="3246A62D"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4</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A9F201B" w14:textId="537B4B9F"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59F74DD" w14:textId="706000F8"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2</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1531FF2" w14:textId="180039E4"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93</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CFD62B3" w14:textId="7BE72B64"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1</w:t>
            </w:r>
          </w:p>
        </w:tc>
      </w:tr>
      <w:tr w:rsidR="00A7180A" w:rsidRPr="00753680" w14:paraId="76F60F73" w14:textId="77777777" w:rsidTr="001162D3">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159C292"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Water</w:t>
            </w:r>
          </w:p>
        </w:tc>
        <w:tc>
          <w:tcPr>
            <w:tcW w:w="117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B8A0CB8"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A16B2BB" w14:textId="2696B8AE"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c>
          <w:tcPr>
            <w:tcW w:w="135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3D37924" w14:textId="77777777" w:rsidR="00A7180A" w:rsidRPr="00753680" w:rsidRDefault="00A7180A" w:rsidP="001162D3">
            <w:pPr>
              <w:autoSpaceDE w:val="0"/>
              <w:autoSpaceDN w:val="0"/>
              <w:adjustRightInd w:val="0"/>
              <w:rPr>
                <w:rFonts w:ascii="Times" w:eastAsiaTheme="minorEastAsia" w:hAnsi="Times" w:cs="Helvetica"/>
              </w:rPr>
            </w:pPr>
            <w:r>
              <w:rPr>
                <w:rFonts w:ascii="Times" w:eastAsiaTheme="minorEastAsia" w:hAnsi="Times" w:cs="Helvetica Neue"/>
              </w:rPr>
              <w:t>0</w:t>
            </w:r>
          </w:p>
        </w:tc>
        <w:tc>
          <w:tcPr>
            <w:tcW w:w="16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2DB1F50" w14:textId="77777777" w:rsidR="00A7180A" w:rsidRPr="00753680" w:rsidRDefault="00A7180A" w:rsidP="001162D3">
            <w:pPr>
              <w:autoSpaceDE w:val="0"/>
              <w:autoSpaceDN w:val="0"/>
              <w:adjustRightInd w:val="0"/>
              <w:rPr>
                <w:rFonts w:ascii="Times" w:eastAsiaTheme="minorEastAsia" w:hAnsi="Times" w:cs="Helvetica"/>
              </w:rPr>
            </w:pPr>
            <w:r w:rsidRPr="00753680">
              <w:rPr>
                <w:rFonts w:ascii="Times" w:eastAsiaTheme="minorEastAsia" w:hAnsi="Times" w:cs="Helvetica Neue"/>
              </w:rPr>
              <w:t>0</w:t>
            </w:r>
          </w:p>
        </w:tc>
        <w:tc>
          <w:tcPr>
            <w:tcW w:w="99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B4D139C" w14:textId="6277C659" w:rsidR="00A7180A" w:rsidRPr="00753680" w:rsidRDefault="00A7180A" w:rsidP="001162D3">
            <w:pPr>
              <w:autoSpaceDE w:val="0"/>
              <w:autoSpaceDN w:val="0"/>
              <w:adjustRightInd w:val="0"/>
              <w:rPr>
                <w:rFonts w:ascii="Times" w:eastAsiaTheme="minorEastAsia" w:hAnsi="Times" w:cs="Helvetica Neue"/>
              </w:rPr>
            </w:pPr>
            <w:r>
              <w:rPr>
                <w:rFonts w:ascii="Times" w:eastAsiaTheme="minorEastAsia" w:hAnsi="Times" w:cs="Helvetica Neue"/>
              </w:rPr>
              <w:t>40</w:t>
            </w:r>
          </w:p>
        </w:tc>
      </w:tr>
    </w:tbl>
    <w:p w14:paraId="7A8C0378" w14:textId="77777777" w:rsidR="00A7180A" w:rsidRPr="00A7180A" w:rsidRDefault="00A7180A" w:rsidP="00D211E7">
      <w:pPr>
        <w:spacing w:line="480" w:lineRule="auto"/>
        <w:rPr>
          <w:b/>
          <w:bCs/>
        </w:rPr>
      </w:pPr>
    </w:p>
    <w:p w14:paraId="7BDA8376" w14:textId="6FC35FC7" w:rsidR="00BC688E" w:rsidRDefault="00BC688E" w:rsidP="00D211E7">
      <w:pPr>
        <w:spacing w:line="480" w:lineRule="auto"/>
        <w:rPr>
          <w:rFonts w:ascii="Times" w:hAnsi="Times"/>
        </w:rPr>
      </w:pPr>
      <w:r w:rsidRPr="004E2C10">
        <w:rPr>
          <w:rFonts w:ascii="Times" w:hAnsi="Times"/>
          <w:b/>
          <w:bCs/>
        </w:rPr>
        <w:t>Table S1.</w:t>
      </w:r>
      <w:r>
        <w:rPr>
          <w:rFonts w:ascii="Times" w:hAnsi="Times"/>
        </w:rPr>
        <w:t xml:space="preserve"> Confusion matri</w:t>
      </w:r>
      <w:r w:rsidR="00523255">
        <w:rPr>
          <w:rFonts w:ascii="Times" w:hAnsi="Times"/>
        </w:rPr>
        <w:t>ces</w:t>
      </w:r>
      <w:r>
        <w:rPr>
          <w:rFonts w:ascii="Times" w:hAnsi="Times"/>
        </w:rPr>
        <w:t xml:space="preserve"> </w:t>
      </w:r>
      <w:r w:rsidR="00281325">
        <w:rPr>
          <w:rFonts w:ascii="Times" w:hAnsi="Times"/>
        </w:rPr>
        <w:t xml:space="preserve">were </w:t>
      </w:r>
      <w:r>
        <w:rPr>
          <w:rFonts w:ascii="Times" w:hAnsi="Times"/>
        </w:rPr>
        <w:t xml:space="preserve">acquired </w:t>
      </w:r>
      <w:r w:rsidR="00523255">
        <w:rPr>
          <w:rFonts w:ascii="Times" w:hAnsi="Times"/>
        </w:rPr>
        <w:t>by</w:t>
      </w:r>
      <w:r>
        <w:rPr>
          <w:rFonts w:ascii="Times" w:hAnsi="Times"/>
        </w:rPr>
        <w:t xml:space="preserve"> validating each year’s classification results. </w:t>
      </w:r>
    </w:p>
    <w:p w14:paraId="39A04760" w14:textId="4146A3AC" w:rsidR="00CD67FE" w:rsidRDefault="00CD67FE" w:rsidP="00D211E7">
      <w:pPr>
        <w:spacing w:line="480" w:lineRule="auto"/>
        <w:rPr>
          <w:rFonts w:ascii="Times" w:hAnsi="Times"/>
        </w:rPr>
      </w:pPr>
      <w:r>
        <w:rPr>
          <w:rFonts w:ascii="Times" w:hAnsi="Times"/>
        </w:rPr>
        <w:t>Overall accuracy</w:t>
      </w:r>
      <w:r w:rsidR="004E2C10">
        <w:rPr>
          <w:rFonts w:ascii="Times" w:hAnsi="Times"/>
        </w:rPr>
        <w:t xml:space="preserve"> for each year’s classification was 87.2%, 74.8%, and 89.5%. For </w:t>
      </w:r>
      <w:r w:rsidR="00281325">
        <w:rPr>
          <w:rFonts w:ascii="Times" w:hAnsi="Times"/>
        </w:rPr>
        <w:t xml:space="preserve">the </w:t>
      </w:r>
      <w:r w:rsidR="004E2C10">
        <w:rPr>
          <w:rFonts w:ascii="Times" w:hAnsi="Times"/>
        </w:rPr>
        <w:t>bamboo class, the user accuracy for each year was 93%, 90%, and 86%. The producer accuracy for bamboo was 82%, 77.5%, and 94.5% at 2014, 2018, and 2021.</w:t>
      </w:r>
    </w:p>
    <w:p w14:paraId="51CF5831" w14:textId="77777777" w:rsidR="00057A9F" w:rsidRDefault="00057A9F" w:rsidP="00057A9F">
      <w:pPr>
        <w:spacing w:line="480" w:lineRule="auto"/>
        <w:rPr>
          <w:rFonts w:ascii="Times" w:hAnsi="Times"/>
        </w:rPr>
      </w:pPr>
    </w:p>
    <w:p w14:paraId="1A772945" w14:textId="77777777" w:rsidR="00057A9F" w:rsidRDefault="00057A9F" w:rsidP="00057A9F">
      <w:pPr>
        <w:spacing w:line="480" w:lineRule="auto"/>
        <w:rPr>
          <w:rFonts w:ascii="Times" w:hAnsi="Times"/>
        </w:rPr>
      </w:pPr>
      <w:r>
        <w:rPr>
          <w:rFonts w:ascii="Times" w:hAnsi="Times"/>
          <w:noProof/>
        </w:rPr>
        <w:lastRenderedPageBreak/>
        <w:drawing>
          <wp:inline distT="0" distB="0" distL="0" distR="0" wp14:anchorId="351E4130" wp14:editId="64B79ACA">
            <wp:extent cx="5943600" cy="2971800"/>
            <wp:effectExtent l="0" t="0" r="0" b="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6876EAE5" w14:textId="77777777" w:rsidR="00057A9F" w:rsidRDefault="00057A9F" w:rsidP="00057A9F">
      <w:pPr>
        <w:spacing w:line="480" w:lineRule="auto"/>
        <w:rPr>
          <w:rFonts w:ascii="Times" w:hAnsi="Times"/>
        </w:rPr>
      </w:pPr>
      <w:r w:rsidRPr="000944B0">
        <w:rPr>
          <w:rFonts w:ascii="Times" w:hAnsi="Times"/>
          <w:b/>
          <w:bCs/>
        </w:rPr>
        <w:t>Figure S</w:t>
      </w:r>
      <w:r>
        <w:rPr>
          <w:rFonts w:ascii="Times" w:hAnsi="Times"/>
          <w:b/>
          <w:bCs/>
        </w:rPr>
        <w:t>4</w:t>
      </w:r>
      <w:r w:rsidRPr="000944B0">
        <w:rPr>
          <w:rFonts w:ascii="Times" w:hAnsi="Times"/>
          <w:b/>
          <w:bCs/>
        </w:rPr>
        <w:t>.</w:t>
      </w:r>
      <w:r>
        <w:rPr>
          <w:rFonts w:ascii="Times" w:hAnsi="Times"/>
        </w:rPr>
        <w:t xml:space="preserve"> Misclassification rates of each class grouped by false negatives and positives. For each class (B= bamboo, C= Construction, D= Deciduous, E= Evergreen, </w:t>
      </w:r>
      <w:r>
        <w:rPr>
          <w:rFonts w:ascii="Times" w:hAnsi="Times" w:hint="eastAsia"/>
        </w:rPr>
        <w:t>W</w:t>
      </w:r>
      <w:r>
        <w:rPr>
          <w:rFonts w:ascii="Times" w:hAnsi="Times"/>
        </w:rPr>
        <w:t xml:space="preserve">= Water), its false negative rate is the proportion of total cases being falsely identified as other classes. Its false positive rate is the proportion of total cases that are being falsely identified as the class of interest.   </w:t>
      </w:r>
    </w:p>
    <w:p w14:paraId="2C744A4C" w14:textId="6904CFD6" w:rsidR="00057A9F" w:rsidRDefault="00057A9F" w:rsidP="00D20EFD">
      <w:pPr>
        <w:spacing w:line="480" w:lineRule="auto"/>
        <w:rPr>
          <w:rFonts w:ascii="Times" w:hAnsi="Times"/>
        </w:rPr>
      </w:pPr>
    </w:p>
    <w:p w14:paraId="78A620FA" w14:textId="4734F0EE" w:rsidR="0066192C" w:rsidRDefault="0066192C" w:rsidP="00D20EFD">
      <w:pPr>
        <w:spacing w:line="480" w:lineRule="auto"/>
        <w:rPr>
          <w:rFonts w:ascii="Times" w:hAnsi="Times"/>
        </w:rPr>
      </w:pPr>
    </w:p>
    <w:p w14:paraId="550BA3BD" w14:textId="39AB01CB" w:rsidR="0066192C" w:rsidRDefault="0066192C" w:rsidP="00D20EFD">
      <w:pPr>
        <w:spacing w:line="480" w:lineRule="auto"/>
        <w:rPr>
          <w:rFonts w:ascii="Times" w:hAnsi="Times"/>
        </w:rPr>
      </w:pPr>
    </w:p>
    <w:p w14:paraId="70708DC1" w14:textId="7657E12D" w:rsidR="0066192C" w:rsidRDefault="0066192C" w:rsidP="00D20EFD">
      <w:pPr>
        <w:spacing w:line="480" w:lineRule="auto"/>
        <w:rPr>
          <w:rFonts w:ascii="Times" w:hAnsi="Times"/>
        </w:rPr>
      </w:pPr>
    </w:p>
    <w:p w14:paraId="246667B2" w14:textId="2D766B79" w:rsidR="0066192C" w:rsidRDefault="0066192C" w:rsidP="00D20EFD">
      <w:pPr>
        <w:spacing w:line="480" w:lineRule="auto"/>
        <w:rPr>
          <w:rFonts w:ascii="Times" w:hAnsi="Times"/>
        </w:rPr>
      </w:pPr>
    </w:p>
    <w:p w14:paraId="3305C67E" w14:textId="0709BC72" w:rsidR="0066192C" w:rsidRDefault="0066192C" w:rsidP="00D20EFD">
      <w:pPr>
        <w:spacing w:line="480" w:lineRule="auto"/>
        <w:rPr>
          <w:rFonts w:ascii="Times" w:hAnsi="Times"/>
        </w:rPr>
      </w:pPr>
    </w:p>
    <w:p w14:paraId="1B8F1EBF" w14:textId="1B48EE51" w:rsidR="0066192C" w:rsidRDefault="0066192C" w:rsidP="00D20EFD">
      <w:pPr>
        <w:spacing w:line="480" w:lineRule="auto"/>
        <w:rPr>
          <w:rFonts w:ascii="Times" w:hAnsi="Times"/>
        </w:rPr>
      </w:pPr>
    </w:p>
    <w:p w14:paraId="57EB493B" w14:textId="0EBCF48B" w:rsidR="0066192C" w:rsidRDefault="0066192C" w:rsidP="00D20EFD">
      <w:pPr>
        <w:spacing w:line="480" w:lineRule="auto"/>
        <w:rPr>
          <w:rFonts w:ascii="Times" w:hAnsi="Times"/>
        </w:rPr>
      </w:pPr>
    </w:p>
    <w:p w14:paraId="01FE21DC" w14:textId="77777777" w:rsidR="0066192C" w:rsidRDefault="0066192C" w:rsidP="00D20EFD">
      <w:pPr>
        <w:spacing w:line="480" w:lineRule="auto"/>
        <w:rPr>
          <w:rFonts w:ascii="Times" w:hAnsi="Times"/>
        </w:rPr>
      </w:pPr>
    </w:p>
    <w:p w14:paraId="166943E3" w14:textId="7AD08467" w:rsidR="009D1B26" w:rsidRPr="008F07B8" w:rsidRDefault="00135BAE" w:rsidP="00D20EFD">
      <w:pPr>
        <w:spacing w:line="480" w:lineRule="auto"/>
        <w:rPr>
          <w:rFonts w:ascii="Times" w:hAnsi="Times"/>
          <w:b/>
          <w:bCs/>
        </w:rPr>
      </w:pPr>
      <w:r w:rsidRPr="008F07B8">
        <w:rPr>
          <w:rFonts w:ascii="Times" w:hAnsi="Times"/>
          <w:b/>
          <w:bCs/>
        </w:rPr>
        <w:lastRenderedPageBreak/>
        <w:t>S2. Vegetati</w:t>
      </w:r>
      <w:r w:rsidR="00884B2F" w:rsidRPr="008F07B8">
        <w:rPr>
          <w:rFonts w:ascii="Times" w:hAnsi="Times"/>
          <w:b/>
          <w:bCs/>
        </w:rPr>
        <w:t>on</w:t>
      </w:r>
      <w:r w:rsidRPr="008F07B8">
        <w:rPr>
          <w:rFonts w:ascii="Times" w:hAnsi="Times"/>
          <w:b/>
          <w:bCs/>
        </w:rPr>
        <w:t xml:space="preserve"> surveys </w:t>
      </w:r>
    </w:p>
    <w:p w14:paraId="2D349898" w14:textId="5DF7180D" w:rsidR="0085153C" w:rsidRPr="008F07B8" w:rsidRDefault="0085153C" w:rsidP="00CF159B">
      <w:pPr>
        <w:spacing w:line="480" w:lineRule="auto"/>
        <w:rPr>
          <w:rFonts w:ascii="Times" w:hAnsi="Times"/>
          <w:color w:val="000000"/>
          <w:u w:val="single"/>
        </w:rPr>
      </w:pPr>
      <w:r w:rsidRPr="008F07B8">
        <w:rPr>
          <w:rFonts w:ascii="Times" w:hAnsi="Times"/>
          <w:color w:val="000000"/>
          <w:u w:val="single"/>
        </w:rPr>
        <w:t xml:space="preserve">S2.1 Vegetation survey protocol </w:t>
      </w:r>
    </w:p>
    <w:p w14:paraId="0AA0CEED" w14:textId="6DC6B6B5" w:rsidR="00CF159B" w:rsidRDefault="00CF159B" w:rsidP="00CF159B">
      <w:pPr>
        <w:spacing w:line="480" w:lineRule="auto"/>
        <w:rPr>
          <w:rFonts w:ascii="Times" w:hAnsi="Times"/>
          <w:color w:val="000000"/>
        </w:rPr>
      </w:pPr>
      <w:r w:rsidRPr="00CF159B">
        <w:rPr>
          <w:rFonts w:ascii="Times" w:hAnsi="Times"/>
          <w:color w:val="000000"/>
        </w:rPr>
        <w:t xml:space="preserve">Each transect consists of B, M, and F zones, which </w:t>
      </w:r>
      <w:r w:rsidR="00B55987">
        <w:rPr>
          <w:rFonts w:ascii="Times" w:hAnsi="Times"/>
          <w:color w:val="000000"/>
        </w:rPr>
        <w:t>were</w:t>
      </w:r>
      <w:r w:rsidRPr="00CF159B">
        <w:rPr>
          <w:rFonts w:ascii="Times" w:hAnsi="Times"/>
          <w:color w:val="000000"/>
        </w:rPr>
        <w:t xml:space="preserve"> 30 m × 10 m</w:t>
      </w:r>
      <w:r w:rsidRPr="00CF159B">
        <w:rPr>
          <w:rFonts w:ascii="Times" w:hAnsi="Times"/>
          <w:i/>
          <w:iCs/>
          <w:color w:val="000000"/>
        </w:rPr>
        <w:t xml:space="preserve"> </w:t>
      </w:r>
      <w:r w:rsidRPr="00CF159B">
        <w:rPr>
          <w:rFonts w:ascii="Times" w:hAnsi="Times"/>
          <w:color w:val="000000"/>
        </w:rPr>
        <w:t xml:space="preserve">plots split into three 10 m × 10 m subplots for convenience. In each zone, </w:t>
      </w:r>
      <w:r w:rsidR="0085153C">
        <w:rPr>
          <w:rFonts w:ascii="Times" w:hAnsi="Times"/>
          <w:color w:val="000000"/>
        </w:rPr>
        <w:t xml:space="preserve">one 10 </w:t>
      </w:r>
      <w:r w:rsidR="0085153C" w:rsidRPr="00CF159B">
        <w:rPr>
          <w:rFonts w:ascii="Times" w:hAnsi="Times"/>
          <w:color w:val="000000"/>
        </w:rPr>
        <w:t xml:space="preserve">m × </w:t>
      </w:r>
      <w:r w:rsidR="0085153C">
        <w:rPr>
          <w:rFonts w:ascii="Times" w:hAnsi="Times"/>
          <w:color w:val="000000"/>
        </w:rPr>
        <w:t>10 m quadrat for trees, one</w:t>
      </w:r>
      <w:r w:rsidRPr="00CF159B">
        <w:rPr>
          <w:rFonts w:ascii="Times" w:hAnsi="Times"/>
          <w:color w:val="000000"/>
        </w:rPr>
        <w:t xml:space="preserve"> 5 m × 5 m quadrat for shrubs</w:t>
      </w:r>
      <w:r w:rsidR="0085153C">
        <w:rPr>
          <w:rFonts w:ascii="Times" w:hAnsi="Times"/>
          <w:color w:val="000000"/>
        </w:rPr>
        <w:t>,</w:t>
      </w:r>
      <w:r w:rsidRPr="00CF159B">
        <w:rPr>
          <w:rFonts w:ascii="Times" w:hAnsi="Times"/>
          <w:color w:val="000000"/>
        </w:rPr>
        <w:t xml:space="preserve"> and three 1 m × 1 m quadrats (one per subplot) for the grasses were established</w:t>
      </w:r>
      <w:r>
        <w:rPr>
          <w:rFonts w:ascii="Times" w:hAnsi="Times"/>
          <w:color w:val="000000"/>
        </w:rPr>
        <w:t>. The</w:t>
      </w:r>
      <w:r w:rsidRPr="00CF159B">
        <w:rPr>
          <w:rFonts w:ascii="Times" w:hAnsi="Times"/>
          <w:color w:val="000000"/>
        </w:rPr>
        <w:t xml:space="preserve"> abundance, coverage, and average height of </w:t>
      </w:r>
      <w:r>
        <w:rPr>
          <w:rFonts w:ascii="Times" w:hAnsi="Times"/>
          <w:color w:val="000000"/>
        </w:rPr>
        <w:t xml:space="preserve">each occurring </w:t>
      </w:r>
      <w:r w:rsidRPr="00CF159B">
        <w:rPr>
          <w:rFonts w:ascii="Times" w:hAnsi="Times"/>
          <w:color w:val="000000"/>
        </w:rPr>
        <w:t xml:space="preserve">species were documented for </w:t>
      </w:r>
      <w:r w:rsidR="0085153C">
        <w:rPr>
          <w:rFonts w:ascii="Times" w:hAnsi="Times"/>
          <w:color w:val="000000"/>
        </w:rPr>
        <w:t xml:space="preserve">tree, </w:t>
      </w:r>
      <w:r w:rsidRPr="00CF159B">
        <w:rPr>
          <w:rFonts w:ascii="Times" w:hAnsi="Times"/>
          <w:color w:val="000000"/>
        </w:rPr>
        <w:t>shrub</w:t>
      </w:r>
      <w:r w:rsidR="0085153C">
        <w:rPr>
          <w:rFonts w:ascii="Times" w:hAnsi="Times"/>
          <w:color w:val="000000"/>
        </w:rPr>
        <w:t>,</w:t>
      </w:r>
      <w:r w:rsidRPr="00CF159B">
        <w:rPr>
          <w:rFonts w:ascii="Times" w:hAnsi="Times"/>
          <w:color w:val="000000"/>
        </w:rPr>
        <w:t xml:space="preserve"> and grass layer</w:t>
      </w:r>
      <w:r>
        <w:rPr>
          <w:rFonts w:ascii="Times" w:hAnsi="Times"/>
          <w:color w:val="000000"/>
        </w:rPr>
        <w:t>s in all transects.</w:t>
      </w:r>
      <w:r w:rsidRPr="00CF159B">
        <w:rPr>
          <w:rFonts w:ascii="Times" w:hAnsi="Times"/>
          <w:color w:val="000000"/>
        </w:rPr>
        <w:t xml:space="preserve"> </w:t>
      </w:r>
    </w:p>
    <w:p w14:paraId="1A332FE1" w14:textId="77777777" w:rsidR="0085153C" w:rsidRDefault="0085153C" w:rsidP="00CF159B">
      <w:pPr>
        <w:spacing w:line="480" w:lineRule="auto"/>
        <w:rPr>
          <w:rFonts w:ascii="Times" w:hAnsi="Times"/>
          <w:color w:val="000000"/>
        </w:rPr>
      </w:pPr>
    </w:p>
    <w:p w14:paraId="2D30050F" w14:textId="2358A9B0" w:rsidR="0085153C" w:rsidRPr="008F07B8" w:rsidRDefault="0085153C" w:rsidP="00CF159B">
      <w:pPr>
        <w:spacing w:line="480" w:lineRule="auto"/>
        <w:rPr>
          <w:rFonts w:ascii="Times" w:hAnsi="Times"/>
          <w:color w:val="000000"/>
          <w:u w:val="single"/>
        </w:rPr>
      </w:pPr>
      <w:r w:rsidRPr="008F07B8">
        <w:rPr>
          <w:rFonts w:ascii="Times" w:hAnsi="Times"/>
          <w:color w:val="000000"/>
          <w:u w:val="single"/>
        </w:rPr>
        <w:t xml:space="preserve">S2.2 Vegetative survey results </w:t>
      </w:r>
    </w:p>
    <w:p w14:paraId="235F0FA8" w14:textId="4B501679" w:rsidR="00383D7B" w:rsidRDefault="00383D7B" w:rsidP="00383D7B">
      <w:pPr>
        <w:spacing w:line="480" w:lineRule="auto"/>
        <w:rPr>
          <w:rFonts w:ascii="Times" w:hAnsi="Times"/>
        </w:rPr>
      </w:pPr>
      <w:r>
        <w:rPr>
          <w:rFonts w:ascii="Times" w:hAnsi="Times"/>
        </w:rPr>
        <w:t xml:space="preserve">The importance value (IV) of a tree species was calculated as the sum of its relative density (RD), relative height (RH), and relative dominance (RD). The IV of a shrub species or a grass species was calculated as the sum of RD, RH, and relative cover (RC). Density is the number of </w:t>
      </w:r>
      <w:r w:rsidR="00981A4E">
        <w:rPr>
          <w:rFonts w:ascii="Times" w:hAnsi="Times"/>
        </w:rPr>
        <w:t xml:space="preserve">stem </w:t>
      </w:r>
      <w:r>
        <w:rPr>
          <w:rFonts w:ascii="Times" w:hAnsi="Times"/>
        </w:rPr>
        <w:t xml:space="preserve">occurrences over an area, and a species’ relative density is its density divided by total density in that area. </w:t>
      </w:r>
      <w:r>
        <w:rPr>
          <w:rFonts w:ascii="Times" w:hAnsi="Times" w:hint="eastAsia"/>
        </w:rPr>
        <w:t>Rel</w:t>
      </w:r>
      <w:r>
        <w:rPr>
          <w:rFonts w:ascii="Times" w:hAnsi="Times"/>
        </w:rPr>
        <w:t xml:space="preserve">ative height of a species is the fraction of its average height to the sum of average heights of all species. Relative dominance is the fraction of a species’ total cross-sectional area at breast height to the sum of all individuals’ cross-sectional area at breast height in the censused area. Relative cover is the fraction of a species’ cover to total plant cover in the area of interest. The IV for tree, shrub, and grass layers in each transect </w:t>
      </w:r>
      <w:r w:rsidR="00C92362">
        <w:rPr>
          <w:rFonts w:ascii="Times" w:hAnsi="Times"/>
        </w:rPr>
        <w:t>were reported in Table S</w:t>
      </w:r>
      <w:r w:rsidR="003724BC">
        <w:rPr>
          <w:rFonts w:ascii="Times" w:hAnsi="Times"/>
        </w:rPr>
        <w:t>2</w:t>
      </w:r>
      <w:r w:rsidR="00C92362">
        <w:rPr>
          <w:rFonts w:ascii="Times" w:hAnsi="Times"/>
        </w:rPr>
        <w:t>-S</w:t>
      </w:r>
      <w:r w:rsidR="003724BC">
        <w:rPr>
          <w:rFonts w:ascii="Times" w:hAnsi="Times"/>
        </w:rPr>
        <w:t>4</w:t>
      </w:r>
      <w:r w:rsidR="00C92362">
        <w:rPr>
          <w:rFonts w:ascii="Times" w:hAnsi="Times"/>
        </w:rPr>
        <w:t xml:space="preserve"> below. </w:t>
      </w:r>
    </w:p>
    <w:p w14:paraId="1B728CA5" w14:textId="6685D2E4" w:rsidR="0085153C" w:rsidRDefault="0085153C" w:rsidP="00CF159B">
      <w:pPr>
        <w:spacing w:line="480" w:lineRule="auto"/>
      </w:pPr>
    </w:p>
    <w:p w14:paraId="36F86C57" w14:textId="4DF1288F" w:rsidR="008A3E8D" w:rsidRDefault="008A3E8D" w:rsidP="00CF159B">
      <w:pPr>
        <w:spacing w:line="480" w:lineRule="auto"/>
      </w:pPr>
    </w:p>
    <w:p w14:paraId="37ADDC14" w14:textId="2BB84BFC" w:rsidR="008A3E8D" w:rsidRDefault="008A3E8D" w:rsidP="00CF159B">
      <w:pPr>
        <w:spacing w:line="480" w:lineRule="auto"/>
      </w:pPr>
    </w:p>
    <w:p w14:paraId="5847C1EF" w14:textId="54C6068C" w:rsidR="008A3E8D" w:rsidRDefault="008A3E8D" w:rsidP="00CF159B">
      <w:pPr>
        <w:spacing w:line="480" w:lineRule="auto"/>
      </w:pPr>
    </w:p>
    <w:p w14:paraId="27C0AC2E" w14:textId="46D0A0E4" w:rsidR="008A3E8D" w:rsidRDefault="008A3E8D" w:rsidP="00CF159B">
      <w:pPr>
        <w:spacing w:line="480" w:lineRule="auto"/>
      </w:pPr>
    </w:p>
    <w:tbl>
      <w:tblPr>
        <w:tblW w:w="9360" w:type="dxa"/>
        <w:tblLook w:val="04A0" w:firstRow="1" w:lastRow="0" w:firstColumn="1" w:lastColumn="0" w:noHBand="0" w:noVBand="1"/>
      </w:tblPr>
      <w:tblGrid>
        <w:gridCol w:w="4115"/>
        <w:gridCol w:w="1454"/>
        <w:gridCol w:w="2474"/>
        <w:gridCol w:w="1317"/>
      </w:tblGrid>
      <w:tr w:rsidR="008A3E8D" w:rsidRPr="008A3E8D" w14:paraId="44CCAC98" w14:textId="77777777" w:rsidTr="008E0D66">
        <w:trPr>
          <w:trHeight w:val="320"/>
        </w:trPr>
        <w:tc>
          <w:tcPr>
            <w:tcW w:w="4115" w:type="dxa"/>
            <w:tcBorders>
              <w:top w:val="nil"/>
              <w:left w:val="nil"/>
              <w:bottom w:val="single" w:sz="4" w:space="0" w:color="auto"/>
              <w:right w:val="nil"/>
            </w:tcBorders>
            <w:shd w:val="clear" w:color="auto" w:fill="auto"/>
            <w:noWrap/>
            <w:vAlign w:val="bottom"/>
            <w:hideMark/>
          </w:tcPr>
          <w:p w14:paraId="49B9634D" w14:textId="0CB4C99B" w:rsidR="008A3E8D" w:rsidRPr="008A3E8D" w:rsidRDefault="001605F0" w:rsidP="008A3E8D">
            <w:pPr>
              <w:rPr>
                <w:rFonts w:ascii="Times" w:hAnsi="Times" w:cs="Calibri"/>
                <w:color w:val="000000"/>
              </w:rPr>
            </w:pPr>
            <w:r>
              <w:rPr>
                <w:rFonts w:ascii="Times" w:hAnsi="Times" w:cs="Calibri" w:hint="eastAsia"/>
                <w:color w:val="000000"/>
              </w:rPr>
              <w:t>Tree</w:t>
            </w:r>
            <w:r>
              <w:rPr>
                <w:rFonts w:ascii="Times" w:hAnsi="Times" w:cs="Calibri"/>
                <w:color w:val="000000"/>
              </w:rPr>
              <w:t xml:space="preserve"> s</w:t>
            </w:r>
            <w:r w:rsidR="00E910A6" w:rsidRPr="00E910A6">
              <w:rPr>
                <w:rFonts w:ascii="Times" w:hAnsi="Times" w:cs="Calibri"/>
                <w:color w:val="000000"/>
              </w:rPr>
              <w:t>pecies</w:t>
            </w:r>
          </w:p>
        </w:tc>
        <w:tc>
          <w:tcPr>
            <w:tcW w:w="1454" w:type="dxa"/>
            <w:tcBorders>
              <w:top w:val="nil"/>
              <w:left w:val="nil"/>
              <w:bottom w:val="single" w:sz="4" w:space="0" w:color="auto"/>
              <w:right w:val="nil"/>
            </w:tcBorders>
            <w:shd w:val="clear" w:color="auto" w:fill="auto"/>
            <w:noWrap/>
            <w:vAlign w:val="bottom"/>
            <w:hideMark/>
          </w:tcPr>
          <w:p w14:paraId="682358F0" w14:textId="77777777" w:rsidR="008A3E8D" w:rsidRPr="008A3E8D" w:rsidRDefault="008A3E8D" w:rsidP="00E910A6">
            <w:pPr>
              <w:jc w:val="center"/>
              <w:rPr>
                <w:rFonts w:ascii="Times" w:hAnsi="Times" w:cs="Calibri"/>
                <w:color w:val="000000"/>
              </w:rPr>
            </w:pPr>
            <w:r w:rsidRPr="008A3E8D">
              <w:rPr>
                <w:rFonts w:ascii="Times" w:hAnsi="Times" w:cs="Calibri"/>
                <w:color w:val="000000"/>
              </w:rPr>
              <w:t>T1</w:t>
            </w:r>
          </w:p>
        </w:tc>
        <w:tc>
          <w:tcPr>
            <w:tcW w:w="2474" w:type="dxa"/>
            <w:tcBorders>
              <w:top w:val="nil"/>
              <w:left w:val="nil"/>
              <w:bottom w:val="single" w:sz="4" w:space="0" w:color="auto"/>
              <w:right w:val="nil"/>
            </w:tcBorders>
            <w:shd w:val="clear" w:color="auto" w:fill="auto"/>
            <w:noWrap/>
            <w:vAlign w:val="bottom"/>
            <w:hideMark/>
          </w:tcPr>
          <w:p w14:paraId="2F17D278" w14:textId="77777777" w:rsidR="008A3E8D" w:rsidRPr="008A3E8D" w:rsidRDefault="008A3E8D" w:rsidP="00E910A6">
            <w:pPr>
              <w:jc w:val="center"/>
              <w:rPr>
                <w:rFonts w:ascii="Times" w:hAnsi="Times" w:cs="Calibri"/>
                <w:color w:val="000000"/>
              </w:rPr>
            </w:pPr>
            <w:r w:rsidRPr="008A3E8D">
              <w:rPr>
                <w:rFonts w:ascii="Times" w:hAnsi="Times" w:cs="Calibri"/>
                <w:color w:val="000000"/>
              </w:rPr>
              <w:t>T2</w:t>
            </w:r>
          </w:p>
        </w:tc>
        <w:tc>
          <w:tcPr>
            <w:tcW w:w="1317" w:type="dxa"/>
            <w:tcBorders>
              <w:top w:val="nil"/>
              <w:left w:val="nil"/>
              <w:bottom w:val="single" w:sz="4" w:space="0" w:color="auto"/>
              <w:right w:val="nil"/>
            </w:tcBorders>
            <w:shd w:val="clear" w:color="auto" w:fill="auto"/>
            <w:noWrap/>
            <w:vAlign w:val="bottom"/>
            <w:hideMark/>
          </w:tcPr>
          <w:p w14:paraId="3FF212EC" w14:textId="77777777" w:rsidR="008A3E8D" w:rsidRPr="008A3E8D" w:rsidRDefault="008A3E8D" w:rsidP="00E910A6">
            <w:pPr>
              <w:jc w:val="center"/>
              <w:rPr>
                <w:rFonts w:ascii="Times" w:hAnsi="Times" w:cs="Calibri"/>
                <w:color w:val="000000"/>
              </w:rPr>
            </w:pPr>
            <w:r w:rsidRPr="008A3E8D">
              <w:rPr>
                <w:rFonts w:ascii="Times" w:hAnsi="Times" w:cs="Calibri"/>
                <w:color w:val="000000"/>
              </w:rPr>
              <w:t>T3</w:t>
            </w:r>
          </w:p>
        </w:tc>
      </w:tr>
      <w:tr w:rsidR="008A3E8D" w:rsidRPr="008A3E8D" w14:paraId="106A5A2F" w14:textId="77777777" w:rsidTr="008E0D66">
        <w:trPr>
          <w:trHeight w:val="320"/>
        </w:trPr>
        <w:tc>
          <w:tcPr>
            <w:tcW w:w="4115" w:type="dxa"/>
            <w:tcBorders>
              <w:top w:val="single" w:sz="4" w:space="0" w:color="auto"/>
              <w:left w:val="nil"/>
              <w:bottom w:val="nil"/>
              <w:right w:val="nil"/>
            </w:tcBorders>
            <w:shd w:val="clear" w:color="auto" w:fill="auto"/>
            <w:noWrap/>
            <w:vAlign w:val="bottom"/>
            <w:hideMark/>
          </w:tcPr>
          <w:p w14:paraId="7B061A48" w14:textId="77777777" w:rsidR="008A3E8D" w:rsidRPr="008A3E8D" w:rsidRDefault="008A3E8D" w:rsidP="008A3E8D">
            <w:pPr>
              <w:rPr>
                <w:rFonts w:ascii="Times" w:hAnsi="Times" w:cs="Calibri"/>
                <w:i/>
                <w:iCs/>
                <w:color w:val="000000" w:themeColor="text1"/>
              </w:rPr>
            </w:pPr>
            <w:r w:rsidRPr="008A3E8D">
              <w:rPr>
                <w:rFonts w:ascii="Times" w:hAnsi="Times" w:cs="Calibri"/>
                <w:i/>
                <w:iCs/>
                <w:color w:val="000000" w:themeColor="text1"/>
              </w:rPr>
              <w:t xml:space="preserve">Acer </w:t>
            </w:r>
            <w:proofErr w:type="spellStart"/>
            <w:r w:rsidRPr="008A3E8D">
              <w:rPr>
                <w:rFonts w:ascii="Times" w:hAnsi="Times" w:cs="Calibri"/>
                <w:i/>
                <w:iCs/>
                <w:color w:val="000000" w:themeColor="text1"/>
              </w:rPr>
              <w:t>yangjuechi</w:t>
            </w:r>
            <w:proofErr w:type="spellEnd"/>
          </w:p>
        </w:tc>
        <w:tc>
          <w:tcPr>
            <w:tcW w:w="1454" w:type="dxa"/>
            <w:tcBorders>
              <w:top w:val="single" w:sz="4" w:space="0" w:color="auto"/>
              <w:left w:val="nil"/>
              <w:bottom w:val="nil"/>
              <w:right w:val="nil"/>
            </w:tcBorders>
            <w:shd w:val="clear" w:color="auto" w:fill="auto"/>
            <w:noWrap/>
            <w:vAlign w:val="bottom"/>
            <w:hideMark/>
          </w:tcPr>
          <w:p w14:paraId="342B3EE8" w14:textId="77777777" w:rsidR="008A3E8D" w:rsidRPr="008A3E8D" w:rsidRDefault="008A3E8D" w:rsidP="00E910A6">
            <w:pPr>
              <w:jc w:val="center"/>
              <w:rPr>
                <w:rFonts w:ascii="Times" w:hAnsi="Times" w:cs="Calibri"/>
                <w:color w:val="000000"/>
              </w:rPr>
            </w:pPr>
            <w:r w:rsidRPr="008A3E8D">
              <w:rPr>
                <w:rFonts w:ascii="Times" w:hAnsi="Times" w:cs="Calibri"/>
                <w:color w:val="000000"/>
              </w:rPr>
              <w:t>6.79</w:t>
            </w:r>
          </w:p>
        </w:tc>
        <w:tc>
          <w:tcPr>
            <w:tcW w:w="2474" w:type="dxa"/>
            <w:tcBorders>
              <w:top w:val="single" w:sz="4" w:space="0" w:color="auto"/>
              <w:left w:val="nil"/>
              <w:bottom w:val="nil"/>
              <w:right w:val="nil"/>
            </w:tcBorders>
            <w:shd w:val="clear" w:color="auto" w:fill="auto"/>
            <w:noWrap/>
            <w:vAlign w:val="bottom"/>
            <w:hideMark/>
          </w:tcPr>
          <w:p w14:paraId="7A1922C5"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single" w:sz="4" w:space="0" w:color="auto"/>
              <w:left w:val="nil"/>
              <w:bottom w:val="nil"/>
              <w:right w:val="nil"/>
            </w:tcBorders>
            <w:shd w:val="clear" w:color="auto" w:fill="auto"/>
            <w:noWrap/>
            <w:vAlign w:val="bottom"/>
            <w:hideMark/>
          </w:tcPr>
          <w:p w14:paraId="3157CD43"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5F8B8C55" w14:textId="77777777" w:rsidTr="008E0D66">
        <w:trPr>
          <w:trHeight w:val="320"/>
        </w:trPr>
        <w:tc>
          <w:tcPr>
            <w:tcW w:w="4115" w:type="dxa"/>
            <w:tcBorders>
              <w:top w:val="nil"/>
              <w:left w:val="nil"/>
              <w:bottom w:val="nil"/>
              <w:right w:val="nil"/>
            </w:tcBorders>
            <w:shd w:val="clear" w:color="auto" w:fill="auto"/>
            <w:noWrap/>
            <w:vAlign w:val="bottom"/>
            <w:hideMark/>
          </w:tcPr>
          <w:p w14:paraId="5B12848E" w14:textId="77777777" w:rsidR="008A3E8D" w:rsidRPr="008A3E8D" w:rsidRDefault="008A3E8D" w:rsidP="008A3E8D">
            <w:pPr>
              <w:rPr>
                <w:rFonts w:ascii="Times" w:hAnsi="Times" w:cs="Calibri"/>
                <w:i/>
                <w:iCs/>
                <w:color w:val="000000" w:themeColor="text1"/>
              </w:rPr>
            </w:pPr>
            <w:r w:rsidRPr="008A3E8D">
              <w:rPr>
                <w:rFonts w:ascii="Times" w:hAnsi="Times" w:cs="Calibri"/>
                <w:i/>
                <w:iCs/>
                <w:color w:val="000000" w:themeColor="text1"/>
              </w:rPr>
              <w:t xml:space="preserve">Ailanthus </w:t>
            </w:r>
            <w:proofErr w:type="spellStart"/>
            <w:r w:rsidRPr="008A3E8D">
              <w:rPr>
                <w:rFonts w:ascii="Times" w:hAnsi="Times" w:cs="Calibri"/>
                <w:i/>
                <w:iCs/>
                <w:color w:val="000000" w:themeColor="text1"/>
              </w:rPr>
              <w:t>altissima</w:t>
            </w:r>
            <w:proofErr w:type="spellEnd"/>
          </w:p>
        </w:tc>
        <w:tc>
          <w:tcPr>
            <w:tcW w:w="1454" w:type="dxa"/>
            <w:tcBorders>
              <w:top w:val="nil"/>
              <w:left w:val="nil"/>
              <w:bottom w:val="nil"/>
              <w:right w:val="nil"/>
            </w:tcBorders>
            <w:shd w:val="clear" w:color="auto" w:fill="auto"/>
            <w:noWrap/>
            <w:vAlign w:val="bottom"/>
            <w:hideMark/>
          </w:tcPr>
          <w:p w14:paraId="7074205D" w14:textId="77777777" w:rsidR="008A3E8D" w:rsidRPr="008A3E8D" w:rsidRDefault="008A3E8D" w:rsidP="00E910A6">
            <w:pPr>
              <w:jc w:val="center"/>
              <w:rPr>
                <w:rFonts w:ascii="Times" w:hAnsi="Times" w:cs="Calibri"/>
                <w:color w:val="000000"/>
              </w:rPr>
            </w:pPr>
            <w:r w:rsidRPr="008A3E8D">
              <w:rPr>
                <w:rFonts w:ascii="Times" w:hAnsi="Times" w:cs="Calibri"/>
                <w:color w:val="000000"/>
              </w:rPr>
              <w:t>5.55</w:t>
            </w:r>
          </w:p>
        </w:tc>
        <w:tc>
          <w:tcPr>
            <w:tcW w:w="2474" w:type="dxa"/>
            <w:tcBorders>
              <w:top w:val="nil"/>
              <w:left w:val="nil"/>
              <w:bottom w:val="nil"/>
              <w:right w:val="nil"/>
            </w:tcBorders>
            <w:shd w:val="clear" w:color="auto" w:fill="auto"/>
            <w:noWrap/>
            <w:vAlign w:val="bottom"/>
            <w:hideMark/>
          </w:tcPr>
          <w:p w14:paraId="320A7564"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56463C7E"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24004476" w14:textId="77777777" w:rsidTr="008E0D66">
        <w:trPr>
          <w:trHeight w:val="320"/>
        </w:trPr>
        <w:tc>
          <w:tcPr>
            <w:tcW w:w="4115" w:type="dxa"/>
            <w:tcBorders>
              <w:top w:val="nil"/>
              <w:left w:val="nil"/>
              <w:bottom w:val="nil"/>
              <w:right w:val="nil"/>
            </w:tcBorders>
            <w:shd w:val="clear" w:color="auto" w:fill="auto"/>
            <w:noWrap/>
            <w:vAlign w:val="bottom"/>
            <w:hideMark/>
          </w:tcPr>
          <w:p w14:paraId="07937B90" w14:textId="7CBD87F8" w:rsidR="008A3E8D" w:rsidRPr="008A3E8D" w:rsidRDefault="008A3E8D" w:rsidP="008A3E8D">
            <w:pPr>
              <w:rPr>
                <w:rFonts w:ascii="Times" w:hAnsi="Times" w:cs="Calibri"/>
                <w:i/>
                <w:iCs/>
                <w:color w:val="000000" w:themeColor="text1"/>
              </w:rPr>
            </w:pPr>
            <w:r w:rsidRPr="008A3E8D">
              <w:rPr>
                <w:rFonts w:ascii="Times" w:hAnsi="Times" w:cs="Calibri"/>
                <w:i/>
                <w:iCs/>
                <w:color w:val="000000" w:themeColor="text1"/>
              </w:rPr>
              <w:t xml:space="preserve">Albizia </w:t>
            </w:r>
            <w:proofErr w:type="spellStart"/>
            <w:r w:rsidRPr="008A3E8D">
              <w:rPr>
                <w:rFonts w:ascii="Times" w:hAnsi="Times" w:cs="Calibri"/>
                <w:i/>
                <w:iCs/>
                <w:color w:val="000000" w:themeColor="text1"/>
              </w:rPr>
              <w:t>kalkora</w:t>
            </w:r>
            <w:proofErr w:type="spellEnd"/>
            <w:r w:rsidRPr="008A3E8D">
              <w:rPr>
                <w:rFonts w:ascii="Times" w:hAnsi="Times" w:cs="Calibr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3FF7FF41"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28084671"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6083311E" w14:textId="77777777" w:rsidR="008A3E8D" w:rsidRPr="008A3E8D" w:rsidRDefault="008A3E8D" w:rsidP="00E910A6">
            <w:pPr>
              <w:jc w:val="center"/>
              <w:rPr>
                <w:rFonts w:ascii="Times" w:hAnsi="Times" w:cs="Calibri"/>
                <w:color w:val="000000"/>
              </w:rPr>
            </w:pPr>
            <w:r w:rsidRPr="008A3E8D">
              <w:rPr>
                <w:rFonts w:ascii="Times" w:hAnsi="Times" w:cs="Calibri"/>
                <w:color w:val="000000"/>
              </w:rPr>
              <w:t>8.66</w:t>
            </w:r>
          </w:p>
        </w:tc>
      </w:tr>
      <w:tr w:rsidR="008A3E8D" w:rsidRPr="008A3E8D" w14:paraId="0FF9B8E1" w14:textId="77777777" w:rsidTr="008E0D66">
        <w:trPr>
          <w:trHeight w:val="333"/>
        </w:trPr>
        <w:tc>
          <w:tcPr>
            <w:tcW w:w="4115" w:type="dxa"/>
            <w:tcBorders>
              <w:top w:val="nil"/>
              <w:left w:val="nil"/>
              <w:bottom w:val="nil"/>
              <w:right w:val="nil"/>
            </w:tcBorders>
            <w:shd w:val="clear" w:color="auto" w:fill="auto"/>
            <w:noWrap/>
            <w:vAlign w:val="bottom"/>
            <w:hideMark/>
          </w:tcPr>
          <w:p w14:paraId="24ED0708" w14:textId="7F090681" w:rsidR="008A3E8D" w:rsidRPr="008A3E8D" w:rsidRDefault="008A3E8D" w:rsidP="008A3E8D">
            <w:pPr>
              <w:rPr>
                <w:rFonts w:ascii="Times" w:hAnsi="Times" w:cs="Calibri"/>
                <w:i/>
                <w:iCs/>
                <w:color w:val="000000" w:themeColor="text1"/>
              </w:rPr>
            </w:pPr>
            <w:r w:rsidRPr="00E910A6">
              <w:rPr>
                <w:rFonts w:ascii="Times" w:hAnsi="Times" w:cstheme="majorHAnsi"/>
                <w:i/>
                <w:iCs/>
                <w:color w:val="000000" w:themeColor="text1"/>
              </w:rPr>
              <w:t>Amygdalus persica </w:t>
            </w:r>
          </w:p>
        </w:tc>
        <w:tc>
          <w:tcPr>
            <w:tcW w:w="1454" w:type="dxa"/>
            <w:tcBorders>
              <w:top w:val="nil"/>
              <w:left w:val="nil"/>
              <w:bottom w:val="nil"/>
              <w:right w:val="nil"/>
            </w:tcBorders>
            <w:shd w:val="clear" w:color="auto" w:fill="auto"/>
            <w:noWrap/>
            <w:vAlign w:val="bottom"/>
            <w:hideMark/>
          </w:tcPr>
          <w:p w14:paraId="34338B62"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38770166" w14:textId="77777777" w:rsidR="008A3E8D" w:rsidRPr="008A3E8D" w:rsidRDefault="008A3E8D" w:rsidP="00E910A6">
            <w:pPr>
              <w:jc w:val="center"/>
              <w:rPr>
                <w:rFonts w:ascii="Times" w:hAnsi="Times" w:cs="Calibri"/>
                <w:color w:val="000000"/>
              </w:rPr>
            </w:pPr>
            <w:r w:rsidRPr="008A3E8D">
              <w:rPr>
                <w:rFonts w:ascii="Times" w:hAnsi="Times" w:cs="Calibri"/>
                <w:color w:val="000000"/>
              </w:rPr>
              <w:t>5.85</w:t>
            </w:r>
          </w:p>
        </w:tc>
        <w:tc>
          <w:tcPr>
            <w:tcW w:w="1317" w:type="dxa"/>
            <w:tcBorders>
              <w:top w:val="nil"/>
              <w:left w:val="nil"/>
              <w:bottom w:val="nil"/>
              <w:right w:val="nil"/>
            </w:tcBorders>
            <w:shd w:val="clear" w:color="auto" w:fill="auto"/>
            <w:noWrap/>
            <w:vAlign w:val="bottom"/>
            <w:hideMark/>
          </w:tcPr>
          <w:p w14:paraId="487D74E1" w14:textId="08FE6969" w:rsidR="008A3E8D" w:rsidRPr="008A3E8D" w:rsidRDefault="008A3E8D" w:rsidP="00E910A6">
            <w:pPr>
              <w:jc w:val="center"/>
              <w:rPr>
                <w:rFonts w:ascii="Times" w:hAnsi="Times" w:cs="Calibri"/>
                <w:color w:val="000000"/>
              </w:rPr>
            </w:pPr>
            <w:r w:rsidRPr="008A3E8D">
              <w:rPr>
                <w:rFonts w:ascii="Times" w:hAnsi="Times" w:cs="Calibri"/>
                <w:color w:val="000000"/>
              </w:rPr>
              <w:t>5.69</w:t>
            </w:r>
          </w:p>
        </w:tc>
      </w:tr>
      <w:tr w:rsidR="008A3E8D" w:rsidRPr="008A3E8D" w14:paraId="6753A8CB" w14:textId="77777777" w:rsidTr="008E0D66">
        <w:trPr>
          <w:trHeight w:val="320"/>
        </w:trPr>
        <w:tc>
          <w:tcPr>
            <w:tcW w:w="4115" w:type="dxa"/>
            <w:tcBorders>
              <w:top w:val="nil"/>
              <w:left w:val="nil"/>
              <w:bottom w:val="nil"/>
              <w:right w:val="nil"/>
            </w:tcBorders>
            <w:shd w:val="clear" w:color="auto" w:fill="auto"/>
            <w:noWrap/>
            <w:vAlign w:val="bottom"/>
            <w:hideMark/>
          </w:tcPr>
          <w:p w14:paraId="7A363ABE" w14:textId="251527BC" w:rsidR="008A3E8D" w:rsidRPr="008A3E8D" w:rsidRDefault="008A3E8D" w:rsidP="008A3E8D">
            <w:pPr>
              <w:rPr>
                <w:rFonts w:ascii="Times" w:hAnsi="Times" w:cs="Calibri"/>
                <w:i/>
                <w:iCs/>
                <w:color w:val="000000" w:themeColor="text1"/>
              </w:rPr>
            </w:pPr>
            <w:proofErr w:type="spellStart"/>
            <w:r w:rsidRPr="00E910A6">
              <w:rPr>
                <w:rFonts w:ascii="Times" w:hAnsi="Times" w:cstheme="majorHAnsi"/>
                <w:i/>
                <w:iCs/>
                <w:color w:val="000000" w:themeColor="text1"/>
              </w:rPr>
              <w:t>Aphananthe</w:t>
            </w:r>
            <w:proofErr w:type="spellEnd"/>
            <w:r w:rsidRPr="00E910A6">
              <w:rPr>
                <w:rFonts w:ascii="Times" w:hAnsi="Times" w:cstheme="majorHAnsi"/>
                <w:i/>
                <w:iCs/>
                <w:color w:val="000000" w:themeColor="text1"/>
              </w:rPr>
              <w:t xml:space="preserve"> aspera </w:t>
            </w:r>
          </w:p>
        </w:tc>
        <w:tc>
          <w:tcPr>
            <w:tcW w:w="1454" w:type="dxa"/>
            <w:tcBorders>
              <w:top w:val="nil"/>
              <w:left w:val="nil"/>
              <w:bottom w:val="nil"/>
              <w:right w:val="nil"/>
            </w:tcBorders>
            <w:shd w:val="clear" w:color="auto" w:fill="auto"/>
            <w:noWrap/>
            <w:vAlign w:val="bottom"/>
            <w:hideMark/>
          </w:tcPr>
          <w:p w14:paraId="0D789545"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6603307C" w14:textId="77777777" w:rsidR="008A3E8D" w:rsidRPr="008A3E8D" w:rsidRDefault="008A3E8D" w:rsidP="00E910A6">
            <w:pPr>
              <w:jc w:val="center"/>
              <w:rPr>
                <w:rFonts w:ascii="Times" w:hAnsi="Times" w:cs="Calibri"/>
                <w:color w:val="000000"/>
              </w:rPr>
            </w:pPr>
            <w:r w:rsidRPr="008A3E8D">
              <w:rPr>
                <w:rFonts w:ascii="Times" w:hAnsi="Times" w:cs="Calibri"/>
                <w:color w:val="000000"/>
              </w:rPr>
              <w:t>9.61</w:t>
            </w:r>
          </w:p>
        </w:tc>
        <w:tc>
          <w:tcPr>
            <w:tcW w:w="1317" w:type="dxa"/>
            <w:tcBorders>
              <w:top w:val="nil"/>
              <w:left w:val="nil"/>
              <w:bottom w:val="nil"/>
              <w:right w:val="nil"/>
            </w:tcBorders>
            <w:shd w:val="clear" w:color="auto" w:fill="auto"/>
            <w:noWrap/>
            <w:vAlign w:val="bottom"/>
            <w:hideMark/>
          </w:tcPr>
          <w:p w14:paraId="2367FCA2"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152D39BC" w14:textId="77777777" w:rsidTr="008E0D66">
        <w:trPr>
          <w:trHeight w:val="320"/>
        </w:trPr>
        <w:tc>
          <w:tcPr>
            <w:tcW w:w="4115" w:type="dxa"/>
            <w:tcBorders>
              <w:top w:val="nil"/>
              <w:left w:val="nil"/>
              <w:bottom w:val="nil"/>
              <w:right w:val="nil"/>
            </w:tcBorders>
            <w:shd w:val="clear" w:color="auto" w:fill="auto"/>
            <w:noWrap/>
            <w:vAlign w:val="bottom"/>
            <w:hideMark/>
          </w:tcPr>
          <w:p w14:paraId="0F7F5AB3" w14:textId="77777777" w:rsidR="008A3E8D" w:rsidRPr="008A3E8D" w:rsidRDefault="008A3E8D" w:rsidP="008A3E8D">
            <w:pPr>
              <w:rPr>
                <w:rFonts w:ascii="Times" w:hAnsi="Times" w:cs="Calibri"/>
                <w:i/>
                <w:iCs/>
                <w:color w:val="000000" w:themeColor="text1"/>
              </w:rPr>
            </w:pPr>
            <w:r w:rsidRPr="008A3E8D">
              <w:rPr>
                <w:rFonts w:ascii="Times" w:hAnsi="Times" w:cs="Calibri"/>
                <w:i/>
                <w:iCs/>
                <w:color w:val="000000" w:themeColor="text1"/>
              </w:rPr>
              <w:t xml:space="preserve">Betula </w:t>
            </w:r>
            <w:proofErr w:type="spellStart"/>
            <w:r w:rsidRPr="008A3E8D">
              <w:rPr>
                <w:rFonts w:ascii="Times" w:hAnsi="Times" w:cs="Calibri"/>
                <w:i/>
                <w:iCs/>
                <w:color w:val="000000" w:themeColor="text1"/>
              </w:rPr>
              <w:t>austrosinensis</w:t>
            </w:r>
            <w:proofErr w:type="spellEnd"/>
          </w:p>
        </w:tc>
        <w:tc>
          <w:tcPr>
            <w:tcW w:w="1454" w:type="dxa"/>
            <w:tcBorders>
              <w:top w:val="nil"/>
              <w:left w:val="nil"/>
              <w:bottom w:val="nil"/>
              <w:right w:val="nil"/>
            </w:tcBorders>
            <w:shd w:val="clear" w:color="auto" w:fill="auto"/>
            <w:noWrap/>
            <w:vAlign w:val="bottom"/>
            <w:hideMark/>
          </w:tcPr>
          <w:p w14:paraId="23C74E89"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301C9884"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5413C303" w14:textId="77777777" w:rsidR="008A3E8D" w:rsidRPr="008A3E8D" w:rsidRDefault="008A3E8D" w:rsidP="00E910A6">
            <w:pPr>
              <w:jc w:val="center"/>
              <w:rPr>
                <w:rFonts w:ascii="Times" w:hAnsi="Times" w:cs="Calibri"/>
                <w:color w:val="000000"/>
              </w:rPr>
            </w:pPr>
            <w:r w:rsidRPr="008A3E8D">
              <w:rPr>
                <w:rFonts w:ascii="Times" w:hAnsi="Times" w:cs="Calibri"/>
                <w:color w:val="000000"/>
              </w:rPr>
              <w:t>6.81</w:t>
            </w:r>
          </w:p>
        </w:tc>
      </w:tr>
      <w:tr w:rsidR="008A3E8D" w:rsidRPr="008A3E8D" w14:paraId="47FD8669" w14:textId="77777777" w:rsidTr="008E0D66">
        <w:trPr>
          <w:trHeight w:val="320"/>
        </w:trPr>
        <w:tc>
          <w:tcPr>
            <w:tcW w:w="4115" w:type="dxa"/>
            <w:tcBorders>
              <w:top w:val="nil"/>
              <w:left w:val="nil"/>
              <w:bottom w:val="nil"/>
              <w:right w:val="nil"/>
            </w:tcBorders>
            <w:shd w:val="clear" w:color="auto" w:fill="auto"/>
            <w:noWrap/>
            <w:vAlign w:val="bottom"/>
            <w:hideMark/>
          </w:tcPr>
          <w:p w14:paraId="030CAD81" w14:textId="4A67EA1D" w:rsidR="008A3E8D" w:rsidRPr="008A3E8D" w:rsidRDefault="008A3E8D" w:rsidP="008A3E8D">
            <w:pPr>
              <w:rPr>
                <w:rFonts w:ascii="Times" w:hAnsi="Times" w:cs="Calibri"/>
                <w:i/>
                <w:iCs/>
                <w:color w:val="000000" w:themeColor="text1"/>
              </w:rPr>
            </w:pPr>
            <w:r w:rsidRPr="008A3E8D">
              <w:rPr>
                <w:rFonts w:ascii="Times" w:hAnsi="Times" w:cs="Calibri"/>
                <w:i/>
                <w:iCs/>
                <w:color w:val="000000" w:themeColor="text1"/>
              </w:rPr>
              <w:t xml:space="preserve">Carpinus </w:t>
            </w:r>
            <w:proofErr w:type="spellStart"/>
            <w:r w:rsidRPr="008A3E8D">
              <w:rPr>
                <w:rFonts w:ascii="Times" w:hAnsi="Times" w:cs="Calibri"/>
                <w:i/>
                <w:iCs/>
                <w:color w:val="000000" w:themeColor="text1"/>
              </w:rPr>
              <w:t>viminea</w:t>
            </w:r>
            <w:proofErr w:type="spellEnd"/>
          </w:p>
        </w:tc>
        <w:tc>
          <w:tcPr>
            <w:tcW w:w="1454" w:type="dxa"/>
            <w:tcBorders>
              <w:top w:val="nil"/>
              <w:left w:val="nil"/>
              <w:bottom w:val="nil"/>
              <w:right w:val="nil"/>
            </w:tcBorders>
            <w:shd w:val="clear" w:color="auto" w:fill="auto"/>
            <w:noWrap/>
            <w:vAlign w:val="bottom"/>
            <w:hideMark/>
          </w:tcPr>
          <w:p w14:paraId="1868D6ED" w14:textId="77777777" w:rsidR="008A3E8D" w:rsidRPr="008A3E8D" w:rsidRDefault="008A3E8D" w:rsidP="00E910A6">
            <w:pPr>
              <w:jc w:val="center"/>
              <w:rPr>
                <w:rFonts w:ascii="Times" w:hAnsi="Times" w:cs="Calibri"/>
                <w:color w:val="000000"/>
              </w:rPr>
            </w:pPr>
            <w:r w:rsidRPr="008A3E8D">
              <w:rPr>
                <w:rFonts w:ascii="Times" w:hAnsi="Times" w:cs="Calibri"/>
                <w:color w:val="000000"/>
              </w:rPr>
              <w:t>11.44</w:t>
            </w:r>
          </w:p>
        </w:tc>
        <w:tc>
          <w:tcPr>
            <w:tcW w:w="2474" w:type="dxa"/>
            <w:tcBorders>
              <w:top w:val="nil"/>
              <w:left w:val="nil"/>
              <w:bottom w:val="nil"/>
              <w:right w:val="nil"/>
            </w:tcBorders>
            <w:shd w:val="clear" w:color="auto" w:fill="auto"/>
            <w:noWrap/>
            <w:vAlign w:val="bottom"/>
            <w:hideMark/>
          </w:tcPr>
          <w:p w14:paraId="090A0A42"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61384D62" w14:textId="77777777" w:rsidR="008A3E8D" w:rsidRPr="008A3E8D" w:rsidRDefault="008A3E8D" w:rsidP="00E910A6">
            <w:pPr>
              <w:jc w:val="center"/>
              <w:rPr>
                <w:rFonts w:ascii="Times" w:hAnsi="Times" w:cs="Calibri"/>
                <w:color w:val="000000"/>
              </w:rPr>
            </w:pPr>
            <w:r w:rsidRPr="008A3E8D">
              <w:rPr>
                <w:rFonts w:ascii="Times" w:hAnsi="Times" w:cs="Calibri"/>
                <w:color w:val="000000"/>
              </w:rPr>
              <w:t>6.8</w:t>
            </w:r>
          </w:p>
        </w:tc>
      </w:tr>
      <w:tr w:rsidR="008A3E8D" w:rsidRPr="008A3E8D" w14:paraId="05D28DAA" w14:textId="77777777" w:rsidTr="008E0D66">
        <w:trPr>
          <w:trHeight w:val="320"/>
        </w:trPr>
        <w:tc>
          <w:tcPr>
            <w:tcW w:w="4115" w:type="dxa"/>
            <w:tcBorders>
              <w:top w:val="nil"/>
              <w:left w:val="nil"/>
              <w:bottom w:val="nil"/>
              <w:right w:val="nil"/>
            </w:tcBorders>
            <w:shd w:val="clear" w:color="auto" w:fill="auto"/>
            <w:noWrap/>
            <w:vAlign w:val="bottom"/>
            <w:hideMark/>
          </w:tcPr>
          <w:p w14:paraId="641A53DE" w14:textId="0F8D3EB8" w:rsidR="008A3E8D" w:rsidRPr="008A3E8D" w:rsidRDefault="008A3E8D" w:rsidP="008A3E8D">
            <w:pPr>
              <w:rPr>
                <w:rFonts w:ascii="Times" w:hAnsi="Times" w:cs="Calibri"/>
                <w:i/>
                <w:iCs/>
                <w:color w:val="000000" w:themeColor="text1"/>
              </w:rPr>
            </w:pPr>
            <w:proofErr w:type="spellStart"/>
            <w:r w:rsidRPr="008A3E8D">
              <w:rPr>
                <w:rFonts w:ascii="Times" w:hAnsi="Times" w:cs="Calibri"/>
                <w:i/>
                <w:iCs/>
                <w:color w:val="000000" w:themeColor="text1"/>
              </w:rPr>
              <w:t>Cedrus</w:t>
            </w:r>
            <w:proofErr w:type="spellEnd"/>
            <w:r w:rsidRPr="008A3E8D">
              <w:rPr>
                <w:rFonts w:ascii="Times" w:hAnsi="Times" w:cs="Calibri"/>
                <w:i/>
                <w:iCs/>
                <w:color w:val="000000" w:themeColor="text1"/>
              </w:rPr>
              <w:t xml:space="preserve"> deodara </w:t>
            </w:r>
          </w:p>
        </w:tc>
        <w:tc>
          <w:tcPr>
            <w:tcW w:w="1454" w:type="dxa"/>
            <w:tcBorders>
              <w:top w:val="nil"/>
              <w:left w:val="nil"/>
              <w:bottom w:val="nil"/>
              <w:right w:val="nil"/>
            </w:tcBorders>
            <w:shd w:val="clear" w:color="auto" w:fill="auto"/>
            <w:noWrap/>
            <w:vAlign w:val="bottom"/>
            <w:hideMark/>
          </w:tcPr>
          <w:p w14:paraId="611050CD" w14:textId="77777777" w:rsidR="008A3E8D" w:rsidRPr="008A3E8D" w:rsidRDefault="008A3E8D" w:rsidP="00E910A6">
            <w:pPr>
              <w:jc w:val="center"/>
              <w:rPr>
                <w:rFonts w:ascii="Times" w:hAnsi="Times" w:cs="Calibri"/>
                <w:color w:val="000000"/>
              </w:rPr>
            </w:pPr>
            <w:r w:rsidRPr="008A3E8D">
              <w:rPr>
                <w:rFonts w:ascii="Times" w:hAnsi="Times" w:cs="Calibri"/>
                <w:color w:val="000000"/>
              </w:rPr>
              <w:t>15.36</w:t>
            </w:r>
          </w:p>
        </w:tc>
        <w:tc>
          <w:tcPr>
            <w:tcW w:w="2474" w:type="dxa"/>
            <w:tcBorders>
              <w:top w:val="nil"/>
              <w:left w:val="nil"/>
              <w:bottom w:val="nil"/>
              <w:right w:val="nil"/>
            </w:tcBorders>
            <w:shd w:val="clear" w:color="auto" w:fill="auto"/>
            <w:noWrap/>
            <w:vAlign w:val="bottom"/>
            <w:hideMark/>
          </w:tcPr>
          <w:p w14:paraId="49F8AA8E"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63B3DA82"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4C6EE566" w14:textId="77777777" w:rsidTr="008E0D66">
        <w:trPr>
          <w:trHeight w:val="320"/>
        </w:trPr>
        <w:tc>
          <w:tcPr>
            <w:tcW w:w="4115" w:type="dxa"/>
            <w:tcBorders>
              <w:top w:val="nil"/>
              <w:left w:val="nil"/>
              <w:bottom w:val="nil"/>
              <w:right w:val="nil"/>
            </w:tcBorders>
            <w:shd w:val="clear" w:color="auto" w:fill="auto"/>
            <w:noWrap/>
            <w:vAlign w:val="bottom"/>
            <w:hideMark/>
          </w:tcPr>
          <w:p w14:paraId="79915D77" w14:textId="38ABC6B3" w:rsidR="008A3E8D" w:rsidRPr="008A3E8D" w:rsidRDefault="008A3E8D" w:rsidP="008A3E8D">
            <w:pPr>
              <w:rPr>
                <w:rFonts w:ascii="Times" w:hAnsi="Times" w:cs="Calibri"/>
                <w:i/>
                <w:iCs/>
                <w:color w:val="000000" w:themeColor="text1"/>
              </w:rPr>
            </w:pPr>
            <w:r w:rsidRPr="008A3E8D">
              <w:rPr>
                <w:rFonts w:ascii="Times" w:hAnsi="Times" w:cs="Calibri"/>
                <w:i/>
                <w:iCs/>
                <w:color w:val="000000" w:themeColor="text1"/>
              </w:rPr>
              <w:t xml:space="preserve">Cerasus </w:t>
            </w:r>
            <w:proofErr w:type="spellStart"/>
            <w:r w:rsidRPr="008A3E8D">
              <w:rPr>
                <w:rFonts w:ascii="Times" w:hAnsi="Times" w:cs="Calibri"/>
                <w:i/>
                <w:iCs/>
                <w:color w:val="000000" w:themeColor="text1"/>
              </w:rPr>
              <w:t>yedoensis</w:t>
            </w:r>
            <w:proofErr w:type="spellEnd"/>
            <w:r w:rsidRPr="008A3E8D">
              <w:rPr>
                <w:rFonts w:ascii="Times" w:hAnsi="Times" w:cs="Calibr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58BB8C99"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2E0DB8DA"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5F7952EB" w14:textId="77777777" w:rsidR="008A3E8D" w:rsidRPr="008A3E8D" w:rsidRDefault="008A3E8D" w:rsidP="00E910A6">
            <w:pPr>
              <w:jc w:val="center"/>
              <w:rPr>
                <w:rFonts w:ascii="Times" w:hAnsi="Times" w:cs="Calibri"/>
                <w:color w:val="000000"/>
              </w:rPr>
            </w:pPr>
            <w:r w:rsidRPr="008A3E8D">
              <w:rPr>
                <w:rFonts w:ascii="Times" w:hAnsi="Times" w:cs="Calibri"/>
                <w:color w:val="000000"/>
              </w:rPr>
              <w:t>19.66</w:t>
            </w:r>
          </w:p>
        </w:tc>
      </w:tr>
      <w:tr w:rsidR="008A3E8D" w:rsidRPr="008A3E8D" w14:paraId="34001946" w14:textId="77777777" w:rsidTr="008E0D66">
        <w:trPr>
          <w:trHeight w:val="320"/>
        </w:trPr>
        <w:tc>
          <w:tcPr>
            <w:tcW w:w="4115" w:type="dxa"/>
            <w:tcBorders>
              <w:top w:val="nil"/>
              <w:left w:val="nil"/>
              <w:bottom w:val="nil"/>
              <w:right w:val="nil"/>
            </w:tcBorders>
            <w:shd w:val="clear" w:color="auto" w:fill="auto"/>
            <w:noWrap/>
            <w:vAlign w:val="bottom"/>
            <w:hideMark/>
          </w:tcPr>
          <w:p w14:paraId="556366B3" w14:textId="30F2A129" w:rsidR="008A3E8D" w:rsidRPr="008A3E8D" w:rsidRDefault="008A3E8D" w:rsidP="008A3E8D">
            <w:pPr>
              <w:rPr>
                <w:rFonts w:ascii="Times" w:hAnsi="Times" w:cs="Calibri"/>
                <w:i/>
                <w:iCs/>
                <w:color w:val="000000" w:themeColor="text1"/>
              </w:rPr>
            </w:pPr>
            <w:proofErr w:type="spellStart"/>
            <w:r w:rsidRPr="008A3E8D">
              <w:rPr>
                <w:rFonts w:ascii="Times" w:hAnsi="Times" w:cs="Calibri"/>
                <w:i/>
                <w:iCs/>
                <w:color w:val="000000" w:themeColor="text1"/>
              </w:rPr>
              <w:t>Cercidiphyllum</w:t>
            </w:r>
            <w:proofErr w:type="spellEnd"/>
            <w:r w:rsidRPr="008A3E8D">
              <w:rPr>
                <w:rFonts w:ascii="Times" w:hAnsi="Times" w:cs="Calibri"/>
                <w:i/>
                <w:iCs/>
                <w:color w:val="000000" w:themeColor="text1"/>
              </w:rPr>
              <w:t xml:space="preserve"> japonicum.</w:t>
            </w:r>
          </w:p>
        </w:tc>
        <w:tc>
          <w:tcPr>
            <w:tcW w:w="1454" w:type="dxa"/>
            <w:tcBorders>
              <w:top w:val="nil"/>
              <w:left w:val="nil"/>
              <w:bottom w:val="nil"/>
              <w:right w:val="nil"/>
            </w:tcBorders>
            <w:shd w:val="clear" w:color="auto" w:fill="auto"/>
            <w:noWrap/>
            <w:vAlign w:val="bottom"/>
            <w:hideMark/>
          </w:tcPr>
          <w:p w14:paraId="6167C967"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65A64F3B"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383A69F8" w14:textId="77777777" w:rsidR="008A3E8D" w:rsidRPr="008A3E8D" w:rsidRDefault="008A3E8D" w:rsidP="00E910A6">
            <w:pPr>
              <w:jc w:val="center"/>
              <w:rPr>
                <w:rFonts w:ascii="Times" w:hAnsi="Times" w:cs="Calibri"/>
                <w:color w:val="000000"/>
              </w:rPr>
            </w:pPr>
            <w:r w:rsidRPr="008A3E8D">
              <w:rPr>
                <w:rFonts w:ascii="Times" w:hAnsi="Times" w:cs="Calibri"/>
                <w:color w:val="000000"/>
              </w:rPr>
              <w:t>6.26</w:t>
            </w:r>
          </w:p>
        </w:tc>
      </w:tr>
      <w:tr w:rsidR="008A3E8D" w:rsidRPr="008A3E8D" w14:paraId="08F9371F" w14:textId="77777777" w:rsidTr="008E0D66">
        <w:trPr>
          <w:trHeight w:val="320"/>
        </w:trPr>
        <w:tc>
          <w:tcPr>
            <w:tcW w:w="4115" w:type="dxa"/>
            <w:tcBorders>
              <w:top w:val="nil"/>
              <w:left w:val="nil"/>
              <w:bottom w:val="nil"/>
              <w:right w:val="nil"/>
            </w:tcBorders>
            <w:shd w:val="clear" w:color="auto" w:fill="auto"/>
            <w:noWrap/>
            <w:vAlign w:val="bottom"/>
            <w:hideMark/>
          </w:tcPr>
          <w:p w14:paraId="02D66587" w14:textId="75EC02F7" w:rsidR="008A3E8D" w:rsidRPr="008A3E8D" w:rsidRDefault="008A3E8D" w:rsidP="008A3E8D">
            <w:pPr>
              <w:rPr>
                <w:rFonts w:ascii="Times" w:hAnsi="Times" w:cs="Calibri"/>
                <w:i/>
                <w:iCs/>
                <w:color w:val="000000" w:themeColor="text1"/>
              </w:rPr>
            </w:pPr>
            <w:proofErr w:type="spellStart"/>
            <w:r w:rsidRPr="008A3E8D">
              <w:rPr>
                <w:rFonts w:ascii="Times" w:hAnsi="Times" w:cs="Calibri"/>
                <w:i/>
                <w:iCs/>
                <w:color w:val="000000" w:themeColor="text1"/>
              </w:rPr>
              <w:t>Chamaecyparis</w:t>
            </w:r>
            <w:proofErr w:type="spellEnd"/>
            <w:r w:rsidRPr="008A3E8D">
              <w:rPr>
                <w:rFonts w:ascii="Times" w:hAnsi="Times" w:cs="Calibri"/>
                <w:i/>
                <w:iCs/>
                <w:color w:val="000000" w:themeColor="text1"/>
              </w:rPr>
              <w:t xml:space="preserve"> obtuse</w:t>
            </w:r>
          </w:p>
        </w:tc>
        <w:tc>
          <w:tcPr>
            <w:tcW w:w="1454" w:type="dxa"/>
            <w:tcBorders>
              <w:top w:val="nil"/>
              <w:left w:val="nil"/>
              <w:bottom w:val="nil"/>
              <w:right w:val="nil"/>
            </w:tcBorders>
            <w:shd w:val="clear" w:color="auto" w:fill="auto"/>
            <w:noWrap/>
            <w:vAlign w:val="bottom"/>
            <w:hideMark/>
          </w:tcPr>
          <w:p w14:paraId="7601B060" w14:textId="77777777" w:rsidR="008A3E8D" w:rsidRPr="008A3E8D" w:rsidRDefault="008A3E8D" w:rsidP="00E910A6">
            <w:pPr>
              <w:jc w:val="center"/>
              <w:rPr>
                <w:rFonts w:ascii="Times" w:hAnsi="Times" w:cs="Calibri"/>
                <w:color w:val="000000"/>
              </w:rPr>
            </w:pPr>
            <w:r w:rsidRPr="008A3E8D">
              <w:rPr>
                <w:rFonts w:ascii="Times" w:hAnsi="Times" w:cs="Calibri"/>
                <w:color w:val="000000"/>
              </w:rPr>
              <w:t>4.9</w:t>
            </w:r>
          </w:p>
        </w:tc>
        <w:tc>
          <w:tcPr>
            <w:tcW w:w="2474" w:type="dxa"/>
            <w:tcBorders>
              <w:top w:val="nil"/>
              <w:left w:val="nil"/>
              <w:bottom w:val="nil"/>
              <w:right w:val="nil"/>
            </w:tcBorders>
            <w:shd w:val="clear" w:color="auto" w:fill="auto"/>
            <w:noWrap/>
            <w:vAlign w:val="bottom"/>
            <w:hideMark/>
          </w:tcPr>
          <w:p w14:paraId="39D845E5"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38FE25B4"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176DB700" w14:textId="77777777" w:rsidTr="008E0D66">
        <w:trPr>
          <w:trHeight w:val="320"/>
        </w:trPr>
        <w:tc>
          <w:tcPr>
            <w:tcW w:w="4115" w:type="dxa"/>
            <w:tcBorders>
              <w:top w:val="nil"/>
              <w:left w:val="nil"/>
              <w:bottom w:val="nil"/>
              <w:right w:val="nil"/>
            </w:tcBorders>
            <w:shd w:val="clear" w:color="auto" w:fill="auto"/>
            <w:noWrap/>
            <w:vAlign w:val="bottom"/>
            <w:hideMark/>
          </w:tcPr>
          <w:p w14:paraId="5BC453BC" w14:textId="2A9E0295" w:rsidR="008A3E8D" w:rsidRPr="008A3E8D" w:rsidRDefault="008A3E8D" w:rsidP="008A3E8D">
            <w:pPr>
              <w:rPr>
                <w:rFonts w:ascii="Times" w:hAnsi="Times" w:cs="Calibri"/>
                <w:i/>
                <w:iCs/>
                <w:color w:val="000000" w:themeColor="text1"/>
              </w:rPr>
            </w:pPr>
            <w:r w:rsidRPr="008A3E8D">
              <w:rPr>
                <w:rFonts w:ascii="Times" w:hAnsi="Times" w:cs="Calibri"/>
                <w:i/>
                <w:iCs/>
                <w:color w:val="000000" w:themeColor="text1"/>
              </w:rPr>
              <w:t xml:space="preserve">Cinnamomum </w:t>
            </w:r>
            <w:proofErr w:type="spellStart"/>
            <w:r w:rsidRPr="008A3E8D">
              <w:rPr>
                <w:rFonts w:ascii="Times" w:hAnsi="Times" w:cs="Calibri"/>
                <w:i/>
                <w:iCs/>
                <w:color w:val="000000" w:themeColor="text1"/>
              </w:rPr>
              <w:t>chekiangense</w:t>
            </w:r>
            <w:proofErr w:type="spellEnd"/>
          </w:p>
        </w:tc>
        <w:tc>
          <w:tcPr>
            <w:tcW w:w="1454" w:type="dxa"/>
            <w:tcBorders>
              <w:top w:val="nil"/>
              <w:left w:val="nil"/>
              <w:bottom w:val="nil"/>
              <w:right w:val="nil"/>
            </w:tcBorders>
            <w:shd w:val="clear" w:color="auto" w:fill="auto"/>
            <w:noWrap/>
            <w:vAlign w:val="bottom"/>
            <w:hideMark/>
          </w:tcPr>
          <w:p w14:paraId="15CD4B56" w14:textId="77777777" w:rsidR="008A3E8D" w:rsidRPr="008A3E8D" w:rsidRDefault="008A3E8D" w:rsidP="00E910A6">
            <w:pPr>
              <w:jc w:val="center"/>
              <w:rPr>
                <w:rFonts w:ascii="Times" w:hAnsi="Times" w:cs="Calibri"/>
                <w:color w:val="000000"/>
              </w:rPr>
            </w:pPr>
            <w:r w:rsidRPr="008A3E8D">
              <w:rPr>
                <w:rFonts w:ascii="Times" w:hAnsi="Times" w:cs="Calibri"/>
                <w:color w:val="000000"/>
              </w:rPr>
              <w:t>2.95</w:t>
            </w:r>
          </w:p>
        </w:tc>
        <w:tc>
          <w:tcPr>
            <w:tcW w:w="2474" w:type="dxa"/>
            <w:tcBorders>
              <w:top w:val="nil"/>
              <w:left w:val="nil"/>
              <w:bottom w:val="nil"/>
              <w:right w:val="nil"/>
            </w:tcBorders>
            <w:shd w:val="clear" w:color="auto" w:fill="auto"/>
            <w:noWrap/>
            <w:vAlign w:val="bottom"/>
            <w:hideMark/>
          </w:tcPr>
          <w:p w14:paraId="7FCFD544"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6335864A"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0A926FF7" w14:textId="77777777" w:rsidTr="008E0D66">
        <w:trPr>
          <w:trHeight w:val="320"/>
        </w:trPr>
        <w:tc>
          <w:tcPr>
            <w:tcW w:w="4115" w:type="dxa"/>
            <w:tcBorders>
              <w:top w:val="nil"/>
              <w:left w:val="nil"/>
              <w:bottom w:val="nil"/>
              <w:right w:val="nil"/>
            </w:tcBorders>
            <w:shd w:val="clear" w:color="auto" w:fill="auto"/>
            <w:noWrap/>
            <w:vAlign w:val="bottom"/>
            <w:hideMark/>
          </w:tcPr>
          <w:p w14:paraId="671246FA" w14:textId="0AD5D8B0" w:rsidR="008A3E8D" w:rsidRPr="008A3E8D" w:rsidRDefault="008A3E8D" w:rsidP="008A3E8D">
            <w:pPr>
              <w:rPr>
                <w:rFonts w:ascii="Times" w:hAnsi="Times" w:cs="Calibri"/>
                <w:i/>
                <w:iCs/>
                <w:color w:val="000000" w:themeColor="text1"/>
              </w:rPr>
            </w:pPr>
            <w:r w:rsidRPr="00E910A6">
              <w:rPr>
                <w:rFonts w:ascii="Times" w:hAnsi="Times" w:cs="Calibri Light"/>
                <w:i/>
                <w:iCs/>
                <w:color w:val="000000" w:themeColor="text1"/>
              </w:rPr>
              <w:t xml:space="preserve">Cryptomeria </w:t>
            </w:r>
            <w:proofErr w:type="spellStart"/>
            <w:r w:rsidRPr="00E910A6">
              <w:rPr>
                <w:rFonts w:ascii="Times" w:hAnsi="Times" w:cs="Calibri Light"/>
                <w:i/>
                <w:iCs/>
                <w:color w:val="000000" w:themeColor="text1"/>
              </w:rPr>
              <w:t>fortunei</w:t>
            </w:r>
            <w:proofErr w:type="spellEnd"/>
            <w:r w:rsidRPr="00E910A6">
              <w:rPr>
                <w:rFonts w:ascii="Times" w:hAnsi="Times" w:cs="Calibri Light"/>
                <w:i/>
                <w:iCs/>
                <w:color w:val="000000" w:themeColor="text1"/>
              </w:rPr>
              <w:t> </w:t>
            </w:r>
          </w:p>
        </w:tc>
        <w:tc>
          <w:tcPr>
            <w:tcW w:w="1454" w:type="dxa"/>
            <w:tcBorders>
              <w:top w:val="nil"/>
              <w:left w:val="nil"/>
              <w:bottom w:val="nil"/>
              <w:right w:val="nil"/>
            </w:tcBorders>
            <w:shd w:val="clear" w:color="auto" w:fill="auto"/>
            <w:noWrap/>
            <w:vAlign w:val="bottom"/>
            <w:hideMark/>
          </w:tcPr>
          <w:p w14:paraId="4339C5B4" w14:textId="77777777" w:rsidR="008A3E8D" w:rsidRPr="008A3E8D" w:rsidRDefault="008A3E8D" w:rsidP="00E910A6">
            <w:pPr>
              <w:jc w:val="center"/>
              <w:rPr>
                <w:rFonts w:ascii="Times" w:hAnsi="Times" w:cs="Calibri"/>
                <w:color w:val="000000"/>
              </w:rPr>
            </w:pPr>
            <w:r w:rsidRPr="008A3E8D">
              <w:rPr>
                <w:rFonts w:ascii="Times" w:hAnsi="Times" w:cs="Calibri"/>
                <w:color w:val="000000"/>
              </w:rPr>
              <w:t>4.45</w:t>
            </w:r>
          </w:p>
        </w:tc>
        <w:tc>
          <w:tcPr>
            <w:tcW w:w="2474" w:type="dxa"/>
            <w:tcBorders>
              <w:top w:val="nil"/>
              <w:left w:val="nil"/>
              <w:bottom w:val="nil"/>
              <w:right w:val="nil"/>
            </w:tcBorders>
            <w:shd w:val="clear" w:color="auto" w:fill="auto"/>
            <w:noWrap/>
            <w:vAlign w:val="bottom"/>
            <w:hideMark/>
          </w:tcPr>
          <w:p w14:paraId="1A625EEA"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4ADFE64A"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2017A5B5" w14:textId="77777777" w:rsidTr="008E0D66">
        <w:trPr>
          <w:trHeight w:val="320"/>
        </w:trPr>
        <w:tc>
          <w:tcPr>
            <w:tcW w:w="4115" w:type="dxa"/>
            <w:tcBorders>
              <w:top w:val="nil"/>
              <w:left w:val="nil"/>
              <w:bottom w:val="nil"/>
              <w:right w:val="nil"/>
            </w:tcBorders>
            <w:shd w:val="clear" w:color="auto" w:fill="auto"/>
            <w:noWrap/>
            <w:vAlign w:val="bottom"/>
            <w:hideMark/>
          </w:tcPr>
          <w:p w14:paraId="2EDE0A5C" w14:textId="48E68126" w:rsidR="008A3E8D" w:rsidRPr="008A3E8D" w:rsidRDefault="008A3E8D" w:rsidP="008A3E8D">
            <w:pPr>
              <w:rPr>
                <w:rFonts w:ascii="Times" w:hAnsi="Times" w:cs="Calibri"/>
                <w:i/>
                <w:iCs/>
                <w:color w:val="000000" w:themeColor="text1"/>
              </w:rPr>
            </w:pPr>
            <w:proofErr w:type="spellStart"/>
            <w:r w:rsidRPr="00E910A6">
              <w:rPr>
                <w:rFonts w:ascii="Times" w:hAnsi="Times" w:cs="Calibri Light"/>
                <w:i/>
                <w:iCs/>
                <w:color w:val="000000" w:themeColor="text1"/>
              </w:rPr>
              <w:t>Cunninghamia</w:t>
            </w:r>
            <w:proofErr w:type="spellEnd"/>
            <w:r w:rsidRPr="00E910A6">
              <w:rPr>
                <w:rFonts w:ascii="Times" w:hAnsi="Times" w:cs="Calibri Light"/>
                <w:i/>
                <w:iCs/>
                <w:color w:val="000000" w:themeColor="text1"/>
              </w:rPr>
              <w:t xml:space="preserve"> lanceolata </w:t>
            </w:r>
          </w:p>
        </w:tc>
        <w:tc>
          <w:tcPr>
            <w:tcW w:w="1454" w:type="dxa"/>
            <w:tcBorders>
              <w:top w:val="nil"/>
              <w:left w:val="nil"/>
              <w:bottom w:val="nil"/>
              <w:right w:val="nil"/>
            </w:tcBorders>
            <w:shd w:val="clear" w:color="auto" w:fill="auto"/>
            <w:noWrap/>
            <w:vAlign w:val="bottom"/>
            <w:hideMark/>
          </w:tcPr>
          <w:p w14:paraId="174024AB" w14:textId="77777777" w:rsidR="008A3E8D" w:rsidRPr="008A3E8D" w:rsidRDefault="008A3E8D" w:rsidP="00E910A6">
            <w:pPr>
              <w:jc w:val="center"/>
              <w:rPr>
                <w:rFonts w:ascii="Times" w:hAnsi="Times" w:cs="Calibri"/>
                <w:color w:val="000000"/>
              </w:rPr>
            </w:pPr>
            <w:r w:rsidRPr="008A3E8D">
              <w:rPr>
                <w:rFonts w:ascii="Times" w:hAnsi="Times" w:cs="Calibri"/>
                <w:color w:val="000000"/>
              </w:rPr>
              <w:t>7.48</w:t>
            </w:r>
          </w:p>
        </w:tc>
        <w:tc>
          <w:tcPr>
            <w:tcW w:w="2474" w:type="dxa"/>
            <w:tcBorders>
              <w:top w:val="nil"/>
              <w:left w:val="nil"/>
              <w:bottom w:val="nil"/>
              <w:right w:val="nil"/>
            </w:tcBorders>
            <w:shd w:val="clear" w:color="auto" w:fill="auto"/>
            <w:noWrap/>
            <w:vAlign w:val="bottom"/>
            <w:hideMark/>
          </w:tcPr>
          <w:p w14:paraId="12CB8546"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24C4770B" w14:textId="77777777" w:rsidR="008A3E8D" w:rsidRPr="008A3E8D" w:rsidRDefault="008A3E8D" w:rsidP="00E910A6">
            <w:pPr>
              <w:jc w:val="center"/>
              <w:rPr>
                <w:rFonts w:ascii="Times" w:hAnsi="Times" w:cs="Calibri"/>
                <w:color w:val="000000"/>
              </w:rPr>
            </w:pPr>
            <w:r w:rsidRPr="008A3E8D">
              <w:rPr>
                <w:rFonts w:ascii="Times" w:hAnsi="Times" w:cs="Calibri"/>
                <w:color w:val="000000"/>
              </w:rPr>
              <w:t>6.78</w:t>
            </w:r>
          </w:p>
        </w:tc>
      </w:tr>
      <w:tr w:rsidR="008A3E8D" w:rsidRPr="008A3E8D" w14:paraId="13576182" w14:textId="77777777" w:rsidTr="008E0D66">
        <w:trPr>
          <w:trHeight w:val="320"/>
        </w:trPr>
        <w:tc>
          <w:tcPr>
            <w:tcW w:w="4115" w:type="dxa"/>
            <w:tcBorders>
              <w:top w:val="nil"/>
              <w:left w:val="nil"/>
              <w:bottom w:val="nil"/>
              <w:right w:val="nil"/>
            </w:tcBorders>
            <w:shd w:val="clear" w:color="auto" w:fill="auto"/>
            <w:noWrap/>
            <w:vAlign w:val="bottom"/>
            <w:hideMark/>
          </w:tcPr>
          <w:p w14:paraId="463CD9E2" w14:textId="77777777" w:rsidR="008A3E8D" w:rsidRPr="008A3E8D" w:rsidRDefault="008A3E8D" w:rsidP="008A3E8D">
            <w:pPr>
              <w:rPr>
                <w:rFonts w:ascii="Times" w:hAnsi="Times" w:cs="Calibri"/>
                <w:i/>
                <w:iCs/>
                <w:color w:val="000000" w:themeColor="text1"/>
              </w:rPr>
            </w:pPr>
            <w:proofErr w:type="spellStart"/>
            <w:r w:rsidRPr="008A3E8D">
              <w:rPr>
                <w:rFonts w:ascii="Times" w:hAnsi="Times" w:cs="Calibri"/>
                <w:i/>
                <w:iCs/>
                <w:color w:val="000000" w:themeColor="text1"/>
              </w:rPr>
              <w:t>Cyclocarya</w:t>
            </w:r>
            <w:proofErr w:type="spellEnd"/>
            <w:r w:rsidRPr="008A3E8D">
              <w:rPr>
                <w:rFonts w:ascii="Times" w:hAnsi="Times" w:cs="Calibri"/>
                <w:i/>
                <w:iCs/>
                <w:color w:val="000000" w:themeColor="text1"/>
              </w:rPr>
              <w:t xml:space="preserve"> </w:t>
            </w:r>
            <w:proofErr w:type="spellStart"/>
            <w:r w:rsidRPr="008A3E8D">
              <w:rPr>
                <w:rFonts w:ascii="Times" w:hAnsi="Times" w:cs="Calibri"/>
                <w:i/>
                <w:iCs/>
                <w:color w:val="000000" w:themeColor="text1"/>
              </w:rPr>
              <w:t>paliurus</w:t>
            </w:r>
            <w:proofErr w:type="spellEnd"/>
          </w:p>
        </w:tc>
        <w:tc>
          <w:tcPr>
            <w:tcW w:w="1454" w:type="dxa"/>
            <w:tcBorders>
              <w:top w:val="nil"/>
              <w:left w:val="nil"/>
              <w:bottom w:val="nil"/>
              <w:right w:val="nil"/>
            </w:tcBorders>
            <w:shd w:val="clear" w:color="auto" w:fill="auto"/>
            <w:noWrap/>
            <w:vAlign w:val="bottom"/>
            <w:hideMark/>
          </w:tcPr>
          <w:p w14:paraId="277F97BB"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64ECB899" w14:textId="77777777" w:rsidR="008A3E8D" w:rsidRPr="008A3E8D" w:rsidRDefault="008A3E8D" w:rsidP="00E910A6">
            <w:pPr>
              <w:jc w:val="center"/>
              <w:rPr>
                <w:rFonts w:ascii="Times" w:hAnsi="Times" w:cs="Calibri"/>
                <w:color w:val="000000"/>
              </w:rPr>
            </w:pPr>
            <w:r w:rsidRPr="008A3E8D">
              <w:rPr>
                <w:rFonts w:ascii="Times" w:hAnsi="Times" w:cs="Calibri"/>
                <w:color w:val="000000"/>
              </w:rPr>
              <w:t>6.48</w:t>
            </w:r>
          </w:p>
        </w:tc>
        <w:tc>
          <w:tcPr>
            <w:tcW w:w="1317" w:type="dxa"/>
            <w:tcBorders>
              <w:top w:val="nil"/>
              <w:left w:val="nil"/>
              <w:bottom w:val="nil"/>
              <w:right w:val="nil"/>
            </w:tcBorders>
            <w:shd w:val="clear" w:color="auto" w:fill="auto"/>
            <w:noWrap/>
            <w:vAlign w:val="bottom"/>
            <w:hideMark/>
          </w:tcPr>
          <w:p w14:paraId="6872B35A"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473802E1" w14:textId="77777777" w:rsidTr="008E0D66">
        <w:trPr>
          <w:trHeight w:val="320"/>
        </w:trPr>
        <w:tc>
          <w:tcPr>
            <w:tcW w:w="4115" w:type="dxa"/>
            <w:tcBorders>
              <w:top w:val="nil"/>
              <w:left w:val="nil"/>
              <w:bottom w:val="nil"/>
              <w:right w:val="nil"/>
            </w:tcBorders>
            <w:shd w:val="clear" w:color="auto" w:fill="auto"/>
            <w:noWrap/>
            <w:vAlign w:val="bottom"/>
            <w:hideMark/>
          </w:tcPr>
          <w:p w14:paraId="1A447B97" w14:textId="234EBD9A" w:rsidR="008A3E8D" w:rsidRPr="008A3E8D" w:rsidRDefault="008A3E8D" w:rsidP="008A3E8D">
            <w:pPr>
              <w:rPr>
                <w:rFonts w:ascii="Times" w:hAnsi="Times" w:cs="Calibri"/>
                <w:i/>
                <w:iCs/>
                <w:color w:val="000000" w:themeColor="text1"/>
              </w:rPr>
            </w:pPr>
            <w:r w:rsidRPr="008A3E8D">
              <w:rPr>
                <w:rFonts w:ascii="Times" w:hAnsi="Times" w:cs="Calibri"/>
                <w:i/>
                <w:iCs/>
                <w:color w:val="000000" w:themeColor="text1"/>
              </w:rPr>
              <w:t xml:space="preserve">Dalbergia </w:t>
            </w:r>
            <w:proofErr w:type="spellStart"/>
            <w:r w:rsidRPr="008A3E8D">
              <w:rPr>
                <w:rFonts w:ascii="Times" w:hAnsi="Times" w:cs="Calibri"/>
                <w:i/>
                <w:iCs/>
                <w:color w:val="000000" w:themeColor="text1"/>
              </w:rPr>
              <w:t>hupeana</w:t>
            </w:r>
            <w:proofErr w:type="spellEnd"/>
          </w:p>
        </w:tc>
        <w:tc>
          <w:tcPr>
            <w:tcW w:w="1454" w:type="dxa"/>
            <w:tcBorders>
              <w:top w:val="nil"/>
              <w:left w:val="nil"/>
              <w:bottom w:val="nil"/>
              <w:right w:val="nil"/>
            </w:tcBorders>
            <w:shd w:val="clear" w:color="auto" w:fill="auto"/>
            <w:noWrap/>
            <w:vAlign w:val="bottom"/>
            <w:hideMark/>
          </w:tcPr>
          <w:p w14:paraId="50460EA5" w14:textId="77777777" w:rsidR="008A3E8D" w:rsidRPr="008A3E8D" w:rsidRDefault="008A3E8D" w:rsidP="00E910A6">
            <w:pPr>
              <w:jc w:val="center"/>
              <w:rPr>
                <w:rFonts w:ascii="Times" w:hAnsi="Times" w:cs="Calibri"/>
                <w:color w:val="000000"/>
              </w:rPr>
            </w:pPr>
            <w:r w:rsidRPr="008A3E8D">
              <w:rPr>
                <w:rFonts w:ascii="Times" w:hAnsi="Times" w:cs="Calibri"/>
                <w:color w:val="000000"/>
              </w:rPr>
              <w:t>5.72</w:t>
            </w:r>
          </w:p>
        </w:tc>
        <w:tc>
          <w:tcPr>
            <w:tcW w:w="2474" w:type="dxa"/>
            <w:tcBorders>
              <w:top w:val="nil"/>
              <w:left w:val="nil"/>
              <w:bottom w:val="nil"/>
              <w:right w:val="nil"/>
            </w:tcBorders>
            <w:shd w:val="clear" w:color="auto" w:fill="auto"/>
            <w:noWrap/>
            <w:vAlign w:val="bottom"/>
            <w:hideMark/>
          </w:tcPr>
          <w:p w14:paraId="2AACB206"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3E36611A" w14:textId="77777777" w:rsidR="008A3E8D" w:rsidRPr="008A3E8D" w:rsidRDefault="008A3E8D" w:rsidP="00E910A6">
            <w:pPr>
              <w:jc w:val="center"/>
              <w:rPr>
                <w:rFonts w:ascii="Times" w:hAnsi="Times" w:cs="Calibri"/>
                <w:color w:val="000000"/>
              </w:rPr>
            </w:pPr>
            <w:r w:rsidRPr="008A3E8D">
              <w:rPr>
                <w:rFonts w:ascii="Times" w:hAnsi="Times" w:cs="Calibri"/>
                <w:color w:val="000000"/>
              </w:rPr>
              <w:t>9.16</w:t>
            </w:r>
          </w:p>
        </w:tc>
      </w:tr>
      <w:tr w:rsidR="008A3E8D" w:rsidRPr="008A3E8D" w14:paraId="4F3B206E" w14:textId="77777777" w:rsidTr="008E0D66">
        <w:trPr>
          <w:trHeight w:val="320"/>
        </w:trPr>
        <w:tc>
          <w:tcPr>
            <w:tcW w:w="4115" w:type="dxa"/>
            <w:tcBorders>
              <w:top w:val="nil"/>
              <w:left w:val="nil"/>
              <w:bottom w:val="nil"/>
              <w:right w:val="nil"/>
            </w:tcBorders>
            <w:shd w:val="clear" w:color="auto" w:fill="auto"/>
            <w:noWrap/>
            <w:vAlign w:val="bottom"/>
            <w:hideMark/>
          </w:tcPr>
          <w:p w14:paraId="4AD342CF" w14:textId="4DF564E6" w:rsidR="008A3E8D" w:rsidRPr="008A3E8D" w:rsidRDefault="008A3E8D" w:rsidP="008A3E8D">
            <w:pPr>
              <w:rPr>
                <w:rFonts w:ascii="Times" w:hAnsi="Times" w:cs="Calibri"/>
                <w:i/>
                <w:iCs/>
                <w:color w:val="000000" w:themeColor="text1"/>
              </w:rPr>
            </w:pPr>
            <w:proofErr w:type="spellStart"/>
            <w:r w:rsidRPr="00E910A6">
              <w:rPr>
                <w:rFonts w:ascii="Times" w:hAnsi="Times" w:cstheme="majorHAnsi"/>
                <w:i/>
                <w:iCs/>
                <w:color w:val="000000" w:themeColor="text1"/>
              </w:rPr>
              <w:t>Dendrobenthamia</w:t>
            </w:r>
            <w:proofErr w:type="spellEnd"/>
            <w:r w:rsidRPr="00E910A6">
              <w:rPr>
                <w:rFonts w:ascii="Times" w:hAnsi="Times" w:cstheme="majorHAnsi"/>
                <w:i/>
                <w:iCs/>
                <w:color w:val="000000" w:themeColor="text1"/>
              </w:rPr>
              <w:t xml:space="preserve"> japonica </w:t>
            </w:r>
            <w:r w:rsidRPr="00E910A6">
              <w:rPr>
                <w:rFonts w:ascii="Times" w:hAnsi="Times" w:cs="Calibr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25B6ED92"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75C4C2DE"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1874ADC5" w14:textId="77777777" w:rsidR="008A3E8D" w:rsidRPr="008A3E8D" w:rsidRDefault="008A3E8D" w:rsidP="00E910A6">
            <w:pPr>
              <w:jc w:val="center"/>
              <w:rPr>
                <w:rFonts w:ascii="Times" w:hAnsi="Times" w:cs="Calibri"/>
                <w:color w:val="000000"/>
              </w:rPr>
            </w:pPr>
            <w:r w:rsidRPr="008A3E8D">
              <w:rPr>
                <w:rFonts w:ascii="Times" w:hAnsi="Times" w:cs="Calibri"/>
                <w:color w:val="000000"/>
              </w:rPr>
              <w:t>7.28</w:t>
            </w:r>
          </w:p>
        </w:tc>
      </w:tr>
      <w:tr w:rsidR="008A3E8D" w:rsidRPr="008A3E8D" w14:paraId="7377EB39" w14:textId="77777777" w:rsidTr="008E0D66">
        <w:trPr>
          <w:trHeight w:val="320"/>
        </w:trPr>
        <w:tc>
          <w:tcPr>
            <w:tcW w:w="4115" w:type="dxa"/>
            <w:tcBorders>
              <w:top w:val="nil"/>
              <w:left w:val="nil"/>
              <w:bottom w:val="nil"/>
              <w:right w:val="nil"/>
            </w:tcBorders>
            <w:shd w:val="clear" w:color="auto" w:fill="auto"/>
            <w:noWrap/>
            <w:vAlign w:val="bottom"/>
            <w:hideMark/>
          </w:tcPr>
          <w:p w14:paraId="2A57E8D7" w14:textId="77777777" w:rsidR="008A3E8D" w:rsidRPr="008A3E8D" w:rsidRDefault="008A3E8D" w:rsidP="008A3E8D">
            <w:pPr>
              <w:rPr>
                <w:rFonts w:ascii="Times" w:hAnsi="Times" w:cs="Calibri"/>
                <w:i/>
                <w:iCs/>
                <w:color w:val="000000" w:themeColor="text1"/>
              </w:rPr>
            </w:pPr>
            <w:r w:rsidRPr="008A3E8D">
              <w:rPr>
                <w:rFonts w:ascii="Times" w:hAnsi="Times" w:cs="Calibri"/>
                <w:i/>
                <w:iCs/>
                <w:color w:val="000000" w:themeColor="text1"/>
              </w:rPr>
              <w:t xml:space="preserve">Diospyros </w:t>
            </w:r>
            <w:proofErr w:type="spellStart"/>
            <w:r w:rsidRPr="008A3E8D">
              <w:rPr>
                <w:rFonts w:ascii="Times" w:hAnsi="Times" w:cs="Calibri"/>
                <w:i/>
                <w:iCs/>
                <w:color w:val="000000" w:themeColor="text1"/>
              </w:rPr>
              <w:t>cathayensis</w:t>
            </w:r>
            <w:proofErr w:type="spellEnd"/>
          </w:p>
        </w:tc>
        <w:tc>
          <w:tcPr>
            <w:tcW w:w="1454" w:type="dxa"/>
            <w:tcBorders>
              <w:top w:val="nil"/>
              <w:left w:val="nil"/>
              <w:bottom w:val="nil"/>
              <w:right w:val="nil"/>
            </w:tcBorders>
            <w:shd w:val="clear" w:color="auto" w:fill="auto"/>
            <w:noWrap/>
            <w:vAlign w:val="bottom"/>
            <w:hideMark/>
          </w:tcPr>
          <w:p w14:paraId="098C4186"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64BA54BF"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5B51FD86" w14:textId="77777777" w:rsidR="008A3E8D" w:rsidRPr="008A3E8D" w:rsidRDefault="008A3E8D" w:rsidP="00E910A6">
            <w:pPr>
              <w:jc w:val="center"/>
              <w:rPr>
                <w:rFonts w:ascii="Times" w:hAnsi="Times" w:cs="Calibri"/>
                <w:color w:val="000000"/>
              </w:rPr>
            </w:pPr>
            <w:r w:rsidRPr="008A3E8D">
              <w:rPr>
                <w:rFonts w:ascii="Times" w:hAnsi="Times" w:cs="Calibri"/>
                <w:color w:val="000000"/>
              </w:rPr>
              <w:t>6.01</w:t>
            </w:r>
          </w:p>
        </w:tc>
      </w:tr>
      <w:tr w:rsidR="008A3E8D" w:rsidRPr="008A3E8D" w14:paraId="6B5533CE" w14:textId="77777777" w:rsidTr="008E0D66">
        <w:trPr>
          <w:trHeight w:val="320"/>
        </w:trPr>
        <w:tc>
          <w:tcPr>
            <w:tcW w:w="4115" w:type="dxa"/>
            <w:tcBorders>
              <w:top w:val="nil"/>
              <w:left w:val="nil"/>
              <w:bottom w:val="nil"/>
              <w:right w:val="nil"/>
            </w:tcBorders>
            <w:shd w:val="clear" w:color="auto" w:fill="auto"/>
            <w:noWrap/>
            <w:vAlign w:val="bottom"/>
            <w:hideMark/>
          </w:tcPr>
          <w:p w14:paraId="5A87D8F9" w14:textId="7420366B" w:rsidR="008A3E8D" w:rsidRPr="008A3E8D" w:rsidRDefault="008A3E8D" w:rsidP="008A3E8D">
            <w:pPr>
              <w:rPr>
                <w:rFonts w:ascii="Times" w:hAnsi="Times" w:cs="Calibri"/>
                <w:i/>
                <w:iCs/>
                <w:color w:val="000000" w:themeColor="text1"/>
              </w:rPr>
            </w:pPr>
            <w:r w:rsidRPr="008A3E8D">
              <w:rPr>
                <w:rFonts w:ascii="Times" w:hAnsi="Times" w:cs="Calibri"/>
                <w:i/>
                <w:iCs/>
                <w:color w:val="000000" w:themeColor="text1"/>
              </w:rPr>
              <w:t xml:space="preserve">Eucommia </w:t>
            </w:r>
            <w:proofErr w:type="spellStart"/>
            <w:r w:rsidRPr="008A3E8D">
              <w:rPr>
                <w:rFonts w:ascii="Times" w:hAnsi="Times" w:cs="Calibri"/>
                <w:i/>
                <w:iCs/>
                <w:color w:val="000000" w:themeColor="text1"/>
              </w:rPr>
              <w:t>ulmoides</w:t>
            </w:r>
            <w:proofErr w:type="spellEnd"/>
            <w:r w:rsidRPr="008A3E8D">
              <w:rPr>
                <w:rFonts w:ascii="Times" w:hAnsi="Times" w:cs="Calibr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289BBE9F" w14:textId="77777777" w:rsidR="008A3E8D" w:rsidRPr="008A3E8D" w:rsidRDefault="008A3E8D" w:rsidP="00E910A6">
            <w:pPr>
              <w:jc w:val="center"/>
              <w:rPr>
                <w:rFonts w:ascii="Times" w:hAnsi="Times" w:cs="Calibri"/>
                <w:color w:val="000000"/>
              </w:rPr>
            </w:pPr>
            <w:r w:rsidRPr="008A3E8D">
              <w:rPr>
                <w:rFonts w:ascii="Times" w:hAnsi="Times" w:cs="Calibri"/>
                <w:color w:val="000000"/>
              </w:rPr>
              <w:t>8.05</w:t>
            </w:r>
          </w:p>
        </w:tc>
        <w:tc>
          <w:tcPr>
            <w:tcW w:w="2474" w:type="dxa"/>
            <w:tcBorders>
              <w:top w:val="nil"/>
              <w:left w:val="nil"/>
              <w:bottom w:val="nil"/>
              <w:right w:val="nil"/>
            </w:tcBorders>
            <w:shd w:val="clear" w:color="auto" w:fill="auto"/>
            <w:noWrap/>
            <w:vAlign w:val="bottom"/>
            <w:hideMark/>
          </w:tcPr>
          <w:p w14:paraId="79EC9E65"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05857138"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3172291D" w14:textId="77777777" w:rsidTr="008E0D66">
        <w:trPr>
          <w:trHeight w:val="320"/>
        </w:trPr>
        <w:tc>
          <w:tcPr>
            <w:tcW w:w="4115" w:type="dxa"/>
            <w:tcBorders>
              <w:top w:val="nil"/>
              <w:left w:val="nil"/>
              <w:bottom w:val="nil"/>
              <w:right w:val="nil"/>
            </w:tcBorders>
            <w:shd w:val="clear" w:color="auto" w:fill="auto"/>
            <w:noWrap/>
            <w:vAlign w:val="bottom"/>
            <w:hideMark/>
          </w:tcPr>
          <w:p w14:paraId="3EB14419" w14:textId="167F101C" w:rsidR="008A3E8D" w:rsidRPr="008A3E8D" w:rsidRDefault="008A3E8D" w:rsidP="008A3E8D">
            <w:pPr>
              <w:rPr>
                <w:rFonts w:ascii="Times" w:hAnsi="Times" w:cs="Calibri"/>
                <w:i/>
                <w:iCs/>
                <w:color w:val="000000" w:themeColor="text1"/>
              </w:rPr>
            </w:pPr>
            <w:r w:rsidRPr="008A3E8D">
              <w:rPr>
                <w:rFonts w:ascii="Times" w:hAnsi="Times" w:cs="Calibri"/>
                <w:i/>
                <w:iCs/>
                <w:color w:val="000000" w:themeColor="text1"/>
              </w:rPr>
              <w:t xml:space="preserve">Evodia </w:t>
            </w:r>
            <w:proofErr w:type="spellStart"/>
            <w:r w:rsidRPr="008A3E8D">
              <w:rPr>
                <w:rFonts w:ascii="Times" w:hAnsi="Times" w:cs="Calibri"/>
                <w:i/>
                <w:iCs/>
                <w:color w:val="000000" w:themeColor="text1"/>
              </w:rPr>
              <w:t>fargesii</w:t>
            </w:r>
            <w:proofErr w:type="spellEnd"/>
            <w:r w:rsidRPr="008A3E8D">
              <w:rPr>
                <w:rFonts w:ascii="Times" w:hAnsi="Times" w:cs="Calibr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318E3A0A"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38556BFF" w14:textId="77777777" w:rsidR="008A3E8D" w:rsidRPr="008A3E8D" w:rsidRDefault="008A3E8D" w:rsidP="00E910A6">
            <w:pPr>
              <w:jc w:val="center"/>
              <w:rPr>
                <w:rFonts w:ascii="Times" w:hAnsi="Times" w:cs="Calibri"/>
                <w:color w:val="000000"/>
              </w:rPr>
            </w:pPr>
            <w:r w:rsidRPr="008A3E8D">
              <w:rPr>
                <w:rFonts w:ascii="Times" w:hAnsi="Times" w:cs="Calibri"/>
                <w:color w:val="000000"/>
              </w:rPr>
              <w:t>6.95</w:t>
            </w:r>
          </w:p>
        </w:tc>
        <w:tc>
          <w:tcPr>
            <w:tcW w:w="1317" w:type="dxa"/>
            <w:tcBorders>
              <w:top w:val="nil"/>
              <w:left w:val="nil"/>
              <w:bottom w:val="nil"/>
              <w:right w:val="nil"/>
            </w:tcBorders>
            <w:shd w:val="clear" w:color="auto" w:fill="auto"/>
            <w:noWrap/>
            <w:vAlign w:val="bottom"/>
            <w:hideMark/>
          </w:tcPr>
          <w:p w14:paraId="401CF1B9"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000A0FCC" w14:textId="77777777" w:rsidTr="008E0D66">
        <w:trPr>
          <w:trHeight w:val="320"/>
        </w:trPr>
        <w:tc>
          <w:tcPr>
            <w:tcW w:w="4115" w:type="dxa"/>
            <w:tcBorders>
              <w:top w:val="nil"/>
              <w:left w:val="nil"/>
              <w:bottom w:val="nil"/>
              <w:right w:val="nil"/>
            </w:tcBorders>
            <w:shd w:val="clear" w:color="auto" w:fill="auto"/>
            <w:noWrap/>
            <w:vAlign w:val="bottom"/>
            <w:hideMark/>
          </w:tcPr>
          <w:p w14:paraId="03A00E63" w14:textId="12D49A57" w:rsidR="008A3E8D" w:rsidRPr="008A3E8D" w:rsidRDefault="008A3E8D" w:rsidP="008A3E8D">
            <w:pPr>
              <w:rPr>
                <w:rFonts w:ascii="Times" w:hAnsi="Times" w:cs="Calibri"/>
                <w:i/>
                <w:iCs/>
                <w:color w:val="000000" w:themeColor="text1"/>
              </w:rPr>
            </w:pPr>
            <w:proofErr w:type="spellStart"/>
            <w:r w:rsidRPr="00E910A6">
              <w:rPr>
                <w:rFonts w:ascii="Times" w:hAnsi="Times" w:cstheme="majorHAnsi"/>
                <w:i/>
                <w:iCs/>
                <w:color w:val="000000" w:themeColor="text1"/>
              </w:rPr>
              <w:t>Firmiana</w:t>
            </w:r>
            <w:proofErr w:type="spellEnd"/>
            <w:r w:rsidRPr="00E910A6">
              <w:rPr>
                <w:rFonts w:ascii="Times" w:hAnsi="Times" w:cstheme="majorHAnsi"/>
                <w:i/>
                <w:iCs/>
                <w:color w:val="000000" w:themeColor="text1"/>
              </w:rPr>
              <w:t> simplex </w:t>
            </w:r>
          </w:p>
        </w:tc>
        <w:tc>
          <w:tcPr>
            <w:tcW w:w="1454" w:type="dxa"/>
            <w:tcBorders>
              <w:top w:val="nil"/>
              <w:left w:val="nil"/>
              <w:bottom w:val="nil"/>
              <w:right w:val="nil"/>
            </w:tcBorders>
            <w:shd w:val="clear" w:color="auto" w:fill="auto"/>
            <w:noWrap/>
            <w:vAlign w:val="bottom"/>
            <w:hideMark/>
          </w:tcPr>
          <w:p w14:paraId="2E549F11"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7F67245E" w14:textId="77777777" w:rsidR="008A3E8D" w:rsidRPr="008A3E8D" w:rsidRDefault="008A3E8D" w:rsidP="00E910A6">
            <w:pPr>
              <w:jc w:val="center"/>
              <w:rPr>
                <w:rFonts w:ascii="Times" w:hAnsi="Times" w:cs="Calibri"/>
                <w:color w:val="000000"/>
              </w:rPr>
            </w:pPr>
            <w:r w:rsidRPr="008A3E8D">
              <w:rPr>
                <w:rFonts w:ascii="Times" w:hAnsi="Times" w:cs="Calibri"/>
                <w:color w:val="000000"/>
              </w:rPr>
              <w:t>8.42</w:t>
            </w:r>
          </w:p>
        </w:tc>
        <w:tc>
          <w:tcPr>
            <w:tcW w:w="1317" w:type="dxa"/>
            <w:tcBorders>
              <w:top w:val="nil"/>
              <w:left w:val="nil"/>
              <w:bottom w:val="nil"/>
              <w:right w:val="nil"/>
            </w:tcBorders>
            <w:shd w:val="clear" w:color="auto" w:fill="auto"/>
            <w:noWrap/>
            <w:vAlign w:val="bottom"/>
            <w:hideMark/>
          </w:tcPr>
          <w:p w14:paraId="32EB1825"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01522DAE" w14:textId="77777777" w:rsidTr="008E0D66">
        <w:trPr>
          <w:trHeight w:val="320"/>
        </w:trPr>
        <w:tc>
          <w:tcPr>
            <w:tcW w:w="4115" w:type="dxa"/>
            <w:tcBorders>
              <w:top w:val="nil"/>
              <w:left w:val="nil"/>
              <w:bottom w:val="nil"/>
              <w:right w:val="nil"/>
            </w:tcBorders>
            <w:shd w:val="clear" w:color="auto" w:fill="auto"/>
            <w:noWrap/>
            <w:vAlign w:val="bottom"/>
            <w:hideMark/>
          </w:tcPr>
          <w:p w14:paraId="1D0CBC1C" w14:textId="4D46CB15" w:rsidR="008A3E8D" w:rsidRPr="008A3E8D" w:rsidRDefault="008A3E8D" w:rsidP="008A3E8D">
            <w:pPr>
              <w:rPr>
                <w:rFonts w:ascii="Times" w:hAnsi="Times" w:cs="Calibri"/>
                <w:i/>
                <w:iCs/>
                <w:color w:val="000000" w:themeColor="text1"/>
              </w:rPr>
            </w:pPr>
            <w:r w:rsidRPr="00E910A6">
              <w:rPr>
                <w:rFonts w:ascii="Times" w:hAnsi="Times" w:cstheme="majorHAnsi"/>
                <w:i/>
                <w:iCs/>
                <w:color w:val="000000" w:themeColor="text1"/>
              </w:rPr>
              <w:t xml:space="preserve">Liquidambar </w:t>
            </w:r>
            <w:proofErr w:type="spellStart"/>
            <w:r w:rsidRPr="00E910A6">
              <w:rPr>
                <w:rFonts w:ascii="Times" w:hAnsi="Times" w:cstheme="majorHAnsi"/>
                <w:i/>
                <w:iCs/>
                <w:color w:val="000000" w:themeColor="text1"/>
              </w:rPr>
              <w:t>formosana</w:t>
            </w:r>
            <w:proofErr w:type="spellEnd"/>
            <w:r w:rsidRPr="00E910A6">
              <w:rPr>
                <w:rFonts w:ascii="Times" w:hAnsi="Times" w:cstheme="majorHAnsi"/>
                <w:i/>
                <w:iCs/>
                <w:color w:val="000000" w:themeColor="text1"/>
              </w:rPr>
              <w:t> </w:t>
            </w:r>
          </w:p>
        </w:tc>
        <w:tc>
          <w:tcPr>
            <w:tcW w:w="1454" w:type="dxa"/>
            <w:tcBorders>
              <w:top w:val="nil"/>
              <w:left w:val="nil"/>
              <w:bottom w:val="nil"/>
              <w:right w:val="nil"/>
            </w:tcBorders>
            <w:shd w:val="clear" w:color="auto" w:fill="auto"/>
            <w:noWrap/>
            <w:vAlign w:val="bottom"/>
            <w:hideMark/>
          </w:tcPr>
          <w:p w14:paraId="0C993E17" w14:textId="77777777" w:rsidR="008A3E8D" w:rsidRPr="008A3E8D" w:rsidRDefault="008A3E8D" w:rsidP="00E910A6">
            <w:pPr>
              <w:jc w:val="center"/>
              <w:rPr>
                <w:rFonts w:ascii="Times" w:hAnsi="Times" w:cs="Calibri"/>
                <w:color w:val="000000"/>
              </w:rPr>
            </w:pPr>
            <w:r w:rsidRPr="008A3E8D">
              <w:rPr>
                <w:rFonts w:ascii="Times" w:hAnsi="Times" w:cs="Calibri"/>
                <w:color w:val="000000"/>
              </w:rPr>
              <w:t>36.45</w:t>
            </w:r>
          </w:p>
        </w:tc>
        <w:tc>
          <w:tcPr>
            <w:tcW w:w="2474" w:type="dxa"/>
            <w:tcBorders>
              <w:top w:val="nil"/>
              <w:left w:val="nil"/>
              <w:bottom w:val="nil"/>
              <w:right w:val="nil"/>
            </w:tcBorders>
            <w:shd w:val="clear" w:color="auto" w:fill="auto"/>
            <w:noWrap/>
            <w:vAlign w:val="bottom"/>
            <w:hideMark/>
          </w:tcPr>
          <w:p w14:paraId="6DEFB725" w14:textId="77777777" w:rsidR="008A3E8D" w:rsidRPr="008A3E8D" w:rsidRDefault="008A3E8D" w:rsidP="00E910A6">
            <w:pPr>
              <w:jc w:val="center"/>
              <w:rPr>
                <w:rFonts w:ascii="Times" w:hAnsi="Times" w:cs="Calibri"/>
                <w:color w:val="000000"/>
              </w:rPr>
            </w:pPr>
            <w:r w:rsidRPr="008A3E8D">
              <w:rPr>
                <w:rFonts w:ascii="Times" w:hAnsi="Times" w:cs="Calibri"/>
                <w:color w:val="000000"/>
              </w:rPr>
              <w:t>6.93</w:t>
            </w:r>
          </w:p>
        </w:tc>
        <w:tc>
          <w:tcPr>
            <w:tcW w:w="1317" w:type="dxa"/>
            <w:tcBorders>
              <w:top w:val="nil"/>
              <w:left w:val="nil"/>
              <w:bottom w:val="nil"/>
              <w:right w:val="nil"/>
            </w:tcBorders>
            <w:shd w:val="clear" w:color="auto" w:fill="auto"/>
            <w:noWrap/>
            <w:vAlign w:val="bottom"/>
            <w:hideMark/>
          </w:tcPr>
          <w:p w14:paraId="2051E886"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r>
      <w:tr w:rsidR="008A3E8D" w:rsidRPr="008A3E8D" w14:paraId="52DA8C72" w14:textId="77777777" w:rsidTr="008E0D66">
        <w:trPr>
          <w:trHeight w:val="320"/>
        </w:trPr>
        <w:tc>
          <w:tcPr>
            <w:tcW w:w="4115" w:type="dxa"/>
            <w:tcBorders>
              <w:top w:val="nil"/>
              <w:left w:val="nil"/>
              <w:bottom w:val="nil"/>
              <w:right w:val="nil"/>
            </w:tcBorders>
            <w:shd w:val="clear" w:color="auto" w:fill="auto"/>
            <w:noWrap/>
            <w:vAlign w:val="bottom"/>
            <w:hideMark/>
          </w:tcPr>
          <w:p w14:paraId="48AF2D40" w14:textId="77777777" w:rsidR="008A3E8D" w:rsidRPr="008A3E8D" w:rsidRDefault="008A3E8D" w:rsidP="008A3E8D">
            <w:pPr>
              <w:rPr>
                <w:rFonts w:ascii="Times" w:hAnsi="Times" w:cs="Calibri"/>
                <w:i/>
                <w:iCs/>
                <w:color w:val="000000" w:themeColor="text1"/>
              </w:rPr>
            </w:pPr>
            <w:proofErr w:type="spellStart"/>
            <w:r w:rsidRPr="008A3E8D">
              <w:rPr>
                <w:rFonts w:ascii="Times" w:hAnsi="Times" w:cs="Calibri"/>
                <w:i/>
                <w:iCs/>
                <w:color w:val="000000" w:themeColor="text1"/>
              </w:rPr>
              <w:t>Lithocarpus</w:t>
            </w:r>
            <w:proofErr w:type="spellEnd"/>
            <w:r w:rsidRPr="008A3E8D">
              <w:rPr>
                <w:rFonts w:ascii="Times" w:hAnsi="Times" w:cs="Calibri"/>
                <w:i/>
                <w:iCs/>
                <w:color w:val="000000" w:themeColor="text1"/>
              </w:rPr>
              <w:t xml:space="preserve"> brevicaudatus</w:t>
            </w:r>
          </w:p>
        </w:tc>
        <w:tc>
          <w:tcPr>
            <w:tcW w:w="1454" w:type="dxa"/>
            <w:tcBorders>
              <w:top w:val="nil"/>
              <w:left w:val="nil"/>
              <w:bottom w:val="nil"/>
              <w:right w:val="nil"/>
            </w:tcBorders>
            <w:shd w:val="clear" w:color="auto" w:fill="auto"/>
            <w:noWrap/>
            <w:vAlign w:val="bottom"/>
            <w:hideMark/>
          </w:tcPr>
          <w:p w14:paraId="0367BD35"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3DD247BC" w14:textId="77777777" w:rsidR="008A3E8D" w:rsidRPr="008A3E8D" w:rsidRDefault="008A3E8D"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4716DAF4" w14:textId="77777777" w:rsidR="008A3E8D" w:rsidRPr="008A3E8D" w:rsidRDefault="008A3E8D" w:rsidP="00E910A6">
            <w:pPr>
              <w:jc w:val="center"/>
              <w:rPr>
                <w:rFonts w:ascii="Times" w:hAnsi="Times" w:cs="Calibri"/>
                <w:color w:val="000000"/>
              </w:rPr>
            </w:pPr>
            <w:r w:rsidRPr="008A3E8D">
              <w:rPr>
                <w:rFonts w:ascii="Times" w:hAnsi="Times" w:cs="Calibri"/>
                <w:color w:val="000000"/>
              </w:rPr>
              <w:t>6.78</w:t>
            </w:r>
          </w:p>
        </w:tc>
      </w:tr>
      <w:tr w:rsidR="00E910A6" w:rsidRPr="008A3E8D" w14:paraId="2DC738E6" w14:textId="77777777" w:rsidTr="008E0D66">
        <w:trPr>
          <w:trHeight w:val="320"/>
        </w:trPr>
        <w:tc>
          <w:tcPr>
            <w:tcW w:w="4115" w:type="dxa"/>
            <w:tcBorders>
              <w:top w:val="nil"/>
              <w:left w:val="nil"/>
              <w:bottom w:val="nil"/>
              <w:right w:val="nil"/>
            </w:tcBorders>
            <w:shd w:val="clear" w:color="auto" w:fill="auto"/>
            <w:noWrap/>
            <w:vAlign w:val="center"/>
            <w:hideMark/>
          </w:tcPr>
          <w:p w14:paraId="254AC808" w14:textId="2FE9BB06" w:rsidR="00E910A6" w:rsidRPr="008A3E8D" w:rsidRDefault="00E910A6" w:rsidP="00E910A6">
            <w:pPr>
              <w:rPr>
                <w:rFonts w:ascii="Times" w:hAnsi="Times" w:cs="Calibri"/>
                <w:i/>
                <w:iCs/>
                <w:color w:val="000000" w:themeColor="text1"/>
              </w:rPr>
            </w:pPr>
            <w:proofErr w:type="spellStart"/>
            <w:r w:rsidRPr="00E910A6">
              <w:rPr>
                <w:rFonts w:ascii="Times" w:hAnsi="Times" w:cstheme="majorHAnsi"/>
                <w:i/>
                <w:iCs/>
                <w:color w:val="000000" w:themeColor="text1"/>
              </w:rPr>
              <w:t>Lithocarpus</w:t>
            </w:r>
            <w:proofErr w:type="spellEnd"/>
            <w:r w:rsidRPr="00E910A6">
              <w:rPr>
                <w:rFonts w:ascii="Times" w:hAnsi="Times" w:cstheme="majorHAnsi"/>
                <w:i/>
                <w:iCs/>
                <w:color w:val="000000" w:themeColor="text1"/>
              </w:rPr>
              <w:t xml:space="preserve"> </w:t>
            </w:r>
            <w:proofErr w:type="spellStart"/>
            <w:r w:rsidRPr="00E910A6">
              <w:rPr>
                <w:rFonts w:ascii="Times" w:hAnsi="Times" w:cstheme="majorHAnsi"/>
                <w:i/>
                <w:iCs/>
                <w:color w:val="000000" w:themeColor="text1"/>
              </w:rPr>
              <w:t>glaber</w:t>
            </w:r>
            <w:proofErr w:type="spellEnd"/>
            <w:r w:rsidRPr="00E910A6">
              <w:rPr>
                <w:rFonts w:ascii="Times" w:hAnsi="Times" w:cstheme="majorHAnsi"/>
                <w:i/>
                <w:iCs/>
                <w:color w:val="000000" w:themeColor="text1"/>
              </w:rPr>
              <w:t> </w:t>
            </w:r>
          </w:p>
        </w:tc>
        <w:tc>
          <w:tcPr>
            <w:tcW w:w="1454" w:type="dxa"/>
            <w:tcBorders>
              <w:top w:val="nil"/>
              <w:left w:val="nil"/>
              <w:bottom w:val="nil"/>
              <w:right w:val="nil"/>
            </w:tcBorders>
            <w:shd w:val="clear" w:color="auto" w:fill="auto"/>
            <w:noWrap/>
            <w:vAlign w:val="bottom"/>
            <w:hideMark/>
          </w:tcPr>
          <w:p w14:paraId="40E8B3D9"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3A48569C"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042F8328" w14:textId="77777777" w:rsidR="00E910A6" w:rsidRPr="008A3E8D" w:rsidRDefault="00E910A6" w:rsidP="00E910A6">
            <w:pPr>
              <w:jc w:val="center"/>
              <w:rPr>
                <w:rFonts w:ascii="Times" w:hAnsi="Times" w:cs="Calibri"/>
                <w:color w:val="000000"/>
              </w:rPr>
            </w:pPr>
            <w:r w:rsidRPr="008A3E8D">
              <w:rPr>
                <w:rFonts w:ascii="Times" w:hAnsi="Times" w:cs="Calibri"/>
                <w:color w:val="000000"/>
              </w:rPr>
              <w:t>8.46</w:t>
            </w:r>
          </w:p>
        </w:tc>
      </w:tr>
      <w:tr w:rsidR="00E910A6" w:rsidRPr="008A3E8D" w14:paraId="6BF1D2F8" w14:textId="77777777" w:rsidTr="008E0D66">
        <w:trPr>
          <w:trHeight w:val="320"/>
        </w:trPr>
        <w:tc>
          <w:tcPr>
            <w:tcW w:w="4115" w:type="dxa"/>
            <w:tcBorders>
              <w:top w:val="nil"/>
              <w:left w:val="nil"/>
              <w:bottom w:val="nil"/>
              <w:right w:val="nil"/>
            </w:tcBorders>
            <w:shd w:val="clear" w:color="auto" w:fill="auto"/>
            <w:noWrap/>
            <w:vAlign w:val="bottom"/>
            <w:hideMark/>
          </w:tcPr>
          <w:p w14:paraId="4EDE9F34" w14:textId="77777777" w:rsidR="00E910A6" w:rsidRPr="008A3E8D" w:rsidRDefault="00E910A6" w:rsidP="00E910A6">
            <w:pPr>
              <w:rPr>
                <w:rFonts w:ascii="Times" w:hAnsi="Times" w:cs="Calibri"/>
                <w:i/>
                <w:iCs/>
                <w:color w:val="000000" w:themeColor="text1"/>
              </w:rPr>
            </w:pPr>
            <w:proofErr w:type="spellStart"/>
            <w:r w:rsidRPr="008A3E8D">
              <w:rPr>
                <w:rFonts w:ascii="Times" w:hAnsi="Times" w:cs="Calibri"/>
                <w:i/>
                <w:iCs/>
                <w:color w:val="000000" w:themeColor="text1"/>
              </w:rPr>
              <w:t>Litsea</w:t>
            </w:r>
            <w:proofErr w:type="spellEnd"/>
            <w:r w:rsidRPr="008A3E8D">
              <w:rPr>
                <w:rFonts w:ascii="Times" w:hAnsi="Times" w:cs="Calibri"/>
                <w:i/>
                <w:iCs/>
                <w:color w:val="000000" w:themeColor="text1"/>
              </w:rPr>
              <w:t xml:space="preserve"> auriculata</w:t>
            </w:r>
          </w:p>
        </w:tc>
        <w:tc>
          <w:tcPr>
            <w:tcW w:w="1454" w:type="dxa"/>
            <w:tcBorders>
              <w:top w:val="nil"/>
              <w:left w:val="nil"/>
              <w:bottom w:val="nil"/>
              <w:right w:val="nil"/>
            </w:tcBorders>
            <w:shd w:val="clear" w:color="auto" w:fill="auto"/>
            <w:noWrap/>
            <w:vAlign w:val="bottom"/>
            <w:hideMark/>
          </w:tcPr>
          <w:p w14:paraId="4D8E6AF3"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6BA9DD0B"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6E91D6FE" w14:textId="77777777" w:rsidR="00E910A6" w:rsidRPr="008A3E8D" w:rsidRDefault="00E910A6" w:rsidP="00E910A6">
            <w:pPr>
              <w:jc w:val="center"/>
              <w:rPr>
                <w:rFonts w:ascii="Times" w:hAnsi="Times" w:cs="Calibri"/>
                <w:color w:val="000000"/>
              </w:rPr>
            </w:pPr>
            <w:r w:rsidRPr="008A3E8D">
              <w:rPr>
                <w:rFonts w:ascii="Times" w:hAnsi="Times" w:cs="Calibri"/>
                <w:color w:val="000000"/>
              </w:rPr>
              <w:t>7.11</w:t>
            </w:r>
          </w:p>
        </w:tc>
      </w:tr>
      <w:tr w:rsidR="00E910A6" w:rsidRPr="008A3E8D" w14:paraId="32AA89FC" w14:textId="77777777" w:rsidTr="008E0D66">
        <w:trPr>
          <w:trHeight w:val="320"/>
        </w:trPr>
        <w:tc>
          <w:tcPr>
            <w:tcW w:w="4115" w:type="dxa"/>
            <w:tcBorders>
              <w:top w:val="nil"/>
              <w:left w:val="nil"/>
              <w:bottom w:val="nil"/>
              <w:right w:val="nil"/>
            </w:tcBorders>
            <w:shd w:val="clear" w:color="auto" w:fill="auto"/>
            <w:noWrap/>
            <w:vAlign w:val="bottom"/>
            <w:hideMark/>
          </w:tcPr>
          <w:p w14:paraId="3737684F" w14:textId="63E463B1" w:rsidR="00E910A6" w:rsidRPr="008A3E8D" w:rsidRDefault="00E910A6" w:rsidP="00E910A6">
            <w:pPr>
              <w:rPr>
                <w:rFonts w:ascii="Times" w:hAnsi="Times" w:cs="Calibri"/>
                <w:i/>
                <w:iCs/>
                <w:color w:val="000000" w:themeColor="text1"/>
              </w:rPr>
            </w:pPr>
            <w:r w:rsidRPr="008A3E8D">
              <w:rPr>
                <w:rFonts w:ascii="Times" w:hAnsi="Times" w:cs="Calibri"/>
                <w:i/>
                <w:iCs/>
                <w:color w:val="000000" w:themeColor="text1"/>
              </w:rPr>
              <w:t xml:space="preserve">Magnolia </w:t>
            </w:r>
            <w:proofErr w:type="spellStart"/>
            <w:r w:rsidRPr="008A3E8D">
              <w:rPr>
                <w:rFonts w:ascii="Times" w:hAnsi="Times" w:cs="Calibri"/>
                <w:i/>
                <w:iCs/>
                <w:color w:val="000000" w:themeColor="text1"/>
              </w:rPr>
              <w:t>liliflora</w:t>
            </w:r>
            <w:proofErr w:type="spellEnd"/>
            <w:r w:rsidRPr="008A3E8D">
              <w:rPr>
                <w:rFonts w:ascii="Times" w:hAnsi="Times" w:cs="Calibr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63A96E0C" w14:textId="77777777" w:rsidR="00E910A6" w:rsidRPr="008A3E8D" w:rsidRDefault="00E910A6" w:rsidP="00E910A6">
            <w:pPr>
              <w:jc w:val="center"/>
              <w:rPr>
                <w:rFonts w:ascii="Times" w:hAnsi="Times" w:cs="Calibri"/>
                <w:color w:val="000000"/>
              </w:rPr>
            </w:pPr>
            <w:r w:rsidRPr="008A3E8D">
              <w:rPr>
                <w:rFonts w:ascii="Times" w:hAnsi="Times" w:cs="Calibri"/>
                <w:color w:val="000000"/>
              </w:rPr>
              <w:t>9</w:t>
            </w:r>
          </w:p>
        </w:tc>
        <w:tc>
          <w:tcPr>
            <w:tcW w:w="2474" w:type="dxa"/>
            <w:tcBorders>
              <w:top w:val="nil"/>
              <w:left w:val="nil"/>
              <w:bottom w:val="nil"/>
              <w:right w:val="nil"/>
            </w:tcBorders>
            <w:shd w:val="clear" w:color="auto" w:fill="auto"/>
            <w:noWrap/>
            <w:vAlign w:val="bottom"/>
            <w:hideMark/>
          </w:tcPr>
          <w:p w14:paraId="75EFA9E8"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06562A89"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2CE69A6D" w14:textId="77777777" w:rsidTr="008E0D66">
        <w:trPr>
          <w:trHeight w:val="320"/>
        </w:trPr>
        <w:tc>
          <w:tcPr>
            <w:tcW w:w="4115" w:type="dxa"/>
            <w:tcBorders>
              <w:top w:val="nil"/>
              <w:left w:val="nil"/>
              <w:bottom w:val="nil"/>
              <w:right w:val="nil"/>
            </w:tcBorders>
            <w:shd w:val="clear" w:color="auto" w:fill="auto"/>
            <w:noWrap/>
            <w:vAlign w:val="bottom"/>
            <w:hideMark/>
          </w:tcPr>
          <w:p w14:paraId="537C5593" w14:textId="4BD16467" w:rsidR="00E910A6" w:rsidRPr="008A3E8D" w:rsidRDefault="00E910A6" w:rsidP="00E910A6">
            <w:pPr>
              <w:rPr>
                <w:rFonts w:ascii="Times" w:hAnsi="Times" w:cs="Calibri"/>
                <w:i/>
                <w:iCs/>
                <w:color w:val="000000" w:themeColor="text1"/>
              </w:rPr>
            </w:pPr>
            <w:proofErr w:type="spellStart"/>
            <w:r w:rsidRPr="00E910A6">
              <w:rPr>
                <w:rFonts w:ascii="Times" w:hAnsi="Times" w:cstheme="majorHAnsi"/>
                <w:i/>
                <w:iCs/>
                <w:color w:val="000000" w:themeColor="text1"/>
              </w:rPr>
              <w:t>Mallotus</w:t>
            </w:r>
            <w:proofErr w:type="spellEnd"/>
            <w:r w:rsidRPr="00E910A6">
              <w:rPr>
                <w:rFonts w:ascii="Times" w:hAnsi="Times" w:cstheme="majorHAnsi"/>
                <w:i/>
                <w:iCs/>
                <w:color w:val="000000" w:themeColor="text1"/>
              </w:rPr>
              <w:t xml:space="preserve"> </w:t>
            </w:r>
            <w:proofErr w:type="spellStart"/>
            <w:r w:rsidRPr="00E910A6">
              <w:rPr>
                <w:rFonts w:ascii="Times" w:hAnsi="Times" w:cstheme="majorHAnsi"/>
                <w:i/>
                <w:iCs/>
                <w:color w:val="000000" w:themeColor="text1"/>
              </w:rPr>
              <w:t>apelta</w:t>
            </w:r>
            <w:proofErr w:type="spellEnd"/>
          </w:p>
        </w:tc>
        <w:tc>
          <w:tcPr>
            <w:tcW w:w="1454" w:type="dxa"/>
            <w:tcBorders>
              <w:top w:val="nil"/>
              <w:left w:val="nil"/>
              <w:bottom w:val="nil"/>
              <w:right w:val="nil"/>
            </w:tcBorders>
            <w:shd w:val="clear" w:color="auto" w:fill="auto"/>
            <w:noWrap/>
            <w:vAlign w:val="bottom"/>
            <w:hideMark/>
          </w:tcPr>
          <w:p w14:paraId="63EBB7C0"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64F5284D" w14:textId="77777777" w:rsidR="00E910A6" w:rsidRPr="008A3E8D" w:rsidRDefault="00E910A6" w:rsidP="00E910A6">
            <w:pPr>
              <w:jc w:val="center"/>
              <w:rPr>
                <w:rFonts w:ascii="Times" w:hAnsi="Times" w:cs="Calibri"/>
                <w:color w:val="000000"/>
              </w:rPr>
            </w:pPr>
            <w:r w:rsidRPr="008A3E8D">
              <w:rPr>
                <w:rFonts w:ascii="Times" w:hAnsi="Times" w:cs="Calibri"/>
                <w:color w:val="000000"/>
              </w:rPr>
              <w:t>8.31</w:t>
            </w:r>
          </w:p>
        </w:tc>
        <w:tc>
          <w:tcPr>
            <w:tcW w:w="1317" w:type="dxa"/>
            <w:tcBorders>
              <w:top w:val="nil"/>
              <w:left w:val="nil"/>
              <w:bottom w:val="nil"/>
              <w:right w:val="nil"/>
            </w:tcBorders>
            <w:shd w:val="clear" w:color="auto" w:fill="auto"/>
            <w:noWrap/>
            <w:vAlign w:val="bottom"/>
            <w:hideMark/>
          </w:tcPr>
          <w:p w14:paraId="2C17ECDD"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67F491B8" w14:textId="77777777" w:rsidTr="008E0D66">
        <w:trPr>
          <w:trHeight w:val="320"/>
        </w:trPr>
        <w:tc>
          <w:tcPr>
            <w:tcW w:w="4115" w:type="dxa"/>
            <w:tcBorders>
              <w:top w:val="nil"/>
              <w:left w:val="nil"/>
              <w:bottom w:val="nil"/>
              <w:right w:val="nil"/>
            </w:tcBorders>
            <w:shd w:val="clear" w:color="auto" w:fill="auto"/>
            <w:noWrap/>
            <w:vAlign w:val="bottom"/>
            <w:hideMark/>
          </w:tcPr>
          <w:p w14:paraId="25BF0DA8" w14:textId="3B059ADC" w:rsidR="00E910A6" w:rsidRPr="008A3E8D" w:rsidRDefault="00E910A6" w:rsidP="00E910A6">
            <w:pPr>
              <w:rPr>
                <w:rFonts w:ascii="Times" w:hAnsi="Times" w:cs="Calibri"/>
                <w:i/>
                <w:iCs/>
                <w:color w:val="000000" w:themeColor="text1"/>
              </w:rPr>
            </w:pPr>
            <w:proofErr w:type="spellStart"/>
            <w:r w:rsidRPr="00E910A6">
              <w:rPr>
                <w:rFonts w:ascii="Times" w:hAnsi="Times" w:cstheme="majorHAnsi"/>
                <w:i/>
                <w:iCs/>
                <w:color w:val="000000" w:themeColor="text1"/>
              </w:rPr>
              <w:t>Microdesmis</w:t>
            </w:r>
            <w:proofErr w:type="spellEnd"/>
            <w:r w:rsidRPr="00E910A6">
              <w:rPr>
                <w:rFonts w:ascii="Times" w:hAnsi="Times" w:cstheme="majorHAnsi"/>
                <w:i/>
                <w:iCs/>
                <w:color w:val="000000" w:themeColor="text1"/>
              </w:rPr>
              <w:t xml:space="preserve"> </w:t>
            </w:r>
            <w:proofErr w:type="spellStart"/>
            <w:r w:rsidRPr="00E910A6">
              <w:rPr>
                <w:rFonts w:ascii="Times" w:hAnsi="Times" w:cstheme="majorHAnsi"/>
                <w:i/>
                <w:iCs/>
                <w:color w:val="000000" w:themeColor="text1"/>
              </w:rPr>
              <w:t>casearifolia</w:t>
            </w:r>
            <w:proofErr w:type="spellEnd"/>
            <w:r w:rsidRPr="00E910A6">
              <w:rPr>
                <w:rFonts w:ascii="Times" w:hAnsi="Times" w:cstheme="majorHAnsi"/>
                <w:i/>
                <w:iCs/>
                <w:color w:val="000000" w:themeColor="text1"/>
              </w:rPr>
              <w:t> </w:t>
            </w:r>
          </w:p>
        </w:tc>
        <w:tc>
          <w:tcPr>
            <w:tcW w:w="1454" w:type="dxa"/>
            <w:tcBorders>
              <w:top w:val="nil"/>
              <w:left w:val="nil"/>
              <w:bottom w:val="nil"/>
              <w:right w:val="nil"/>
            </w:tcBorders>
            <w:shd w:val="clear" w:color="auto" w:fill="auto"/>
            <w:noWrap/>
            <w:vAlign w:val="bottom"/>
            <w:hideMark/>
          </w:tcPr>
          <w:p w14:paraId="2D7BB981"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7E884AAC" w14:textId="77777777" w:rsidR="00E910A6" w:rsidRPr="008A3E8D" w:rsidRDefault="00E910A6" w:rsidP="00E910A6">
            <w:pPr>
              <w:jc w:val="center"/>
              <w:rPr>
                <w:rFonts w:ascii="Times" w:hAnsi="Times" w:cs="Calibri"/>
                <w:color w:val="000000"/>
              </w:rPr>
            </w:pPr>
            <w:r w:rsidRPr="008A3E8D">
              <w:rPr>
                <w:rFonts w:ascii="Times" w:hAnsi="Times" w:cs="Calibri"/>
                <w:color w:val="000000"/>
              </w:rPr>
              <w:t>5.85</w:t>
            </w:r>
          </w:p>
        </w:tc>
        <w:tc>
          <w:tcPr>
            <w:tcW w:w="1317" w:type="dxa"/>
            <w:tcBorders>
              <w:top w:val="nil"/>
              <w:left w:val="nil"/>
              <w:bottom w:val="nil"/>
              <w:right w:val="nil"/>
            </w:tcBorders>
            <w:shd w:val="clear" w:color="auto" w:fill="auto"/>
            <w:noWrap/>
            <w:vAlign w:val="bottom"/>
            <w:hideMark/>
          </w:tcPr>
          <w:p w14:paraId="4DA5AD42"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11714ADC" w14:textId="77777777" w:rsidTr="008E0D66">
        <w:trPr>
          <w:trHeight w:val="320"/>
        </w:trPr>
        <w:tc>
          <w:tcPr>
            <w:tcW w:w="4115" w:type="dxa"/>
            <w:tcBorders>
              <w:top w:val="nil"/>
              <w:left w:val="nil"/>
              <w:bottom w:val="nil"/>
              <w:right w:val="nil"/>
            </w:tcBorders>
            <w:shd w:val="clear" w:color="auto" w:fill="auto"/>
            <w:noWrap/>
            <w:vAlign w:val="center"/>
            <w:hideMark/>
          </w:tcPr>
          <w:p w14:paraId="2C872A65" w14:textId="1347825F" w:rsidR="00E910A6" w:rsidRPr="008A3E8D" w:rsidRDefault="00E910A6" w:rsidP="00E910A6">
            <w:pPr>
              <w:rPr>
                <w:rFonts w:ascii="Times" w:hAnsi="Times" w:cs="Calibri"/>
                <w:i/>
                <w:iCs/>
                <w:color w:val="000000" w:themeColor="text1"/>
              </w:rPr>
            </w:pPr>
            <w:r w:rsidRPr="00E910A6">
              <w:rPr>
                <w:rFonts w:ascii="Times" w:hAnsi="Times" w:cstheme="majorHAnsi"/>
                <w:i/>
                <w:iCs/>
                <w:color w:val="000000" w:themeColor="text1"/>
              </w:rPr>
              <w:t xml:space="preserve">Phyllostachys </w:t>
            </w:r>
            <w:r w:rsidR="001605F0">
              <w:rPr>
                <w:rFonts w:ascii="Times" w:hAnsi="Times" w:cstheme="majorHAnsi"/>
                <w:i/>
                <w:iCs/>
                <w:color w:val="000000" w:themeColor="text1"/>
              </w:rPr>
              <w:t>edulis</w:t>
            </w:r>
          </w:p>
        </w:tc>
        <w:tc>
          <w:tcPr>
            <w:tcW w:w="1454" w:type="dxa"/>
            <w:tcBorders>
              <w:top w:val="nil"/>
              <w:left w:val="nil"/>
              <w:bottom w:val="nil"/>
              <w:right w:val="nil"/>
            </w:tcBorders>
            <w:shd w:val="clear" w:color="auto" w:fill="auto"/>
            <w:noWrap/>
            <w:vAlign w:val="bottom"/>
            <w:hideMark/>
          </w:tcPr>
          <w:p w14:paraId="58722368" w14:textId="77777777" w:rsidR="00E910A6" w:rsidRPr="008A3E8D" w:rsidRDefault="00E910A6" w:rsidP="00E910A6">
            <w:pPr>
              <w:jc w:val="center"/>
              <w:rPr>
                <w:rFonts w:ascii="Times" w:hAnsi="Times" w:cs="Calibri"/>
                <w:color w:val="000000"/>
              </w:rPr>
            </w:pPr>
            <w:r w:rsidRPr="008A3E8D">
              <w:rPr>
                <w:rFonts w:ascii="Times" w:hAnsi="Times" w:cs="Calibri"/>
                <w:color w:val="000000"/>
              </w:rPr>
              <w:t>96.33</w:t>
            </w:r>
          </w:p>
        </w:tc>
        <w:tc>
          <w:tcPr>
            <w:tcW w:w="2474" w:type="dxa"/>
            <w:tcBorders>
              <w:top w:val="nil"/>
              <w:left w:val="nil"/>
              <w:bottom w:val="nil"/>
              <w:right w:val="nil"/>
            </w:tcBorders>
            <w:shd w:val="clear" w:color="auto" w:fill="auto"/>
            <w:noWrap/>
            <w:vAlign w:val="bottom"/>
            <w:hideMark/>
          </w:tcPr>
          <w:p w14:paraId="2DC527E5" w14:textId="77777777" w:rsidR="00E910A6" w:rsidRPr="008A3E8D" w:rsidRDefault="00E910A6" w:rsidP="00E910A6">
            <w:pPr>
              <w:jc w:val="center"/>
              <w:rPr>
                <w:rFonts w:ascii="Times" w:hAnsi="Times" w:cs="Calibri"/>
                <w:color w:val="000000"/>
              </w:rPr>
            </w:pPr>
            <w:r w:rsidRPr="008A3E8D">
              <w:rPr>
                <w:rFonts w:ascii="Times" w:hAnsi="Times" w:cs="Calibri"/>
                <w:color w:val="000000"/>
              </w:rPr>
              <w:t>191.33</w:t>
            </w:r>
          </w:p>
        </w:tc>
        <w:tc>
          <w:tcPr>
            <w:tcW w:w="1317" w:type="dxa"/>
            <w:tcBorders>
              <w:top w:val="nil"/>
              <w:left w:val="nil"/>
              <w:bottom w:val="nil"/>
              <w:right w:val="nil"/>
            </w:tcBorders>
            <w:shd w:val="clear" w:color="auto" w:fill="auto"/>
            <w:noWrap/>
            <w:vAlign w:val="bottom"/>
            <w:hideMark/>
          </w:tcPr>
          <w:p w14:paraId="7F98513B" w14:textId="77777777" w:rsidR="00E910A6" w:rsidRPr="008A3E8D" w:rsidRDefault="00E910A6" w:rsidP="00E910A6">
            <w:pPr>
              <w:jc w:val="center"/>
              <w:rPr>
                <w:rFonts w:ascii="Times" w:hAnsi="Times" w:cs="Calibri"/>
                <w:color w:val="000000"/>
              </w:rPr>
            </w:pPr>
            <w:r w:rsidRPr="008A3E8D">
              <w:rPr>
                <w:rFonts w:ascii="Times" w:hAnsi="Times" w:cs="Calibri"/>
                <w:color w:val="000000"/>
              </w:rPr>
              <w:t>142.95</w:t>
            </w:r>
          </w:p>
        </w:tc>
      </w:tr>
      <w:tr w:rsidR="00E910A6" w:rsidRPr="008A3E8D" w14:paraId="41D393E1" w14:textId="77777777" w:rsidTr="008E0D66">
        <w:trPr>
          <w:trHeight w:val="320"/>
        </w:trPr>
        <w:tc>
          <w:tcPr>
            <w:tcW w:w="4115" w:type="dxa"/>
            <w:tcBorders>
              <w:top w:val="nil"/>
              <w:left w:val="nil"/>
              <w:bottom w:val="nil"/>
              <w:right w:val="nil"/>
            </w:tcBorders>
            <w:shd w:val="clear" w:color="auto" w:fill="auto"/>
            <w:noWrap/>
            <w:vAlign w:val="bottom"/>
            <w:hideMark/>
          </w:tcPr>
          <w:p w14:paraId="4251884D" w14:textId="39613514" w:rsidR="00E910A6" w:rsidRPr="008A3E8D" w:rsidRDefault="00E910A6" w:rsidP="00E910A6">
            <w:pPr>
              <w:rPr>
                <w:rFonts w:ascii="Times" w:hAnsi="Times" w:cs="Calibri"/>
                <w:i/>
                <w:iCs/>
                <w:color w:val="000000" w:themeColor="text1"/>
              </w:rPr>
            </w:pPr>
            <w:proofErr w:type="spellStart"/>
            <w:r w:rsidRPr="008A3E8D">
              <w:rPr>
                <w:rFonts w:ascii="Times" w:hAnsi="Times" w:cs="Calibri"/>
                <w:i/>
                <w:iCs/>
                <w:color w:val="000000" w:themeColor="text1"/>
              </w:rPr>
              <w:t>Picea</w:t>
            </w:r>
            <w:proofErr w:type="spellEnd"/>
            <w:r w:rsidRPr="008A3E8D">
              <w:rPr>
                <w:rFonts w:ascii="Times" w:hAnsi="Times" w:cs="Calibri"/>
                <w:i/>
                <w:iCs/>
                <w:color w:val="000000" w:themeColor="text1"/>
              </w:rPr>
              <w:t xml:space="preserve"> </w:t>
            </w:r>
            <w:proofErr w:type="spellStart"/>
            <w:r w:rsidRPr="008A3E8D">
              <w:rPr>
                <w:rFonts w:ascii="Times" w:hAnsi="Times" w:cs="Calibri"/>
                <w:i/>
                <w:iCs/>
                <w:color w:val="000000" w:themeColor="text1"/>
              </w:rPr>
              <w:t>asperata</w:t>
            </w:r>
            <w:proofErr w:type="spellEnd"/>
          </w:p>
        </w:tc>
        <w:tc>
          <w:tcPr>
            <w:tcW w:w="1454" w:type="dxa"/>
            <w:tcBorders>
              <w:top w:val="nil"/>
              <w:left w:val="nil"/>
              <w:bottom w:val="nil"/>
              <w:right w:val="nil"/>
            </w:tcBorders>
            <w:shd w:val="clear" w:color="auto" w:fill="auto"/>
            <w:noWrap/>
            <w:vAlign w:val="bottom"/>
            <w:hideMark/>
          </w:tcPr>
          <w:p w14:paraId="4CE6DC85" w14:textId="77777777" w:rsidR="00E910A6" w:rsidRPr="008A3E8D" w:rsidRDefault="00E910A6" w:rsidP="00E910A6">
            <w:pPr>
              <w:jc w:val="center"/>
              <w:rPr>
                <w:rFonts w:ascii="Times" w:hAnsi="Times" w:cs="Calibri"/>
                <w:color w:val="000000"/>
              </w:rPr>
            </w:pPr>
            <w:r w:rsidRPr="008A3E8D">
              <w:rPr>
                <w:rFonts w:ascii="Times" w:hAnsi="Times" w:cs="Calibri"/>
                <w:color w:val="000000"/>
              </w:rPr>
              <w:t>23.44</w:t>
            </w:r>
          </w:p>
        </w:tc>
        <w:tc>
          <w:tcPr>
            <w:tcW w:w="2474" w:type="dxa"/>
            <w:tcBorders>
              <w:top w:val="nil"/>
              <w:left w:val="nil"/>
              <w:bottom w:val="nil"/>
              <w:right w:val="nil"/>
            </w:tcBorders>
            <w:shd w:val="clear" w:color="auto" w:fill="auto"/>
            <w:noWrap/>
            <w:vAlign w:val="bottom"/>
            <w:hideMark/>
          </w:tcPr>
          <w:p w14:paraId="4FA6BF65"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4B0960CE"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39ADE8EA" w14:textId="77777777" w:rsidTr="008E0D66">
        <w:trPr>
          <w:trHeight w:val="320"/>
        </w:trPr>
        <w:tc>
          <w:tcPr>
            <w:tcW w:w="4115" w:type="dxa"/>
            <w:tcBorders>
              <w:top w:val="nil"/>
              <w:left w:val="nil"/>
              <w:bottom w:val="nil"/>
              <w:right w:val="nil"/>
            </w:tcBorders>
            <w:shd w:val="clear" w:color="auto" w:fill="auto"/>
            <w:noWrap/>
            <w:vAlign w:val="bottom"/>
            <w:hideMark/>
          </w:tcPr>
          <w:p w14:paraId="6CDCFECB" w14:textId="793A4E61" w:rsidR="00E910A6" w:rsidRPr="008A3E8D" w:rsidRDefault="00E910A6" w:rsidP="00E910A6">
            <w:pPr>
              <w:rPr>
                <w:rFonts w:ascii="Times" w:hAnsi="Times" w:cs="Calibri"/>
                <w:i/>
                <w:iCs/>
                <w:color w:val="000000" w:themeColor="text1"/>
              </w:rPr>
            </w:pPr>
            <w:r w:rsidRPr="008A3E8D">
              <w:rPr>
                <w:rFonts w:ascii="Times" w:hAnsi="Times" w:cs="Calibri"/>
                <w:i/>
                <w:iCs/>
                <w:color w:val="000000" w:themeColor="text1"/>
              </w:rPr>
              <w:t xml:space="preserve">Pinus </w:t>
            </w:r>
            <w:proofErr w:type="spellStart"/>
            <w:r w:rsidRPr="008A3E8D">
              <w:rPr>
                <w:rFonts w:ascii="Times" w:hAnsi="Times" w:cs="Calibri"/>
                <w:i/>
                <w:iCs/>
                <w:color w:val="000000" w:themeColor="text1"/>
              </w:rPr>
              <w:t>massoniana</w:t>
            </w:r>
            <w:proofErr w:type="spellEnd"/>
            <w:r w:rsidRPr="008A3E8D">
              <w:rPr>
                <w:rFonts w:ascii="Times" w:hAnsi="Times" w:cs="Calibr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7527ACB3" w14:textId="77777777" w:rsidR="00E910A6" w:rsidRPr="008A3E8D" w:rsidRDefault="00E910A6" w:rsidP="00E910A6">
            <w:pPr>
              <w:jc w:val="center"/>
              <w:rPr>
                <w:rFonts w:ascii="Times" w:hAnsi="Times" w:cs="Calibri"/>
                <w:color w:val="000000"/>
              </w:rPr>
            </w:pPr>
            <w:r w:rsidRPr="008A3E8D">
              <w:rPr>
                <w:rFonts w:ascii="Times" w:hAnsi="Times" w:cs="Calibri"/>
                <w:color w:val="000000"/>
              </w:rPr>
              <w:t>23.92</w:t>
            </w:r>
          </w:p>
        </w:tc>
        <w:tc>
          <w:tcPr>
            <w:tcW w:w="2474" w:type="dxa"/>
            <w:tcBorders>
              <w:top w:val="nil"/>
              <w:left w:val="nil"/>
              <w:bottom w:val="nil"/>
              <w:right w:val="nil"/>
            </w:tcBorders>
            <w:shd w:val="clear" w:color="auto" w:fill="auto"/>
            <w:noWrap/>
            <w:vAlign w:val="bottom"/>
            <w:hideMark/>
          </w:tcPr>
          <w:p w14:paraId="0E195215"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7C6E9743"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015F4D7B" w14:textId="77777777" w:rsidTr="008E0D66">
        <w:trPr>
          <w:trHeight w:val="320"/>
        </w:trPr>
        <w:tc>
          <w:tcPr>
            <w:tcW w:w="4115" w:type="dxa"/>
            <w:tcBorders>
              <w:top w:val="nil"/>
              <w:left w:val="nil"/>
              <w:bottom w:val="nil"/>
              <w:right w:val="nil"/>
            </w:tcBorders>
            <w:shd w:val="clear" w:color="auto" w:fill="auto"/>
            <w:noWrap/>
            <w:vAlign w:val="bottom"/>
            <w:hideMark/>
          </w:tcPr>
          <w:p w14:paraId="5FCD3159" w14:textId="64DD3878" w:rsidR="00E910A6" w:rsidRPr="008A3E8D" w:rsidRDefault="00E910A6" w:rsidP="00E910A6">
            <w:pPr>
              <w:rPr>
                <w:rFonts w:ascii="Times" w:hAnsi="Times" w:cs="Calibri"/>
                <w:i/>
                <w:iCs/>
                <w:color w:val="000000" w:themeColor="text1"/>
              </w:rPr>
            </w:pPr>
            <w:proofErr w:type="spellStart"/>
            <w:r w:rsidRPr="00E910A6">
              <w:rPr>
                <w:rFonts w:ascii="Times" w:hAnsi="Times" w:cstheme="majorHAnsi"/>
                <w:i/>
                <w:iCs/>
                <w:color w:val="000000" w:themeColor="text1"/>
              </w:rPr>
              <w:t>Poncirus</w:t>
            </w:r>
            <w:proofErr w:type="spellEnd"/>
            <w:r w:rsidRPr="00E910A6">
              <w:rPr>
                <w:rFonts w:ascii="Times" w:hAnsi="Times" w:cstheme="majorHAnsi"/>
                <w:i/>
                <w:iCs/>
                <w:color w:val="000000" w:themeColor="text1"/>
              </w:rPr>
              <w:t xml:space="preserve"> trifoliata </w:t>
            </w:r>
          </w:p>
        </w:tc>
        <w:tc>
          <w:tcPr>
            <w:tcW w:w="1454" w:type="dxa"/>
            <w:tcBorders>
              <w:top w:val="nil"/>
              <w:left w:val="nil"/>
              <w:bottom w:val="nil"/>
              <w:right w:val="nil"/>
            </w:tcBorders>
            <w:shd w:val="clear" w:color="auto" w:fill="auto"/>
            <w:noWrap/>
            <w:vAlign w:val="bottom"/>
            <w:hideMark/>
          </w:tcPr>
          <w:p w14:paraId="5DEB0317" w14:textId="77777777" w:rsidR="00E910A6" w:rsidRPr="008A3E8D" w:rsidRDefault="00E910A6" w:rsidP="00E910A6">
            <w:pPr>
              <w:jc w:val="center"/>
              <w:rPr>
                <w:rFonts w:ascii="Times" w:hAnsi="Times" w:cs="Calibri"/>
                <w:color w:val="000000"/>
              </w:rPr>
            </w:pPr>
            <w:r w:rsidRPr="008A3E8D">
              <w:rPr>
                <w:rFonts w:ascii="Times" w:hAnsi="Times" w:cs="Calibri"/>
                <w:color w:val="000000"/>
              </w:rPr>
              <w:t>5.7</w:t>
            </w:r>
          </w:p>
        </w:tc>
        <w:tc>
          <w:tcPr>
            <w:tcW w:w="2474" w:type="dxa"/>
            <w:tcBorders>
              <w:top w:val="nil"/>
              <w:left w:val="nil"/>
              <w:bottom w:val="nil"/>
              <w:right w:val="nil"/>
            </w:tcBorders>
            <w:shd w:val="clear" w:color="auto" w:fill="auto"/>
            <w:noWrap/>
            <w:vAlign w:val="bottom"/>
            <w:hideMark/>
          </w:tcPr>
          <w:p w14:paraId="1BE26871"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57CD7DC8"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09803045" w14:textId="77777777" w:rsidTr="008E0D66">
        <w:trPr>
          <w:trHeight w:val="320"/>
        </w:trPr>
        <w:tc>
          <w:tcPr>
            <w:tcW w:w="4115" w:type="dxa"/>
            <w:tcBorders>
              <w:top w:val="nil"/>
              <w:left w:val="nil"/>
              <w:bottom w:val="nil"/>
              <w:right w:val="nil"/>
            </w:tcBorders>
            <w:shd w:val="clear" w:color="auto" w:fill="auto"/>
            <w:noWrap/>
            <w:vAlign w:val="bottom"/>
            <w:hideMark/>
          </w:tcPr>
          <w:p w14:paraId="402C29C5" w14:textId="561CFFCE" w:rsidR="00E910A6" w:rsidRPr="008A3E8D" w:rsidRDefault="00E910A6" w:rsidP="00E910A6">
            <w:pPr>
              <w:rPr>
                <w:rFonts w:ascii="Times" w:hAnsi="Times" w:cs="Calibri"/>
                <w:i/>
                <w:iCs/>
                <w:color w:val="000000" w:themeColor="text1"/>
              </w:rPr>
            </w:pPr>
            <w:r w:rsidRPr="008A3E8D">
              <w:rPr>
                <w:rFonts w:ascii="Times" w:hAnsi="Times" w:cs="Calibri"/>
                <w:i/>
                <w:iCs/>
                <w:color w:val="000000" w:themeColor="text1"/>
              </w:rPr>
              <w:t xml:space="preserve">Populus alba </w:t>
            </w:r>
          </w:p>
        </w:tc>
        <w:tc>
          <w:tcPr>
            <w:tcW w:w="1454" w:type="dxa"/>
            <w:tcBorders>
              <w:top w:val="nil"/>
              <w:left w:val="nil"/>
              <w:bottom w:val="nil"/>
              <w:right w:val="nil"/>
            </w:tcBorders>
            <w:shd w:val="clear" w:color="auto" w:fill="auto"/>
            <w:noWrap/>
            <w:vAlign w:val="bottom"/>
            <w:hideMark/>
          </w:tcPr>
          <w:p w14:paraId="794B4C59" w14:textId="77777777" w:rsidR="00E910A6" w:rsidRPr="008A3E8D" w:rsidRDefault="00E910A6" w:rsidP="00E910A6">
            <w:pPr>
              <w:jc w:val="center"/>
              <w:rPr>
                <w:rFonts w:ascii="Times" w:hAnsi="Times" w:cs="Calibri"/>
                <w:color w:val="000000"/>
              </w:rPr>
            </w:pPr>
            <w:r w:rsidRPr="008A3E8D">
              <w:rPr>
                <w:rFonts w:ascii="Times" w:hAnsi="Times" w:cs="Calibri"/>
                <w:color w:val="000000"/>
              </w:rPr>
              <w:t>8.62</w:t>
            </w:r>
          </w:p>
        </w:tc>
        <w:tc>
          <w:tcPr>
            <w:tcW w:w="2474" w:type="dxa"/>
            <w:tcBorders>
              <w:top w:val="nil"/>
              <w:left w:val="nil"/>
              <w:bottom w:val="nil"/>
              <w:right w:val="nil"/>
            </w:tcBorders>
            <w:shd w:val="clear" w:color="auto" w:fill="auto"/>
            <w:noWrap/>
            <w:vAlign w:val="bottom"/>
            <w:hideMark/>
          </w:tcPr>
          <w:p w14:paraId="58BCD935"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5FE5AF3A"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062AC9CB" w14:textId="77777777" w:rsidTr="008E0D66">
        <w:trPr>
          <w:trHeight w:val="320"/>
        </w:trPr>
        <w:tc>
          <w:tcPr>
            <w:tcW w:w="4115" w:type="dxa"/>
            <w:tcBorders>
              <w:top w:val="nil"/>
              <w:left w:val="nil"/>
              <w:bottom w:val="nil"/>
              <w:right w:val="nil"/>
            </w:tcBorders>
            <w:shd w:val="clear" w:color="auto" w:fill="auto"/>
            <w:noWrap/>
            <w:vAlign w:val="center"/>
            <w:hideMark/>
          </w:tcPr>
          <w:p w14:paraId="15C885A2" w14:textId="0C740EAC" w:rsidR="00E910A6" w:rsidRPr="008A3E8D" w:rsidRDefault="00E910A6" w:rsidP="00E910A6">
            <w:pPr>
              <w:rPr>
                <w:rFonts w:ascii="Times" w:hAnsi="Times" w:cs="Calibri"/>
                <w:i/>
                <w:iCs/>
                <w:color w:val="000000" w:themeColor="text1"/>
              </w:rPr>
            </w:pPr>
            <w:r w:rsidRPr="00E910A6">
              <w:rPr>
                <w:rFonts w:ascii="Times" w:hAnsi="Times" w:cstheme="majorHAnsi"/>
                <w:i/>
                <w:iCs/>
                <w:color w:val="000000" w:themeColor="text1"/>
              </w:rPr>
              <w:t>Pyrus </w:t>
            </w:r>
            <w:proofErr w:type="spellStart"/>
            <w:r w:rsidRPr="00E910A6">
              <w:rPr>
                <w:rFonts w:ascii="Times" w:hAnsi="Times" w:cstheme="majorHAnsi"/>
                <w:i/>
                <w:iCs/>
                <w:color w:val="000000" w:themeColor="text1"/>
              </w:rPr>
              <w:t>xerophila</w:t>
            </w:r>
            <w:proofErr w:type="spellEnd"/>
            <w:r w:rsidRPr="00E910A6">
              <w:rPr>
                <w:rFonts w:ascii="Times" w:hAnsi="Times" w:cstheme="majorHAnsi"/>
                <w:i/>
                <w:iCs/>
                <w:color w:val="000000" w:themeColor="text1"/>
              </w:rPr>
              <w:t> </w:t>
            </w:r>
          </w:p>
        </w:tc>
        <w:tc>
          <w:tcPr>
            <w:tcW w:w="1454" w:type="dxa"/>
            <w:tcBorders>
              <w:top w:val="nil"/>
              <w:left w:val="nil"/>
              <w:bottom w:val="nil"/>
              <w:right w:val="nil"/>
            </w:tcBorders>
            <w:shd w:val="clear" w:color="auto" w:fill="auto"/>
            <w:noWrap/>
            <w:vAlign w:val="bottom"/>
            <w:hideMark/>
          </w:tcPr>
          <w:p w14:paraId="48BB6507" w14:textId="77777777" w:rsidR="00E910A6" w:rsidRPr="008A3E8D" w:rsidRDefault="00E910A6" w:rsidP="00E910A6">
            <w:pPr>
              <w:jc w:val="center"/>
              <w:rPr>
                <w:rFonts w:ascii="Times" w:hAnsi="Times" w:cs="Calibri"/>
                <w:color w:val="000000"/>
              </w:rPr>
            </w:pPr>
            <w:r w:rsidRPr="008A3E8D">
              <w:rPr>
                <w:rFonts w:ascii="Times" w:hAnsi="Times" w:cs="Calibri"/>
                <w:color w:val="000000"/>
              </w:rPr>
              <w:t>6.35</w:t>
            </w:r>
          </w:p>
        </w:tc>
        <w:tc>
          <w:tcPr>
            <w:tcW w:w="2474" w:type="dxa"/>
            <w:tcBorders>
              <w:top w:val="nil"/>
              <w:left w:val="nil"/>
              <w:bottom w:val="nil"/>
              <w:right w:val="nil"/>
            </w:tcBorders>
            <w:shd w:val="clear" w:color="auto" w:fill="auto"/>
            <w:noWrap/>
            <w:vAlign w:val="bottom"/>
            <w:hideMark/>
          </w:tcPr>
          <w:p w14:paraId="581F9AD4"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4F839653"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340FE8FC" w14:textId="77777777" w:rsidTr="008E0D66">
        <w:trPr>
          <w:trHeight w:val="320"/>
        </w:trPr>
        <w:tc>
          <w:tcPr>
            <w:tcW w:w="4115" w:type="dxa"/>
            <w:tcBorders>
              <w:top w:val="nil"/>
              <w:left w:val="nil"/>
              <w:bottom w:val="nil"/>
              <w:right w:val="nil"/>
            </w:tcBorders>
            <w:shd w:val="clear" w:color="auto" w:fill="auto"/>
            <w:noWrap/>
            <w:vAlign w:val="bottom"/>
            <w:hideMark/>
          </w:tcPr>
          <w:p w14:paraId="328C29D8" w14:textId="2C6DBDF9" w:rsidR="00E910A6" w:rsidRPr="008A3E8D" w:rsidRDefault="00E910A6" w:rsidP="00E910A6">
            <w:pPr>
              <w:rPr>
                <w:rFonts w:ascii="Times" w:hAnsi="Times" w:cs="Calibri"/>
                <w:i/>
                <w:iCs/>
                <w:color w:val="000000" w:themeColor="text1"/>
              </w:rPr>
            </w:pPr>
            <w:r w:rsidRPr="00E910A6">
              <w:rPr>
                <w:rFonts w:ascii="Times" w:hAnsi="Times" w:cstheme="majorHAnsi"/>
                <w:i/>
                <w:iCs/>
                <w:color w:val="000000" w:themeColor="text1"/>
              </w:rPr>
              <w:t xml:space="preserve">Quercus </w:t>
            </w:r>
            <w:proofErr w:type="spellStart"/>
            <w:r w:rsidRPr="00E910A6">
              <w:rPr>
                <w:rFonts w:ascii="Times" w:hAnsi="Times" w:cstheme="majorHAnsi"/>
                <w:i/>
                <w:iCs/>
                <w:color w:val="000000" w:themeColor="text1"/>
              </w:rPr>
              <w:t>acutissima</w:t>
            </w:r>
            <w:proofErr w:type="spellEnd"/>
            <w:r w:rsidRPr="00E910A6">
              <w:rPr>
                <w:rFonts w:ascii="Times" w:hAnsi="Times" w:cstheme="majorHAnsi"/>
                <w:i/>
                <w:iCs/>
                <w:color w:val="000000" w:themeColor="text1"/>
              </w:rPr>
              <w:t> </w:t>
            </w:r>
          </w:p>
        </w:tc>
        <w:tc>
          <w:tcPr>
            <w:tcW w:w="1454" w:type="dxa"/>
            <w:tcBorders>
              <w:top w:val="nil"/>
              <w:left w:val="nil"/>
              <w:bottom w:val="nil"/>
              <w:right w:val="nil"/>
            </w:tcBorders>
            <w:shd w:val="clear" w:color="auto" w:fill="auto"/>
            <w:noWrap/>
            <w:vAlign w:val="bottom"/>
            <w:hideMark/>
          </w:tcPr>
          <w:p w14:paraId="462E06AE" w14:textId="77777777" w:rsidR="00E910A6" w:rsidRPr="008A3E8D" w:rsidRDefault="00E910A6" w:rsidP="00E910A6">
            <w:pPr>
              <w:jc w:val="center"/>
              <w:rPr>
                <w:rFonts w:ascii="Times" w:hAnsi="Times" w:cs="Calibri"/>
                <w:color w:val="000000"/>
              </w:rPr>
            </w:pPr>
            <w:r w:rsidRPr="008A3E8D">
              <w:rPr>
                <w:rFonts w:ascii="Times" w:hAnsi="Times" w:cs="Calibri"/>
                <w:color w:val="000000"/>
              </w:rPr>
              <w:t>8.81</w:t>
            </w:r>
          </w:p>
        </w:tc>
        <w:tc>
          <w:tcPr>
            <w:tcW w:w="2474" w:type="dxa"/>
            <w:tcBorders>
              <w:top w:val="nil"/>
              <w:left w:val="nil"/>
              <w:bottom w:val="nil"/>
              <w:right w:val="nil"/>
            </w:tcBorders>
            <w:shd w:val="clear" w:color="auto" w:fill="auto"/>
            <w:noWrap/>
            <w:vAlign w:val="bottom"/>
            <w:hideMark/>
          </w:tcPr>
          <w:p w14:paraId="6EC3186D"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4D8CF7EC" w14:textId="77777777" w:rsidR="00E910A6" w:rsidRPr="008A3E8D" w:rsidRDefault="00E910A6" w:rsidP="00E910A6">
            <w:pPr>
              <w:jc w:val="center"/>
              <w:rPr>
                <w:rFonts w:ascii="Times" w:hAnsi="Times" w:cs="Calibri"/>
                <w:color w:val="000000"/>
              </w:rPr>
            </w:pPr>
            <w:r w:rsidRPr="008A3E8D">
              <w:rPr>
                <w:rFonts w:ascii="Times" w:hAnsi="Times" w:cs="Calibri"/>
                <w:color w:val="000000"/>
              </w:rPr>
              <w:t>6.78</w:t>
            </w:r>
          </w:p>
        </w:tc>
      </w:tr>
      <w:tr w:rsidR="00E910A6" w:rsidRPr="008A3E8D" w14:paraId="460C0725" w14:textId="77777777" w:rsidTr="008E0D66">
        <w:trPr>
          <w:trHeight w:val="320"/>
        </w:trPr>
        <w:tc>
          <w:tcPr>
            <w:tcW w:w="4115" w:type="dxa"/>
            <w:tcBorders>
              <w:top w:val="nil"/>
              <w:left w:val="nil"/>
              <w:bottom w:val="nil"/>
              <w:right w:val="nil"/>
            </w:tcBorders>
            <w:shd w:val="clear" w:color="auto" w:fill="auto"/>
            <w:noWrap/>
            <w:vAlign w:val="bottom"/>
            <w:hideMark/>
          </w:tcPr>
          <w:p w14:paraId="6169D3A0" w14:textId="5B637BFC" w:rsidR="00E910A6" w:rsidRPr="008A3E8D" w:rsidRDefault="00E910A6" w:rsidP="00E910A6">
            <w:pPr>
              <w:rPr>
                <w:rFonts w:ascii="Times" w:hAnsi="Times" w:cs="Calibri"/>
                <w:i/>
                <w:iCs/>
                <w:color w:val="000000" w:themeColor="text1"/>
              </w:rPr>
            </w:pPr>
            <w:r w:rsidRPr="008A3E8D">
              <w:rPr>
                <w:rFonts w:ascii="Times" w:hAnsi="Times" w:cs="Calibri"/>
                <w:i/>
                <w:iCs/>
                <w:color w:val="000000" w:themeColor="text1"/>
              </w:rPr>
              <w:t xml:space="preserve">Quercus </w:t>
            </w:r>
            <w:proofErr w:type="spellStart"/>
            <w:r w:rsidRPr="008A3E8D">
              <w:rPr>
                <w:rFonts w:ascii="Times" w:hAnsi="Times" w:cs="Calibri"/>
                <w:i/>
                <w:iCs/>
                <w:color w:val="000000" w:themeColor="text1"/>
              </w:rPr>
              <w:t>fabri</w:t>
            </w:r>
            <w:proofErr w:type="spellEnd"/>
            <w:r w:rsidRPr="008A3E8D">
              <w:rPr>
                <w:rFonts w:ascii="Times" w:hAnsi="Times" w:cs="Calibr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33E8974A"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7D00B684"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1F66CE7B" w14:textId="77777777" w:rsidR="00E910A6" w:rsidRPr="008A3E8D" w:rsidRDefault="00E910A6" w:rsidP="00E910A6">
            <w:pPr>
              <w:jc w:val="center"/>
              <w:rPr>
                <w:rFonts w:ascii="Times" w:hAnsi="Times" w:cs="Calibri"/>
                <w:color w:val="000000"/>
              </w:rPr>
            </w:pPr>
            <w:r w:rsidRPr="008A3E8D">
              <w:rPr>
                <w:rFonts w:ascii="Times" w:hAnsi="Times" w:cs="Calibri"/>
                <w:color w:val="000000"/>
              </w:rPr>
              <w:t>33.87</w:t>
            </w:r>
          </w:p>
        </w:tc>
      </w:tr>
      <w:tr w:rsidR="00E910A6" w:rsidRPr="008A3E8D" w14:paraId="25711440" w14:textId="77777777" w:rsidTr="008E0D66">
        <w:trPr>
          <w:trHeight w:val="320"/>
        </w:trPr>
        <w:tc>
          <w:tcPr>
            <w:tcW w:w="4115" w:type="dxa"/>
            <w:tcBorders>
              <w:top w:val="nil"/>
              <w:left w:val="nil"/>
              <w:bottom w:val="nil"/>
              <w:right w:val="nil"/>
            </w:tcBorders>
            <w:shd w:val="clear" w:color="auto" w:fill="auto"/>
            <w:noWrap/>
            <w:vAlign w:val="bottom"/>
            <w:hideMark/>
          </w:tcPr>
          <w:p w14:paraId="567AF4B3" w14:textId="04C82C52" w:rsidR="00E910A6" w:rsidRPr="008A3E8D" w:rsidRDefault="00E910A6" w:rsidP="00E910A6">
            <w:pPr>
              <w:rPr>
                <w:rFonts w:ascii="Times" w:hAnsi="Times" w:cs="Calibri"/>
                <w:i/>
                <w:iCs/>
                <w:color w:val="000000" w:themeColor="text1"/>
              </w:rPr>
            </w:pPr>
            <w:r w:rsidRPr="00E910A6">
              <w:rPr>
                <w:rFonts w:ascii="Times" w:hAnsi="Times" w:cstheme="majorHAnsi"/>
                <w:i/>
                <w:iCs/>
                <w:color w:val="000000" w:themeColor="text1"/>
              </w:rPr>
              <w:t>Rhus chinensis</w:t>
            </w:r>
          </w:p>
        </w:tc>
        <w:tc>
          <w:tcPr>
            <w:tcW w:w="1454" w:type="dxa"/>
            <w:tcBorders>
              <w:top w:val="nil"/>
              <w:left w:val="nil"/>
              <w:bottom w:val="nil"/>
              <w:right w:val="nil"/>
            </w:tcBorders>
            <w:shd w:val="clear" w:color="auto" w:fill="auto"/>
            <w:noWrap/>
            <w:vAlign w:val="bottom"/>
            <w:hideMark/>
          </w:tcPr>
          <w:p w14:paraId="460A6433"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17B2C4F5" w14:textId="77777777" w:rsidR="00E910A6" w:rsidRPr="008A3E8D" w:rsidRDefault="00E910A6" w:rsidP="00E910A6">
            <w:pPr>
              <w:jc w:val="center"/>
              <w:rPr>
                <w:rFonts w:ascii="Times" w:hAnsi="Times" w:cs="Calibri"/>
                <w:color w:val="000000"/>
              </w:rPr>
            </w:pPr>
            <w:r w:rsidRPr="008A3E8D">
              <w:rPr>
                <w:rFonts w:ascii="Times" w:hAnsi="Times" w:cs="Calibri"/>
                <w:color w:val="000000"/>
              </w:rPr>
              <w:t>7.61</w:t>
            </w:r>
          </w:p>
        </w:tc>
        <w:tc>
          <w:tcPr>
            <w:tcW w:w="1317" w:type="dxa"/>
            <w:tcBorders>
              <w:top w:val="nil"/>
              <w:left w:val="nil"/>
              <w:bottom w:val="nil"/>
              <w:right w:val="nil"/>
            </w:tcBorders>
            <w:shd w:val="clear" w:color="auto" w:fill="auto"/>
            <w:noWrap/>
            <w:vAlign w:val="bottom"/>
            <w:hideMark/>
          </w:tcPr>
          <w:p w14:paraId="403AA8F8"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3B9087E2" w14:textId="77777777" w:rsidTr="008E0D66">
        <w:trPr>
          <w:trHeight w:val="320"/>
        </w:trPr>
        <w:tc>
          <w:tcPr>
            <w:tcW w:w="4115" w:type="dxa"/>
            <w:tcBorders>
              <w:top w:val="nil"/>
              <w:left w:val="nil"/>
              <w:bottom w:val="nil"/>
              <w:right w:val="nil"/>
            </w:tcBorders>
            <w:shd w:val="clear" w:color="auto" w:fill="auto"/>
            <w:noWrap/>
            <w:vAlign w:val="bottom"/>
            <w:hideMark/>
          </w:tcPr>
          <w:p w14:paraId="7E22B323" w14:textId="77777777" w:rsidR="00E910A6" w:rsidRPr="008A3E8D" w:rsidRDefault="00E910A6" w:rsidP="00E910A6">
            <w:pPr>
              <w:rPr>
                <w:rFonts w:ascii="Times" w:hAnsi="Times" w:cs="Calibri"/>
                <w:i/>
                <w:iCs/>
                <w:color w:val="000000" w:themeColor="text1"/>
              </w:rPr>
            </w:pPr>
            <w:proofErr w:type="spellStart"/>
            <w:r w:rsidRPr="008A3E8D">
              <w:rPr>
                <w:rFonts w:ascii="Times" w:hAnsi="Times" w:cs="Calibri"/>
                <w:i/>
                <w:iCs/>
                <w:color w:val="000000" w:themeColor="text1"/>
              </w:rPr>
              <w:lastRenderedPageBreak/>
              <w:t>Torreya</w:t>
            </w:r>
            <w:proofErr w:type="spellEnd"/>
            <w:r w:rsidRPr="008A3E8D">
              <w:rPr>
                <w:rFonts w:ascii="Times" w:hAnsi="Times" w:cs="Calibri"/>
                <w:i/>
                <w:iCs/>
                <w:color w:val="000000" w:themeColor="text1"/>
              </w:rPr>
              <w:t xml:space="preserve"> grandis</w:t>
            </w:r>
          </w:p>
        </w:tc>
        <w:tc>
          <w:tcPr>
            <w:tcW w:w="1454" w:type="dxa"/>
            <w:tcBorders>
              <w:top w:val="nil"/>
              <w:left w:val="nil"/>
              <w:bottom w:val="nil"/>
              <w:right w:val="nil"/>
            </w:tcBorders>
            <w:shd w:val="clear" w:color="auto" w:fill="auto"/>
            <w:noWrap/>
            <w:vAlign w:val="bottom"/>
            <w:hideMark/>
          </w:tcPr>
          <w:p w14:paraId="143F4865"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5AC8F5C6" w14:textId="77777777" w:rsidR="00E910A6" w:rsidRPr="008A3E8D" w:rsidRDefault="00E910A6" w:rsidP="00E910A6">
            <w:pPr>
              <w:jc w:val="center"/>
              <w:rPr>
                <w:rFonts w:ascii="Times" w:hAnsi="Times" w:cs="Calibri"/>
                <w:color w:val="000000"/>
              </w:rPr>
            </w:pPr>
            <w:r w:rsidRPr="008A3E8D">
              <w:rPr>
                <w:rFonts w:ascii="Times" w:hAnsi="Times" w:cs="Calibri"/>
                <w:color w:val="000000"/>
              </w:rPr>
              <w:t>7.44</w:t>
            </w:r>
          </w:p>
        </w:tc>
        <w:tc>
          <w:tcPr>
            <w:tcW w:w="1317" w:type="dxa"/>
            <w:tcBorders>
              <w:top w:val="nil"/>
              <w:left w:val="nil"/>
              <w:bottom w:val="nil"/>
              <w:right w:val="nil"/>
            </w:tcBorders>
            <w:shd w:val="clear" w:color="auto" w:fill="auto"/>
            <w:noWrap/>
            <w:vAlign w:val="bottom"/>
            <w:hideMark/>
          </w:tcPr>
          <w:p w14:paraId="6A8997C6"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7480A48B" w14:textId="77777777" w:rsidTr="008E0D66">
        <w:trPr>
          <w:trHeight w:val="320"/>
        </w:trPr>
        <w:tc>
          <w:tcPr>
            <w:tcW w:w="4115" w:type="dxa"/>
            <w:tcBorders>
              <w:top w:val="nil"/>
              <w:left w:val="nil"/>
              <w:bottom w:val="nil"/>
              <w:right w:val="nil"/>
            </w:tcBorders>
            <w:shd w:val="clear" w:color="auto" w:fill="auto"/>
            <w:noWrap/>
            <w:vAlign w:val="bottom"/>
            <w:hideMark/>
          </w:tcPr>
          <w:p w14:paraId="32B9B3BB" w14:textId="3DA1DFF3" w:rsidR="00E910A6" w:rsidRPr="008A3E8D" w:rsidRDefault="00E910A6" w:rsidP="00E910A6">
            <w:pPr>
              <w:rPr>
                <w:rFonts w:ascii="Times" w:hAnsi="Times" w:cs="Calibri"/>
                <w:i/>
                <w:iCs/>
                <w:color w:val="000000" w:themeColor="text1"/>
              </w:rPr>
            </w:pPr>
            <w:r w:rsidRPr="00E910A6">
              <w:rPr>
                <w:rFonts w:ascii="Times" w:hAnsi="Times" w:cstheme="majorHAnsi"/>
                <w:i/>
                <w:iCs/>
                <w:color w:val="000000" w:themeColor="text1"/>
              </w:rPr>
              <w:t>Toxicodendron succedaneum </w:t>
            </w:r>
          </w:p>
        </w:tc>
        <w:tc>
          <w:tcPr>
            <w:tcW w:w="1454" w:type="dxa"/>
            <w:tcBorders>
              <w:top w:val="nil"/>
              <w:left w:val="nil"/>
              <w:bottom w:val="nil"/>
              <w:right w:val="nil"/>
            </w:tcBorders>
            <w:shd w:val="clear" w:color="auto" w:fill="auto"/>
            <w:noWrap/>
            <w:vAlign w:val="bottom"/>
            <w:hideMark/>
          </w:tcPr>
          <w:p w14:paraId="1930E37A"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0393914C"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4F39B925" w14:textId="77777777" w:rsidR="00E910A6" w:rsidRPr="008A3E8D" w:rsidRDefault="00E910A6" w:rsidP="00E910A6">
            <w:pPr>
              <w:jc w:val="center"/>
              <w:rPr>
                <w:rFonts w:ascii="Times" w:hAnsi="Times" w:cs="Calibri"/>
                <w:color w:val="000000"/>
              </w:rPr>
            </w:pPr>
            <w:r w:rsidRPr="008A3E8D">
              <w:rPr>
                <w:rFonts w:ascii="Times" w:hAnsi="Times" w:cs="Calibri"/>
                <w:color w:val="000000"/>
              </w:rPr>
              <w:t>6.18</w:t>
            </w:r>
          </w:p>
        </w:tc>
      </w:tr>
      <w:tr w:rsidR="00E910A6" w:rsidRPr="008A3E8D" w14:paraId="10ADC80D" w14:textId="77777777" w:rsidTr="008E0D66">
        <w:trPr>
          <w:trHeight w:val="320"/>
        </w:trPr>
        <w:tc>
          <w:tcPr>
            <w:tcW w:w="4115" w:type="dxa"/>
            <w:tcBorders>
              <w:top w:val="nil"/>
              <w:left w:val="nil"/>
              <w:bottom w:val="nil"/>
              <w:right w:val="nil"/>
            </w:tcBorders>
            <w:shd w:val="clear" w:color="auto" w:fill="auto"/>
            <w:noWrap/>
            <w:vAlign w:val="bottom"/>
            <w:hideMark/>
          </w:tcPr>
          <w:p w14:paraId="06355C1D" w14:textId="6AFDE131" w:rsidR="00E910A6" w:rsidRPr="008A3E8D" w:rsidRDefault="00E910A6" w:rsidP="00E910A6">
            <w:pPr>
              <w:rPr>
                <w:rFonts w:ascii="Times" w:hAnsi="Times" w:cs="Calibri"/>
                <w:i/>
                <w:iCs/>
                <w:color w:val="000000" w:themeColor="text1"/>
              </w:rPr>
            </w:pPr>
            <w:proofErr w:type="spellStart"/>
            <w:r w:rsidRPr="008A3E8D">
              <w:rPr>
                <w:rFonts w:ascii="Times" w:hAnsi="Times" w:cs="Calibri"/>
                <w:i/>
                <w:iCs/>
                <w:color w:val="000000" w:themeColor="text1"/>
              </w:rPr>
              <w:t>Trachycarpus</w:t>
            </w:r>
            <w:proofErr w:type="spellEnd"/>
            <w:r w:rsidRPr="008A3E8D">
              <w:rPr>
                <w:rFonts w:ascii="Times" w:hAnsi="Times" w:cs="Calibri"/>
                <w:i/>
                <w:iCs/>
                <w:color w:val="000000" w:themeColor="text1"/>
              </w:rPr>
              <w:t xml:space="preserve"> </w:t>
            </w:r>
            <w:proofErr w:type="spellStart"/>
            <w:r w:rsidRPr="008A3E8D">
              <w:rPr>
                <w:rFonts w:ascii="Times" w:hAnsi="Times" w:cs="Calibri"/>
                <w:i/>
                <w:iCs/>
                <w:color w:val="000000" w:themeColor="text1"/>
              </w:rPr>
              <w:t>sortunei</w:t>
            </w:r>
            <w:proofErr w:type="spellEnd"/>
            <w:r w:rsidRPr="008A3E8D">
              <w:rPr>
                <w:rFonts w:ascii="Times" w:hAnsi="Times" w:cs="Calibr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481B8280" w14:textId="77777777" w:rsidR="00E910A6" w:rsidRPr="008A3E8D" w:rsidRDefault="00E910A6" w:rsidP="00E910A6">
            <w:pPr>
              <w:jc w:val="center"/>
              <w:rPr>
                <w:rFonts w:ascii="Times" w:hAnsi="Times" w:cs="Calibri"/>
                <w:color w:val="000000"/>
              </w:rPr>
            </w:pPr>
            <w:r w:rsidRPr="008A3E8D">
              <w:rPr>
                <w:rFonts w:ascii="Times" w:hAnsi="Times" w:cs="Calibri"/>
                <w:color w:val="000000"/>
              </w:rPr>
              <w:t>8.73</w:t>
            </w:r>
          </w:p>
        </w:tc>
        <w:tc>
          <w:tcPr>
            <w:tcW w:w="2474" w:type="dxa"/>
            <w:tcBorders>
              <w:top w:val="nil"/>
              <w:left w:val="nil"/>
              <w:bottom w:val="nil"/>
              <w:right w:val="nil"/>
            </w:tcBorders>
            <w:shd w:val="clear" w:color="auto" w:fill="auto"/>
            <w:noWrap/>
            <w:vAlign w:val="bottom"/>
            <w:hideMark/>
          </w:tcPr>
          <w:p w14:paraId="626A4AA7"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22BEE6ED"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39F945CA" w14:textId="77777777" w:rsidTr="008E0D66">
        <w:trPr>
          <w:trHeight w:val="320"/>
        </w:trPr>
        <w:tc>
          <w:tcPr>
            <w:tcW w:w="4115" w:type="dxa"/>
            <w:tcBorders>
              <w:top w:val="nil"/>
              <w:left w:val="nil"/>
              <w:bottom w:val="nil"/>
              <w:right w:val="nil"/>
            </w:tcBorders>
            <w:shd w:val="clear" w:color="auto" w:fill="auto"/>
            <w:noWrap/>
            <w:vAlign w:val="bottom"/>
            <w:hideMark/>
          </w:tcPr>
          <w:p w14:paraId="75E045CE" w14:textId="36D18C9E" w:rsidR="00E910A6" w:rsidRPr="008A3E8D" w:rsidRDefault="00E910A6" w:rsidP="00E910A6">
            <w:pPr>
              <w:rPr>
                <w:rFonts w:ascii="Times" w:hAnsi="Times" w:cs="Calibri"/>
                <w:i/>
                <w:iCs/>
                <w:color w:val="000000" w:themeColor="text1"/>
              </w:rPr>
            </w:pPr>
            <w:proofErr w:type="spellStart"/>
            <w:r w:rsidRPr="008A3E8D">
              <w:rPr>
                <w:rFonts w:ascii="Times" w:hAnsi="Times" w:cs="Calibri"/>
                <w:i/>
                <w:iCs/>
                <w:color w:val="000000" w:themeColor="text1"/>
              </w:rPr>
              <w:t>Ulmus</w:t>
            </w:r>
            <w:proofErr w:type="spellEnd"/>
            <w:r w:rsidRPr="008A3E8D">
              <w:rPr>
                <w:rFonts w:ascii="Times" w:hAnsi="Times" w:cs="Calibri"/>
                <w:i/>
                <w:iCs/>
                <w:color w:val="000000" w:themeColor="text1"/>
              </w:rPr>
              <w:t xml:space="preserve"> pumila</w:t>
            </w:r>
          </w:p>
        </w:tc>
        <w:tc>
          <w:tcPr>
            <w:tcW w:w="1454" w:type="dxa"/>
            <w:tcBorders>
              <w:top w:val="nil"/>
              <w:left w:val="nil"/>
              <w:bottom w:val="nil"/>
              <w:right w:val="nil"/>
            </w:tcBorders>
            <w:shd w:val="clear" w:color="auto" w:fill="auto"/>
            <w:noWrap/>
            <w:vAlign w:val="bottom"/>
            <w:hideMark/>
          </w:tcPr>
          <w:p w14:paraId="37E2DAAF"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14EC4651" w14:textId="77777777" w:rsidR="00E910A6" w:rsidRPr="008A3E8D" w:rsidRDefault="00E910A6" w:rsidP="00E910A6">
            <w:pPr>
              <w:jc w:val="center"/>
              <w:rPr>
                <w:rFonts w:ascii="Times" w:hAnsi="Times" w:cs="Calibri"/>
                <w:color w:val="000000"/>
              </w:rPr>
            </w:pPr>
            <w:r w:rsidRPr="008A3E8D">
              <w:rPr>
                <w:rFonts w:ascii="Times" w:hAnsi="Times" w:cs="Calibri"/>
                <w:color w:val="000000"/>
              </w:rPr>
              <w:t>4.58</w:t>
            </w:r>
          </w:p>
        </w:tc>
        <w:tc>
          <w:tcPr>
            <w:tcW w:w="1317" w:type="dxa"/>
            <w:tcBorders>
              <w:top w:val="nil"/>
              <w:left w:val="nil"/>
              <w:bottom w:val="nil"/>
              <w:right w:val="nil"/>
            </w:tcBorders>
            <w:shd w:val="clear" w:color="auto" w:fill="auto"/>
            <w:noWrap/>
            <w:vAlign w:val="bottom"/>
            <w:hideMark/>
          </w:tcPr>
          <w:p w14:paraId="475243A1" w14:textId="77777777" w:rsidR="00E910A6" w:rsidRPr="008A3E8D" w:rsidRDefault="00E910A6" w:rsidP="00E910A6">
            <w:pPr>
              <w:jc w:val="center"/>
              <w:rPr>
                <w:rFonts w:ascii="Times" w:hAnsi="Times" w:cs="Calibri"/>
                <w:color w:val="000000"/>
              </w:rPr>
            </w:pPr>
            <w:r w:rsidRPr="008A3E8D">
              <w:rPr>
                <w:rFonts w:ascii="Times" w:hAnsi="Times" w:cs="Calibri"/>
                <w:color w:val="000000"/>
              </w:rPr>
              <w:t>4.78</w:t>
            </w:r>
          </w:p>
        </w:tc>
      </w:tr>
      <w:tr w:rsidR="00E910A6" w:rsidRPr="008A3E8D" w14:paraId="2E79B02E" w14:textId="77777777" w:rsidTr="008E0D66">
        <w:trPr>
          <w:trHeight w:val="320"/>
        </w:trPr>
        <w:tc>
          <w:tcPr>
            <w:tcW w:w="4115" w:type="dxa"/>
            <w:tcBorders>
              <w:top w:val="nil"/>
              <w:left w:val="nil"/>
              <w:bottom w:val="nil"/>
              <w:right w:val="nil"/>
            </w:tcBorders>
            <w:shd w:val="clear" w:color="auto" w:fill="auto"/>
            <w:noWrap/>
            <w:vAlign w:val="bottom"/>
            <w:hideMark/>
          </w:tcPr>
          <w:p w14:paraId="2AF7291B" w14:textId="19669FD8" w:rsidR="00E910A6" w:rsidRPr="008A3E8D" w:rsidRDefault="00E910A6" w:rsidP="00E910A6">
            <w:pPr>
              <w:rPr>
                <w:rFonts w:ascii="Times" w:hAnsi="Times" w:cs="Calibri"/>
                <w:i/>
                <w:iCs/>
                <w:color w:val="000000" w:themeColor="text1"/>
              </w:rPr>
            </w:pPr>
            <w:proofErr w:type="spellStart"/>
            <w:r w:rsidRPr="008A3E8D">
              <w:rPr>
                <w:rFonts w:ascii="Times" w:hAnsi="Times" w:cs="Calibri"/>
                <w:i/>
                <w:iCs/>
                <w:color w:val="000000" w:themeColor="text1"/>
              </w:rPr>
              <w:t>Vernicia</w:t>
            </w:r>
            <w:proofErr w:type="spellEnd"/>
            <w:r w:rsidRPr="008A3E8D">
              <w:rPr>
                <w:rFonts w:ascii="Times" w:hAnsi="Times" w:cs="Calibri"/>
                <w:i/>
                <w:iCs/>
                <w:color w:val="000000" w:themeColor="text1"/>
              </w:rPr>
              <w:t xml:space="preserve"> </w:t>
            </w:r>
            <w:proofErr w:type="spellStart"/>
            <w:r w:rsidRPr="008A3E8D">
              <w:rPr>
                <w:rFonts w:ascii="Times" w:hAnsi="Times" w:cs="Calibri"/>
                <w:i/>
                <w:iCs/>
                <w:color w:val="000000" w:themeColor="text1"/>
              </w:rPr>
              <w:t>fordii</w:t>
            </w:r>
            <w:proofErr w:type="spellEnd"/>
            <w:r w:rsidRPr="00E910A6">
              <w:rPr>
                <w:rFonts w:ascii="Times" w:hAnsi="Times" w:cs="Calibr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66F0B8AA"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3BE93304" w14:textId="77777777" w:rsidR="00E910A6" w:rsidRPr="008A3E8D" w:rsidRDefault="00E910A6" w:rsidP="00E910A6">
            <w:pPr>
              <w:jc w:val="center"/>
              <w:rPr>
                <w:rFonts w:ascii="Times" w:hAnsi="Times" w:cs="Calibri"/>
                <w:color w:val="000000"/>
              </w:rPr>
            </w:pPr>
            <w:r w:rsidRPr="008A3E8D">
              <w:rPr>
                <w:rFonts w:ascii="Times" w:hAnsi="Times" w:cs="Calibri"/>
                <w:color w:val="000000"/>
              </w:rPr>
              <w:t>8.06</w:t>
            </w:r>
          </w:p>
        </w:tc>
        <w:tc>
          <w:tcPr>
            <w:tcW w:w="1317" w:type="dxa"/>
            <w:tcBorders>
              <w:top w:val="nil"/>
              <w:left w:val="nil"/>
              <w:bottom w:val="nil"/>
              <w:right w:val="nil"/>
            </w:tcBorders>
            <w:shd w:val="clear" w:color="auto" w:fill="auto"/>
            <w:noWrap/>
            <w:vAlign w:val="bottom"/>
            <w:hideMark/>
          </w:tcPr>
          <w:p w14:paraId="7C56F172"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0D14EE57" w14:textId="77777777" w:rsidTr="008E0D66">
        <w:trPr>
          <w:trHeight w:val="320"/>
        </w:trPr>
        <w:tc>
          <w:tcPr>
            <w:tcW w:w="4115" w:type="dxa"/>
            <w:tcBorders>
              <w:top w:val="nil"/>
              <w:left w:val="nil"/>
              <w:bottom w:val="nil"/>
              <w:right w:val="nil"/>
            </w:tcBorders>
            <w:shd w:val="clear" w:color="auto" w:fill="auto"/>
            <w:noWrap/>
            <w:vAlign w:val="bottom"/>
            <w:hideMark/>
          </w:tcPr>
          <w:p w14:paraId="0D68A1AA" w14:textId="110EDCAA" w:rsidR="00E910A6" w:rsidRPr="008A3E8D" w:rsidRDefault="00E910A6" w:rsidP="00E910A6">
            <w:pPr>
              <w:rPr>
                <w:rFonts w:ascii="Times" w:hAnsi="Times" w:cs="Calibri"/>
                <w:i/>
                <w:iCs/>
                <w:color w:val="000000" w:themeColor="text1"/>
              </w:rPr>
            </w:pPr>
            <w:proofErr w:type="spellStart"/>
            <w:r w:rsidRPr="008A3E8D">
              <w:rPr>
                <w:rFonts w:ascii="Times" w:hAnsi="Times" w:cs="Calibri"/>
                <w:i/>
                <w:iCs/>
                <w:color w:val="000000" w:themeColor="text1"/>
              </w:rPr>
              <w:t>Yulania</w:t>
            </w:r>
            <w:proofErr w:type="spellEnd"/>
            <w:r w:rsidRPr="008A3E8D">
              <w:rPr>
                <w:rFonts w:ascii="Times" w:hAnsi="Times" w:cs="Calibri"/>
                <w:i/>
                <w:iCs/>
                <w:color w:val="000000" w:themeColor="text1"/>
              </w:rPr>
              <w:t xml:space="preserve"> </w:t>
            </w:r>
            <w:proofErr w:type="spellStart"/>
            <w:r w:rsidRPr="008A3E8D">
              <w:rPr>
                <w:rFonts w:ascii="Times" w:hAnsi="Times" w:cs="Calibri"/>
                <w:i/>
                <w:iCs/>
                <w:color w:val="000000" w:themeColor="text1"/>
              </w:rPr>
              <w:t>amoena</w:t>
            </w:r>
            <w:proofErr w:type="spellEnd"/>
            <w:r w:rsidRPr="00E910A6">
              <w:rPr>
                <w:rFonts w:ascii="Times" w:hAnsi="Times" w:cs="Calibr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020EBF25"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0AC78D64" w14:textId="77777777" w:rsidR="00E910A6" w:rsidRPr="008A3E8D" w:rsidRDefault="00E910A6" w:rsidP="00E910A6">
            <w:pPr>
              <w:jc w:val="center"/>
              <w:rPr>
                <w:rFonts w:ascii="Times" w:hAnsi="Times" w:cs="Calibri"/>
                <w:color w:val="000000"/>
              </w:rPr>
            </w:pPr>
            <w:r w:rsidRPr="008A3E8D">
              <w:rPr>
                <w:rFonts w:ascii="Times" w:hAnsi="Times" w:cs="Calibri"/>
                <w:color w:val="000000"/>
              </w:rPr>
              <w:t>7.4</w:t>
            </w:r>
          </w:p>
        </w:tc>
        <w:tc>
          <w:tcPr>
            <w:tcW w:w="1317" w:type="dxa"/>
            <w:tcBorders>
              <w:top w:val="nil"/>
              <w:left w:val="nil"/>
              <w:bottom w:val="nil"/>
              <w:right w:val="nil"/>
            </w:tcBorders>
            <w:shd w:val="clear" w:color="auto" w:fill="auto"/>
            <w:noWrap/>
            <w:vAlign w:val="bottom"/>
            <w:hideMark/>
          </w:tcPr>
          <w:p w14:paraId="2487E97C"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48D4136C" w14:textId="77777777" w:rsidTr="008E0D66">
        <w:trPr>
          <w:trHeight w:val="320"/>
        </w:trPr>
        <w:tc>
          <w:tcPr>
            <w:tcW w:w="4115" w:type="dxa"/>
            <w:tcBorders>
              <w:top w:val="nil"/>
              <w:left w:val="nil"/>
              <w:bottom w:val="nil"/>
              <w:right w:val="nil"/>
            </w:tcBorders>
            <w:shd w:val="clear" w:color="auto" w:fill="auto"/>
            <w:noWrap/>
            <w:vAlign w:val="bottom"/>
            <w:hideMark/>
          </w:tcPr>
          <w:p w14:paraId="770841F4" w14:textId="02342C45" w:rsidR="00E910A6" w:rsidRPr="008A3E8D" w:rsidRDefault="00E910A6" w:rsidP="00E910A6">
            <w:pPr>
              <w:rPr>
                <w:rFonts w:ascii="Times" w:hAnsi="Times" w:cs="Calibri"/>
                <w:i/>
                <w:iCs/>
                <w:color w:val="000000" w:themeColor="text1"/>
              </w:rPr>
            </w:pPr>
            <w:proofErr w:type="spellStart"/>
            <w:r w:rsidRPr="008A3E8D">
              <w:rPr>
                <w:rFonts w:ascii="Times" w:hAnsi="Times" w:cs="Calibri"/>
                <w:i/>
                <w:iCs/>
                <w:color w:val="000000" w:themeColor="text1"/>
              </w:rPr>
              <w:t>Yulania</w:t>
            </w:r>
            <w:proofErr w:type="spellEnd"/>
            <w:r w:rsidRPr="008A3E8D">
              <w:rPr>
                <w:rFonts w:ascii="Times" w:hAnsi="Times" w:cs="Calibri"/>
                <w:i/>
                <w:iCs/>
                <w:color w:val="000000" w:themeColor="text1"/>
              </w:rPr>
              <w:t xml:space="preserve"> </w:t>
            </w:r>
            <w:r w:rsidRPr="00E910A6">
              <w:rPr>
                <w:rFonts w:ascii="Times" w:hAnsi="Times" w:cs="Calibri"/>
                <w:i/>
                <w:iCs/>
                <w:color w:val="000000" w:themeColor="text1"/>
              </w:rPr>
              <w:t xml:space="preserve">denudate </w:t>
            </w:r>
          </w:p>
        </w:tc>
        <w:tc>
          <w:tcPr>
            <w:tcW w:w="1454" w:type="dxa"/>
            <w:tcBorders>
              <w:top w:val="nil"/>
              <w:left w:val="nil"/>
              <w:bottom w:val="nil"/>
              <w:right w:val="nil"/>
            </w:tcBorders>
            <w:shd w:val="clear" w:color="auto" w:fill="auto"/>
            <w:noWrap/>
            <w:vAlign w:val="bottom"/>
            <w:hideMark/>
          </w:tcPr>
          <w:p w14:paraId="12D714A2"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603F44C5" w14:textId="77777777" w:rsidR="00E910A6" w:rsidRPr="008A3E8D" w:rsidRDefault="00E910A6" w:rsidP="00E910A6">
            <w:pPr>
              <w:jc w:val="center"/>
              <w:rPr>
                <w:rFonts w:ascii="Times" w:hAnsi="Times" w:cs="Calibri"/>
                <w:color w:val="000000"/>
              </w:rPr>
            </w:pPr>
            <w:r w:rsidRPr="008A3E8D">
              <w:rPr>
                <w:rFonts w:ascii="Times" w:hAnsi="Times" w:cs="Calibri"/>
                <w:color w:val="000000"/>
              </w:rPr>
              <w:t>7.78</w:t>
            </w:r>
          </w:p>
        </w:tc>
        <w:tc>
          <w:tcPr>
            <w:tcW w:w="1317" w:type="dxa"/>
            <w:tcBorders>
              <w:top w:val="nil"/>
              <w:left w:val="nil"/>
              <w:bottom w:val="nil"/>
              <w:right w:val="nil"/>
            </w:tcBorders>
            <w:shd w:val="clear" w:color="auto" w:fill="auto"/>
            <w:noWrap/>
            <w:vAlign w:val="bottom"/>
            <w:hideMark/>
          </w:tcPr>
          <w:p w14:paraId="763E2310"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r w:rsidR="00E910A6" w:rsidRPr="008A3E8D" w14:paraId="1F41250E" w14:textId="77777777" w:rsidTr="008E0D66">
        <w:trPr>
          <w:trHeight w:val="320"/>
        </w:trPr>
        <w:tc>
          <w:tcPr>
            <w:tcW w:w="4115" w:type="dxa"/>
            <w:tcBorders>
              <w:top w:val="nil"/>
              <w:left w:val="nil"/>
              <w:bottom w:val="nil"/>
              <w:right w:val="nil"/>
            </w:tcBorders>
            <w:shd w:val="clear" w:color="auto" w:fill="auto"/>
            <w:noWrap/>
            <w:vAlign w:val="bottom"/>
            <w:hideMark/>
          </w:tcPr>
          <w:p w14:paraId="0AFA04C2" w14:textId="2693039F" w:rsidR="00E910A6" w:rsidRPr="008A3E8D" w:rsidRDefault="00E910A6" w:rsidP="00E910A6">
            <w:pPr>
              <w:rPr>
                <w:rFonts w:ascii="Times" w:hAnsi="Times" w:cs="Calibri"/>
                <w:color w:val="000000" w:themeColor="text1"/>
              </w:rPr>
            </w:pPr>
            <w:r w:rsidRPr="00E910A6">
              <w:rPr>
                <w:rFonts w:ascii="Times" w:hAnsi="Times" w:cstheme="majorHAnsi"/>
                <w:i/>
                <w:iCs/>
                <w:color w:val="000000" w:themeColor="text1"/>
              </w:rPr>
              <w:t xml:space="preserve">Zanthoxylum </w:t>
            </w:r>
            <w:proofErr w:type="spellStart"/>
            <w:r w:rsidRPr="00E910A6">
              <w:rPr>
                <w:rFonts w:ascii="Times" w:hAnsi="Times" w:cstheme="majorHAnsi"/>
                <w:i/>
                <w:iCs/>
                <w:color w:val="000000" w:themeColor="text1"/>
              </w:rPr>
              <w:t>multijugum</w:t>
            </w:r>
            <w:proofErr w:type="spellEnd"/>
            <w:r w:rsidRPr="00E910A6">
              <w:rPr>
                <w:rFonts w:ascii="Times" w:hAnsi="Times" w:cstheme="majorHAnsi"/>
                <w:i/>
                <w:iCs/>
                <w:color w:val="000000" w:themeColor="text1"/>
              </w:rPr>
              <w:t> </w:t>
            </w:r>
          </w:p>
        </w:tc>
        <w:tc>
          <w:tcPr>
            <w:tcW w:w="1454" w:type="dxa"/>
            <w:tcBorders>
              <w:top w:val="nil"/>
              <w:left w:val="nil"/>
              <w:bottom w:val="nil"/>
              <w:right w:val="nil"/>
            </w:tcBorders>
            <w:shd w:val="clear" w:color="auto" w:fill="auto"/>
            <w:noWrap/>
            <w:vAlign w:val="bottom"/>
            <w:hideMark/>
          </w:tcPr>
          <w:p w14:paraId="349536E2"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5B673C9D" w14:textId="77777777" w:rsidR="00E910A6" w:rsidRPr="008A3E8D" w:rsidRDefault="00E910A6" w:rsidP="00E910A6">
            <w:pPr>
              <w:jc w:val="center"/>
              <w:rPr>
                <w:rFonts w:ascii="Times" w:hAnsi="Times" w:cs="Calibri"/>
                <w:color w:val="000000"/>
              </w:rPr>
            </w:pPr>
            <w:r w:rsidRPr="008A3E8D">
              <w:rPr>
                <w:rFonts w:ascii="Times" w:hAnsi="Times" w:cs="Calibri"/>
                <w:color w:val="000000"/>
              </w:rPr>
              <w:t>7.38</w:t>
            </w:r>
          </w:p>
        </w:tc>
        <w:tc>
          <w:tcPr>
            <w:tcW w:w="1317" w:type="dxa"/>
            <w:tcBorders>
              <w:top w:val="nil"/>
              <w:left w:val="nil"/>
              <w:bottom w:val="nil"/>
              <w:right w:val="nil"/>
            </w:tcBorders>
            <w:shd w:val="clear" w:color="auto" w:fill="auto"/>
            <w:noWrap/>
            <w:vAlign w:val="bottom"/>
            <w:hideMark/>
          </w:tcPr>
          <w:p w14:paraId="228D3BF0" w14:textId="77777777" w:rsidR="00E910A6" w:rsidRPr="008A3E8D" w:rsidRDefault="00E910A6" w:rsidP="00E910A6">
            <w:pPr>
              <w:jc w:val="center"/>
              <w:rPr>
                <w:rFonts w:ascii="Times" w:hAnsi="Times" w:cs="Calibri"/>
                <w:color w:val="000000"/>
              </w:rPr>
            </w:pPr>
            <w:r w:rsidRPr="008A3E8D">
              <w:rPr>
                <w:rFonts w:ascii="Times" w:hAnsi="Times" w:cs="Calibri"/>
                <w:color w:val="000000"/>
              </w:rPr>
              <w:t>0</w:t>
            </w:r>
          </w:p>
        </w:tc>
      </w:tr>
    </w:tbl>
    <w:p w14:paraId="25360629" w14:textId="77777777" w:rsidR="008E0D66" w:rsidRDefault="008E0D66" w:rsidP="00D20EFD">
      <w:pPr>
        <w:spacing w:line="480" w:lineRule="auto"/>
        <w:rPr>
          <w:rFonts w:ascii="Times" w:hAnsi="Times"/>
          <w:b/>
          <w:bCs/>
        </w:rPr>
      </w:pPr>
    </w:p>
    <w:p w14:paraId="628F05C0" w14:textId="53292088" w:rsidR="00135BAE" w:rsidRDefault="001605F0" w:rsidP="00D20EFD">
      <w:pPr>
        <w:spacing w:line="480" w:lineRule="auto"/>
        <w:rPr>
          <w:rFonts w:ascii="Times" w:hAnsi="Times"/>
        </w:rPr>
      </w:pPr>
      <w:r w:rsidRPr="00C92362">
        <w:rPr>
          <w:rFonts w:ascii="Times" w:hAnsi="Times"/>
          <w:b/>
          <w:bCs/>
        </w:rPr>
        <w:t xml:space="preserve">Table </w:t>
      </w:r>
      <w:r w:rsidR="00C92362" w:rsidRPr="00C92362">
        <w:rPr>
          <w:rFonts w:ascii="Times" w:hAnsi="Times"/>
          <w:b/>
          <w:bCs/>
        </w:rPr>
        <w:t>S</w:t>
      </w:r>
      <w:r w:rsidR="003724BC">
        <w:rPr>
          <w:rFonts w:ascii="Times" w:hAnsi="Times"/>
          <w:b/>
          <w:bCs/>
        </w:rPr>
        <w:t>2</w:t>
      </w:r>
      <w:r w:rsidRPr="00C92362">
        <w:rPr>
          <w:rFonts w:ascii="Times" w:hAnsi="Times"/>
          <w:b/>
          <w:bCs/>
        </w:rPr>
        <w:t>.</w:t>
      </w:r>
      <w:r>
        <w:rPr>
          <w:rFonts w:ascii="Times" w:hAnsi="Times"/>
        </w:rPr>
        <w:t xml:space="preserve"> Importance value</w:t>
      </w:r>
      <w:r w:rsidR="00871267">
        <w:rPr>
          <w:rFonts w:ascii="Times" w:hAnsi="Times"/>
        </w:rPr>
        <w:t>s</w:t>
      </w:r>
      <w:r>
        <w:rPr>
          <w:rFonts w:ascii="Times" w:hAnsi="Times"/>
        </w:rPr>
        <w:t xml:space="preserve"> for all tree species </w:t>
      </w:r>
      <w:r w:rsidR="00871267">
        <w:rPr>
          <w:rFonts w:ascii="Times" w:hAnsi="Times"/>
        </w:rPr>
        <w:t xml:space="preserve">in three transects. </w:t>
      </w:r>
      <w:r w:rsidR="00871267" w:rsidRPr="00871267">
        <w:rPr>
          <w:rFonts w:ascii="Times" w:hAnsi="Times"/>
          <w:i/>
          <w:iCs/>
        </w:rPr>
        <w:t>Phyllostachys edulis</w:t>
      </w:r>
      <w:r w:rsidR="00871267">
        <w:rPr>
          <w:rFonts w:ascii="Times" w:hAnsi="Times"/>
        </w:rPr>
        <w:t xml:space="preserve"> was included</w:t>
      </w:r>
      <w:r w:rsidR="00C92362">
        <w:rPr>
          <w:rFonts w:ascii="Times" w:hAnsi="Times"/>
        </w:rPr>
        <w:t xml:space="preserve"> as a tree rather than a grass species because it formed canopies structurally </w:t>
      </w:r>
      <w:proofErr w:type="gramStart"/>
      <w:r w:rsidR="00C92362">
        <w:rPr>
          <w:rFonts w:ascii="Times" w:hAnsi="Times"/>
        </w:rPr>
        <w:t>similar to</w:t>
      </w:r>
      <w:proofErr w:type="gramEnd"/>
      <w:r w:rsidR="00C92362">
        <w:rPr>
          <w:rFonts w:ascii="Times" w:hAnsi="Times"/>
        </w:rPr>
        <w:t xml:space="preserve"> tree canopies</w:t>
      </w:r>
      <w:r w:rsidR="00871267">
        <w:rPr>
          <w:rFonts w:ascii="Times" w:hAnsi="Times"/>
        </w:rPr>
        <w:t xml:space="preserve">. </w:t>
      </w:r>
    </w:p>
    <w:p w14:paraId="3B8C99F0" w14:textId="14531357" w:rsidR="008E0D66" w:rsidRDefault="008E0D66" w:rsidP="00D20EFD">
      <w:pPr>
        <w:spacing w:line="480" w:lineRule="auto"/>
        <w:rPr>
          <w:rFonts w:ascii="Times" w:hAnsi="Times"/>
        </w:rPr>
      </w:pPr>
    </w:p>
    <w:p w14:paraId="5219BB29" w14:textId="29E6C7A2" w:rsidR="008E0D66" w:rsidRDefault="008E0D66" w:rsidP="00D20EFD">
      <w:pPr>
        <w:spacing w:line="480" w:lineRule="auto"/>
        <w:rPr>
          <w:rFonts w:ascii="Times" w:hAnsi="Times"/>
        </w:rPr>
      </w:pPr>
    </w:p>
    <w:p w14:paraId="15854E06" w14:textId="6A1524FD" w:rsidR="008E0D66" w:rsidRDefault="008E0D66" w:rsidP="00D20EFD">
      <w:pPr>
        <w:spacing w:line="480" w:lineRule="auto"/>
        <w:rPr>
          <w:rFonts w:ascii="Times" w:hAnsi="Times"/>
        </w:rPr>
      </w:pPr>
    </w:p>
    <w:p w14:paraId="4838FF3C" w14:textId="67706D72" w:rsidR="008E0D66" w:rsidRDefault="008E0D66" w:rsidP="00D20EFD">
      <w:pPr>
        <w:spacing w:line="480" w:lineRule="auto"/>
        <w:rPr>
          <w:rFonts w:ascii="Times" w:hAnsi="Times"/>
        </w:rPr>
      </w:pPr>
    </w:p>
    <w:p w14:paraId="5F23AB78" w14:textId="0084151A" w:rsidR="008E0D66" w:rsidRDefault="008E0D66" w:rsidP="00D20EFD">
      <w:pPr>
        <w:spacing w:line="480" w:lineRule="auto"/>
        <w:rPr>
          <w:rFonts w:ascii="Times" w:hAnsi="Times"/>
        </w:rPr>
      </w:pPr>
    </w:p>
    <w:p w14:paraId="662A3F64" w14:textId="4B733172" w:rsidR="008E0D66" w:rsidRDefault="008E0D66" w:rsidP="00D20EFD">
      <w:pPr>
        <w:spacing w:line="480" w:lineRule="auto"/>
        <w:rPr>
          <w:rFonts w:ascii="Times" w:hAnsi="Times"/>
        </w:rPr>
      </w:pPr>
    </w:p>
    <w:p w14:paraId="1D3CAD1F" w14:textId="5D532E27" w:rsidR="008E0D66" w:rsidRDefault="008E0D66" w:rsidP="00D20EFD">
      <w:pPr>
        <w:spacing w:line="480" w:lineRule="auto"/>
        <w:rPr>
          <w:rFonts w:ascii="Times" w:hAnsi="Times"/>
        </w:rPr>
      </w:pPr>
    </w:p>
    <w:p w14:paraId="5B1E7B56" w14:textId="374F24B8" w:rsidR="008E0D66" w:rsidRDefault="008E0D66" w:rsidP="00D20EFD">
      <w:pPr>
        <w:spacing w:line="480" w:lineRule="auto"/>
        <w:rPr>
          <w:rFonts w:ascii="Times" w:hAnsi="Times"/>
        </w:rPr>
      </w:pPr>
    </w:p>
    <w:p w14:paraId="7240784A" w14:textId="4160F5E7" w:rsidR="008E0D66" w:rsidRDefault="008E0D66" w:rsidP="00D20EFD">
      <w:pPr>
        <w:spacing w:line="480" w:lineRule="auto"/>
        <w:rPr>
          <w:rFonts w:ascii="Times" w:hAnsi="Times"/>
        </w:rPr>
      </w:pPr>
    </w:p>
    <w:p w14:paraId="3FC666C6" w14:textId="1EC57F10" w:rsidR="008E0D66" w:rsidRDefault="008E0D66" w:rsidP="00D20EFD">
      <w:pPr>
        <w:spacing w:line="480" w:lineRule="auto"/>
        <w:rPr>
          <w:rFonts w:ascii="Times" w:hAnsi="Times"/>
        </w:rPr>
      </w:pPr>
    </w:p>
    <w:p w14:paraId="19A84E46" w14:textId="4E8CD70F" w:rsidR="008E0D66" w:rsidRDefault="008E0D66" w:rsidP="00D20EFD">
      <w:pPr>
        <w:spacing w:line="480" w:lineRule="auto"/>
        <w:rPr>
          <w:rFonts w:ascii="Times" w:hAnsi="Times"/>
        </w:rPr>
      </w:pPr>
    </w:p>
    <w:p w14:paraId="0C23308C" w14:textId="24ACA444" w:rsidR="008E0D66" w:rsidRDefault="008E0D66" w:rsidP="00D20EFD">
      <w:pPr>
        <w:spacing w:line="480" w:lineRule="auto"/>
        <w:rPr>
          <w:rFonts w:ascii="Times" w:hAnsi="Times"/>
        </w:rPr>
      </w:pPr>
    </w:p>
    <w:p w14:paraId="0E269BA0" w14:textId="35FD7245" w:rsidR="008E0D66" w:rsidRDefault="008E0D66" w:rsidP="00D20EFD">
      <w:pPr>
        <w:spacing w:line="480" w:lineRule="auto"/>
        <w:rPr>
          <w:rFonts w:ascii="Times" w:hAnsi="Times"/>
        </w:rPr>
      </w:pPr>
    </w:p>
    <w:p w14:paraId="57158DF1" w14:textId="1EB386F9" w:rsidR="008E0D66" w:rsidRDefault="008E0D66" w:rsidP="00D20EFD">
      <w:pPr>
        <w:spacing w:line="480" w:lineRule="auto"/>
        <w:rPr>
          <w:rFonts w:ascii="Times" w:hAnsi="Times"/>
        </w:rPr>
      </w:pPr>
    </w:p>
    <w:p w14:paraId="684DCE2E" w14:textId="6636A014" w:rsidR="008E0D66" w:rsidRDefault="008E0D66" w:rsidP="00D20EFD">
      <w:pPr>
        <w:spacing w:line="480" w:lineRule="auto"/>
        <w:rPr>
          <w:rFonts w:ascii="Times" w:hAnsi="Times"/>
        </w:rPr>
      </w:pPr>
    </w:p>
    <w:p w14:paraId="58A80F48" w14:textId="77777777" w:rsidR="008E0D66" w:rsidRDefault="008E0D66" w:rsidP="00D20EFD">
      <w:pPr>
        <w:spacing w:line="480" w:lineRule="auto"/>
        <w:rPr>
          <w:rFonts w:ascii="Times" w:hAnsi="Times"/>
        </w:rPr>
      </w:pPr>
    </w:p>
    <w:tbl>
      <w:tblPr>
        <w:tblW w:w="9360" w:type="dxa"/>
        <w:tblLook w:val="04A0" w:firstRow="1" w:lastRow="0" w:firstColumn="1" w:lastColumn="0" w:noHBand="0" w:noVBand="1"/>
      </w:tblPr>
      <w:tblGrid>
        <w:gridCol w:w="4115"/>
        <w:gridCol w:w="1454"/>
        <w:gridCol w:w="2474"/>
        <w:gridCol w:w="1317"/>
      </w:tblGrid>
      <w:tr w:rsidR="008E0D66" w:rsidRPr="008E0D66" w14:paraId="7CA3C435" w14:textId="77777777" w:rsidTr="008E0D66">
        <w:trPr>
          <w:trHeight w:val="320"/>
        </w:trPr>
        <w:tc>
          <w:tcPr>
            <w:tcW w:w="4115" w:type="dxa"/>
            <w:tcBorders>
              <w:top w:val="nil"/>
              <w:left w:val="nil"/>
              <w:bottom w:val="single" w:sz="4" w:space="0" w:color="auto"/>
              <w:right w:val="nil"/>
            </w:tcBorders>
            <w:shd w:val="clear" w:color="auto" w:fill="auto"/>
            <w:noWrap/>
            <w:vAlign w:val="bottom"/>
            <w:hideMark/>
          </w:tcPr>
          <w:p w14:paraId="3F5A5754" w14:textId="55984B02" w:rsidR="008E0D66" w:rsidRPr="008E0D66" w:rsidRDefault="008E0D66" w:rsidP="001162D3">
            <w:pPr>
              <w:rPr>
                <w:rFonts w:ascii="Times" w:eastAsiaTheme="minorEastAsia" w:hAnsi="Times" w:cstheme="majorHAnsi"/>
                <w:color w:val="000000" w:themeColor="text1"/>
              </w:rPr>
            </w:pPr>
            <w:r w:rsidRPr="009F1884">
              <w:rPr>
                <w:rFonts w:ascii="Times" w:hAnsi="Times" w:cstheme="majorHAnsi"/>
                <w:color w:val="000000" w:themeColor="text1"/>
              </w:rPr>
              <w:t xml:space="preserve">Shrub </w:t>
            </w:r>
            <w:r w:rsidRPr="008E0D66">
              <w:rPr>
                <w:rFonts w:ascii="Times" w:eastAsiaTheme="minorEastAsia" w:hAnsi="Times" w:cstheme="majorHAnsi"/>
                <w:color w:val="000000" w:themeColor="text1"/>
              </w:rPr>
              <w:t>species</w:t>
            </w:r>
          </w:p>
        </w:tc>
        <w:tc>
          <w:tcPr>
            <w:tcW w:w="1454" w:type="dxa"/>
            <w:tcBorders>
              <w:top w:val="nil"/>
              <w:left w:val="nil"/>
              <w:bottom w:val="single" w:sz="4" w:space="0" w:color="auto"/>
              <w:right w:val="nil"/>
            </w:tcBorders>
            <w:shd w:val="clear" w:color="auto" w:fill="auto"/>
            <w:noWrap/>
            <w:vAlign w:val="bottom"/>
            <w:hideMark/>
          </w:tcPr>
          <w:p w14:paraId="07D4F69A" w14:textId="77777777" w:rsidR="008E0D66" w:rsidRPr="008E0D66" w:rsidRDefault="008E0D66" w:rsidP="001162D3">
            <w:pPr>
              <w:jc w:val="center"/>
              <w:rPr>
                <w:rFonts w:ascii="Times" w:hAnsi="Times" w:cs="Calibri"/>
                <w:color w:val="000000"/>
              </w:rPr>
            </w:pPr>
            <w:r w:rsidRPr="008E0D66">
              <w:rPr>
                <w:rFonts w:ascii="Times" w:hAnsi="Times" w:cs="Calibri"/>
                <w:color w:val="000000"/>
              </w:rPr>
              <w:t>T1</w:t>
            </w:r>
          </w:p>
        </w:tc>
        <w:tc>
          <w:tcPr>
            <w:tcW w:w="2474" w:type="dxa"/>
            <w:tcBorders>
              <w:top w:val="nil"/>
              <w:left w:val="nil"/>
              <w:bottom w:val="single" w:sz="4" w:space="0" w:color="auto"/>
              <w:right w:val="nil"/>
            </w:tcBorders>
            <w:shd w:val="clear" w:color="auto" w:fill="auto"/>
            <w:noWrap/>
            <w:vAlign w:val="bottom"/>
            <w:hideMark/>
          </w:tcPr>
          <w:p w14:paraId="1005378F" w14:textId="77777777" w:rsidR="008E0D66" w:rsidRPr="008E0D66" w:rsidRDefault="008E0D66" w:rsidP="001162D3">
            <w:pPr>
              <w:jc w:val="center"/>
              <w:rPr>
                <w:rFonts w:ascii="Times" w:hAnsi="Times" w:cs="Calibri"/>
                <w:color w:val="000000"/>
              </w:rPr>
            </w:pPr>
            <w:r w:rsidRPr="008E0D66">
              <w:rPr>
                <w:rFonts w:ascii="Times" w:hAnsi="Times" w:cs="Calibri"/>
                <w:color w:val="000000"/>
              </w:rPr>
              <w:t>T2</w:t>
            </w:r>
          </w:p>
        </w:tc>
        <w:tc>
          <w:tcPr>
            <w:tcW w:w="1317" w:type="dxa"/>
            <w:tcBorders>
              <w:top w:val="nil"/>
              <w:left w:val="nil"/>
              <w:bottom w:val="single" w:sz="4" w:space="0" w:color="auto"/>
              <w:right w:val="nil"/>
            </w:tcBorders>
            <w:shd w:val="clear" w:color="auto" w:fill="auto"/>
            <w:noWrap/>
            <w:vAlign w:val="bottom"/>
            <w:hideMark/>
          </w:tcPr>
          <w:p w14:paraId="3331129C" w14:textId="77777777" w:rsidR="008E0D66" w:rsidRPr="008E0D66" w:rsidRDefault="008E0D66" w:rsidP="001162D3">
            <w:pPr>
              <w:jc w:val="center"/>
              <w:rPr>
                <w:rFonts w:ascii="Times" w:hAnsi="Times" w:cs="Calibri"/>
                <w:color w:val="000000"/>
              </w:rPr>
            </w:pPr>
            <w:r w:rsidRPr="008E0D66">
              <w:rPr>
                <w:rFonts w:ascii="Times" w:hAnsi="Times" w:cs="Calibri"/>
                <w:color w:val="000000"/>
              </w:rPr>
              <w:t>T3</w:t>
            </w:r>
          </w:p>
        </w:tc>
      </w:tr>
      <w:tr w:rsidR="008E0D66" w:rsidRPr="008E0D66" w14:paraId="3E52AB10" w14:textId="77777777" w:rsidTr="008E0D66">
        <w:trPr>
          <w:trHeight w:val="320"/>
        </w:trPr>
        <w:tc>
          <w:tcPr>
            <w:tcW w:w="4115" w:type="dxa"/>
            <w:tcBorders>
              <w:top w:val="single" w:sz="4" w:space="0" w:color="auto"/>
              <w:left w:val="nil"/>
              <w:bottom w:val="nil"/>
              <w:right w:val="nil"/>
            </w:tcBorders>
            <w:shd w:val="clear" w:color="auto" w:fill="auto"/>
            <w:noWrap/>
            <w:vAlign w:val="bottom"/>
            <w:hideMark/>
          </w:tcPr>
          <w:p w14:paraId="31AB27C8" w14:textId="132E718D"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Aphananthe</w:t>
            </w:r>
            <w:proofErr w:type="spellEnd"/>
            <w:r w:rsidRPr="008E0D66">
              <w:rPr>
                <w:rFonts w:ascii="Times" w:eastAsiaTheme="minorEastAsia" w:hAnsi="Times" w:cstheme="majorHAnsi"/>
                <w:i/>
                <w:iCs/>
                <w:color w:val="000000" w:themeColor="text1"/>
              </w:rPr>
              <w:t xml:space="preserve"> aspera </w:t>
            </w:r>
          </w:p>
        </w:tc>
        <w:tc>
          <w:tcPr>
            <w:tcW w:w="1454" w:type="dxa"/>
            <w:tcBorders>
              <w:top w:val="single" w:sz="4" w:space="0" w:color="auto"/>
              <w:left w:val="nil"/>
              <w:bottom w:val="nil"/>
              <w:right w:val="nil"/>
            </w:tcBorders>
            <w:shd w:val="clear" w:color="auto" w:fill="auto"/>
            <w:noWrap/>
            <w:vAlign w:val="bottom"/>
            <w:hideMark/>
          </w:tcPr>
          <w:p w14:paraId="0E21E752"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single" w:sz="4" w:space="0" w:color="auto"/>
              <w:left w:val="nil"/>
              <w:bottom w:val="nil"/>
              <w:right w:val="nil"/>
            </w:tcBorders>
            <w:shd w:val="clear" w:color="auto" w:fill="auto"/>
            <w:noWrap/>
            <w:vAlign w:val="bottom"/>
            <w:hideMark/>
          </w:tcPr>
          <w:p w14:paraId="45B3E917" w14:textId="77777777" w:rsidR="008E0D66" w:rsidRPr="008E0D66" w:rsidRDefault="008E0D66" w:rsidP="001162D3">
            <w:pPr>
              <w:jc w:val="center"/>
              <w:rPr>
                <w:rFonts w:ascii="Times" w:hAnsi="Times" w:cs="Calibri"/>
                <w:color w:val="000000"/>
              </w:rPr>
            </w:pPr>
            <w:r w:rsidRPr="008E0D66">
              <w:rPr>
                <w:rFonts w:ascii="Times" w:hAnsi="Times" w:cs="Calibri"/>
                <w:color w:val="000000"/>
              </w:rPr>
              <w:t>19.61</w:t>
            </w:r>
          </w:p>
        </w:tc>
        <w:tc>
          <w:tcPr>
            <w:tcW w:w="1317" w:type="dxa"/>
            <w:tcBorders>
              <w:top w:val="single" w:sz="4" w:space="0" w:color="auto"/>
              <w:left w:val="nil"/>
              <w:bottom w:val="nil"/>
              <w:right w:val="nil"/>
            </w:tcBorders>
            <w:shd w:val="clear" w:color="auto" w:fill="auto"/>
            <w:noWrap/>
            <w:vAlign w:val="bottom"/>
            <w:hideMark/>
          </w:tcPr>
          <w:p w14:paraId="2201E8F4"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560BA523" w14:textId="77777777" w:rsidTr="001162D3">
        <w:trPr>
          <w:trHeight w:val="320"/>
        </w:trPr>
        <w:tc>
          <w:tcPr>
            <w:tcW w:w="4115" w:type="dxa"/>
            <w:tcBorders>
              <w:top w:val="nil"/>
              <w:left w:val="nil"/>
              <w:bottom w:val="nil"/>
              <w:right w:val="nil"/>
            </w:tcBorders>
            <w:shd w:val="clear" w:color="auto" w:fill="auto"/>
            <w:noWrap/>
            <w:vAlign w:val="bottom"/>
            <w:hideMark/>
          </w:tcPr>
          <w:p w14:paraId="0479572A" w14:textId="3E72600B"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Camellia oleifera </w:t>
            </w:r>
          </w:p>
        </w:tc>
        <w:tc>
          <w:tcPr>
            <w:tcW w:w="1454" w:type="dxa"/>
            <w:tcBorders>
              <w:top w:val="nil"/>
              <w:left w:val="nil"/>
              <w:bottom w:val="nil"/>
              <w:right w:val="nil"/>
            </w:tcBorders>
            <w:shd w:val="clear" w:color="auto" w:fill="auto"/>
            <w:noWrap/>
            <w:vAlign w:val="bottom"/>
            <w:hideMark/>
          </w:tcPr>
          <w:p w14:paraId="3E118B46" w14:textId="77777777" w:rsidR="008E0D66" w:rsidRPr="008E0D66" w:rsidRDefault="008E0D66" w:rsidP="001162D3">
            <w:pPr>
              <w:jc w:val="center"/>
              <w:rPr>
                <w:rFonts w:ascii="Times" w:hAnsi="Times" w:cs="Calibri"/>
                <w:color w:val="000000"/>
              </w:rPr>
            </w:pPr>
            <w:r w:rsidRPr="008E0D66">
              <w:rPr>
                <w:rFonts w:ascii="Times" w:hAnsi="Times" w:cs="Calibri"/>
                <w:color w:val="000000"/>
              </w:rPr>
              <w:t>53.21</w:t>
            </w:r>
          </w:p>
        </w:tc>
        <w:tc>
          <w:tcPr>
            <w:tcW w:w="2474" w:type="dxa"/>
            <w:tcBorders>
              <w:top w:val="nil"/>
              <w:left w:val="nil"/>
              <w:bottom w:val="nil"/>
              <w:right w:val="nil"/>
            </w:tcBorders>
            <w:shd w:val="clear" w:color="auto" w:fill="auto"/>
            <w:noWrap/>
            <w:vAlign w:val="bottom"/>
            <w:hideMark/>
          </w:tcPr>
          <w:p w14:paraId="4218CBEE" w14:textId="77777777" w:rsidR="008E0D66" w:rsidRPr="008E0D66" w:rsidRDefault="008E0D66" w:rsidP="001162D3">
            <w:pPr>
              <w:jc w:val="center"/>
              <w:rPr>
                <w:rFonts w:ascii="Times" w:hAnsi="Times" w:cs="Calibri"/>
                <w:color w:val="000000"/>
              </w:rPr>
            </w:pPr>
            <w:r w:rsidRPr="008E0D66">
              <w:rPr>
                <w:rFonts w:ascii="Times" w:hAnsi="Times" w:cs="Calibri"/>
                <w:color w:val="000000"/>
              </w:rPr>
              <w:t>131.1</w:t>
            </w:r>
          </w:p>
        </w:tc>
        <w:tc>
          <w:tcPr>
            <w:tcW w:w="1317" w:type="dxa"/>
            <w:tcBorders>
              <w:top w:val="nil"/>
              <w:left w:val="nil"/>
              <w:bottom w:val="nil"/>
              <w:right w:val="nil"/>
            </w:tcBorders>
            <w:shd w:val="clear" w:color="auto" w:fill="auto"/>
            <w:noWrap/>
            <w:vAlign w:val="bottom"/>
            <w:hideMark/>
          </w:tcPr>
          <w:p w14:paraId="4C543896"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2925D4C1" w14:textId="77777777" w:rsidTr="001162D3">
        <w:trPr>
          <w:trHeight w:val="320"/>
        </w:trPr>
        <w:tc>
          <w:tcPr>
            <w:tcW w:w="4115" w:type="dxa"/>
            <w:tcBorders>
              <w:top w:val="nil"/>
              <w:left w:val="nil"/>
              <w:bottom w:val="nil"/>
              <w:right w:val="nil"/>
            </w:tcBorders>
            <w:shd w:val="clear" w:color="auto" w:fill="auto"/>
            <w:noWrap/>
            <w:vAlign w:val="bottom"/>
            <w:hideMark/>
          </w:tcPr>
          <w:p w14:paraId="17CB16F8" w14:textId="44DB4A41"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Camellia sinensis </w:t>
            </w:r>
          </w:p>
        </w:tc>
        <w:tc>
          <w:tcPr>
            <w:tcW w:w="1454" w:type="dxa"/>
            <w:tcBorders>
              <w:top w:val="nil"/>
              <w:left w:val="nil"/>
              <w:bottom w:val="nil"/>
              <w:right w:val="nil"/>
            </w:tcBorders>
            <w:shd w:val="clear" w:color="auto" w:fill="auto"/>
            <w:noWrap/>
            <w:vAlign w:val="bottom"/>
            <w:hideMark/>
          </w:tcPr>
          <w:p w14:paraId="653CE71B" w14:textId="77777777" w:rsidR="008E0D66" w:rsidRPr="008E0D66" w:rsidRDefault="008E0D66" w:rsidP="001162D3">
            <w:pPr>
              <w:jc w:val="center"/>
              <w:rPr>
                <w:rFonts w:ascii="Times" w:hAnsi="Times" w:cs="Calibri"/>
                <w:color w:val="000000"/>
              </w:rPr>
            </w:pPr>
            <w:r w:rsidRPr="008E0D66">
              <w:rPr>
                <w:rFonts w:ascii="Times" w:hAnsi="Times" w:cs="Calibri"/>
                <w:color w:val="000000"/>
              </w:rPr>
              <w:t>15.54</w:t>
            </w:r>
          </w:p>
        </w:tc>
        <w:tc>
          <w:tcPr>
            <w:tcW w:w="2474" w:type="dxa"/>
            <w:tcBorders>
              <w:top w:val="nil"/>
              <w:left w:val="nil"/>
              <w:bottom w:val="nil"/>
              <w:right w:val="nil"/>
            </w:tcBorders>
            <w:shd w:val="clear" w:color="auto" w:fill="auto"/>
            <w:noWrap/>
            <w:vAlign w:val="bottom"/>
            <w:hideMark/>
          </w:tcPr>
          <w:p w14:paraId="6C7AEDCB" w14:textId="77777777" w:rsidR="008E0D66" w:rsidRPr="008E0D66" w:rsidRDefault="008E0D66" w:rsidP="001162D3">
            <w:pPr>
              <w:jc w:val="center"/>
              <w:rPr>
                <w:rFonts w:ascii="Times" w:hAnsi="Times" w:cs="Calibri"/>
                <w:color w:val="000000"/>
              </w:rPr>
            </w:pPr>
            <w:r w:rsidRPr="008E0D66">
              <w:rPr>
                <w:rFonts w:ascii="Times" w:hAnsi="Times" w:cs="Calibri"/>
                <w:color w:val="000000"/>
              </w:rPr>
              <w:t>24.01</w:t>
            </w:r>
          </w:p>
        </w:tc>
        <w:tc>
          <w:tcPr>
            <w:tcW w:w="1317" w:type="dxa"/>
            <w:tcBorders>
              <w:top w:val="nil"/>
              <w:left w:val="nil"/>
              <w:bottom w:val="nil"/>
              <w:right w:val="nil"/>
            </w:tcBorders>
            <w:shd w:val="clear" w:color="auto" w:fill="auto"/>
            <w:noWrap/>
            <w:vAlign w:val="bottom"/>
            <w:hideMark/>
          </w:tcPr>
          <w:p w14:paraId="43016FAB" w14:textId="77777777" w:rsidR="008E0D66" w:rsidRPr="008E0D66" w:rsidRDefault="008E0D66" w:rsidP="001162D3">
            <w:pPr>
              <w:jc w:val="center"/>
              <w:rPr>
                <w:rFonts w:ascii="Times" w:hAnsi="Times" w:cs="Calibri"/>
                <w:color w:val="000000"/>
              </w:rPr>
            </w:pPr>
            <w:r w:rsidRPr="008E0D66">
              <w:rPr>
                <w:rFonts w:ascii="Times" w:hAnsi="Times" w:cs="Calibri"/>
                <w:color w:val="000000"/>
              </w:rPr>
              <w:t>27.98</w:t>
            </w:r>
          </w:p>
        </w:tc>
      </w:tr>
      <w:tr w:rsidR="008E0D66" w:rsidRPr="008E0D66" w14:paraId="669E8B17" w14:textId="77777777" w:rsidTr="001162D3">
        <w:trPr>
          <w:trHeight w:val="320"/>
        </w:trPr>
        <w:tc>
          <w:tcPr>
            <w:tcW w:w="4115" w:type="dxa"/>
            <w:tcBorders>
              <w:top w:val="nil"/>
              <w:left w:val="nil"/>
              <w:bottom w:val="nil"/>
              <w:right w:val="nil"/>
            </w:tcBorders>
            <w:shd w:val="clear" w:color="auto" w:fill="auto"/>
            <w:noWrap/>
            <w:vAlign w:val="bottom"/>
            <w:hideMark/>
          </w:tcPr>
          <w:p w14:paraId="2B5FBD97" w14:textId="7B46A962"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Carpinus </w:t>
            </w:r>
            <w:proofErr w:type="spellStart"/>
            <w:r w:rsidRPr="008E0D66">
              <w:rPr>
                <w:rFonts w:ascii="Times" w:eastAsiaTheme="minorEastAsia" w:hAnsi="Times" w:cstheme="majorHAnsi"/>
                <w:i/>
                <w:iCs/>
                <w:color w:val="000000" w:themeColor="text1"/>
              </w:rPr>
              <w:t>viminea</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12F91CA8"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79CD017D" w14:textId="77777777" w:rsidR="008E0D66" w:rsidRPr="008E0D66" w:rsidRDefault="008E0D66" w:rsidP="001162D3">
            <w:pPr>
              <w:jc w:val="center"/>
              <w:rPr>
                <w:rFonts w:ascii="Times" w:hAnsi="Times" w:cs="Calibri"/>
                <w:color w:val="000000"/>
              </w:rPr>
            </w:pPr>
            <w:r w:rsidRPr="008E0D66">
              <w:rPr>
                <w:rFonts w:ascii="Times" w:hAnsi="Times" w:cs="Calibri"/>
                <w:color w:val="000000"/>
              </w:rPr>
              <w:t>11.19</w:t>
            </w:r>
          </w:p>
        </w:tc>
        <w:tc>
          <w:tcPr>
            <w:tcW w:w="1317" w:type="dxa"/>
            <w:tcBorders>
              <w:top w:val="nil"/>
              <w:left w:val="nil"/>
              <w:bottom w:val="nil"/>
              <w:right w:val="nil"/>
            </w:tcBorders>
            <w:shd w:val="clear" w:color="auto" w:fill="auto"/>
            <w:noWrap/>
            <w:vAlign w:val="bottom"/>
            <w:hideMark/>
          </w:tcPr>
          <w:p w14:paraId="48BF1BE9"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4E4AB32C" w14:textId="77777777" w:rsidTr="001162D3">
        <w:trPr>
          <w:trHeight w:val="320"/>
        </w:trPr>
        <w:tc>
          <w:tcPr>
            <w:tcW w:w="4115" w:type="dxa"/>
            <w:tcBorders>
              <w:top w:val="nil"/>
              <w:left w:val="nil"/>
              <w:bottom w:val="nil"/>
              <w:right w:val="nil"/>
            </w:tcBorders>
            <w:shd w:val="clear" w:color="auto" w:fill="auto"/>
            <w:noWrap/>
            <w:vAlign w:val="bottom"/>
            <w:hideMark/>
          </w:tcPr>
          <w:p w14:paraId="6B4ADC33" w14:textId="60DD1062"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Cercidiphyllum</w:t>
            </w:r>
            <w:proofErr w:type="spellEnd"/>
            <w:r w:rsidRPr="008E0D66">
              <w:rPr>
                <w:rFonts w:ascii="Times" w:eastAsiaTheme="minorEastAsia" w:hAnsi="Times" w:cstheme="majorHAnsi"/>
                <w:i/>
                <w:iCs/>
                <w:color w:val="000000" w:themeColor="text1"/>
              </w:rPr>
              <w:t xml:space="preserve"> japonicum</w:t>
            </w:r>
          </w:p>
        </w:tc>
        <w:tc>
          <w:tcPr>
            <w:tcW w:w="1454" w:type="dxa"/>
            <w:tcBorders>
              <w:top w:val="nil"/>
              <w:left w:val="nil"/>
              <w:bottom w:val="nil"/>
              <w:right w:val="nil"/>
            </w:tcBorders>
            <w:shd w:val="clear" w:color="auto" w:fill="auto"/>
            <w:noWrap/>
            <w:vAlign w:val="bottom"/>
            <w:hideMark/>
          </w:tcPr>
          <w:p w14:paraId="31EE917B"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284FE664"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1C46417A" w14:textId="77777777" w:rsidR="008E0D66" w:rsidRPr="008E0D66" w:rsidRDefault="008E0D66" w:rsidP="001162D3">
            <w:pPr>
              <w:jc w:val="center"/>
              <w:rPr>
                <w:rFonts w:ascii="Times" w:hAnsi="Times" w:cs="Calibri"/>
                <w:color w:val="000000"/>
              </w:rPr>
            </w:pPr>
            <w:r w:rsidRPr="008E0D66">
              <w:rPr>
                <w:rFonts w:ascii="Times" w:hAnsi="Times" w:cs="Calibri"/>
                <w:color w:val="000000"/>
              </w:rPr>
              <w:t>6.27</w:t>
            </w:r>
          </w:p>
        </w:tc>
      </w:tr>
      <w:tr w:rsidR="008E0D66" w:rsidRPr="008E0D66" w14:paraId="53E538EE" w14:textId="77777777" w:rsidTr="001162D3">
        <w:trPr>
          <w:trHeight w:val="320"/>
        </w:trPr>
        <w:tc>
          <w:tcPr>
            <w:tcW w:w="4115" w:type="dxa"/>
            <w:tcBorders>
              <w:top w:val="nil"/>
              <w:left w:val="nil"/>
              <w:bottom w:val="nil"/>
              <w:right w:val="nil"/>
            </w:tcBorders>
            <w:shd w:val="clear" w:color="auto" w:fill="auto"/>
            <w:noWrap/>
            <w:vAlign w:val="bottom"/>
            <w:hideMark/>
          </w:tcPr>
          <w:p w14:paraId="22C86E43" w14:textId="1DE479B7"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Cinnamomum </w:t>
            </w:r>
            <w:proofErr w:type="spellStart"/>
            <w:r w:rsidRPr="008E0D66">
              <w:rPr>
                <w:rFonts w:ascii="Times" w:eastAsiaTheme="minorEastAsia" w:hAnsi="Times" w:cstheme="majorHAnsi"/>
                <w:i/>
                <w:iCs/>
                <w:color w:val="000000" w:themeColor="text1"/>
              </w:rPr>
              <w:t>chekiangense</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7E3ABA8E" w14:textId="77777777" w:rsidR="008E0D66" w:rsidRPr="008E0D66" w:rsidRDefault="008E0D66" w:rsidP="001162D3">
            <w:pPr>
              <w:jc w:val="center"/>
              <w:rPr>
                <w:rFonts w:ascii="Times" w:hAnsi="Times" w:cs="Calibri"/>
                <w:color w:val="000000"/>
              </w:rPr>
            </w:pPr>
            <w:r w:rsidRPr="008E0D66">
              <w:rPr>
                <w:rFonts w:ascii="Times" w:hAnsi="Times" w:cs="Calibri"/>
                <w:color w:val="000000"/>
              </w:rPr>
              <w:t>15.73</w:t>
            </w:r>
          </w:p>
        </w:tc>
        <w:tc>
          <w:tcPr>
            <w:tcW w:w="2474" w:type="dxa"/>
            <w:tcBorders>
              <w:top w:val="nil"/>
              <w:left w:val="nil"/>
              <w:bottom w:val="nil"/>
              <w:right w:val="nil"/>
            </w:tcBorders>
            <w:shd w:val="clear" w:color="auto" w:fill="auto"/>
            <w:noWrap/>
            <w:vAlign w:val="bottom"/>
            <w:hideMark/>
          </w:tcPr>
          <w:p w14:paraId="2E13DEF6" w14:textId="77777777" w:rsidR="008E0D66" w:rsidRPr="008E0D66" w:rsidRDefault="008E0D66" w:rsidP="001162D3">
            <w:pPr>
              <w:jc w:val="center"/>
              <w:rPr>
                <w:rFonts w:ascii="Times" w:hAnsi="Times" w:cs="Calibri"/>
                <w:color w:val="000000"/>
              </w:rPr>
            </w:pPr>
            <w:r w:rsidRPr="008E0D66">
              <w:rPr>
                <w:rFonts w:ascii="Times" w:hAnsi="Times" w:cs="Calibri"/>
                <w:color w:val="000000"/>
              </w:rPr>
              <w:t>16.01</w:t>
            </w:r>
          </w:p>
        </w:tc>
        <w:tc>
          <w:tcPr>
            <w:tcW w:w="1317" w:type="dxa"/>
            <w:tcBorders>
              <w:top w:val="nil"/>
              <w:left w:val="nil"/>
              <w:bottom w:val="nil"/>
              <w:right w:val="nil"/>
            </w:tcBorders>
            <w:shd w:val="clear" w:color="auto" w:fill="auto"/>
            <w:noWrap/>
            <w:vAlign w:val="bottom"/>
            <w:hideMark/>
          </w:tcPr>
          <w:p w14:paraId="4B5D4321"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3BFFFCD2" w14:textId="77777777" w:rsidTr="001162D3">
        <w:trPr>
          <w:trHeight w:val="320"/>
        </w:trPr>
        <w:tc>
          <w:tcPr>
            <w:tcW w:w="4115" w:type="dxa"/>
            <w:tcBorders>
              <w:top w:val="nil"/>
              <w:left w:val="nil"/>
              <w:bottom w:val="nil"/>
              <w:right w:val="nil"/>
            </w:tcBorders>
            <w:shd w:val="clear" w:color="auto" w:fill="auto"/>
            <w:noWrap/>
            <w:vAlign w:val="bottom"/>
            <w:hideMark/>
          </w:tcPr>
          <w:p w14:paraId="1BC5EA8A" w14:textId="611E1DCC"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Cornus</w:t>
            </w:r>
            <w:proofErr w:type="spellEnd"/>
            <w:r w:rsidRPr="008E0D66">
              <w:rPr>
                <w:rFonts w:ascii="Times" w:eastAsiaTheme="minorEastAsia" w:hAnsi="Times" w:cstheme="majorHAnsi"/>
                <w:i/>
                <w:iCs/>
                <w:color w:val="000000" w:themeColor="text1"/>
              </w:rPr>
              <w:t xml:space="preserve"> </w:t>
            </w:r>
            <w:proofErr w:type="spellStart"/>
            <w:r w:rsidRPr="008E0D66">
              <w:rPr>
                <w:rFonts w:ascii="Times" w:eastAsiaTheme="minorEastAsia" w:hAnsi="Times" w:cstheme="majorHAnsi"/>
                <w:i/>
                <w:iCs/>
                <w:color w:val="000000" w:themeColor="text1"/>
              </w:rPr>
              <w:t>controversa</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12C36F13" w14:textId="77777777" w:rsidR="008E0D66" w:rsidRPr="008E0D66" w:rsidRDefault="008E0D66" w:rsidP="001162D3">
            <w:pPr>
              <w:jc w:val="center"/>
              <w:rPr>
                <w:rFonts w:ascii="Times" w:hAnsi="Times" w:cs="Calibri"/>
                <w:color w:val="000000"/>
              </w:rPr>
            </w:pPr>
            <w:r w:rsidRPr="008E0D66">
              <w:rPr>
                <w:rFonts w:ascii="Times" w:hAnsi="Times" w:cs="Calibri"/>
                <w:color w:val="000000"/>
              </w:rPr>
              <w:t>11.85</w:t>
            </w:r>
          </w:p>
        </w:tc>
        <w:tc>
          <w:tcPr>
            <w:tcW w:w="2474" w:type="dxa"/>
            <w:tcBorders>
              <w:top w:val="nil"/>
              <w:left w:val="nil"/>
              <w:bottom w:val="nil"/>
              <w:right w:val="nil"/>
            </w:tcBorders>
            <w:shd w:val="clear" w:color="auto" w:fill="auto"/>
            <w:noWrap/>
            <w:vAlign w:val="bottom"/>
            <w:hideMark/>
          </w:tcPr>
          <w:p w14:paraId="6E88F58E"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174137A2"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3C85E66A" w14:textId="77777777" w:rsidTr="001162D3">
        <w:trPr>
          <w:trHeight w:val="320"/>
        </w:trPr>
        <w:tc>
          <w:tcPr>
            <w:tcW w:w="4115" w:type="dxa"/>
            <w:tcBorders>
              <w:top w:val="nil"/>
              <w:left w:val="nil"/>
              <w:bottom w:val="nil"/>
              <w:right w:val="nil"/>
            </w:tcBorders>
            <w:shd w:val="clear" w:color="auto" w:fill="auto"/>
            <w:noWrap/>
            <w:vAlign w:val="bottom"/>
            <w:hideMark/>
          </w:tcPr>
          <w:p w14:paraId="6692DC41" w14:textId="73A3CD66"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Cunninghamia</w:t>
            </w:r>
            <w:proofErr w:type="spellEnd"/>
            <w:r w:rsidRPr="008E0D66">
              <w:rPr>
                <w:rFonts w:ascii="Times" w:eastAsiaTheme="minorEastAsia" w:hAnsi="Times" w:cstheme="majorHAnsi"/>
                <w:i/>
                <w:iCs/>
                <w:color w:val="000000" w:themeColor="text1"/>
              </w:rPr>
              <w:t xml:space="preserve"> lanceolata </w:t>
            </w:r>
          </w:p>
        </w:tc>
        <w:tc>
          <w:tcPr>
            <w:tcW w:w="1454" w:type="dxa"/>
            <w:tcBorders>
              <w:top w:val="nil"/>
              <w:left w:val="nil"/>
              <w:bottom w:val="nil"/>
              <w:right w:val="nil"/>
            </w:tcBorders>
            <w:shd w:val="clear" w:color="auto" w:fill="auto"/>
            <w:noWrap/>
            <w:vAlign w:val="bottom"/>
            <w:hideMark/>
          </w:tcPr>
          <w:p w14:paraId="2B188CE5" w14:textId="77777777" w:rsidR="008E0D66" w:rsidRPr="008E0D66" w:rsidRDefault="008E0D66" w:rsidP="001162D3">
            <w:pPr>
              <w:jc w:val="center"/>
              <w:rPr>
                <w:rFonts w:ascii="Times" w:hAnsi="Times" w:cs="Calibri"/>
                <w:color w:val="000000"/>
              </w:rPr>
            </w:pPr>
            <w:r w:rsidRPr="008E0D66">
              <w:rPr>
                <w:rFonts w:ascii="Times" w:hAnsi="Times" w:cs="Calibri"/>
                <w:color w:val="000000"/>
              </w:rPr>
              <w:t>17.32</w:t>
            </w:r>
          </w:p>
        </w:tc>
        <w:tc>
          <w:tcPr>
            <w:tcW w:w="2474" w:type="dxa"/>
            <w:tcBorders>
              <w:top w:val="nil"/>
              <w:left w:val="nil"/>
              <w:bottom w:val="nil"/>
              <w:right w:val="nil"/>
            </w:tcBorders>
            <w:shd w:val="clear" w:color="auto" w:fill="auto"/>
            <w:noWrap/>
            <w:vAlign w:val="bottom"/>
            <w:hideMark/>
          </w:tcPr>
          <w:p w14:paraId="67E1FA84"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6354852C"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746C6AE7" w14:textId="77777777" w:rsidTr="001162D3">
        <w:trPr>
          <w:trHeight w:val="320"/>
        </w:trPr>
        <w:tc>
          <w:tcPr>
            <w:tcW w:w="4115" w:type="dxa"/>
            <w:tcBorders>
              <w:top w:val="nil"/>
              <w:left w:val="nil"/>
              <w:bottom w:val="nil"/>
              <w:right w:val="nil"/>
            </w:tcBorders>
            <w:shd w:val="clear" w:color="auto" w:fill="auto"/>
            <w:noWrap/>
            <w:vAlign w:val="bottom"/>
            <w:hideMark/>
          </w:tcPr>
          <w:p w14:paraId="77E54CE4" w14:textId="6E0BADB9"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Elaeagnus </w:t>
            </w:r>
            <w:proofErr w:type="spellStart"/>
            <w:r w:rsidRPr="008E0D66">
              <w:rPr>
                <w:rFonts w:ascii="Times" w:eastAsiaTheme="minorEastAsia" w:hAnsi="Times" w:cstheme="majorHAnsi"/>
                <w:i/>
                <w:iCs/>
                <w:color w:val="000000" w:themeColor="text1"/>
              </w:rPr>
              <w:t>pungens</w:t>
            </w:r>
            <w:proofErr w:type="spellEnd"/>
            <w:r w:rsidRPr="008E0D66">
              <w:rPr>
                <w:rFonts w:ascii="Times" w:eastAsiaTheme="minorEastAsia" w:hAnsi="Times" w:cstheme="majorHAnsi"/>
                <w:i/>
                <w:iCs/>
                <w:color w:val="000000" w:themeColor="text1"/>
              </w:rPr>
              <w:t> </w:t>
            </w:r>
          </w:p>
        </w:tc>
        <w:tc>
          <w:tcPr>
            <w:tcW w:w="1454" w:type="dxa"/>
            <w:tcBorders>
              <w:top w:val="nil"/>
              <w:left w:val="nil"/>
              <w:bottom w:val="nil"/>
              <w:right w:val="nil"/>
            </w:tcBorders>
            <w:shd w:val="clear" w:color="auto" w:fill="auto"/>
            <w:noWrap/>
            <w:vAlign w:val="bottom"/>
            <w:hideMark/>
          </w:tcPr>
          <w:p w14:paraId="32C3C59C" w14:textId="77777777" w:rsidR="008E0D66" w:rsidRPr="008E0D66" w:rsidRDefault="008E0D66" w:rsidP="001162D3">
            <w:pPr>
              <w:jc w:val="center"/>
              <w:rPr>
                <w:rFonts w:ascii="Times" w:hAnsi="Times" w:cs="Calibri"/>
                <w:color w:val="000000"/>
              </w:rPr>
            </w:pPr>
            <w:r w:rsidRPr="008E0D66">
              <w:rPr>
                <w:rFonts w:ascii="Times" w:hAnsi="Times" w:cs="Calibri"/>
                <w:color w:val="000000"/>
              </w:rPr>
              <w:t>9.34</w:t>
            </w:r>
          </w:p>
        </w:tc>
        <w:tc>
          <w:tcPr>
            <w:tcW w:w="2474" w:type="dxa"/>
            <w:tcBorders>
              <w:top w:val="nil"/>
              <w:left w:val="nil"/>
              <w:bottom w:val="nil"/>
              <w:right w:val="nil"/>
            </w:tcBorders>
            <w:shd w:val="clear" w:color="auto" w:fill="auto"/>
            <w:noWrap/>
            <w:vAlign w:val="bottom"/>
            <w:hideMark/>
          </w:tcPr>
          <w:p w14:paraId="1B80B20A"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333ADE3C" w14:textId="77777777" w:rsidR="008E0D66" w:rsidRPr="008E0D66" w:rsidRDefault="008E0D66" w:rsidP="001162D3">
            <w:pPr>
              <w:jc w:val="center"/>
              <w:rPr>
                <w:rFonts w:ascii="Times" w:hAnsi="Times" w:cs="Calibri"/>
                <w:color w:val="000000"/>
              </w:rPr>
            </w:pPr>
            <w:r w:rsidRPr="008E0D66">
              <w:rPr>
                <w:rFonts w:ascii="Times" w:hAnsi="Times" w:cs="Calibri"/>
                <w:color w:val="000000"/>
              </w:rPr>
              <w:t>6.49</w:t>
            </w:r>
          </w:p>
        </w:tc>
      </w:tr>
      <w:tr w:rsidR="008E0D66" w:rsidRPr="008E0D66" w14:paraId="54430C30" w14:textId="77777777" w:rsidTr="001162D3">
        <w:trPr>
          <w:trHeight w:val="320"/>
        </w:trPr>
        <w:tc>
          <w:tcPr>
            <w:tcW w:w="4115" w:type="dxa"/>
            <w:tcBorders>
              <w:top w:val="nil"/>
              <w:left w:val="nil"/>
              <w:bottom w:val="nil"/>
              <w:right w:val="nil"/>
            </w:tcBorders>
            <w:shd w:val="clear" w:color="auto" w:fill="auto"/>
            <w:noWrap/>
            <w:vAlign w:val="bottom"/>
            <w:hideMark/>
          </w:tcPr>
          <w:p w14:paraId="7E4E0837" w14:textId="51149328"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Eurya</w:t>
            </w:r>
            <w:proofErr w:type="spellEnd"/>
            <w:r w:rsidRPr="008E0D66">
              <w:rPr>
                <w:rFonts w:ascii="Times" w:eastAsiaTheme="minorEastAsia" w:hAnsi="Times" w:cstheme="majorHAnsi"/>
                <w:i/>
                <w:iCs/>
                <w:color w:val="000000" w:themeColor="text1"/>
              </w:rPr>
              <w:t xml:space="preserve"> </w:t>
            </w:r>
            <w:proofErr w:type="spellStart"/>
            <w:r w:rsidRPr="008E0D66">
              <w:rPr>
                <w:rFonts w:ascii="Times" w:eastAsiaTheme="minorEastAsia" w:hAnsi="Times" w:cstheme="majorHAnsi"/>
                <w:i/>
                <w:iCs/>
                <w:color w:val="000000" w:themeColor="text1"/>
              </w:rPr>
              <w:t>hebeclados</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129E2031"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5745B52A"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28440365" w14:textId="77777777" w:rsidR="008E0D66" w:rsidRPr="008E0D66" w:rsidRDefault="008E0D66" w:rsidP="001162D3">
            <w:pPr>
              <w:jc w:val="center"/>
              <w:rPr>
                <w:rFonts w:ascii="Times" w:hAnsi="Times" w:cs="Calibri"/>
                <w:color w:val="000000"/>
              </w:rPr>
            </w:pPr>
            <w:r w:rsidRPr="008E0D66">
              <w:rPr>
                <w:rFonts w:ascii="Times" w:hAnsi="Times" w:cs="Calibri"/>
                <w:color w:val="000000"/>
              </w:rPr>
              <w:t>32.98</w:t>
            </w:r>
          </w:p>
        </w:tc>
      </w:tr>
      <w:tr w:rsidR="008E0D66" w:rsidRPr="008E0D66" w14:paraId="39174D15" w14:textId="77777777" w:rsidTr="001162D3">
        <w:trPr>
          <w:trHeight w:val="320"/>
        </w:trPr>
        <w:tc>
          <w:tcPr>
            <w:tcW w:w="4115" w:type="dxa"/>
            <w:tcBorders>
              <w:top w:val="nil"/>
              <w:left w:val="nil"/>
              <w:bottom w:val="nil"/>
              <w:right w:val="nil"/>
            </w:tcBorders>
            <w:shd w:val="clear" w:color="auto" w:fill="auto"/>
            <w:noWrap/>
            <w:vAlign w:val="bottom"/>
            <w:hideMark/>
          </w:tcPr>
          <w:p w14:paraId="2B3766C1" w14:textId="1D5E569A"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Fortunearia</w:t>
            </w:r>
            <w:proofErr w:type="spellEnd"/>
            <w:r w:rsidRPr="008E0D66">
              <w:rPr>
                <w:rFonts w:ascii="Times" w:eastAsiaTheme="minorEastAsia" w:hAnsi="Times" w:cstheme="majorHAnsi"/>
                <w:i/>
                <w:iCs/>
                <w:color w:val="000000" w:themeColor="text1"/>
              </w:rPr>
              <w:t xml:space="preserve"> sinensis </w:t>
            </w:r>
          </w:p>
        </w:tc>
        <w:tc>
          <w:tcPr>
            <w:tcW w:w="1454" w:type="dxa"/>
            <w:tcBorders>
              <w:top w:val="nil"/>
              <w:left w:val="nil"/>
              <w:bottom w:val="nil"/>
              <w:right w:val="nil"/>
            </w:tcBorders>
            <w:shd w:val="clear" w:color="auto" w:fill="auto"/>
            <w:noWrap/>
            <w:vAlign w:val="bottom"/>
            <w:hideMark/>
          </w:tcPr>
          <w:p w14:paraId="076DC160" w14:textId="77777777" w:rsidR="008E0D66" w:rsidRPr="008E0D66" w:rsidRDefault="008E0D66" w:rsidP="001162D3">
            <w:pPr>
              <w:jc w:val="center"/>
              <w:rPr>
                <w:rFonts w:ascii="Times" w:hAnsi="Times" w:cs="Calibri"/>
                <w:color w:val="000000"/>
              </w:rPr>
            </w:pPr>
            <w:r w:rsidRPr="008E0D66">
              <w:rPr>
                <w:rFonts w:ascii="Times" w:hAnsi="Times" w:cs="Calibri"/>
                <w:color w:val="000000"/>
              </w:rPr>
              <w:t>37.34</w:t>
            </w:r>
          </w:p>
        </w:tc>
        <w:tc>
          <w:tcPr>
            <w:tcW w:w="2474" w:type="dxa"/>
            <w:tcBorders>
              <w:top w:val="nil"/>
              <w:left w:val="nil"/>
              <w:bottom w:val="nil"/>
              <w:right w:val="nil"/>
            </w:tcBorders>
            <w:shd w:val="clear" w:color="auto" w:fill="auto"/>
            <w:noWrap/>
            <w:vAlign w:val="bottom"/>
            <w:hideMark/>
          </w:tcPr>
          <w:p w14:paraId="18A02963"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53608691"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66C85304" w14:textId="77777777" w:rsidTr="001162D3">
        <w:trPr>
          <w:trHeight w:val="320"/>
        </w:trPr>
        <w:tc>
          <w:tcPr>
            <w:tcW w:w="4115" w:type="dxa"/>
            <w:tcBorders>
              <w:top w:val="nil"/>
              <w:left w:val="nil"/>
              <w:bottom w:val="nil"/>
              <w:right w:val="nil"/>
            </w:tcBorders>
            <w:shd w:val="clear" w:color="auto" w:fill="auto"/>
            <w:noWrap/>
            <w:vAlign w:val="bottom"/>
            <w:hideMark/>
          </w:tcPr>
          <w:p w14:paraId="4DF4E164" w14:textId="47E94B67"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Garcinia multiflora </w:t>
            </w:r>
          </w:p>
        </w:tc>
        <w:tc>
          <w:tcPr>
            <w:tcW w:w="1454" w:type="dxa"/>
            <w:tcBorders>
              <w:top w:val="nil"/>
              <w:left w:val="nil"/>
              <w:bottom w:val="nil"/>
              <w:right w:val="nil"/>
            </w:tcBorders>
            <w:shd w:val="clear" w:color="auto" w:fill="auto"/>
            <w:noWrap/>
            <w:vAlign w:val="bottom"/>
            <w:hideMark/>
          </w:tcPr>
          <w:p w14:paraId="46778D19" w14:textId="77777777" w:rsidR="008E0D66" w:rsidRPr="008E0D66" w:rsidRDefault="008E0D66" w:rsidP="001162D3">
            <w:pPr>
              <w:jc w:val="center"/>
              <w:rPr>
                <w:rFonts w:ascii="Times" w:hAnsi="Times" w:cs="Calibri"/>
                <w:color w:val="000000"/>
              </w:rPr>
            </w:pPr>
            <w:r w:rsidRPr="008E0D66">
              <w:rPr>
                <w:rFonts w:ascii="Times" w:hAnsi="Times" w:cs="Calibri"/>
                <w:color w:val="000000"/>
              </w:rPr>
              <w:t>16.64</w:t>
            </w:r>
          </w:p>
        </w:tc>
        <w:tc>
          <w:tcPr>
            <w:tcW w:w="2474" w:type="dxa"/>
            <w:tcBorders>
              <w:top w:val="nil"/>
              <w:left w:val="nil"/>
              <w:bottom w:val="nil"/>
              <w:right w:val="nil"/>
            </w:tcBorders>
            <w:shd w:val="clear" w:color="auto" w:fill="auto"/>
            <w:noWrap/>
            <w:vAlign w:val="bottom"/>
            <w:hideMark/>
          </w:tcPr>
          <w:p w14:paraId="736CD4C4"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312B577E"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4CF8E4EB" w14:textId="77777777" w:rsidTr="001162D3">
        <w:trPr>
          <w:trHeight w:val="320"/>
        </w:trPr>
        <w:tc>
          <w:tcPr>
            <w:tcW w:w="4115" w:type="dxa"/>
            <w:tcBorders>
              <w:top w:val="nil"/>
              <w:left w:val="nil"/>
              <w:bottom w:val="nil"/>
              <w:right w:val="nil"/>
            </w:tcBorders>
            <w:shd w:val="clear" w:color="auto" w:fill="auto"/>
            <w:noWrap/>
            <w:vAlign w:val="bottom"/>
            <w:hideMark/>
          </w:tcPr>
          <w:p w14:paraId="2E259CEB" w14:textId="77777777"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Hyptis</w:t>
            </w:r>
            <w:proofErr w:type="spellEnd"/>
            <w:r w:rsidRPr="008E0D66">
              <w:rPr>
                <w:rFonts w:ascii="Times" w:eastAsiaTheme="minorEastAsia" w:hAnsi="Times" w:cstheme="majorHAnsi"/>
                <w:i/>
                <w:iCs/>
                <w:color w:val="000000" w:themeColor="text1"/>
              </w:rPr>
              <w:t xml:space="preserve"> </w:t>
            </w:r>
            <w:proofErr w:type="spellStart"/>
            <w:r w:rsidRPr="008E0D66">
              <w:rPr>
                <w:rFonts w:ascii="Times" w:eastAsiaTheme="minorEastAsia" w:hAnsi="Times" w:cstheme="majorHAnsi"/>
                <w:i/>
                <w:iCs/>
                <w:color w:val="000000" w:themeColor="text1"/>
              </w:rPr>
              <w:t>suaveolens</w:t>
            </w:r>
            <w:proofErr w:type="spellEnd"/>
          </w:p>
        </w:tc>
        <w:tc>
          <w:tcPr>
            <w:tcW w:w="1454" w:type="dxa"/>
            <w:tcBorders>
              <w:top w:val="nil"/>
              <w:left w:val="nil"/>
              <w:bottom w:val="nil"/>
              <w:right w:val="nil"/>
            </w:tcBorders>
            <w:shd w:val="clear" w:color="auto" w:fill="auto"/>
            <w:noWrap/>
            <w:vAlign w:val="bottom"/>
            <w:hideMark/>
          </w:tcPr>
          <w:p w14:paraId="74019C64"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7CD98AEE"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40B3CE29" w14:textId="77777777" w:rsidR="008E0D66" w:rsidRPr="008E0D66" w:rsidRDefault="008E0D66" w:rsidP="001162D3">
            <w:pPr>
              <w:jc w:val="center"/>
              <w:rPr>
                <w:rFonts w:ascii="Times" w:hAnsi="Times" w:cs="Calibri"/>
                <w:color w:val="000000"/>
              </w:rPr>
            </w:pPr>
            <w:r w:rsidRPr="008E0D66">
              <w:rPr>
                <w:rFonts w:ascii="Times" w:hAnsi="Times" w:cs="Calibri"/>
                <w:color w:val="000000"/>
              </w:rPr>
              <w:t>34.34</w:t>
            </w:r>
          </w:p>
        </w:tc>
      </w:tr>
      <w:tr w:rsidR="008E0D66" w:rsidRPr="008E0D66" w14:paraId="46036AD8" w14:textId="77777777" w:rsidTr="001162D3">
        <w:trPr>
          <w:trHeight w:val="320"/>
        </w:trPr>
        <w:tc>
          <w:tcPr>
            <w:tcW w:w="4115" w:type="dxa"/>
            <w:tcBorders>
              <w:top w:val="nil"/>
              <w:left w:val="nil"/>
              <w:bottom w:val="nil"/>
              <w:right w:val="nil"/>
            </w:tcBorders>
            <w:shd w:val="clear" w:color="auto" w:fill="auto"/>
            <w:noWrap/>
            <w:vAlign w:val="bottom"/>
            <w:hideMark/>
          </w:tcPr>
          <w:p w14:paraId="0372E60A" w14:textId="4F5956AA"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Ligustrum </w:t>
            </w:r>
            <w:proofErr w:type="spellStart"/>
            <w:r w:rsidRPr="008E0D66">
              <w:rPr>
                <w:rFonts w:ascii="Times" w:eastAsiaTheme="minorEastAsia" w:hAnsi="Times" w:cstheme="majorHAnsi"/>
                <w:i/>
                <w:iCs/>
                <w:color w:val="000000" w:themeColor="text1"/>
              </w:rPr>
              <w:t>sinense</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69EFB8DD"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2C93EF12" w14:textId="77777777" w:rsidR="008E0D66" w:rsidRPr="008E0D66" w:rsidRDefault="008E0D66" w:rsidP="001162D3">
            <w:pPr>
              <w:jc w:val="center"/>
              <w:rPr>
                <w:rFonts w:ascii="Times" w:hAnsi="Times" w:cs="Calibri"/>
                <w:color w:val="000000"/>
              </w:rPr>
            </w:pPr>
            <w:r w:rsidRPr="008E0D66">
              <w:rPr>
                <w:rFonts w:ascii="Times" w:hAnsi="Times" w:cs="Calibri"/>
                <w:color w:val="000000"/>
              </w:rPr>
              <w:t>10.25</w:t>
            </w:r>
          </w:p>
        </w:tc>
        <w:tc>
          <w:tcPr>
            <w:tcW w:w="1317" w:type="dxa"/>
            <w:tcBorders>
              <w:top w:val="nil"/>
              <w:left w:val="nil"/>
              <w:bottom w:val="nil"/>
              <w:right w:val="nil"/>
            </w:tcBorders>
            <w:shd w:val="clear" w:color="auto" w:fill="auto"/>
            <w:noWrap/>
            <w:vAlign w:val="bottom"/>
            <w:hideMark/>
          </w:tcPr>
          <w:p w14:paraId="424757E3" w14:textId="77777777" w:rsidR="008E0D66" w:rsidRPr="008E0D66" w:rsidRDefault="008E0D66" w:rsidP="001162D3">
            <w:pPr>
              <w:jc w:val="center"/>
              <w:rPr>
                <w:rFonts w:ascii="Times" w:hAnsi="Times" w:cs="Calibri"/>
                <w:color w:val="000000"/>
              </w:rPr>
            </w:pPr>
            <w:r w:rsidRPr="008E0D66">
              <w:rPr>
                <w:rFonts w:ascii="Times" w:hAnsi="Times" w:cs="Calibri"/>
                <w:color w:val="000000"/>
              </w:rPr>
              <w:t>49.45</w:t>
            </w:r>
          </w:p>
        </w:tc>
      </w:tr>
      <w:tr w:rsidR="008E0D66" w:rsidRPr="008E0D66" w14:paraId="67941945" w14:textId="77777777" w:rsidTr="001162D3">
        <w:trPr>
          <w:trHeight w:val="320"/>
        </w:trPr>
        <w:tc>
          <w:tcPr>
            <w:tcW w:w="4115" w:type="dxa"/>
            <w:tcBorders>
              <w:top w:val="nil"/>
              <w:left w:val="nil"/>
              <w:bottom w:val="nil"/>
              <w:right w:val="nil"/>
            </w:tcBorders>
            <w:shd w:val="clear" w:color="auto" w:fill="auto"/>
            <w:noWrap/>
            <w:vAlign w:val="bottom"/>
            <w:hideMark/>
          </w:tcPr>
          <w:p w14:paraId="0C26AFF9" w14:textId="315E98CB"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Lindera </w:t>
            </w:r>
            <w:proofErr w:type="spellStart"/>
            <w:r w:rsidRPr="008E0D66">
              <w:rPr>
                <w:rFonts w:ascii="Times" w:eastAsiaTheme="minorEastAsia" w:hAnsi="Times" w:cstheme="majorHAnsi"/>
                <w:i/>
                <w:iCs/>
                <w:color w:val="000000" w:themeColor="text1"/>
              </w:rPr>
              <w:t>aggregata</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43398C38" w14:textId="77777777" w:rsidR="008E0D66" w:rsidRPr="008E0D66" w:rsidRDefault="008E0D66" w:rsidP="001162D3">
            <w:pPr>
              <w:jc w:val="center"/>
              <w:rPr>
                <w:rFonts w:ascii="Times" w:hAnsi="Times" w:cs="Calibri"/>
                <w:color w:val="000000"/>
              </w:rPr>
            </w:pPr>
            <w:r w:rsidRPr="008E0D66">
              <w:rPr>
                <w:rFonts w:ascii="Times" w:hAnsi="Times" w:cs="Calibri"/>
                <w:color w:val="000000"/>
              </w:rPr>
              <w:t>12.08</w:t>
            </w:r>
          </w:p>
        </w:tc>
        <w:tc>
          <w:tcPr>
            <w:tcW w:w="2474" w:type="dxa"/>
            <w:tcBorders>
              <w:top w:val="nil"/>
              <w:left w:val="nil"/>
              <w:bottom w:val="nil"/>
              <w:right w:val="nil"/>
            </w:tcBorders>
            <w:shd w:val="clear" w:color="auto" w:fill="auto"/>
            <w:noWrap/>
            <w:vAlign w:val="bottom"/>
            <w:hideMark/>
          </w:tcPr>
          <w:p w14:paraId="11C512FE"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50765B29"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1ACEFBA5" w14:textId="77777777" w:rsidTr="001162D3">
        <w:trPr>
          <w:trHeight w:val="320"/>
        </w:trPr>
        <w:tc>
          <w:tcPr>
            <w:tcW w:w="4115" w:type="dxa"/>
            <w:tcBorders>
              <w:top w:val="nil"/>
              <w:left w:val="nil"/>
              <w:bottom w:val="nil"/>
              <w:right w:val="nil"/>
            </w:tcBorders>
            <w:shd w:val="clear" w:color="auto" w:fill="auto"/>
            <w:noWrap/>
            <w:vAlign w:val="bottom"/>
            <w:hideMark/>
          </w:tcPr>
          <w:p w14:paraId="379A630E" w14:textId="15185FD7"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Liquidambar </w:t>
            </w:r>
            <w:proofErr w:type="spellStart"/>
            <w:r w:rsidRPr="008E0D66">
              <w:rPr>
                <w:rFonts w:ascii="Times" w:eastAsiaTheme="minorEastAsia" w:hAnsi="Times" w:cstheme="majorHAnsi"/>
                <w:i/>
                <w:iCs/>
                <w:color w:val="000000" w:themeColor="text1"/>
              </w:rPr>
              <w:t>formosana</w:t>
            </w:r>
            <w:proofErr w:type="spellEnd"/>
            <w:r w:rsidRPr="008E0D66">
              <w:rPr>
                <w:rFonts w:ascii="Times" w:eastAsiaTheme="minorEastAsia" w:hAnsi="Times" w:cstheme="majorHAnsi"/>
                <w:i/>
                <w:iCs/>
                <w:color w:val="000000" w:themeColor="text1"/>
              </w:rPr>
              <w:t> </w:t>
            </w:r>
          </w:p>
        </w:tc>
        <w:tc>
          <w:tcPr>
            <w:tcW w:w="1454" w:type="dxa"/>
            <w:tcBorders>
              <w:top w:val="nil"/>
              <w:left w:val="nil"/>
              <w:bottom w:val="nil"/>
              <w:right w:val="nil"/>
            </w:tcBorders>
            <w:shd w:val="clear" w:color="auto" w:fill="auto"/>
            <w:noWrap/>
            <w:vAlign w:val="bottom"/>
            <w:hideMark/>
          </w:tcPr>
          <w:p w14:paraId="38D6D4A5" w14:textId="77777777" w:rsidR="008E0D66" w:rsidRPr="008E0D66" w:rsidRDefault="008E0D66" w:rsidP="001162D3">
            <w:pPr>
              <w:jc w:val="center"/>
              <w:rPr>
                <w:rFonts w:ascii="Times" w:hAnsi="Times" w:cs="Calibri"/>
                <w:color w:val="000000"/>
              </w:rPr>
            </w:pPr>
            <w:r w:rsidRPr="008E0D66">
              <w:rPr>
                <w:rFonts w:ascii="Times" w:hAnsi="Times" w:cs="Calibri"/>
                <w:color w:val="000000"/>
              </w:rPr>
              <w:t>21.39</w:t>
            </w:r>
          </w:p>
        </w:tc>
        <w:tc>
          <w:tcPr>
            <w:tcW w:w="2474" w:type="dxa"/>
            <w:tcBorders>
              <w:top w:val="nil"/>
              <w:left w:val="nil"/>
              <w:bottom w:val="nil"/>
              <w:right w:val="nil"/>
            </w:tcBorders>
            <w:shd w:val="clear" w:color="auto" w:fill="auto"/>
            <w:noWrap/>
            <w:vAlign w:val="bottom"/>
            <w:hideMark/>
          </w:tcPr>
          <w:p w14:paraId="24A89F80" w14:textId="77777777" w:rsidR="008E0D66" w:rsidRPr="008E0D66" w:rsidRDefault="008E0D66" w:rsidP="001162D3">
            <w:pPr>
              <w:jc w:val="center"/>
              <w:rPr>
                <w:rFonts w:ascii="Times" w:hAnsi="Times" w:cs="Calibri"/>
                <w:color w:val="000000"/>
              </w:rPr>
            </w:pPr>
            <w:r w:rsidRPr="008E0D66">
              <w:rPr>
                <w:rFonts w:ascii="Times" w:hAnsi="Times" w:cs="Calibri"/>
                <w:color w:val="000000"/>
              </w:rPr>
              <w:t>19.61</w:t>
            </w:r>
          </w:p>
        </w:tc>
        <w:tc>
          <w:tcPr>
            <w:tcW w:w="1317" w:type="dxa"/>
            <w:tcBorders>
              <w:top w:val="nil"/>
              <w:left w:val="nil"/>
              <w:bottom w:val="nil"/>
              <w:right w:val="nil"/>
            </w:tcBorders>
            <w:shd w:val="clear" w:color="auto" w:fill="auto"/>
            <w:noWrap/>
            <w:vAlign w:val="bottom"/>
            <w:hideMark/>
          </w:tcPr>
          <w:p w14:paraId="73FBB801"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01E9EBE5" w14:textId="77777777" w:rsidTr="001162D3">
        <w:trPr>
          <w:trHeight w:val="320"/>
        </w:trPr>
        <w:tc>
          <w:tcPr>
            <w:tcW w:w="4115" w:type="dxa"/>
            <w:tcBorders>
              <w:top w:val="nil"/>
              <w:left w:val="nil"/>
              <w:bottom w:val="nil"/>
              <w:right w:val="nil"/>
            </w:tcBorders>
            <w:shd w:val="clear" w:color="auto" w:fill="auto"/>
            <w:noWrap/>
            <w:vAlign w:val="bottom"/>
            <w:hideMark/>
          </w:tcPr>
          <w:p w14:paraId="1198B765" w14:textId="4F0E7F08"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Litsea</w:t>
            </w:r>
            <w:proofErr w:type="spellEnd"/>
            <w:r w:rsidRPr="008E0D66">
              <w:rPr>
                <w:rFonts w:ascii="Times" w:eastAsiaTheme="minorEastAsia" w:hAnsi="Times" w:cstheme="majorHAnsi"/>
                <w:i/>
                <w:iCs/>
                <w:color w:val="000000" w:themeColor="text1"/>
              </w:rPr>
              <w:t xml:space="preserve"> </w:t>
            </w:r>
            <w:proofErr w:type="spellStart"/>
            <w:r w:rsidRPr="008E0D66">
              <w:rPr>
                <w:rFonts w:ascii="Times" w:eastAsiaTheme="minorEastAsia" w:hAnsi="Times" w:cstheme="majorHAnsi"/>
                <w:i/>
                <w:iCs/>
                <w:color w:val="000000" w:themeColor="text1"/>
              </w:rPr>
              <w:t>coreana</w:t>
            </w:r>
            <w:proofErr w:type="spellEnd"/>
            <w:r w:rsidRPr="008E0D66">
              <w:rPr>
                <w:rFonts w:ascii="Times" w:eastAsiaTheme="minorEastAsia" w:hAnsi="Times" w:cstheme="majorHAnsi"/>
                <w:i/>
                <w:iCs/>
                <w:color w:val="000000" w:themeColor="text1"/>
              </w:rPr>
              <w:t xml:space="preserve"> var. sinensis </w:t>
            </w:r>
          </w:p>
        </w:tc>
        <w:tc>
          <w:tcPr>
            <w:tcW w:w="1454" w:type="dxa"/>
            <w:tcBorders>
              <w:top w:val="nil"/>
              <w:left w:val="nil"/>
              <w:bottom w:val="nil"/>
              <w:right w:val="nil"/>
            </w:tcBorders>
            <w:shd w:val="clear" w:color="auto" w:fill="auto"/>
            <w:noWrap/>
            <w:vAlign w:val="bottom"/>
            <w:hideMark/>
          </w:tcPr>
          <w:p w14:paraId="2AC057FD" w14:textId="77777777" w:rsidR="008E0D66" w:rsidRPr="008E0D66" w:rsidRDefault="008E0D66" w:rsidP="001162D3">
            <w:pPr>
              <w:jc w:val="center"/>
              <w:rPr>
                <w:rFonts w:ascii="Times" w:hAnsi="Times" w:cs="Calibri"/>
                <w:color w:val="000000"/>
              </w:rPr>
            </w:pPr>
            <w:r w:rsidRPr="008E0D66">
              <w:rPr>
                <w:rFonts w:ascii="Times" w:hAnsi="Times" w:cs="Calibri"/>
                <w:color w:val="000000"/>
              </w:rPr>
              <w:t>7.08</w:t>
            </w:r>
          </w:p>
        </w:tc>
        <w:tc>
          <w:tcPr>
            <w:tcW w:w="2474" w:type="dxa"/>
            <w:tcBorders>
              <w:top w:val="nil"/>
              <w:left w:val="nil"/>
              <w:bottom w:val="nil"/>
              <w:right w:val="nil"/>
            </w:tcBorders>
            <w:shd w:val="clear" w:color="auto" w:fill="auto"/>
            <w:noWrap/>
            <w:vAlign w:val="bottom"/>
            <w:hideMark/>
          </w:tcPr>
          <w:p w14:paraId="2FFC4487"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7BDDAAAF"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62C07A6D" w14:textId="77777777" w:rsidTr="001162D3">
        <w:trPr>
          <w:trHeight w:val="320"/>
        </w:trPr>
        <w:tc>
          <w:tcPr>
            <w:tcW w:w="4115" w:type="dxa"/>
            <w:tcBorders>
              <w:top w:val="nil"/>
              <w:left w:val="nil"/>
              <w:bottom w:val="nil"/>
              <w:right w:val="nil"/>
            </w:tcBorders>
            <w:shd w:val="clear" w:color="auto" w:fill="auto"/>
            <w:noWrap/>
            <w:vAlign w:val="bottom"/>
            <w:hideMark/>
          </w:tcPr>
          <w:p w14:paraId="060B6E76" w14:textId="6906EE61"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Lycium</w:t>
            </w:r>
            <w:proofErr w:type="spellEnd"/>
            <w:r w:rsidRPr="008E0D66">
              <w:rPr>
                <w:rFonts w:ascii="Times" w:eastAsiaTheme="minorEastAsia" w:hAnsi="Times" w:cstheme="majorHAnsi"/>
                <w:i/>
                <w:iCs/>
                <w:color w:val="000000" w:themeColor="text1"/>
              </w:rPr>
              <w:t xml:space="preserve"> </w:t>
            </w:r>
            <w:proofErr w:type="spellStart"/>
            <w:r w:rsidRPr="008E0D66">
              <w:rPr>
                <w:rFonts w:ascii="Times" w:eastAsiaTheme="minorEastAsia" w:hAnsi="Times" w:cstheme="majorHAnsi"/>
                <w:i/>
                <w:iCs/>
                <w:color w:val="000000" w:themeColor="text1"/>
              </w:rPr>
              <w:t>chinense</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7F99562B"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388BB463"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6293FF92" w14:textId="77777777" w:rsidR="008E0D66" w:rsidRPr="008E0D66" w:rsidRDefault="008E0D66" w:rsidP="001162D3">
            <w:pPr>
              <w:jc w:val="center"/>
              <w:rPr>
                <w:rFonts w:ascii="Times" w:hAnsi="Times" w:cs="Calibri"/>
                <w:color w:val="000000"/>
              </w:rPr>
            </w:pPr>
            <w:r w:rsidRPr="008E0D66">
              <w:rPr>
                <w:rFonts w:ascii="Times" w:hAnsi="Times" w:cs="Calibri"/>
                <w:color w:val="000000"/>
              </w:rPr>
              <w:t>7.08</w:t>
            </w:r>
          </w:p>
        </w:tc>
      </w:tr>
      <w:tr w:rsidR="008E0D66" w:rsidRPr="008E0D66" w14:paraId="3E868D88" w14:textId="77777777" w:rsidTr="001162D3">
        <w:trPr>
          <w:trHeight w:val="320"/>
        </w:trPr>
        <w:tc>
          <w:tcPr>
            <w:tcW w:w="4115" w:type="dxa"/>
            <w:tcBorders>
              <w:top w:val="nil"/>
              <w:left w:val="nil"/>
              <w:bottom w:val="nil"/>
              <w:right w:val="nil"/>
            </w:tcBorders>
            <w:shd w:val="clear" w:color="auto" w:fill="auto"/>
            <w:noWrap/>
            <w:vAlign w:val="bottom"/>
            <w:hideMark/>
          </w:tcPr>
          <w:p w14:paraId="0D258124" w14:textId="49F3FF4A"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Morus </w:t>
            </w:r>
            <w:proofErr w:type="spellStart"/>
            <w:r w:rsidRPr="008E0D66">
              <w:rPr>
                <w:rFonts w:ascii="Times" w:eastAsiaTheme="minorEastAsia" w:hAnsi="Times" w:cstheme="majorHAnsi"/>
                <w:i/>
                <w:iCs/>
                <w:color w:val="000000" w:themeColor="text1"/>
              </w:rPr>
              <w:t>mongolica</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72D7F7E0"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624D363F"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4727020D" w14:textId="77777777" w:rsidR="008E0D66" w:rsidRPr="008E0D66" w:rsidRDefault="008E0D66" w:rsidP="001162D3">
            <w:pPr>
              <w:jc w:val="center"/>
              <w:rPr>
                <w:rFonts w:ascii="Times" w:hAnsi="Times" w:cs="Calibri"/>
                <w:color w:val="000000"/>
              </w:rPr>
            </w:pPr>
            <w:r w:rsidRPr="008E0D66">
              <w:rPr>
                <w:rFonts w:ascii="Times" w:hAnsi="Times" w:cs="Calibri"/>
                <w:color w:val="000000"/>
              </w:rPr>
              <w:t>23.14</w:t>
            </w:r>
          </w:p>
        </w:tc>
      </w:tr>
      <w:tr w:rsidR="008E0D66" w:rsidRPr="008E0D66" w14:paraId="5DBE969D" w14:textId="77777777" w:rsidTr="001162D3">
        <w:trPr>
          <w:trHeight w:val="320"/>
        </w:trPr>
        <w:tc>
          <w:tcPr>
            <w:tcW w:w="4115" w:type="dxa"/>
            <w:tcBorders>
              <w:top w:val="nil"/>
              <w:left w:val="nil"/>
              <w:bottom w:val="nil"/>
              <w:right w:val="nil"/>
            </w:tcBorders>
            <w:shd w:val="clear" w:color="auto" w:fill="auto"/>
            <w:noWrap/>
            <w:vAlign w:val="bottom"/>
            <w:hideMark/>
          </w:tcPr>
          <w:p w14:paraId="4AF067F5" w14:textId="4C4B1DC1"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Phoebe </w:t>
            </w:r>
            <w:proofErr w:type="spellStart"/>
            <w:r w:rsidRPr="008E0D66">
              <w:rPr>
                <w:rFonts w:ascii="Times" w:eastAsiaTheme="minorEastAsia" w:hAnsi="Times" w:cstheme="majorHAnsi"/>
                <w:i/>
                <w:iCs/>
                <w:color w:val="000000" w:themeColor="text1"/>
              </w:rPr>
              <w:t>chekiangensis</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03D0FBC6"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03577F46" w14:textId="77777777" w:rsidR="008E0D66" w:rsidRPr="008E0D66" w:rsidRDefault="008E0D66" w:rsidP="001162D3">
            <w:pPr>
              <w:jc w:val="center"/>
              <w:rPr>
                <w:rFonts w:ascii="Times" w:hAnsi="Times" w:cs="Calibri"/>
                <w:color w:val="000000"/>
              </w:rPr>
            </w:pPr>
            <w:r w:rsidRPr="008E0D66">
              <w:rPr>
                <w:rFonts w:ascii="Times" w:hAnsi="Times" w:cs="Calibri"/>
                <w:color w:val="000000"/>
              </w:rPr>
              <w:t>7.99</w:t>
            </w:r>
          </w:p>
        </w:tc>
        <w:tc>
          <w:tcPr>
            <w:tcW w:w="1317" w:type="dxa"/>
            <w:tcBorders>
              <w:top w:val="nil"/>
              <w:left w:val="nil"/>
              <w:bottom w:val="nil"/>
              <w:right w:val="nil"/>
            </w:tcBorders>
            <w:shd w:val="clear" w:color="auto" w:fill="auto"/>
            <w:noWrap/>
            <w:vAlign w:val="bottom"/>
            <w:hideMark/>
          </w:tcPr>
          <w:p w14:paraId="4EBA5794"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34F8EB5D" w14:textId="77777777" w:rsidTr="001162D3">
        <w:trPr>
          <w:trHeight w:val="320"/>
        </w:trPr>
        <w:tc>
          <w:tcPr>
            <w:tcW w:w="4115" w:type="dxa"/>
            <w:tcBorders>
              <w:top w:val="nil"/>
              <w:left w:val="nil"/>
              <w:bottom w:val="nil"/>
              <w:right w:val="nil"/>
            </w:tcBorders>
            <w:shd w:val="clear" w:color="auto" w:fill="auto"/>
            <w:noWrap/>
            <w:vAlign w:val="bottom"/>
            <w:hideMark/>
          </w:tcPr>
          <w:p w14:paraId="73A4FAAB" w14:textId="349D9DAB"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Phyllostachys </w:t>
            </w:r>
            <w:proofErr w:type="spellStart"/>
            <w:r w:rsidRPr="008E0D66">
              <w:rPr>
                <w:rFonts w:ascii="Times" w:eastAsiaTheme="minorEastAsia" w:hAnsi="Times" w:cstheme="majorHAnsi"/>
                <w:i/>
                <w:iCs/>
                <w:color w:val="000000" w:themeColor="text1"/>
              </w:rPr>
              <w:t>veitchiana</w:t>
            </w:r>
            <w:proofErr w:type="spellEnd"/>
          </w:p>
        </w:tc>
        <w:tc>
          <w:tcPr>
            <w:tcW w:w="1454" w:type="dxa"/>
            <w:tcBorders>
              <w:top w:val="nil"/>
              <w:left w:val="nil"/>
              <w:bottom w:val="nil"/>
              <w:right w:val="nil"/>
            </w:tcBorders>
            <w:shd w:val="clear" w:color="auto" w:fill="auto"/>
            <w:noWrap/>
            <w:vAlign w:val="bottom"/>
            <w:hideMark/>
          </w:tcPr>
          <w:p w14:paraId="1B317912"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53FE6042"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60BFB112" w14:textId="77777777" w:rsidR="008E0D66" w:rsidRPr="008E0D66" w:rsidRDefault="008E0D66" w:rsidP="001162D3">
            <w:pPr>
              <w:jc w:val="center"/>
              <w:rPr>
                <w:rFonts w:ascii="Times" w:hAnsi="Times" w:cs="Calibri"/>
                <w:color w:val="000000"/>
              </w:rPr>
            </w:pPr>
            <w:r w:rsidRPr="008E0D66">
              <w:rPr>
                <w:rFonts w:ascii="Times" w:hAnsi="Times" w:cs="Calibri"/>
                <w:color w:val="000000"/>
              </w:rPr>
              <w:t>9.21</w:t>
            </w:r>
          </w:p>
        </w:tc>
      </w:tr>
      <w:tr w:rsidR="008E0D66" w:rsidRPr="008E0D66" w14:paraId="682D2959" w14:textId="77777777" w:rsidTr="001162D3">
        <w:trPr>
          <w:trHeight w:val="320"/>
        </w:trPr>
        <w:tc>
          <w:tcPr>
            <w:tcW w:w="4115" w:type="dxa"/>
            <w:tcBorders>
              <w:top w:val="nil"/>
              <w:left w:val="nil"/>
              <w:bottom w:val="nil"/>
              <w:right w:val="nil"/>
            </w:tcBorders>
            <w:shd w:val="clear" w:color="auto" w:fill="auto"/>
            <w:noWrap/>
            <w:vAlign w:val="bottom"/>
            <w:hideMark/>
          </w:tcPr>
          <w:p w14:paraId="4C6A10DF" w14:textId="1B668B72"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Poncirus</w:t>
            </w:r>
            <w:proofErr w:type="spellEnd"/>
            <w:r w:rsidRPr="008E0D66">
              <w:rPr>
                <w:rFonts w:ascii="Times" w:eastAsiaTheme="minorEastAsia" w:hAnsi="Times" w:cstheme="majorHAnsi"/>
                <w:i/>
                <w:iCs/>
                <w:color w:val="000000" w:themeColor="text1"/>
              </w:rPr>
              <w:t xml:space="preserve"> trifoliata </w:t>
            </w:r>
          </w:p>
        </w:tc>
        <w:tc>
          <w:tcPr>
            <w:tcW w:w="1454" w:type="dxa"/>
            <w:tcBorders>
              <w:top w:val="nil"/>
              <w:left w:val="nil"/>
              <w:bottom w:val="nil"/>
              <w:right w:val="nil"/>
            </w:tcBorders>
            <w:shd w:val="clear" w:color="auto" w:fill="auto"/>
            <w:noWrap/>
            <w:vAlign w:val="bottom"/>
            <w:hideMark/>
          </w:tcPr>
          <w:p w14:paraId="1C161CCC" w14:textId="77777777" w:rsidR="008E0D66" w:rsidRPr="008E0D66" w:rsidRDefault="008E0D66" w:rsidP="001162D3">
            <w:pPr>
              <w:jc w:val="center"/>
              <w:rPr>
                <w:rFonts w:ascii="Times" w:hAnsi="Times" w:cs="Calibri"/>
                <w:color w:val="000000"/>
              </w:rPr>
            </w:pPr>
            <w:r w:rsidRPr="008E0D66">
              <w:rPr>
                <w:rFonts w:ascii="Times" w:hAnsi="Times" w:cs="Calibri"/>
                <w:color w:val="000000"/>
              </w:rPr>
              <w:t>23.24</w:t>
            </w:r>
          </w:p>
        </w:tc>
        <w:tc>
          <w:tcPr>
            <w:tcW w:w="2474" w:type="dxa"/>
            <w:tcBorders>
              <w:top w:val="nil"/>
              <w:left w:val="nil"/>
              <w:bottom w:val="nil"/>
              <w:right w:val="nil"/>
            </w:tcBorders>
            <w:shd w:val="clear" w:color="auto" w:fill="auto"/>
            <w:noWrap/>
            <w:vAlign w:val="bottom"/>
            <w:hideMark/>
          </w:tcPr>
          <w:p w14:paraId="175B7329"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2A5DB673"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75C6F818" w14:textId="77777777" w:rsidTr="001162D3">
        <w:trPr>
          <w:trHeight w:val="320"/>
        </w:trPr>
        <w:tc>
          <w:tcPr>
            <w:tcW w:w="4115" w:type="dxa"/>
            <w:tcBorders>
              <w:top w:val="nil"/>
              <w:left w:val="nil"/>
              <w:bottom w:val="nil"/>
              <w:right w:val="nil"/>
            </w:tcBorders>
            <w:shd w:val="clear" w:color="auto" w:fill="auto"/>
            <w:noWrap/>
            <w:vAlign w:val="bottom"/>
            <w:hideMark/>
          </w:tcPr>
          <w:p w14:paraId="279837CA" w14:textId="48004784"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Premna</w:t>
            </w:r>
            <w:proofErr w:type="spellEnd"/>
            <w:r w:rsidRPr="008E0D66">
              <w:rPr>
                <w:rFonts w:ascii="Times" w:eastAsiaTheme="minorEastAsia" w:hAnsi="Times" w:cstheme="majorHAnsi"/>
                <w:i/>
                <w:iCs/>
                <w:color w:val="000000" w:themeColor="text1"/>
              </w:rPr>
              <w:t xml:space="preserve"> </w:t>
            </w:r>
            <w:proofErr w:type="spellStart"/>
            <w:r w:rsidRPr="008E0D66">
              <w:rPr>
                <w:rFonts w:ascii="Times" w:eastAsiaTheme="minorEastAsia" w:hAnsi="Times" w:cstheme="majorHAnsi"/>
                <w:i/>
                <w:iCs/>
                <w:color w:val="000000" w:themeColor="text1"/>
              </w:rPr>
              <w:t>microphylla</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15A10EE9"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5EC5C1E8"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63ACC323" w14:textId="77777777" w:rsidR="008E0D66" w:rsidRPr="008E0D66" w:rsidRDefault="008E0D66" w:rsidP="001162D3">
            <w:pPr>
              <w:jc w:val="center"/>
              <w:rPr>
                <w:rFonts w:ascii="Times" w:hAnsi="Times" w:cs="Calibri"/>
                <w:color w:val="000000"/>
              </w:rPr>
            </w:pPr>
            <w:r w:rsidRPr="008E0D66">
              <w:rPr>
                <w:rFonts w:ascii="Times" w:hAnsi="Times" w:cs="Calibri"/>
                <w:color w:val="000000"/>
              </w:rPr>
              <w:t>31.32</w:t>
            </w:r>
          </w:p>
        </w:tc>
      </w:tr>
      <w:tr w:rsidR="008E0D66" w:rsidRPr="008E0D66" w14:paraId="0AC838B2" w14:textId="77777777" w:rsidTr="001162D3">
        <w:trPr>
          <w:trHeight w:val="320"/>
        </w:trPr>
        <w:tc>
          <w:tcPr>
            <w:tcW w:w="4115" w:type="dxa"/>
            <w:tcBorders>
              <w:top w:val="nil"/>
              <w:left w:val="nil"/>
              <w:bottom w:val="nil"/>
              <w:right w:val="nil"/>
            </w:tcBorders>
            <w:shd w:val="clear" w:color="auto" w:fill="auto"/>
            <w:noWrap/>
            <w:vAlign w:val="bottom"/>
            <w:hideMark/>
          </w:tcPr>
          <w:p w14:paraId="6D289D83" w14:textId="77777777"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Rhododendron </w:t>
            </w:r>
            <w:proofErr w:type="spellStart"/>
            <w:r w:rsidRPr="008E0D66">
              <w:rPr>
                <w:rFonts w:ascii="Times" w:eastAsiaTheme="minorEastAsia" w:hAnsi="Times" w:cstheme="majorHAnsi"/>
                <w:i/>
                <w:iCs/>
                <w:color w:val="000000" w:themeColor="text1"/>
              </w:rPr>
              <w:t>fortunei</w:t>
            </w:r>
            <w:proofErr w:type="spellEnd"/>
          </w:p>
        </w:tc>
        <w:tc>
          <w:tcPr>
            <w:tcW w:w="1454" w:type="dxa"/>
            <w:tcBorders>
              <w:top w:val="nil"/>
              <w:left w:val="nil"/>
              <w:bottom w:val="nil"/>
              <w:right w:val="nil"/>
            </w:tcBorders>
            <w:shd w:val="clear" w:color="auto" w:fill="auto"/>
            <w:noWrap/>
            <w:vAlign w:val="bottom"/>
            <w:hideMark/>
          </w:tcPr>
          <w:p w14:paraId="4A2FA0E7"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203C9091"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4E82CB90" w14:textId="77777777" w:rsidR="008E0D66" w:rsidRPr="008E0D66" w:rsidRDefault="008E0D66" w:rsidP="001162D3">
            <w:pPr>
              <w:jc w:val="center"/>
              <w:rPr>
                <w:rFonts w:ascii="Times" w:hAnsi="Times" w:cs="Calibri"/>
                <w:color w:val="000000"/>
              </w:rPr>
            </w:pPr>
            <w:r w:rsidRPr="008E0D66">
              <w:rPr>
                <w:rFonts w:ascii="Times" w:hAnsi="Times" w:cs="Calibri"/>
                <w:color w:val="000000"/>
              </w:rPr>
              <w:t>16.25</w:t>
            </w:r>
          </w:p>
        </w:tc>
      </w:tr>
      <w:tr w:rsidR="008E0D66" w:rsidRPr="008E0D66" w14:paraId="7EDCA5C6" w14:textId="77777777" w:rsidTr="001162D3">
        <w:trPr>
          <w:trHeight w:val="320"/>
        </w:trPr>
        <w:tc>
          <w:tcPr>
            <w:tcW w:w="4115" w:type="dxa"/>
            <w:tcBorders>
              <w:top w:val="nil"/>
              <w:left w:val="nil"/>
              <w:bottom w:val="nil"/>
              <w:right w:val="nil"/>
            </w:tcBorders>
            <w:shd w:val="clear" w:color="auto" w:fill="auto"/>
            <w:noWrap/>
            <w:vAlign w:val="bottom"/>
            <w:hideMark/>
          </w:tcPr>
          <w:p w14:paraId="3E33AEED" w14:textId="4DC46825"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Schima</w:t>
            </w:r>
            <w:proofErr w:type="spellEnd"/>
            <w:r w:rsidRPr="008E0D66">
              <w:rPr>
                <w:rFonts w:ascii="Times" w:eastAsiaTheme="minorEastAsia" w:hAnsi="Times" w:cstheme="majorHAnsi"/>
                <w:i/>
                <w:iCs/>
                <w:color w:val="000000" w:themeColor="text1"/>
              </w:rPr>
              <w:t xml:space="preserve"> superba </w:t>
            </w:r>
          </w:p>
        </w:tc>
        <w:tc>
          <w:tcPr>
            <w:tcW w:w="1454" w:type="dxa"/>
            <w:tcBorders>
              <w:top w:val="nil"/>
              <w:left w:val="nil"/>
              <w:bottom w:val="nil"/>
              <w:right w:val="nil"/>
            </w:tcBorders>
            <w:shd w:val="clear" w:color="auto" w:fill="auto"/>
            <w:noWrap/>
            <w:vAlign w:val="bottom"/>
            <w:hideMark/>
          </w:tcPr>
          <w:p w14:paraId="5FCA7EA8" w14:textId="77777777" w:rsidR="008E0D66" w:rsidRPr="008E0D66" w:rsidRDefault="008E0D66" w:rsidP="001162D3">
            <w:pPr>
              <w:jc w:val="center"/>
              <w:rPr>
                <w:rFonts w:ascii="Times" w:hAnsi="Times" w:cs="Calibri"/>
                <w:color w:val="000000"/>
              </w:rPr>
            </w:pPr>
            <w:r w:rsidRPr="008E0D66">
              <w:rPr>
                <w:rFonts w:ascii="Times" w:hAnsi="Times" w:cs="Calibri"/>
                <w:color w:val="000000"/>
              </w:rPr>
              <w:t>15.63</w:t>
            </w:r>
          </w:p>
        </w:tc>
        <w:tc>
          <w:tcPr>
            <w:tcW w:w="2474" w:type="dxa"/>
            <w:tcBorders>
              <w:top w:val="nil"/>
              <w:left w:val="nil"/>
              <w:bottom w:val="nil"/>
              <w:right w:val="nil"/>
            </w:tcBorders>
            <w:shd w:val="clear" w:color="auto" w:fill="auto"/>
            <w:noWrap/>
            <w:vAlign w:val="bottom"/>
            <w:hideMark/>
          </w:tcPr>
          <w:p w14:paraId="7669D496"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550D6B5D"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47520C93" w14:textId="77777777" w:rsidTr="001162D3">
        <w:trPr>
          <w:trHeight w:val="320"/>
        </w:trPr>
        <w:tc>
          <w:tcPr>
            <w:tcW w:w="4115" w:type="dxa"/>
            <w:tcBorders>
              <w:top w:val="nil"/>
              <w:left w:val="nil"/>
              <w:bottom w:val="nil"/>
              <w:right w:val="nil"/>
            </w:tcBorders>
            <w:shd w:val="clear" w:color="auto" w:fill="auto"/>
            <w:noWrap/>
            <w:vAlign w:val="bottom"/>
            <w:hideMark/>
          </w:tcPr>
          <w:p w14:paraId="71D098B5" w14:textId="77777777"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Smilax </w:t>
            </w:r>
            <w:proofErr w:type="spellStart"/>
            <w:r w:rsidRPr="008E0D66">
              <w:rPr>
                <w:rFonts w:ascii="Times" w:eastAsiaTheme="minorEastAsia" w:hAnsi="Times" w:cstheme="majorHAnsi"/>
                <w:i/>
                <w:iCs/>
                <w:color w:val="000000" w:themeColor="text1"/>
              </w:rPr>
              <w:t>china</w:t>
            </w:r>
            <w:proofErr w:type="spellEnd"/>
          </w:p>
        </w:tc>
        <w:tc>
          <w:tcPr>
            <w:tcW w:w="1454" w:type="dxa"/>
            <w:tcBorders>
              <w:top w:val="nil"/>
              <w:left w:val="nil"/>
              <w:bottom w:val="nil"/>
              <w:right w:val="nil"/>
            </w:tcBorders>
            <w:shd w:val="clear" w:color="auto" w:fill="auto"/>
            <w:noWrap/>
            <w:vAlign w:val="bottom"/>
            <w:hideMark/>
          </w:tcPr>
          <w:p w14:paraId="6A7F5AA7"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32C59F19"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6275412B" w14:textId="77777777" w:rsidR="008E0D66" w:rsidRPr="008E0D66" w:rsidRDefault="008E0D66" w:rsidP="001162D3">
            <w:pPr>
              <w:jc w:val="center"/>
              <w:rPr>
                <w:rFonts w:ascii="Times" w:hAnsi="Times" w:cs="Calibri"/>
                <w:color w:val="000000"/>
              </w:rPr>
            </w:pPr>
            <w:r w:rsidRPr="008E0D66">
              <w:rPr>
                <w:rFonts w:ascii="Times" w:hAnsi="Times" w:cs="Calibri"/>
                <w:color w:val="000000"/>
              </w:rPr>
              <w:t>22.24</w:t>
            </w:r>
          </w:p>
        </w:tc>
      </w:tr>
      <w:tr w:rsidR="008E0D66" w:rsidRPr="008E0D66" w14:paraId="51A4CB27" w14:textId="77777777" w:rsidTr="001162D3">
        <w:trPr>
          <w:trHeight w:val="320"/>
        </w:trPr>
        <w:tc>
          <w:tcPr>
            <w:tcW w:w="4115" w:type="dxa"/>
            <w:tcBorders>
              <w:top w:val="nil"/>
              <w:left w:val="nil"/>
              <w:bottom w:val="nil"/>
              <w:right w:val="nil"/>
            </w:tcBorders>
            <w:shd w:val="clear" w:color="auto" w:fill="auto"/>
            <w:noWrap/>
            <w:vAlign w:val="bottom"/>
            <w:hideMark/>
          </w:tcPr>
          <w:p w14:paraId="31B94A35" w14:textId="587FF08D"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Symplocos</w:t>
            </w:r>
            <w:proofErr w:type="spellEnd"/>
            <w:r w:rsidRPr="008E0D66">
              <w:rPr>
                <w:rFonts w:ascii="Times" w:eastAsiaTheme="minorEastAsia" w:hAnsi="Times" w:cstheme="majorHAnsi"/>
                <w:i/>
                <w:iCs/>
                <w:color w:val="000000" w:themeColor="text1"/>
              </w:rPr>
              <w:t xml:space="preserve"> </w:t>
            </w:r>
            <w:proofErr w:type="spellStart"/>
            <w:r w:rsidRPr="008E0D66">
              <w:rPr>
                <w:rFonts w:ascii="Times" w:eastAsiaTheme="minorEastAsia" w:hAnsi="Times" w:cstheme="majorHAnsi"/>
                <w:i/>
                <w:iCs/>
                <w:color w:val="000000" w:themeColor="text1"/>
              </w:rPr>
              <w:t>sumuntia</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2C608ED3" w14:textId="77777777" w:rsidR="008E0D66" w:rsidRPr="008E0D66" w:rsidRDefault="008E0D66" w:rsidP="001162D3">
            <w:pPr>
              <w:jc w:val="center"/>
              <w:rPr>
                <w:rFonts w:ascii="Times" w:hAnsi="Times" w:cs="Calibri"/>
                <w:color w:val="000000"/>
              </w:rPr>
            </w:pPr>
            <w:r w:rsidRPr="008E0D66">
              <w:rPr>
                <w:rFonts w:ascii="Times" w:hAnsi="Times" w:cs="Calibri"/>
                <w:color w:val="000000"/>
              </w:rPr>
              <w:t>34.78</w:t>
            </w:r>
          </w:p>
        </w:tc>
        <w:tc>
          <w:tcPr>
            <w:tcW w:w="2474" w:type="dxa"/>
            <w:tcBorders>
              <w:top w:val="nil"/>
              <w:left w:val="nil"/>
              <w:bottom w:val="nil"/>
              <w:right w:val="nil"/>
            </w:tcBorders>
            <w:shd w:val="clear" w:color="auto" w:fill="auto"/>
            <w:noWrap/>
            <w:vAlign w:val="bottom"/>
            <w:hideMark/>
          </w:tcPr>
          <w:p w14:paraId="0F53F7A4" w14:textId="77777777" w:rsidR="008E0D66" w:rsidRPr="008E0D66" w:rsidRDefault="008E0D66" w:rsidP="001162D3">
            <w:pPr>
              <w:jc w:val="center"/>
              <w:rPr>
                <w:rFonts w:ascii="Times" w:hAnsi="Times" w:cs="Calibri"/>
                <w:color w:val="000000"/>
              </w:rPr>
            </w:pPr>
            <w:r w:rsidRPr="008E0D66">
              <w:rPr>
                <w:rFonts w:ascii="Times" w:hAnsi="Times" w:cs="Calibri"/>
                <w:color w:val="000000"/>
              </w:rPr>
              <w:t>35.88</w:t>
            </w:r>
          </w:p>
        </w:tc>
        <w:tc>
          <w:tcPr>
            <w:tcW w:w="1317" w:type="dxa"/>
            <w:tcBorders>
              <w:top w:val="nil"/>
              <w:left w:val="nil"/>
              <w:bottom w:val="nil"/>
              <w:right w:val="nil"/>
            </w:tcBorders>
            <w:shd w:val="clear" w:color="auto" w:fill="auto"/>
            <w:noWrap/>
            <w:vAlign w:val="bottom"/>
            <w:hideMark/>
          </w:tcPr>
          <w:p w14:paraId="235010E4"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r w:rsidR="008E0D66" w:rsidRPr="008E0D66" w14:paraId="0BA41A12" w14:textId="77777777" w:rsidTr="001162D3">
        <w:trPr>
          <w:trHeight w:val="320"/>
        </w:trPr>
        <w:tc>
          <w:tcPr>
            <w:tcW w:w="4115" w:type="dxa"/>
            <w:tcBorders>
              <w:top w:val="nil"/>
              <w:left w:val="nil"/>
              <w:bottom w:val="nil"/>
              <w:right w:val="nil"/>
            </w:tcBorders>
            <w:shd w:val="clear" w:color="auto" w:fill="auto"/>
            <w:noWrap/>
            <w:vAlign w:val="bottom"/>
            <w:hideMark/>
          </w:tcPr>
          <w:p w14:paraId="3A126638" w14:textId="01C89C70" w:rsidR="008E0D66" w:rsidRPr="008E0D66" w:rsidRDefault="008E0D66" w:rsidP="001162D3">
            <w:pPr>
              <w:rPr>
                <w:rFonts w:ascii="Times" w:eastAsiaTheme="minorEastAsia" w:hAnsi="Times" w:cstheme="majorHAnsi"/>
                <w:i/>
                <w:iCs/>
                <w:color w:val="000000" w:themeColor="text1"/>
              </w:rPr>
            </w:pPr>
            <w:proofErr w:type="spellStart"/>
            <w:r w:rsidRPr="008E0D66">
              <w:rPr>
                <w:rFonts w:ascii="Times" w:eastAsiaTheme="minorEastAsia" w:hAnsi="Times" w:cstheme="majorHAnsi"/>
                <w:i/>
                <w:iCs/>
                <w:color w:val="000000" w:themeColor="text1"/>
              </w:rPr>
              <w:t>Ulmus</w:t>
            </w:r>
            <w:proofErr w:type="spellEnd"/>
            <w:r w:rsidRPr="008E0D66">
              <w:rPr>
                <w:rFonts w:ascii="Times" w:eastAsiaTheme="minorEastAsia" w:hAnsi="Times" w:cstheme="majorHAnsi"/>
                <w:i/>
                <w:iCs/>
                <w:color w:val="000000" w:themeColor="text1"/>
              </w:rPr>
              <w:t xml:space="preserve"> pumila </w:t>
            </w:r>
          </w:p>
        </w:tc>
        <w:tc>
          <w:tcPr>
            <w:tcW w:w="1454" w:type="dxa"/>
            <w:tcBorders>
              <w:top w:val="nil"/>
              <w:left w:val="nil"/>
              <w:bottom w:val="nil"/>
              <w:right w:val="nil"/>
            </w:tcBorders>
            <w:shd w:val="clear" w:color="auto" w:fill="auto"/>
            <w:noWrap/>
            <w:vAlign w:val="bottom"/>
            <w:hideMark/>
          </w:tcPr>
          <w:p w14:paraId="6EE83E05"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5EA03130" w14:textId="77777777" w:rsidR="008E0D66" w:rsidRPr="008E0D66" w:rsidRDefault="008E0D66" w:rsidP="001162D3">
            <w:pPr>
              <w:jc w:val="center"/>
              <w:rPr>
                <w:rFonts w:ascii="Times" w:hAnsi="Times" w:cs="Calibri"/>
                <w:color w:val="000000"/>
              </w:rPr>
            </w:pPr>
            <w:r w:rsidRPr="008E0D66">
              <w:rPr>
                <w:rFonts w:ascii="Times" w:hAnsi="Times" w:cs="Calibri"/>
                <w:color w:val="000000"/>
              </w:rPr>
              <w:t>15.23</w:t>
            </w:r>
          </w:p>
        </w:tc>
        <w:tc>
          <w:tcPr>
            <w:tcW w:w="1317" w:type="dxa"/>
            <w:tcBorders>
              <w:top w:val="nil"/>
              <w:left w:val="nil"/>
              <w:bottom w:val="nil"/>
              <w:right w:val="nil"/>
            </w:tcBorders>
            <w:shd w:val="clear" w:color="auto" w:fill="auto"/>
            <w:noWrap/>
            <w:vAlign w:val="bottom"/>
            <w:hideMark/>
          </w:tcPr>
          <w:p w14:paraId="428BE384" w14:textId="77777777" w:rsidR="008E0D66" w:rsidRPr="008E0D66" w:rsidRDefault="008E0D66" w:rsidP="001162D3">
            <w:pPr>
              <w:jc w:val="center"/>
              <w:rPr>
                <w:rFonts w:ascii="Times" w:hAnsi="Times" w:cs="Calibri"/>
                <w:color w:val="000000"/>
              </w:rPr>
            </w:pPr>
            <w:r w:rsidRPr="008E0D66">
              <w:rPr>
                <w:rFonts w:ascii="Times" w:hAnsi="Times" w:cs="Calibri"/>
                <w:color w:val="000000"/>
              </w:rPr>
              <w:t>16.55</w:t>
            </w:r>
          </w:p>
        </w:tc>
      </w:tr>
      <w:tr w:rsidR="008E0D66" w:rsidRPr="008E0D66" w14:paraId="5A406E59" w14:textId="77777777" w:rsidTr="001162D3">
        <w:trPr>
          <w:trHeight w:val="320"/>
        </w:trPr>
        <w:tc>
          <w:tcPr>
            <w:tcW w:w="4115" w:type="dxa"/>
            <w:tcBorders>
              <w:top w:val="nil"/>
              <w:left w:val="nil"/>
              <w:bottom w:val="nil"/>
              <w:right w:val="nil"/>
            </w:tcBorders>
            <w:shd w:val="clear" w:color="auto" w:fill="auto"/>
            <w:noWrap/>
            <w:vAlign w:val="bottom"/>
            <w:hideMark/>
          </w:tcPr>
          <w:p w14:paraId="3188D338" w14:textId="00B2B94D"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Viburnum </w:t>
            </w:r>
            <w:proofErr w:type="spellStart"/>
            <w:r w:rsidRPr="008E0D66">
              <w:rPr>
                <w:rFonts w:ascii="Times" w:eastAsiaTheme="minorEastAsia" w:hAnsi="Times" w:cstheme="majorHAnsi"/>
                <w:i/>
                <w:iCs/>
                <w:color w:val="000000" w:themeColor="text1"/>
              </w:rPr>
              <w:t>dilatatum</w:t>
            </w:r>
            <w:proofErr w:type="spellEnd"/>
            <w:r w:rsidRPr="008E0D66">
              <w:rPr>
                <w:rFonts w:ascii="Times" w:eastAsiaTheme="minorEastAsia" w:hAnsi="Times" w:cstheme="majorHAnsi"/>
                <w:i/>
                <w:iCs/>
                <w:color w:val="000000" w:themeColor="text1"/>
              </w:rPr>
              <w:t xml:space="preserve"> </w:t>
            </w:r>
          </w:p>
        </w:tc>
        <w:tc>
          <w:tcPr>
            <w:tcW w:w="1454" w:type="dxa"/>
            <w:tcBorders>
              <w:top w:val="nil"/>
              <w:left w:val="nil"/>
              <w:bottom w:val="nil"/>
              <w:right w:val="nil"/>
            </w:tcBorders>
            <w:shd w:val="clear" w:color="auto" w:fill="auto"/>
            <w:noWrap/>
            <w:vAlign w:val="bottom"/>
            <w:hideMark/>
          </w:tcPr>
          <w:p w14:paraId="691BEB66"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2474" w:type="dxa"/>
            <w:tcBorders>
              <w:top w:val="nil"/>
              <w:left w:val="nil"/>
              <w:bottom w:val="nil"/>
              <w:right w:val="nil"/>
            </w:tcBorders>
            <w:shd w:val="clear" w:color="auto" w:fill="auto"/>
            <w:noWrap/>
            <w:vAlign w:val="bottom"/>
            <w:hideMark/>
          </w:tcPr>
          <w:p w14:paraId="6F22A302"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c>
          <w:tcPr>
            <w:tcW w:w="1317" w:type="dxa"/>
            <w:tcBorders>
              <w:top w:val="nil"/>
              <w:left w:val="nil"/>
              <w:bottom w:val="nil"/>
              <w:right w:val="nil"/>
            </w:tcBorders>
            <w:shd w:val="clear" w:color="auto" w:fill="auto"/>
            <w:noWrap/>
            <w:vAlign w:val="bottom"/>
            <w:hideMark/>
          </w:tcPr>
          <w:p w14:paraId="1ED486B4" w14:textId="77777777" w:rsidR="008E0D66" w:rsidRPr="008E0D66" w:rsidRDefault="008E0D66" w:rsidP="001162D3">
            <w:pPr>
              <w:jc w:val="center"/>
              <w:rPr>
                <w:rFonts w:ascii="Times" w:hAnsi="Times" w:cs="Calibri"/>
                <w:color w:val="000000"/>
              </w:rPr>
            </w:pPr>
            <w:r w:rsidRPr="008E0D66">
              <w:rPr>
                <w:rFonts w:ascii="Times" w:hAnsi="Times" w:cs="Calibri"/>
                <w:color w:val="000000"/>
              </w:rPr>
              <w:t>16.7</w:t>
            </w:r>
          </w:p>
        </w:tc>
      </w:tr>
      <w:tr w:rsidR="008E0D66" w:rsidRPr="008E0D66" w14:paraId="44B17A18" w14:textId="77777777" w:rsidTr="001162D3">
        <w:trPr>
          <w:trHeight w:val="320"/>
        </w:trPr>
        <w:tc>
          <w:tcPr>
            <w:tcW w:w="4115" w:type="dxa"/>
            <w:tcBorders>
              <w:top w:val="nil"/>
              <w:left w:val="nil"/>
              <w:bottom w:val="nil"/>
              <w:right w:val="nil"/>
            </w:tcBorders>
            <w:shd w:val="clear" w:color="auto" w:fill="auto"/>
            <w:noWrap/>
            <w:vAlign w:val="bottom"/>
            <w:hideMark/>
          </w:tcPr>
          <w:p w14:paraId="74D626B1" w14:textId="0C7782A4" w:rsidR="008E0D66" w:rsidRPr="008E0D66" w:rsidRDefault="008E0D66" w:rsidP="001162D3">
            <w:pPr>
              <w:rPr>
                <w:rFonts w:ascii="Times" w:eastAsiaTheme="minorEastAsia" w:hAnsi="Times" w:cstheme="majorHAnsi"/>
                <w:i/>
                <w:iCs/>
                <w:color w:val="000000" w:themeColor="text1"/>
              </w:rPr>
            </w:pPr>
            <w:r w:rsidRPr="008E0D66">
              <w:rPr>
                <w:rFonts w:ascii="Times" w:eastAsiaTheme="minorEastAsia" w:hAnsi="Times" w:cstheme="majorHAnsi"/>
                <w:i/>
                <w:iCs/>
                <w:color w:val="000000" w:themeColor="text1"/>
              </w:rPr>
              <w:t xml:space="preserve">Wisteria sinensis </w:t>
            </w:r>
          </w:p>
        </w:tc>
        <w:tc>
          <w:tcPr>
            <w:tcW w:w="1454" w:type="dxa"/>
            <w:tcBorders>
              <w:top w:val="nil"/>
              <w:left w:val="nil"/>
              <w:bottom w:val="nil"/>
              <w:right w:val="nil"/>
            </w:tcBorders>
            <w:shd w:val="clear" w:color="auto" w:fill="auto"/>
            <w:noWrap/>
            <w:vAlign w:val="bottom"/>
            <w:hideMark/>
          </w:tcPr>
          <w:p w14:paraId="569756C0" w14:textId="77777777" w:rsidR="008E0D66" w:rsidRPr="008E0D66" w:rsidRDefault="008E0D66" w:rsidP="001162D3">
            <w:pPr>
              <w:jc w:val="center"/>
              <w:rPr>
                <w:rFonts w:ascii="Times" w:hAnsi="Times" w:cs="Calibri"/>
                <w:color w:val="000000"/>
              </w:rPr>
            </w:pPr>
            <w:r w:rsidRPr="008E0D66">
              <w:rPr>
                <w:rFonts w:ascii="Times" w:hAnsi="Times" w:cs="Calibri"/>
                <w:color w:val="000000"/>
              </w:rPr>
              <w:t>8.82</w:t>
            </w:r>
          </w:p>
        </w:tc>
        <w:tc>
          <w:tcPr>
            <w:tcW w:w="2474" w:type="dxa"/>
            <w:tcBorders>
              <w:top w:val="nil"/>
              <w:left w:val="nil"/>
              <w:bottom w:val="nil"/>
              <w:right w:val="nil"/>
            </w:tcBorders>
            <w:shd w:val="clear" w:color="auto" w:fill="auto"/>
            <w:noWrap/>
            <w:vAlign w:val="bottom"/>
            <w:hideMark/>
          </w:tcPr>
          <w:p w14:paraId="06E7E6BC" w14:textId="77777777" w:rsidR="008E0D66" w:rsidRPr="008E0D66" w:rsidRDefault="008E0D66" w:rsidP="001162D3">
            <w:pPr>
              <w:jc w:val="center"/>
              <w:rPr>
                <w:rFonts w:ascii="Times" w:hAnsi="Times" w:cs="Calibri"/>
                <w:color w:val="000000"/>
              </w:rPr>
            </w:pPr>
            <w:r w:rsidRPr="008E0D66">
              <w:rPr>
                <w:rFonts w:ascii="Times" w:hAnsi="Times" w:cs="Calibri"/>
                <w:color w:val="000000"/>
              </w:rPr>
              <w:t>9.16</w:t>
            </w:r>
          </w:p>
        </w:tc>
        <w:tc>
          <w:tcPr>
            <w:tcW w:w="1317" w:type="dxa"/>
            <w:tcBorders>
              <w:top w:val="nil"/>
              <w:left w:val="nil"/>
              <w:bottom w:val="nil"/>
              <w:right w:val="nil"/>
            </w:tcBorders>
            <w:shd w:val="clear" w:color="auto" w:fill="auto"/>
            <w:noWrap/>
            <w:vAlign w:val="bottom"/>
            <w:hideMark/>
          </w:tcPr>
          <w:p w14:paraId="098B6BC1" w14:textId="77777777" w:rsidR="008E0D66" w:rsidRPr="008E0D66" w:rsidRDefault="008E0D66" w:rsidP="001162D3">
            <w:pPr>
              <w:jc w:val="center"/>
              <w:rPr>
                <w:rFonts w:ascii="Times" w:hAnsi="Times" w:cs="Calibri"/>
                <w:color w:val="000000"/>
              </w:rPr>
            </w:pPr>
            <w:r w:rsidRPr="008E0D66">
              <w:rPr>
                <w:rFonts w:ascii="Times" w:hAnsi="Times" w:cs="Calibri"/>
                <w:color w:val="000000"/>
              </w:rPr>
              <w:t>0</w:t>
            </w:r>
          </w:p>
        </w:tc>
      </w:tr>
    </w:tbl>
    <w:p w14:paraId="68240D09" w14:textId="77777777" w:rsidR="009F1884" w:rsidRDefault="009F1884" w:rsidP="008E0D66">
      <w:pPr>
        <w:spacing w:line="480" w:lineRule="auto"/>
        <w:rPr>
          <w:rFonts w:ascii="Times" w:hAnsi="Times"/>
          <w:b/>
          <w:bCs/>
        </w:rPr>
      </w:pPr>
    </w:p>
    <w:p w14:paraId="42A79808" w14:textId="545572C2" w:rsidR="008E0D66" w:rsidRDefault="008E0D66" w:rsidP="008E0D66">
      <w:pPr>
        <w:spacing w:line="480" w:lineRule="auto"/>
        <w:rPr>
          <w:rFonts w:ascii="Times" w:hAnsi="Times"/>
        </w:rPr>
      </w:pPr>
      <w:r w:rsidRPr="00C92362">
        <w:rPr>
          <w:rFonts w:ascii="Times" w:hAnsi="Times"/>
          <w:b/>
          <w:bCs/>
        </w:rPr>
        <w:t>Table S</w:t>
      </w:r>
      <w:r w:rsidR="003724BC">
        <w:rPr>
          <w:rFonts w:ascii="Times" w:hAnsi="Times"/>
          <w:b/>
          <w:bCs/>
        </w:rPr>
        <w:t>3</w:t>
      </w:r>
      <w:r w:rsidRPr="00C92362">
        <w:rPr>
          <w:rFonts w:ascii="Times" w:hAnsi="Times"/>
          <w:b/>
          <w:bCs/>
        </w:rPr>
        <w:t>.</w:t>
      </w:r>
      <w:r>
        <w:rPr>
          <w:rFonts w:ascii="Times" w:hAnsi="Times"/>
        </w:rPr>
        <w:t xml:space="preserve"> Importance values for all shrub species </w:t>
      </w:r>
      <w:r w:rsidR="008203E2">
        <w:rPr>
          <w:rFonts w:ascii="Times" w:hAnsi="Times"/>
        </w:rPr>
        <w:t xml:space="preserve">surveyed </w:t>
      </w:r>
      <w:r>
        <w:rPr>
          <w:rFonts w:ascii="Times" w:hAnsi="Times"/>
        </w:rPr>
        <w:t xml:space="preserve">in three transects.  </w:t>
      </w:r>
    </w:p>
    <w:p w14:paraId="2FB1B51D" w14:textId="2E453C70" w:rsidR="00C92362" w:rsidRDefault="00C92362" w:rsidP="00D20EFD">
      <w:pPr>
        <w:spacing w:line="480" w:lineRule="auto"/>
        <w:rPr>
          <w:rFonts w:ascii="Times" w:hAnsi="Times"/>
        </w:rPr>
      </w:pPr>
    </w:p>
    <w:p w14:paraId="46473498" w14:textId="5B2A1945" w:rsidR="00770175" w:rsidRDefault="00770175" w:rsidP="00D20EFD">
      <w:pPr>
        <w:spacing w:line="480" w:lineRule="auto"/>
        <w:rPr>
          <w:rFonts w:ascii="Times" w:hAnsi="Times"/>
        </w:rPr>
      </w:pPr>
    </w:p>
    <w:tbl>
      <w:tblPr>
        <w:tblW w:w="9394" w:type="dxa"/>
        <w:tblLook w:val="04A0" w:firstRow="1" w:lastRow="0" w:firstColumn="1" w:lastColumn="0" w:noHBand="0" w:noVBand="1"/>
      </w:tblPr>
      <w:tblGrid>
        <w:gridCol w:w="4131"/>
        <w:gridCol w:w="1458"/>
        <w:gridCol w:w="2484"/>
        <w:gridCol w:w="1321"/>
      </w:tblGrid>
      <w:tr w:rsidR="009F1884" w:rsidRPr="009F1884" w14:paraId="1432922E" w14:textId="77777777" w:rsidTr="009F1884">
        <w:trPr>
          <w:trHeight w:val="298"/>
        </w:trPr>
        <w:tc>
          <w:tcPr>
            <w:tcW w:w="4131" w:type="dxa"/>
            <w:tcBorders>
              <w:top w:val="nil"/>
              <w:left w:val="nil"/>
              <w:bottom w:val="single" w:sz="4" w:space="0" w:color="auto"/>
              <w:right w:val="nil"/>
            </w:tcBorders>
            <w:shd w:val="clear" w:color="auto" w:fill="auto"/>
            <w:noWrap/>
            <w:vAlign w:val="bottom"/>
            <w:hideMark/>
          </w:tcPr>
          <w:p w14:paraId="7CE1A0A0" w14:textId="085A7C59" w:rsidR="009F1884" w:rsidRPr="009F1884" w:rsidRDefault="009F1884" w:rsidP="001162D3">
            <w:pPr>
              <w:rPr>
                <w:rFonts w:ascii="Times" w:eastAsiaTheme="minorEastAsia" w:hAnsi="Times" w:cstheme="majorHAnsi"/>
                <w:color w:val="000000" w:themeColor="text1"/>
              </w:rPr>
            </w:pPr>
            <w:r w:rsidRPr="009F1884">
              <w:rPr>
                <w:rFonts w:ascii="Times" w:eastAsiaTheme="minorEastAsia" w:hAnsi="Times" w:cstheme="majorHAnsi"/>
                <w:color w:val="000000" w:themeColor="text1"/>
              </w:rPr>
              <w:lastRenderedPageBreak/>
              <w:t>Grass species</w:t>
            </w:r>
          </w:p>
        </w:tc>
        <w:tc>
          <w:tcPr>
            <w:tcW w:w="1458" w:type="dxa"/>
            <w:tcBorders>
              <w:top w:val="nil"/>
              <w:left w:val="nil"/>
              <w:bottom w:val="single" w:sz="4" w:space="0" w:color="auto"/>
              <w:right w:val="nil"/>
            </w:tcBorders>
            <w:shd w:val="clear" w:color="auto" w:fill="auto"/>
            <w:noWrap/>
            <w:vAlign w:val="bottom"/>
            <w:hideMark/>
          </w:tcPr>
          <w:p w14:paraId="76DC1FF2" w14:textId="77777777" w:rsidR="009F1884" w:rsidRPr="009F1884" w:rsidRDefault="009F1884" w:rsidP="001162D3">
            <w:pPr>
              <w:jc w:val="center"/>
              <w:rPr>
                <w:rFonts w:ascii="Times" w:hAnsi="Times" w:cs="Calibri"/>
                <w:color w:val="000000"/>
              </w:rPr>
            </w:pPr>
            <w:r w:rsidRPr="009F1884">
              <w:rPr>
                <w:rFonts w:ascii="Times" w:hAnsi="Times" w:cs="Calibri"/>
                <w:color w:val="000000"/>
              </w:rPr>
              <w:t>T1</w:t>
            </w:r>
          </w:p>
        </w:tc>
        <w:tc>
          <w:tcPr>
            <w:tcW w:w="2484" w:type="dxa"/>
            <w:tcBorders>
              <w:top w:val="nil"/>
              <w:left w:val="nil"/>
              <w:bottom w:val="single" w:sz="4" w:space="0" w:color="auto"/>
              <w:right w:val="nil"/>
            </w:tcBorders>
            <w:shd w:val="clear" w:color="auto" w:fill="auto"/>
            <w:noWrap/>
            <w:vAlign w:val="bottom"/>
            <w:hideMark/>
          </w:tcPr>
          <w:p w14:paraId="75C270A3" w14:textId="77777777" w:rsidR="009F1884" w:rsidRPr="009F1884" w:rsidRDefault="009F1884" w:rsidP="001162D3">
            <w:pPr>
              <w:jc w:val="center"/>
              <w:rPr>
                <w:rFonts w:ascii="Times" w:hAnsi="Times" w:cs="Calibri"/>
                <w:color w:val="000000"/>
              </w:rPr>
            </w:pPr>
            <w:r w:rsidRPr="009F1884">
              <w:rPr>
                <w:rFonts w:ascii="Times" w:hAnsi="Times" w:cs="Calibri"/>
                <w:color w:val="000000"/>
              </w:rPr>
              <w:t>T2</w:t>
            </w:r>
          </w:p>
        </w:tc>
        <w:tc>
          <w:tcPr>
            <w:tcW w:w="1321" w:type="dxa"/>
            <w:tcBorders>
              <w:top w:val="nil"/>
              <w:left w:val="nil"/>
              <w:bottom w:val="single" w:sz="4" w:space="0" w:color="auto"/>
              <w:right w:val="nil"/>
            </w:tcBorders>
            <w:shd w:val="clear" w:color="auto" w:fill="auto"/>
            <w:noWrap/>
            <w:vAlign w:val="bottom"/>
            <w:hideMark/>
          </w:tcPr>
          <w:p w14:paraId="3F680271" w14:textId="77777777" w:rsidR="009F1884" w:rsidRPr="009F1884" w:rsidRDefault="009F1884" w:rsidP="001162D3">
            <w:pPr>
              <w:jc w:val="center"/>
              <w:rPr>
                <w:rFonts w:ascii="Times" w:hAnsi="Times" w:cs="Calibri"/>
                <w:color w:val="000000"/>
              </w:rPr>
            </w:pPr>
            <w:r w:rsidRPr="009F1884">
              <w:rPr>
                <w:rFonts w:ascii="Times" w:hAnsi="Times" w:cs="Calibri"/>
                <w:color w:val="000000"/>
              </w:rPr>
              <w:t>T3</w:t>
            </w:r>
          </w:p>
        </w:tc>
      </w:tr>
      <w:tr w:rsidR="009F1884" w:rsidRPr="009F1884" w14:paraId="22FD2CC3" w14:textId="77777777" w:rsidTr="009F1884">
        <w:trPr>
          <w:trHeight w:val="298"/>
        </w:trPr>
        <w:tc>
          <w:tcPr>
            <w:tcW w:w="4131" w:type="dxa"/>
            <w:tcBorders>
              <w:top w:val="single" w:sz="4" w:space="0" w:color="auto"/>
              <w:left w:val="nil"/>
              <w:bottom w:val="nil"/>
              <w:right w:val="nil"/>
            </w:tcBorders>
            <w:shd w:val="clear" w:color="auto" w:fill="auto"/>
            <w:noWrap/>
            <w:vAlign w:val="bottom"/>
            <w:hideMark/>
          </w:tcPr>
          <w:p w14:paraId="731E9C1D" w14:textId="6ECD9510" w:rsidR="009F1884" w:rsidRPr="009F1884" w:rsidRDefault="009F1884" w:rsidP="001162D3">
            <w:pPr>
              <w:rPr>
                <w:rFonts w:ascii="Times" w:eastAsiaTheme="minorEastAsia" w:hAnsi="Times" w:cstheme="majorHAnsi"/>
                <w:color w:val="000000" w:themeColor="text1"/>
              </w:rPr>
            </w:pPr>
            <w:r w:rsidRPr="009F1884">
              <w:rPr>
                <w:rFonts w:ascii="Times" w:eastAsiaTheme="minorEastAsia" w:hAnsi="Times" w:cstheme="majorHAnsi"/>
                <w:color w:val="000000" w:themeColor="text1"/>
              </w:rPr>
              <w:t>Unknown species</w:t>
            </w:r>
          </w:p>
        </w:tc>
        <w:tc>
          <w:tcPr>
            <w:tcW w:w="1458" w:type="dxa"/>
            <w:tcBorders>
              <w:top w:val="single" w:sz="4" w:space="0" w:color="auto"/>
              <w:left w:val="nil"/>
              <w:bottom w:val="nil"/>
              <w:right w:val="nil"/>
            </w:tcBorders>
            <w:shd w:val="clear" w:color="auto" w:fill="auto"/>
            <w:noWrap/>
            <w:vAlign w:val="bottom"/>
            <w:hideMark/>
          </w:tcPr>
          <w:p w14:paraId="78580795"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single" w:sz="4" w:space="0" w:color="auto"/>
              <w:left w:val="nil"/>
              <w:bottom w:val="nil"/>
              <w:right w:val="nil"/>
            </w:tcBorders>
            <w:shd w:val="clear" w:color="auto" w:fill="auto"/>
            <w:noWrap/>
            <w:vAlign w:val="bottom"/>
            <w:hideMark/>
          </w:tcPr>
          <w:p w14:paraId="6427D37E" w14:textId="77777777" w:rsidR="009F1884" w:rsidRPr="009F1884" w:rsidRDefault="009F1884" w:rsidP="001162D3">
            <w:pPr>
              <w:jc w:val="center"/>
              <w:rPr>
                <w:rFonts w:ascii="Times" w:hAnsi="Times" w:cs="Calibri"/>
                <w:color w:val="000000"/>
              </w:rPr>
            </w:pPr>
            <w:r w:rsidRPr="009F1884">
              <w:rPr>
                <w:rFonts w:ascii="Times" w:hAnsi="Times" w:cs="Calibri"/>
                <w:color w:val="000000"/>
              </w:rPr>
              <w:t>35.77</w:t>
            </w:r>
          </w:p>
        </w:tc>
        <w:tc>
          <w:tcPr>
            <w:tcW w:w="1321" w:type="dxa"/>
            <w:tcBorders>
              <w:top w:val="single" w:sz="4" w:space="0" w:color="auto"/>
              <w:left w:val="nil"/>
              <w:bottom w:val="nil"/>
              <w:right w:val="nil"/>
            </w:tcBorders>
            <w:shd w:val="clear" w:color="auto" w:fill="auto"/>
            <w:noWrap/>
            <w:vAlign w:val="bottom"/>
            <w:hideMark/>
          </w:tcPr>
          <w:p w14:paraId="66E9660F"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4E08C0AF" w14:textId="77777777" w:rsidTr="009F1884">
        <w:trPr>
          <w:trHeight w:val="298"/>
        </w:trPr>
        <w:tc>
          <w:tcPr>
            <w:tcW w:w="4131" w:type="dxa"/>
            <w:tcBorders>
              <w:top w:val="nil"/>
              <w:left w:val="nil"/>
              <w:bottom w:val="nil"/>
              <w:right w:val="nil"/>
            </w:tcBorders>
            <w:shd w:val="clear" w:color="auto" w:fill="auto"/>
            <w:noWrap/>
            <w:vAlign w:val="bottom"/>
            <w:hideMark/>
          </w:tcPr>
          <w:p w14:paraId="65AAEA1D" w14:textId="794CA284"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Alangium</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chinense</w:t>
            </w:r>
            <w:proofErr w:type="spellEnd"/>
            <w:r w:rsidRPr="009F1884">
              <w:rPr>
                <w:rFonts w:ascii="Times" w:eastAsiaTheme="minorEastAsia" w:hAnsi="Times" w:cstheme="majorHAnsi"/>
                <w:i/>
                <w:iCs/>
                <w:color w:val="000000" w:themeColor="text1"/>
              </w:rPr>
              <w:t> </w:t>
            </w:r>
          </w:p>
        </w:tc>
        <w:tc>
          <w:tcPr>
            <w:tcW w:w="1458" w:type="dxa"/>
            <w:tcBorders>
              <w:top w:val="nil"/>
              <w:left w:val="nil"/>
              <w:bottom w:val="nil"/>
              <w:right w:val="nil"/>
            </w:tcBorders>
            <w:shd w:val="clear" w:color="auto" w:fill="auto"/>
            <w:noWrap/>
            <w:vAlign w:val="bottom"/>
            <w:hideMark/>
          </w:tcPr>
          <w:p w14:paraId="68E439FE"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1691AEDA"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6DED920C" w14:textId="77777777" w:rsidR="009F1884" w:rsidRPr="009F1884" w:rsidRDefault="009F1884" w:rsidP="001162D3">
            <w:pPr>
              <w:jc w:val="center"/>
              <w:rPr>
                <w:rFonts w:ascii="Times" w:hAnsi="Times" w:cs="Calibri"/>
                <w:color w:val="000000"/>
              </w:rPr>
            </w:pPr>
            <w:r w:rsidRPr="009F1884">
              <w:rPr>
                <w:rFonts w:ascii="Times" w:hAnsi="Times" w:cs="Calibri"/>
                <w:color w:val="000000"/>
              </w:rPr>
              <w:t>23.73</w:t>
            </w:r>
          </w:p>
        </w:tc>
      </w:tr>
      <w:tr w:rsidR="009F1884" w:rsidRPr="009F1884" w14:paraId="70F8DF01" w14:textId="77777777" w:rsidTr="009F1884">
        <w:trPr>
          <w:trHeight w:val="298"/>
        </w:trPr>
        <w:tc>
          <w:tcPr>
            <w:tcW w:w="4131" w:type="dxa"/>
            <w:tcBorders>
              <w:top w:val="nil"/>
              <w:left w:val="nil"/>
              <w:bottom w:val="nil"/>
              <w:right w:val="nil"/>
            </w:tcBorders>
            <w:shd w:val="clear" w:color="auto" w:fill="auto"/>
            <w:noWrap/>
            <w:vAlign w:val="bottom"/>
            <w:hideMark/>
          </w:tcPr>
          <w:p w14:paraId="40D4C9D3" w14:textId="57631EAB"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Boehmeria nivea </w:t>
            </w:r>
          </w:p>
        </w:tc>
        <w:tc>
          <w:tcPr>
            <w:tcW w:w="1458" w:type="dxa"/>
            <w:tcBorders>
              <w:top w:val="nil"/>
              <w:left w:val="nil"/>
              <w:bottom w:val="nil"/>
              <w:right w:val="nil"/>
            </w:tcBorders>
            <w:shd w:val="clear" w:color="auto" w:fill="auto"/>
            <w:noWrap/>
            <w:vAlign w:val="bottom"/>
            <w:hideMark/>
          </w:tcPr>
          <w:p w14:paraId="3E4F6BBC"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07E4DB19" w14:textId="77777777" w:rsidR="009F1884" w:rsidRPr="009F1884" w:rsidRDefault="009F1884" w:rsidP="001162D3">
            <w:pPr>
              <w:jc w:val="center"/>
              <w:rPr>
                <w:rFonts w:ascii="Times" w:hAnsi="Times" w:cs="Calibri"/>
                <w:color w:val="000000"/>
              </w:rPr>
            </w:pPr>
            <w:r w:rsidRPr="009F1884">
              <w:rPr>
                <w:rFonts w:ascii="Times" w:hAnsi="Times" w:cs="Calibri"/>
                <w:color w:val="000000"/>
              </w:rPr>
              <w:t>4.57</w:t>
            </w:r>
          </w:p>
        </w:tc>
        <w:tc>
          <w:tcPr>
            <w:tcW w:w="1321" w:type="dxa"/>
            <w:tcBorders>
              <w:top w:val="nil"/>
              <w:left w:val="nil"/>
              <w:bottom w:val="nil"/>
              <w:right w:val="nil"/>
            </w:tcBorders>
            <w:shd w:val="clear" w:color="auto" w:fill="auto"/>
            <w:noWrap/>
            <w:vAlign w:val="bottom"/>
            <w:hideMark/>
          </w:tcPr>
          <w:p w14:paraId="71B612B7"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0EA56A3B" w14:textId="77777777" w:rsidTr="009F1884">
        <w:trPr>
          <w:trHeight w:val="298"/>
        </w:trPr>
        <w:tc>
          <w:tcPr>
            <w:tcW w:w="4131" w:type="dxa"/>
            <w:tcBorders>
              <w:top w:val="nil"/>
              <w:left w:val="nil"/>
              <w:bottom w:val="nil"/>
              <w:right w:val="nil"/>
            </w:tcBorders>
            <w:shd w:val="clear" w:color="auto" w:fill="auto"/>
            <w:noWrap/>
            <w:vAlign w:val="bottom"/>
            <w:hideMark/>
          </w:tcPr>
          <w:p w14:paraId="16901231" w14:textId="109C6C8D"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Carex</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siderosticta</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301699C6"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6E160EB4" w14:textId="77777777" w:rsidR="009F1884" w:rsidRPr="009F1884" w:rsidRDefault="009F1884" w:rsidP="001162D3">
            <w:pPr>
              <w:jc w:val="center"/>
              <w:rPr>
                <w:rFonts w:ascii="Times" w:hAnsi="Times" w:cs="Calibri"/>
                <w:color w:val="000000"/>
              </w:rPr>
            </w:pPr>
            <w:r w:rsidRPr="009F1884">
              <w:rPr>
                <w:rFonts w:ascii="Times" w:hAnsi="Times" w:cs="Calibri"/>
                <w:color w:val="000000"/>
              </w:rPr>
              <w:t>51.99</w:t>
            </w:r>
          </w:p>
        </w:tc>
        <w:tc>
          <w:tcPr>
            <w:tcW w:w="1321" w:type="dxa"/>
            <w:tcBorders>
              <w:top w:val="nil"/>
              <w:left w:val="nil"/>
              <w:bottom w:val="nil"/>
              <w:right w:val="nil"/>
            </w:tcBorders>
            <w:shd w:val="clear" w:color="auto" w:fill="auto"/>
            <w:noWrap/>
            <w:vAlign w:val="bottom"/>
            <w:hideMark/>
          </w:tcPr>
          <w:p w14:paraId="5F3EFE0F"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255416BF" w14:textId="77777777" w:rsidTr="009F1884">
        <w:trPr>
          <w:trHeight w:val="298"/>
        </w:trPr>
        <w:tc>
          <w:tcPr>
            <w:tcW w:w="4131" w:type="dxa"/>
            <w:tcBorders>
              <w:top w:val="nil"/>
              <w:left w:val="nil"/>
              <w:bottom w:val="nil"/>
              <w:right w:val="nil"/>
            </w:tcBorders>
            <w:shd w:val="clear" w:color="auto" w:fill="auto"/>
            <w:noWrap/>
            <w:vAlign w:val="bottom"/>
            <w:hideMark/>
          </w:tcPr>
          <w:p w14:paraId="7AE918AB" w14:textId="5BFD1C50"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Chlorophytum </w:t>
            </w:r>
            <w:proofErr w:type="spellStart"/>
            <w:r w:rsidRPr="009F1884">
              <w:rPr>
                <w:rFonts w:ascii="Times" w:eastAsiaTheme="minorEastAsia" w:hAnsi="Times" w:cstheme="majorHAnsi"/>
                <w:i/>
                <w:iCs/>
                <w:color w:val="000000" w:themeColor="text1"/>
              </w:rPr>
              <w:t>comosum</w:t>
            </w:r>
            <w:proofErr w:type="spellEnd"/>
            <w:r w:rsidRPr="009F1884">
              <w:rPr>
                <w:rFonts w:ascii="Times" w:eastAsiaTheme="minorEastAsia" w:hAnsi="Times" w:cstheme="majorHAnsi"/>
                <w:i/>
                <w:iCs/>
                <w:color w:val="000000" w:themeColor="text1"/>
              </w:rPr>
              <w:t> </w:t>
            </w:r>
          </w:p>
        </w:tc>
        <w:tc>
          <w:tcPr>
            <w:tcW w:w="1458" w:type="dxa"/>
            <w:tcBorders>
              <w:top w:val="nil"/>
              <w:left w:val="nil"/>
              <w:bottom w:val="nil"/>
              <w:right w:val="nil"/>
            </w:tcBorders>
            <w:shd w:val="clear" w:color="auto" w:fill="auto"/>
            <w:noWrap/>
            <w:vAlign w:val="bottom"/>
            <w:hideMark/>
          </w:tcPr>
          <w:p w14:paraId="5B646403"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355DA5BA" w14:textId="77777777" w:rsidR="009F1884" w:rsidRPr="009F1884" w:rsidRDefault="009F1884" w:rsidP="001162D3">
            <w:pPr>
              <w:jc w:val="center"/>
              <w:rPr>
                <w:rFonts w:ascii="Times" w:hAnsi="Times" w:cs="Calibri"/>
                <w:color w:val="000000"/>
              </w:rPr>
            </w:pPr>
            <w:r w:rsidRPr="009F1884">
              <w:rPr>
                <w:rFonts w:ascii="Times" w:hAnsi="Times" w:cs="Calibri"/>
                <w:color w:val="000000"/>
              </w:rPr>
              <w:t>4.31</w:t>
            </w:r>
          </w:p>
        </w:tc>
        <w:tc>
          <w:tcPr>
            <w:tcW w:w="1321" w:type="dxa"/>
            <w:tcBorders>
              <w:top w:val="nil"/>
              <w:left w:val="nil"/>
              <w:bottom w:val="nil"/>
              <w:right w:val="nil"/>
            </w:tcBorders>
            <w:shd w:val="clear" w:color="auto" w:fill="auto"/>
            <w:noWrap/>
            <w:vAlign w:val="bottom"/>
            <w:hideMark/>
          </w:tcPr>
          <w:p w14:paraId="64AB93DB"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78330E14" w14:textId="77777777" w:rsidTr="009F1884">
        <w:trPr>
          <w:trHeight w:val="298"/>
        </w:trPr>
        <w:tc>
          <w:tcPr>
            <w:tcW w:w="4131" w:type="dxa"/>
            <w:tcBorders>
              <w:top w:val="nil"/>
              <w:left w:val="nil"/>
              <w:bottom w:val="nil"/>
              <w:right w:val="nil"/>
            </w:tcBorders>
            <w:shd w:val="clear" w:color="auto" w:fill="auto"/>
            <w:noWrap/>
            <w:vAlign w:val="bottom"/>
            <w:hideMark/>
          </w:tcPr>
          <w:p w14:paraId="25F95D3A" w14:textId="183400A8"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Codonopsis</w:t>
            </w:r>
            <w:proofErr w:type="spellEnd"/>
            <w:r w:rsidRPr="009F1884">
              <w:rPr>
                <w:rFonts w:ascii="Times" w:eastAsiaTheme="minorEastAsia" w:hAnsi="Times" w:cstheme="majorHAnsi"/>
                <w:i/>
                <w:iCs/>
                <w:color w:val="000000" w:themeColor="text1"/>
              </w:rPr>
              <w:t xml:space="preserve"> lanceolata </w:t>
            </w:r>
          </w:p>
        </w:tc>
        <w:tc>
          <w:tcPr>
            <w:tcW w:w="1458" w:type="dxa"/>
            <w:tcBorders>
              <w:top w:val="nil"/>
              <w:left w:val="nil"/>
              <w:bottom w:val="nil"/>
              <w:right w:val="nil"/>
            </w:tcBorders>
            <w:shd w:val="clear" w:color="auto" w:fill="auto"/>
            <w:noWrap/>
            <w:vAlign w:val="bottom"/>
            <w:hideMark/>
          </w:tcPr>
          <w:p w14:paraId="6A7A4A9E" w14:textId="77777777" w:rsidR="009F1884" w:rsidRPr="009F1884" w:rsidRDefault="009F1884" w:rsidP="001162D3">
            <w:pPr>
              <w:jc w:val="center"/>
              <w:rPr>
                <w:rFonts w:ascii="Times" w:hAnsi="Times" w:cs="Calibri"/>
                <w:color w:val="000000"/>
              </w:rPr>
            </w:pPr>
            <w:r w:rsidRPr="009F1884">
              <w:rPr>
                <w:rFonts w:ascii="Times" w:hAnsi="Times" w:cs="Calibri"/>
                <w:color w:val="000000"/>
              </w:rPr>
              <w:t>10.55</w:t>
            </w:r>
          </w:p>
        </w:tc>
        <w:tc>
          <w:tcPr>
            <w:tcW w:w="2484" w:type="dxa"/>
            <w:tcBorders>
              <w:top w:val="nil"/>
              <w:left w:val="nil"/>
              <w:bottom w:val="nil"/>
              <w:right w:val="nil"/>
            </w:tcBorders>
            <w:shd w:val="clear" w:color="auto" w:fill="auto"/>
            <w:noWrap/>
            <w:vAlign w:val="bottom"/>
            <w:hideMark/>
          </w:tcPr>
          <w:p w14:paraId="708D735A"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7D8F295F"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041B3D83" w14:textId="77777777" w:rsidTr="009F1884">
        <w:trPr>
          <w:trHeight w:val="298"/>
        </w:trPr>
        <w:tc>
          <w:tcPr>
            <w:tcW w:w="4131" w:type="dxa"/>
            <w:tcBorders>
              <w:top w:val="nil"/>
              <w:left w:val="nil"/>
              <w:bottom w:val="nil"/>
              <w:right w:val="nil"/>
            </w:tcBorders>
            <w:shd w:val="clear" w:color="auto" w:fill="auto"/>
            <w:noWrap/>
            <w:vAlign w:val="bottom"/>
            <w:hideMark/>
          </w:tcPr>
          <w:p w14:paraId="59B01D1C" w14:textId="1E09ED79"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Cyclosorus</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acuminatus</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5459A126" w14:textId="77777777" w:rsidR="009F1884" w:rsidRPr="009F1884" w:rsidRDefault="009F1884" w:rsidP="001162D3">
            <w:pPr>
              <w:jc w:val="center"/>
              <w:rPr>
                <w:rFonts w:ascii="Times" w:hAnsi="Times" w:cs="Calibri"/>
                <w:color w:val="000000"/>
              </w:rPr>
            </w:pPr>
            <w:r w:rsidRPr="009F1884">
              <w:rPr>
                <w:rFonts w:ascii="Times" w:hAnsi="Times" w:cs="Calibri"/>
                <w:color w:val="000000"/>
              </w:rPr>
              <w:t>7.49</w:t>
            </w:r>
          </w:p>
        </w:tc>
        <w:tc>
          <w:tcPr>
            <w:tcW w:w="2484" w:type="dxa"/>
            <w:tcBorders>
              <w:top w:val="nil"/>
              <w:left w:val="nil"/>
              <w:bottom w:val="nil"/>
              <w:right w:val="nil"/>
            </w:tcBorders>
            <w:shd w:val="clear" w:color="auto" w:fill="auto"/>
            <w:noWrap/>
            <w:vAlign w:val="bottom"/>
            <w:hideMark/>
          </w:tcPr>
          <w:p w14:paraId="0D8810D0"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37F9C584"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25F06E90" w14:textId="77777777" w:rsidTr="009F1884">
        <w:trPr>
          <w:trHeight w:val="298"/>
        </w:trPr>
        <w:tc>
          <w:tcPr>
            <w:tcW w:w="4131" w:type="dxa"/>
            <w:tcBorders>
              <w:top w:val="nil"/>
              <w:left w:val="nil"/>
              <w:bottom w:val="nil"/>
              <w:right w:val="nil"/>
            </w:tcBorders>
            <w:shd w:val="clear" w:color="auto" w:fill="auto"/>
            <w:noWrap/>
            <w:vAlign w:val="bottom"/>
            <w:hideMark/>
          </w:tcPr>
          <w:p w14:paraId="241374ED" w14:textId="7DE7F686"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Cyclosorus</w:t>
            </w:r>
            <w:proofErr w:type="spellEnd"/>
            <w:r w:rsidRPr="009F1884">
              <w:rPr>
                <w:rFonts w:ascii="Times" w:eastAsiaTheme="minorEastAsia" w:hAnsi="Times" w:cstheme="majorHAnsi"/>
                <w:i/>
                <w:iCs/>
                <w:color w:val="000000" w:themeColor="text1"/>
              </w:rPr>
              <w:t xml:space="preserve"> interruptus </w:t>
            </w:r>
          </w:p>
        </w:tc>
        <w:tc>
          <w:tcPr>
            <w:tcW w:w="1458" w:type="dxa"/>
            <w:tcBorders>
              <w:top w:val="nil"/>
              <w:left w:val="nil"/>
              <w:bottom w:val="nil"/>
              <w:right w:val="nil"/>
            </w:tcBorders>
            <w:shd w:val="clear" w:color="auto" w:fill="auto"/>
            <w:noWrap/>
            <w:vAlign w:val="bottom"/>
            <w:hideMark/>
          </w:tcPr>
          <w:p w14:paraId="197973A1" w14:textId="77777777" w:rsidR="009F1884" w:rsidRPr="009F1884" w:rsidRDefault="009F1884" w:rsidP="001162D3">
            <w:pPr>
              <w:jc w:val="center"/>
              <w:rPr>
                <w:rFonts w:ascii="Times" w:hAnsi="Times" w:cs="Calibri"/>
                <w:color w:val="000000"/>
              </w:rPr>
            </w:pPr>
            <w:r w:rsidRPr="009F1884">
              <w:rPr>
                <w:rFonts w:ascii="Times" w:hAnsi="Times" w:cs="Calibri"/>
                <w:color w:val="000000"/>
              </w:rPr>
              <w:t>13.56</w:t>
            </w:r>
          </w:p>
        </w:tc>
        <w:tc>
          <w:tcPr>
            <w:tcW w:w="2484" w:type="dxa"/>
            <w:tcBorders>
              <w:top w:val="nil"/>
              <w:left w:val="nil"/>
              <w:bottom w:val="nil"/>
              <w:right w:val="nil"/>
            </w:tcBorders>
            <w:shd w:val="clear" w:color="auto" w:fill="auto"/>
            <w:noWrap/>
            <w:vAlign w:val="bottom"/>
            <w:hideMark/>
          </w:tcPr>
          <w:p w14:paraId="63559E8F"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66B0C131"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083E48B9" w14:textId="77777777" w:rsidTr="009F1884">
        <w:trPr>
          <w:trHeight w:val="298"/>
        </w:trPr>
        <w:tc>
          <w:tcPr>
            <w:tcW w:w="4131" w:type="dxa"/>
            <w:tcBorders>
              <w:top w:val="nil"/>
              <w:left w:val="nil"/>
              <w:bottom w:val="nil"/>
              <w:right w:val="nil"/>
            </w:tcBorders>
            <w:shd w:val="clear" w:color="auto" w:fill="auto"/>
            <w:noWrap/>
            <w:vAlign w:val="bottom"/>
            <w:hideMark/>
          </w:tcPr>
          <w:p w14:paraId="13CE4429" w14:textId="77777777"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Diplazium</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donianum</w:t>
            </w:r>
            <w:proofErr w:type="spellEnd"/>
          </w:p>
        </w:tc>
        <w:tc>
          <w:tcPr>
            <w:tcW w:w="1458" w:type="dxa"/>
            <w:tcBorders>
              <w:top w:val="nil"/>
              <w:left w:val="nil"/>
              <w:bottom w:val="nil"/>
              <w:right w:val="nil"/>
            </w:tcBorders>
            <w:shd w:val="clear" w:color="auto" w:fill="auto"/>
            <w:noWrap/>
            <w:vAlign w:val="bottom"/>
            <w:hideMark/>
          </w:tcPr>
          <w:p w14:paraId="6B19950F" w14:textId="77777777" w:rsidR="009F1884" w:rsidRPr="009F1884" w:rsidRDefault="009F1884" w:rsidP="001162D3">
            <w:pPr>
              <w:jc w:val="center"/>
              <w:rPr>
                <w:rFonts w:ascii="Times" w:hAnsi="Times" w:cs="Calibri"/>
                <w:color w:val="000000"/>
              </w:rPr>
            </w:pPr>
            <w:r w:rsidRPr="009F1884">
              <w:rPr>
                <w:rFonts w:ascii="Times" w:hAnsi="Times" w:cs="Calibri"/>
                <w:color w:val="000000"/>
              </w:rPr>
              <w:t>15.68</w:t>
            </w:r>
          </w:p>
        </w:tc>
        <w:tc>
          <w:tcPr>
            <w:tcW w:w="2484" w:type="dxa"/>
            <w:tcBorders>
              <w:top w:val="nil"/>
              <w:left w:val="nil"/>
              <w:bottom w:val="nil"/>
              <w:right w:val="nil"/>
            </w:tcBorders>
            <w:shd w:val="clear" w:color="auto" w:fill="auto"/>
            <w:noWrap/>
            <w:vAlign w:val="bottom"/>
            <w:hideMark/>
          </w:tcPr>
          <w:p w14:paraId="4F785B2E"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574EE1EE"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25D4D508" w14:textId="77777777" w:rsidTr="009F1884">
        <w:trPr>
          <w:trHeight w:val="298"/>
        </w:trPr>
        <w:tc>
          <w:tcPr>
            <w:tcW w:w="4131" w:type="dxa"/>
            <w:tcBorders>
              <w:top w:val="nil"/>
              <w:left w:val="nil"/>
              <w:bottom w:val="nil"/>
              <w:right w:val="nil"/>
            </w:tcBorders>
            <w:shd w:val="clear" w:color="auto" w:fill="auto"/>
            <w:noWrap/>
            <w:vAlign w:val="bottom"/>
            <w:hideMark/>
          </w:tcPr>
          <w:p w14:paraId="58788BD7" w14:textId="77777777"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Dryopteris chinensis</w:t>
            </w:r>
          </w:p>
        </w:tc>
        <w:tc>
          <w:tcPr>
            <w:tcW w:w="1458" w:type="dxa"/>
            <w:tcBorders>
              <w:top w:val="nil"/>
              <w:left w:val="nil"/>
              <w:bottom w:val="nil"/>
              <w:right w:val="nil"/>
            </w:tcBorders>
            <w:shd w:val="clear" w:color="auto" w:fill="auto"/>
            <w:noWrap/>
            <w:vAlign w:val="bottom"/>
            <w:hideMark/>
          </w:tcPr>
          <w:p w14:paraId="23999E82"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5762AE2D" w14:textId="77777777" w:rsidR="009F1884" w:rsidRPr="009F1884" w:rsidRDefault="009F1884" w:rsidP="001162D3">
            <w:pPr>
              <w:jc w:val="center"/>
              <w:rPr>
                <w:rFonts w:ascii="Times" w:hAnsi="Times" w:cs="Calibri"/>
                <w:color w:val="000000"/>
              </w:rPr>
            </w:pPr>
            <w:r w:rsidRPr="009F1884">
              <w:rPr>
                <w:rFonts w:ascii="Times" w:hAnsi="Times" w:cs="Calibri"/>
                <w:color w:val="000000"/>
              </w:rPr>
              <w:t>10.01</w:t>
            </w:r>
          </w:p>
        </w:tc>
        <w:tc>
          <w:tcPr>
            <w:tcW w:w="1321" w:type="dxa"/>
            <w:tcBorders>
              <w:top w:val="nil"/>
              <w:left w:val="nil"/>
              <w:bottom w:val="nil"/>
              <w:right w:val="nil"/>
            </w:tcBorders>
            <w:shd w:val="clear" w:color="auto" w:fill="auto"/>
            <w:noWrap/>
            <w:vAlign w:val="bottom"/>
            <w:hideMark/>
          </w:tcPr>
          <w:p w14:paraId="7FC0E317"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565C6D65" w14:textId="77777777" w:rsidTr="009F1884">
        <w:trPr>
          <w:trHeight w:val="298"/>
        </w:trPr>
        <w:tc>
          <w:tcPr>
            <w:tcW w:w="4131" w:type="dxa"/>
            <w:tcBorders>
              <w:top w:val="nil"/>
              <w:left w:val="nil"/>
              <w:bottom w:val="nil"/>
              <w:right w:val="nil"/>
            </w:tcBorders>
            <w:shd w:val="clear" w:color="auto" w:fill="auto"/>
            <w:noWrap/>
            <w:vAlign w:val="bottom"/>
            <w:hideMark/>
          </w:tcPr>
          <w:p w14:paraId="70FD4821" w14:textId="46E95C07"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Dryopteris </w:t>
            </w:r>
            <w:proofErr w:type="spellStart"/>
            <w:r w:rsidRPr="009F1884">
              <w:rPr>
                <w:rFonts w:ascii="Times" w:eastAsiaTheme="minorEastAsia" w:hAnsi="Times" w:cstheme="majorHAnsi"/>
                <w:i/>
                <w:iCs/>
                <w:color w:val="000000" w:themeColor="text1"/>
              </w:rPr>
              <w:t>crassirhizoma</w:t>
            </w:r>
            <w:proofErr w:type="spellEnd"/>
            <w:r w:rsidRPr="009F1884">
              <w:rPr>
                <w:rFonts w:ascii="Times" w:eastAsiaTheme="minorEastAsia" w:hAnsi="Times" w:cstheme="majorHAnsi"/>
                <w:i/>
                <w:iCs/>
                <w:color w:val="000000" w:themeColor="text1"/>
              </w:rPr>
              <w:t> </w:t>
            </w:r>
          </w:p>
        </w:tc>
        <w:tc>
          <w:tcPr>
            <w:tcW w:w="1458" w:type="dxa"/>
            <w:tcBorders>
              <w:top w:val="nil"/>
              <w:left w:val="nil"/>
              <w:bottom w:val="nil"/>
              <w:right w:val="nil"/>
            </w:tcBorders>
            <w:shd w:val="clear" w:color="auto" w:fill="auto"/>
            <w:noWrap/>
            <w:vAlign w:val="bottom"/>
            <w:hideMark/>
          </w:tcPr>
          <w:p w14:paraId="3FC50AFB" w14:textId="77777777" w:rsidR="009F1884" w:rsidRPr="009F1884" w:rsidRDefault="009F1884" w:rsidP="001162D3">
            <w:pPr>
              <w:jc w:val="center"/>
              <w:rPr>
                <w:rFonts w:ascii="Times" w:hAnsi="Times" w:cs="Calibri"/>
                <w:color w:val="000000"/>
              </w:rPr>
            </w:pPr>
            <w:r w:rsidRPr="009F1884">
              <w:rPr>
                <w:rFonts w:ascii="Times" w:hAnsi="Times" w:cs="Calibri"/>
                <w:color w:val="000000"/>
              </w:rPr>
              <w:t>11.11</w:t>
            </w:r>
          </w:p>
        </w:tc>
        <w:tc>
          <w:tcPr>
            <w:tcW w:w="2484" w:type="dxa"/>
            <w:tcBorders>
              <w:top w:val="nil"/>
              <w:left w:val="nil"/>
              <w:bottom w:val="nil"/>
              <w:right w:val="nil"/>
            </w:tcBorders>
            <w:shd w:val="clear" w:color="auto" w:fill="auto"/>
            <w:noWrap/>
            <w:vAlign w:val="bottom"/>
            <w:hideMark/>
          </w:tcPr>
          <w:p w14:paraId="054315BB" w14:textId="77777777" w:rsidR="009F1884" w:rsidRPr="009F1884" w:rsidRDefault="009F1884" w:rsidP="001162D3">
            <w:pPr>
              <w:jc w:val="center"/>
              <w:rPr>
                <w:rFonts w:ascii="Times" w:hAnsi="Times" w:cs="Calibri"/>
                <w:color w:val="000000"/>
              </w:rPr>
            </w:pPr>
            <w:r w:rsidRPr="009F1884">
              <w:rPr>
                <w:rFonts w:ascii="Times" w:hAnsi="Times" w:cs="Calibri"/>
                <w:color w:val="000000"/>
              </w:rPr>
              <w:t>7.94</w:t>
            </w:r>
          </w:p>
        </w:tc>
        <w:tc>
          <w:tcPr>
            <w:tcW w:w="1321" w:type="dxa"/>
            <w:tcBorders>
              <w:top w:val="nil"/>
              <w:left w:val="nil"/>
              <w:bottom w:val="nil"/>
              <w:right w:val="nil"/>
            </w:tcBorders>
            <w:shd w:val="clear" w:color="auto" w:fill="auto"/>
            <w:noWrap/>
            <w:vAlign w:val="bottom"/>
            <w:hideMark/>
          </w:tcPr>
          <w:p w14:paraId="79A5528A"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161C1386" w14:textId="77777777" w:rsidTr="009F1884">
        <w:trPr>
          <w:trHeight w:val="298"/>
        </w:trPr>
        <w:tc>
          <w:tcPr>
            <w:tcW w:w="4131" w:type="dxa"/>
            <w:tcBorders>
              <w:top w:val="nil"/>
              <w:left w:val="nil"/>
              <w:bottom w:val="nil"/>
              <w:right w:val="nil"/>
            </w:tcBorders>
            <w:shd w:val="clear" w:color="auto" w:fill="auto"/>
            <w:noWrap/>
            <w:vAlign w:val="bottom"/>
            <w:hideMark/>
          </w:tcPr>
          <w:p w14:paraId="32DD9FDF" w14:textId="017C615F"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Eurya</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hebeclados</w:t>
            </w:r>
            <w:proofErr w:type="spellEnd"/>
          </w:p>
        </w:tc>
        <w:tc>
          <w:tcPr>
            <w:tcW w:w="1458" w:type="dxa"/>
            <w:tcBorders>
              <w:top w:val="nil"/>
              <w:left w:val="nil"/>
              <w:bottom w:val="nil"/>
              <w:right w:val="nil"/>
            </w:tcBorders>
            <w:shd w:val="clear" w:color="auto" w:fill="auto"/>
            <w:noWrap/>
            <w:vAlign w:val="bottom"/>
            <w:hideMark/>
          </w:tcPr>
          <w:p w14:paraId="7B4B023A"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07A17192"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578EA350" w14:textId="77777777" w:rsidR="009F1884" w:rsidRPr="009F1884" w:rsidRDefault="009F1884" w:rsidP="001162D3">
            <w:pPr>
              <w:jc w:val="center"/>
              <w:rPr>
                <w:rFonts w:ascii="Times" w:hAnsi="Times" w:cs="Calibri"/>
                <w:color w:val="000000"/>
              </w:rPr>
            </w:pPr>
            <w:r w:rsidRPr="009F1884">
              <w:rPr>
                <w:rFonts w:ascii="Times" w:hAnsi="Times" w:cs="Calibri"/>
                <w:color w:val="000000"/>
              </w:rPr>
              <w:t>15.3</w:t>
            </w:r>
          </w:p>
        </w:tc>
      </w:tr>
      <w:tr w:rsidR="009F1884" w:rsidRPr="009F1884" w14:paraId="3F8211FE" w14:textId="77777777" w:rsidTr="009F1884">
        <w:trPr>
          <w:trHeight w:val="298"/>
        </w:trPr>
        <w:tc>
          <w:tcPr>
            <w:tcW w:w="4131" w:type="dxa"/>
            <w:tcBorders>
              <w:top w:val="nil"/>
              <w:left w:val="nil"/>
              <w:bottom w:val="nil"/>
              <w:right w:val="nil"/>
            </w:tcBorders>
            <w:shd w:val="clear" w:color="auto" w:fill="auto"/>
            <w:noWrap/>
            <w:vAlign w:val="bottom"/>
            <w:hideMark/>
          </w:tcPr>
          <w:p w14:paraId="4E25BEE4" w14:textId="22EE8123"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Goodyera</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daibuzanensis</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1919080C" w14:textId="77777777" w:rsidR="009F1884" w:rsidRPr="009F1884" w:rsidRDefault="009F1884" w:rsidP="001162D3">
            <w:pPr>
              <w:jc w:val="center"/>
              <w:rPr>
                <w:rFonts w:ascii="Times" w:hAnsi="Times" w:cs="Calibri"/>
                <w:color w:val="000000"/>
              </w:rPr>
            </w:pPr>
            <w:r w:rsidRPr="009F1884">
              <w:rPr>
                <w:rFonts w:ascii="Times" w:hAnsi="Times" w:cs="Calibri"/>
                <w:color w:val="000000"/>
              </w:rPr>
              <w:t>3.42</w:t>
            </w:r>
          </w:p>
        </w:tc>
        <w:tc>
          <w:tcPr>
            <w:tcW w:w="2484" w:type="dxa"/>
            <w:tcBorders>
              <w:top w:val="nil"/>
              <w:left w:val="nil"/>
              <w:bottom w:val="nil"/>
              <w:right w:val="nil"/>
            </w:tcBorders>
            <w:shd w:val="clear" w:color="auto" w:fill="auto"/>
            <w:noWrap/>
            <w:vAlign w:val="bottom"/>
            <w:hideMark/>
          </w:tcPr>
          <w:p w14:paraId="70567851"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4052B1F6"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6C9D46BF" w14:textId="77777777" w:rsidTr="009F1884">
        <w:trPr>
          <w:trHeight w:val="298"/>
        </w:trPr>
        <w:tc>
          <w:tcPr>
            <w:tcW w:w="4131" w:type="dxa"/>
            <w:tcBorders>
              <w:top w:val="nil"/>
              <w:left w:val="nil"/>
              <w:bottom w:val="nil"/>
              <w:right w:val="nil"/>
            </w:tcBorders>
            <w:shd w:val="clear" w:color="auto" w:fill="auto"/>
            <w:noWrap/>
            <w:vAlign w:val="bottom"/>
            <w:hideMark/>
          </w:tcPr>
          <w:p w14:paraId="7BF91F20" w14:textId="77777777"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Hosta </w:t>
            </w:r>
            <w:proofErr w:type="spellStart"/>
            <w:r w:rsidRPr="009F1884">
              <w:rPr>
                <w:rFonts w:ascii="Times" w:eastAsiaTheme="minorEastAsia" w:hAnsi="Times" w:cstheme="majorHAnsi"/>
                <w:i/>
                <w:iCs/>
                <w:color w:val="000000" w:themeColor="text1"/>
              </w:rPr>
              <w:t>plantaginea</w:t>
            </w:r>
            <w:proofErr w:type="spellEnd"/>
          </w:p>
        </w:tc>
        <w:tc>
          <w:tcPr>
            <w:tcW w:w="1458" w:type="dxa"/>
            <w:tcBorders>
              <w:top w:val="nil"/>
              <w:left w:val="nil"/>
              <w:bottom w:val="nil"/>
              <w:right w:val="nil"/>
            </w:tcBorders>
            <w:shd w:val="clear" w:color="auto" w:fill="auto"/>
            <w:noWrap/>
            <w:vAlign w:val="bottom"/>
            <w:hideMark/>
          </w:tcPr>
          <w:p w14:paraId="1F2C175F" w14:textId="77777777" w:rsidR="009F1884" w:rsidRPr="009F1884" w:rsidRDefault="009F1884" w:rsidP="001162D3">
            <w:pPr>
              <w:jc w:val="center"/>
              <w:rPr>
                <w:rFonts w:ascii="Times" w:hAnsi="Times" w:cs="Calibri"/>
                <w:color w:val="000000"/>
              </w:rPr>
            </w:pPr>
            <w:r w:rsidRPr="009F1884">
              <w:rPr>
                <w:rFonts w:ascii="Times" w:hAnsi="Times" w:cs="Calibri"/>
                <w:color w:val="000000"/>
              </w:rPr>
              <w:t>12.59</w:t>
            </w:r>
          </w:p>
        </w:tc>
        <w:tc>
          <w:tcPr>
            <w:tcW w:w="2484" w:type="dxa"/>
            <w:tcBorders>
              <w:top w:val="nil"/>
              <w:left w:val="nil"/>
              <w:bottom w:val="nil"/>
              <w:right w:val="nil"/>
            </w:tcBorders>
            <w:shd w:val="clear" w:color="auto" w:fill="auto"/>
            <w:noWrap/>
            <w:vAlign w:val="bottom"/>
            <w:hideMark/>
          </w:tcPr>
          <w:p w14:paraId="79895E04"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25E8BCBC"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33FD9A09" w14:textId="77777777" w:rsidTr="009F1884">
        <w:trPr>
          <w:trHeight w:val="298"/>
        </w:trPr>
        <w:tc>
          <w:tcPr>
            <w:tcW w:w="4131" w:type="dxa"/>
            <w:tcBorders>
              <w:top w:val="nil"/>
              <w:left w:val="nil"/>
              <w:bottom w:val="nil"/>
              <w:right w:val="nil"/>
            </w:tcBorders>
            <w:shd w:val="clear" w:color="auto" w:fill="auto"/>
            <w:noWrap/>
            <w:vAlign w:val="bottom"/>
            <w:hideMark/>
          </w:tcPr>
          <w:p w14:paraId="68AFEE0B" w14:textId="32DCEBBE"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Hoya </w:t>
            </w:r>
            <w:proofErr w:type="spellStart"/>
            <w:r w:rsidRPr="009F1884">
              <w:rPr>
                <w:rFonts w:ascii="Times" w:eastAsiaTheme="minorEastAsia" w:hAnsi="Times" w:cstheme="majorHAnsi"/>
                <w:i/>
                <w:iCs/>
                <w:color w:val="000000" w:themeColor="text1"/>
              </w:rPr>
              <w:t>carnosa</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404C0220" w14:textId="77777777" w:rsidR="009F1884" w:rsidRPr="009F1884" w:rsidRDefault="009F1884" w:rsidP="001162D3">
            <w:pPr>
              <w:jc w:val="center"/>
              <w:rPr>
                <w:rFonts w:ascii="Times" w:hAnsi="Times" w:cs="Calibri"/>
                <w:color w:val="000000"/>
              </w:rPr>
            </w:pPr>
            <w:r w:rsidRPr="009F1884">
              <w:rPr>
                <w:rFonts w:ascii="Times" w:hAnsi="Times" w:cs="Calibri"/>
                <w:color w:val="000000"/>
              </w:rPr>
              <w:t>27.9</w:t>
            </w:r>
          </w:p>
        </w:tc>
        <w:tc>
          <w:tcPr>
            <w:tcW w:w="2484" w:type="dxa"/>
            <w:tcBorders>
              <w:top w:val="nil"/>
              <w:left w:val="nil"/>
              <w:bottom w:val="nil"/>
              <w:right w:val="nil"/>
            </w:tcBorders>
            <w:shd w:val="clear" w:color="auto" w:fill="auto"/>
            <w:noWrap/>
            <w:vAlign w:val="bottom"/>
            <w:hideMark/>
          </w:tcPr>
          <w:p w14:paraId="3EFA4F34"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23BD65F8"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722906B9" w14:textId="77777777" w:rsidTr="009F1884">
        <w:trPr>
          <w:trHeight w:val="298"/>
        </w:trPr>
        <w:tc>
          <w:tcPr>
            <w:tcW w:w="4131" w:type="dxa"/>
            <w:tcBorders>
              <w:top w:val="nil"/>
              <w:left w:val="nil"/>
              <w:bottom w:val="nil"/>
              <w:right w:val="nil"/>
            </w:tcBorders>
            <w:shd w:val="clear" w:color="auto" w:fill="auto"/>
            <w:noWrap/>
            <w:vAlign w:val="bottom"/>
            <w:hideMark/>
          </w:tcPr>
          <w:p w14:paraId="230B14ED" w14:textId="27888FAD"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Indocalamus</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decorus</w:t>
            </w:r>
            <w:proofErr w:type="spellEnd"/>
            <w:r w:rsidRPr="009F1884">
              <w:rPr>
                <w:rFonts w:ascii="Times" w:eastAsiaTheme="minorEastAsia" w:hAnsi="Times" w:cstheme="majorHAnsi"/>
                <w:i/>
                <w:iCs/>
                <w:color w:val="000000" w:themeColor="text1"/>
              </w:rPr>
              <w:t> </w:t>
            </w:r>
          </w:p>
        </w:tc>
        <w:tc>
          <w:tcPr>
            <w:tcW w:w="1458" w:type="dxa"/>
            <w:tcBorders>
              <w:top w:val="nil"/>
              <w:left w:val="nil"/>
              <w:bottom w:val="nil"/>
              <w:right w:val="nil"/>
            </w:tcBorders>
            <w:shd w:val="clear" w:color="auto" w:fill="auto"/>
            <w:noWrap/>
            <w:vAlign w:val="bottom"/>
            <w:hideMark/>
          </w:tcPr>
          <w:p w14:paraId="7B2E90C6"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4475037A"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5813296C" w14:textId="77777777" w:rsidR="009F1884" w:rsidRPr="009F1884" w:rsidRDefault="009F1884" w:rsidP="001162D3">
            <w:pPr>
              <w:jc w:val="center"/>
              <w:rPr>
                <w:rFonts w:ascii="Times" w:hAnsi="Times" w:cs="Calibri"/>
                <w:color w:val="000000"/>
              </w:rPr>
            </w:pPr>
            <w:r w:rsidRPr="009F1884">
              <w:rPr>
                <w:rFonts w:ascii="Times" w:hAnsi="Times" w:cs="Calibri"/>
                <w:color w:val="000000"/>
              </w:rPr>
              <w:t>49.32</w:t>
            </w:r>
          </w:p>
        </w:tc>
      </w:tr>
      <w:tr w:rsidR="009F1884" w:rsidRPr="009F1884" w14:paraId="4EB89D04" w14:textId="77777777" w:rsidTr="009F1884">
        <w:trPr>
          <w:trHeight w:val="298"/>
        </w:trPr>
        <w:tc>
          <w:tcPr>
            <w:tcW w:w="4131" w:type="dxa"/>
            <w:tcBorders>
              <w:top w:val="nil"/>
              <w:left w:val="nil"/>
              <w:bottom w:val="nil"/>
              <w:right w:val="nil"/>
            </w:tcBorders>
            <w:shd w:val="clear" w:color="auto" w:fill="auto"/>
            <w:noWrap/>
            <w:vAlign w:val="bottom"/>
            <w:hideMark/>
          </w:tcPr>
          <w:p w14:paraId="2AF3D607" w14:textId="6F502F0E"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Kalopanax</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septemlobus</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676696E5"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65B7AC8D"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52638380" w14:textId="77777777" w:rsidR="009F1884" w:rsidRPr="009F1884" w:rsidRDefault="009F1884" w:rsidP="001162D3">
            <w:pPr>
              <w:jc w:val="center"/>
              <w:rPr>
                <w:rFonts w:ascii="Times" w:hAnsi="Times" w:cs="Calibri"/>
                <w:color w:val="000000"/>
              </w:rPr>
            </w:pPr>
            <w:r w:rsidRPr="009F1884">
              <w:rPr>
                <w:rFonts w:ascii="Times" w:hAnsi="Times" w:cs="Calibri"/>
                <w:color w:val="000000"/>
              </w:rPr>
              <w:t>7.38</w:t>
            </w:r>
          </w:p>
        </w:tc>
      </w:tr>
      <w:tr w:rsidR="009F1884" w:rsidRPr="009F1884" w14:paraId="730B4272" w14:textId="77777777" w:rsidTr="009F1884">
        <w:trPr>
          <w:trHeight w:val="298"/>
        </w:trPr>
        <w:tc>
          <w:tcPr>
            <w:tcW w:w="4131" w:type="dxa"/>
            <w:tcBorders>
              <w:top w:val="nil"/>
              <w:left w:val="nil"/>
              <w:bottom w:val="nil"/>
              <w:right w:val="nil"/>
            </w:tcBorders>
            <w:shd w:val="clear" w:color="auto" w:fill="auto"/>
            <w:noWrap/>
            <w:vAlign w:val="bottom"/>
            <w:hideMark/>
          </w:tcPr>
          <w:p w14:paraId="1B6C824A" w14:textId="77777777"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Lindsaea</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orbiculata</w:t>
            </w:r>
            <w:proofErr w:type="spellEnd"/>
            <w:r w:rsidRPr="009F1884">
              <w:rPr>
                <w:rStyle w:val="apple-converted-space"/>
                <w:rFonts w:ascii="Times" w:eastAsiaTheme="minorEastAsia" w:hAnsi="Times" w:cstheme="majorHAnsi"/>
                <w:i/>
                <w:iCs/>
                <w:color w:val="000000" w:themeColor="text1"/>
              </w:rPr>
              <w:t> </w:t>
            </w:r>
          </w:p>
        </w:tc>
        <w:tc>
          <w:tcPr>
            <w:tcW w:w="1458" w:type="dxa"/>
            <w:tcBorders>
              <w:top w:val="nil"/>
              <w:left w:val="nil"/>
              <w:bottom w:val="nil"/>
              <w:right w:val="nil"/>
            </w:tcBorders>
            <w:shd w:val="clear" w:color="auto" w:fill="auto"/>
            <w:noWrap/>
            <w:vAlign w:val="bottom"/>
            <w:hideMark/>
          </w:tcPr>
          <w:p w14:paraId="2CCF1093" w14:textId="77777777" w:rsidR="009F1884" w:rsidRPr="009F1884" w:rsidRDefault="009F1884" w:rsidP="001162D3">
            <w:pPr>
              <w:jc w:val="center"/>
              <w:rPr>
                <w:rFonts w:ascii="Times" w:hAnsi="Times" w:cs="Calibri"/>
                <w:color w:val="000000"/>
              </w:rPr>
            </w:pPr>
            <w:r w:rsidRPr="009F1884">
              <w:rPr>
                <w:rFonts w:ascii="Times" w:hAnsi="Times" w:cs="Calibri"/>
                <w:color w:val="000000"/>
              </w:rPr>
              <w:t>4.18</w:t>
            </w:r>
          </w:p>
        </w:tc>
        <w:tc>
          <w:tcPr>
            <w:tcW w:w="2484" w:type="dxa"/>
            <w:tcBorders>
              <w:top w:val="nil"/>
              <w:left w:val="nil"/>
              <w:bottom w:val="nil"/>
              <w:right w:val="nil"/>
            </w:tcBorders>
            <w:shd w:val="clear" w:color="auto" w:fill="auto"/>
            <w:noWrap/>
            <w:vAlign w:val="bottom"/>
            <w:hideMark/>
          </w:tcPr>
          <w:p w14:paraId="1EBB9A04" w14:textId="77777777" w:rsidR="009F1884" w:rsidRPr="009F1884" w:rsidRDefault="009F1884" w:rsidP="001162D3">
            <w:pPr>
              <w:jc w:val="center"/>
              <w:rPr>
                <w:rFonts w:ascii="Times" w:hAnsi="Times" w:cs="Calibri"/>
                <w:color w:val="000000"/>
              </w:rPr>
            </w:pPr>
            <w:r w:rsidRPr="009F1884">
              <w:rPr>
                <w:rFonts w:ascii="Times" w:hAnsi="Times" w:cs="Calibri"/>
                <w:color w:val="000000"/>
              </w:rPr>
              <w:t>17.82</w:t>
            </w:r>
          </w:p>
        </w:tc>
        <w:tc>
          <w:tcPr>
            <w:tcW w:w="1321" w:type="dxa"/>
            <w:tcBorders>
              <w:top w:val="nil"/>
              <w:left w:val="nil"/>
              <w:bottom w:val="nil"/>
              <w:right w:val="nil"/>
            </w:tcBorders>
            <w:shd w:val="clear" w:color="auto" w:fill="auto"/>
            <w:noWrap/>
            <w:vAlign w:val="bottom"/>
            <w:hideMark/>
          </w:tcPr>
          <w:p w14:paraId="1E10514A" w14:textId="77777777" w:rsidR="009F1884" w:rsidRPr="009F1884" w:rsidRDefault="009F1884" w:rsidP="001162D3">
            <w:pPr>
              <w:jc w:val="center"/>
              <w:rPr>
                <w:rFonts w:ascii="Times" w:hAnsi="Times" w:cs="Calibri"/>
                <w:color w:val="000000"/>
              </w:rPr>
            </w:pPr>
            <w:r w:rsidRPr="009F1884">
              <w:rPr>
                <w:rFonts w:ascii="Times" w:hAnsi="Times" w:cs="Calibri"/>
                <w:color w:val="000000"/>
              </w:rPr>
              <w:t>4.93</w:t>
            </w:r>
          </w:p>
        </w:tc>
      </w:tr>
      <w:tr w:rsidR="009F1884" w:rsidRPr="009F1884" w14:paraId="79A513BB" w14:textId="77777777" w:rsidTr="009F1884">
        <w:trPr>
          <w:trHeight w:val="298"/>
        </w:trPr>
        <w:tc>
          <w:tcPr>
            <w:tcW w:w="4131" w:type="dxa"/>
            <w:tcBorders>
              <w:top w:val="nil"/>
              <w:left w:val="nil"/>
              <w:bottom w:val="nil"/>
              <w:right w:val="nil"/>
            </w:tcBorders>
            <w:shd w:val="clear" w:color="auto" w:fill="auto"/>
            <w:noWrap/>
            <w:vAlign w:val="bottom"/>
            <w:hideMark/>
          </w:tcPr>
          <w:p w14:paraId="120102F5" w14:textId="77777777"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Lophatherum</w:t>
            </w:r>
            <w:proofErr w:type="spellEnd"/>
            <w:r w:rsidRPr="009F1884">
              <w:rPr>
                <w:rFonts w:ascii="Times" w:eastAsiaTheme="minorEastAsia" w:hAnsi="Times" w:cstheme="majorHAnsi"/>
                <w:i/>
                <w:iCs/>
                <w:color w:val="000000" w:themeColor="text1"/>
              </w:rPr>
              <w:t xml:space="preserve"> gracile</w:t>
            </w:r>
          </w:p>
        </w:tc>
        <w:tc>
          <w:tcPr>
            <w:tcW w:w="1458" w:type="dxa"/>
            <w:tcBorders>
              <w:top w:val="nil"/>
              <w:left w:val="nil"/>
              <w:bottom w:val="nil"/>
              <w:right w:val="nil"/>
            </w:tcBorders>
            <w:shd w:val="clear" w:color="auto" w:fill="auto"/>
            <w:noWrap/>
            <w:vAlign w:val="bottom"/>
            <w:hideMark/>
          </w:tcPr>
          <w:p w14:paraId="4BDB2813" w14:textId="77777777" w:rsidR="009F1884" w:rsidRPr="009F1884" w:rsidRDefault="009F1884" w:rsidP="001162D3">
            <w:pPr>
              <w:jc w:val="center"/>
              <w:rPr>
                <w:rFonts w:ascii="Times" w:hAnsi="Times" w:cs="Calibri"/>
                <w:color w:val="000000"/>
              </w:rPr>
            </w:pPr>
            <w:r w:rsidRPr="009F1884">
              <w:rPr>
                <w:rFonts w:ascii="Times" w:hAnsi="Times" w:cs="Calibri"/>
                <w:color w:val="000000"/>
              </w:rPr>
              <w:t>12.78</w:t>
            </w:r>
          </w:p>
        </w:tc>
        <w:tc>
          <w:tcPr>
            <w:tcW w:w="2484" w:type="dxa"/>
            <w:tcBorders>
              <w:top w:val="nil"/>
              <w:left w:val="nil"/>
              <w:bottom w:val="nil"/>
              <w:right w:val="nil"/>
            </w:tcBorders>
            <w:shd w:val="clear" w:color="auto" w:fill="auto"/>
            <w:noWrap/>
            <w:vAlign w:val="bottom"/>
            <w:hideMark/>
          </w:tcPr>
          <w:p w14:paraId="319D4E26" w14:textId="77777777" w:rsidR="009F1884" w:rsidRPr="009F1884" w:rsidRDefault="009F1884" w:rsidP="001162D3">
            <w:pPr>
              <w:jc w:val="center"/>
              <w:rPr>
                <w:rFonts w:ascii="Times" w:hAnsi="Times" w:cs="Calibri"/>
                <w:color w:val="000000"/>
              </w:rPr>
            </w:pPr>
            <w:r w:rsidRPr="009F1884">
              <w:rPr>
                <w:rFonts w:ascii="Times" w:hAnsi="Times" w:cs="Calibri"/>
                <w:color w:val="000000"/>
              </w:rPr>
              <w:t>51.37</w:t>
            </w:r>
          </w:p>
        </w:tc>
        <w:tc>
          <w:tcPr>
            <w:tcW w:w="1321" w:type="dxa"/>
            <w:tcBorders>
              <w:top w:val="nil"/>
              <w:left w:val="nil"/>
              <w:bottom w:val="nil"/>
              <w:right w:val="nil"/>
            </w:tcBorders>
            <w:shd w:val="clear" w:color="auto" w:fill="auto"/>
            <w:noWrap/>
            <w:vAlign w:val="bottom"/>
            <w:hideMark/>
          </w:tcPr>
          <w:p w14:paraId="7ACBDB32"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321EE448" w14:textId="77777777" w:rsidTr="009F1884">
        <w:trPr>
          <w:trHeight w:val="298"/>
        </w:trPr>
        <w:tc>
          <w:tcPr>
            <w:tcW w:w="4131" w:type="dxa"/>
            <w:tcBorders>
              <w:top w:val="nil"/>
              <w:left w:val="nil"/>
              <w:bottom w:val="nil"/>
              <w:right w:val="nil"/>
            </w:tcBorders>
            <w:shd w:val="clear" w:color="auto" w:fill="auto"/>
            <w:noWrap/>
            <w:vAlign w:val="bottom"/>
            <w:hideMark/>
          </w:tcPr>
          <w:p w14:paraId="4CF2F5D4" w14:textId="6A48222C"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Lygodium</w:t>
            </w:r>
            <w:proofErr w:type="spellEnd"/>
            <w:r w:rsidRPr="009F1884">
              <w:rPr>
                <w:rFonts w:ascii="Times" w:eastAsiaTheme="minorEastAsia" w:hAnsi="Times" w:cstheme="majorHAnsi"/>
                <w:i/>
                <w:iCs/>
                <w:color w:val="000000" w:themeColor="text1"/>
              </w:rPr>
              <w:t xml:space="preserve"> japonicum</w:t>
            </w:r>
          </w:p>
        </w:tc>
        <w:tc>
          <w:tcPr>
            <w:tcW w:w="1458" w:type="dxa"/>
            <w:tcBorders>
              <w:top w:val="nil"/>
              <w:left w:val="nil"/>
              <w:bottom w:val="nil"/>
              <w:right w:val="nil"/>
            </w:tcBorders>
            <w:shd w:val="clear" w:color="auto" w:fill="auto"/>
            <w:noWrap/>
            <w:vAlign w:val="bottom"/>
            <w:hideMark/>
          </w:tcPr>
          <w:p w14:paraId="1FCD9A76" w14:textId="77777777" w:rsidR="009F1884" w:rsidRPr="009F1884" w:rsidRDefault="009F1884" w:rsidP="001162D3">
            <w:pPr>
              <w:jc w:val="center"/>
              <w:rPr>
                <w:rFonts w:ascii="Times" w:hAnsi="Times" w:cs="Calibri"/>
                <w:color w:val="000000"/>
              </w:rPr>
            </w:pPr>
            <w:r w:rsidRPr="009F1884">
              <w:rPr>
                <w:rFonts w:ascii="Times" w:hAnsi="Times" w:cs="Calibri"/>
                <w:color w:val="000000"/>
              </w:rPr>
              <w:t>16.81</w:t>
            </w:r>
          </w:p>
        </w:tc>
        <w:tc>
          <w:tcPr>
            <w:tcW w:w="2484" w:type="dxa"/>
            <w:tcBorders>
              <w:top w:val="nil"/>
              <w:left w:val="nil"/>
              <w:bottom w:val="nil"/>
              <w:right w:val="nil"/>
            </w:tcBorders>
            <w:shd w:val="clear" w:color="auto" w:fill="auto"/>
            <w:noWrap/>
            <w:vAlign w:val="bottom"/>
            <w:hideMark/>
          </w:tcPr>
          <w:p w14:paraId="2DAB6F8B"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24E2F6B3"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2B3F73B6" w14:textId="77777777" w:rsidTr="009F1884">
        <w:trPr>
          <w:trHeight w:val="298"/>
        </w:trPr>
        <w:tc>
          <w:tcPr>
            <w:tcW w:w="4131" w:type="dxa"/>
            <w:tcBorders>
              <w:top w:val="nil"/>
              <w:left w:val="nil"/>
              <w:bottom w:val="nil"/>
              <w:right w:val="nil"/>
            </w:tcBorders>
            <w:shd w:val="clear" w:color="auto" w:fill="auto"/>
            <w:noWrap/>
            <w:vAlign w:val="bottom"/>
            <w:hideMark/>
          </w:tcPr>
          <w:p w14:paraId="66285AEC" w14:textId="4BC998DC"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Melanthera</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prostrata</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3534F57D"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4BBA8983" w14:textId="77777777" w:rsidR="009F1884" w:rsidRPr="009F1884" w:rsidRDefault="009F1884" w:rsidP="001162D3">
            <w:pPr>
              <w:jc w:val="center"/>
              <w:rPr>
                <w:rFonts w:ascii="Times" w:hAnsi="Times" w:cs="Calibri"/>
                <w:color w:val="000000"/>
              </w:rPr>
            </w:pPr>
            <w:r w:rsidRPr="009F1884">
              <w:rPr>
                <w:rFonts w:ascii="Times" w:hAnsi="Times" w:cs="Calibri"/>
                <w:color w:val="000000"/>
              </w:rPr>
              <w:t>11.72</w:t>
            </w:r>
          </w:p>
        </w:tc>
        <w:tc>
          <w:tcPr>
            <w:tcW w:w="1321" w:type="dxa"/>
            <w:tcBorders>
              <w:top w:val="nil"/>
              <w:left w:val="nil"/>
              <w:bottom w:val="nil"/>
              <w:right w:val="nil"/>
            </w:tcBorders>
            <w:shd w:val="clear" w:color="auto" w:fill="auto"/>
            <w:noWrap/>
            <w:vAlign w:val="bottom"/>
            <w:hideMark/>
          </w:tcPr>
          <w:p w14:paraId="4E3A3CE8"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2C336BBB" w14:textId="77777777" w:rsidTr="009F1884">
        <w:trPr>
          <w:trHeight w:val="298"/>
        </w:trPr>
        <w:tc>
          <w:tcPr>
            <w:tcW w:w="4131" w:type="dxa"/>
            <w:tcBorders>
              <w:top w:val="nil"/>
              <w:left w:val="nil"/>
              <w:bottom w:val="nil"/>
              <w:right w:val="nil"/>
            </w:tcBorders>
            <w:shd w:val="clear" w:color="auto" w:fill="auto"/>
            <w:noWrap/>
            <w:vAlign w:val="bottom"/>
            <w:hideMark/>
          </w:tcPr>
          <w:p w14:paraId="3C46E861" w14:textId="4DC74D04"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Morus </w:t>
            </w:r>
            <w:proofErr w:type="spellStart"/>
            <w:r w:rsidRPr="009F1884">
              <w:rPr>
                <w:rFonts w:ascii="Times" w:eastAsiaTheme="minorEastAsia" w:hAnsi="Times" w:cstheme="majorHAnsi"/>
                <w:i/>
                <w:iCs/>
                <w:color w:val="000000" w:themeColor="text1"/>
              </w:rPr>
              <w:t>cathayana</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074DB439"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4B07A029"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7E981A3C" w14:textId="77777777" w:rsidR="009F1884" w:rsidRPr="009F1884" w:rsidRDefault="009F1884" w:rsidP="001162D3">
            <w:pPr>
              <w:jc w:val="center"/>
              <w:rPr>
                <w:rFonts w:ascii="Times" w:hAnsi="Times" w:cs="Calibri"/>
                <w:color w:val="000000"/>
              </w:rPr>
            </w:pPr>
            <w:r w:rsidRPr="009F1884">
              <w:rPr>
                <w:rFonts w:ascii="Times" w:hAnsi="Times" w:cs="Calibri"/>
                <w:color w:val="000000"/>
              </w:rPr>
              <w:t>38.24</w:t>
            </w:r>
          </w:p>
        </w:tc>
      </w:tr>
      <w:tr w:rsidR="009F1884" w:rsidRPr="009F1884" w14:paraId="1DB76E14" w14:textId="77777777" w:rsidTr="009F1884">
        <w:trPr>
          <w:trHeight w:val="298"/>
        </w:trPr>
        <w:tc>
          <w:tcPr>
            <w:tcW w:w="4131" w:type="dxa"/>
            <w:tcBorders>
              <w:top w:val="nil"/>
              <w:left w:val="nil"/>
              <w:bottom w:val="nil"/>
              <w:right w:val="nil"/>
            </w:tcBorders>
            <w:shd w:val="clear" w:color="auto" w:fill="auto"/>
            <w:noWrap/>
            <w:vAlign w:val="bottom"/>
            <w:hideMark/>
          </w:tcPr>
          <w:p w14:paraId="4BB8A931" w14:textId="4B0F4A36"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Morus </w:t>
            </w:r>
            <w:proofErr w:type="spellStart"/>
            <w:r w:rsidRPr="009F1884">
              <w:rPr>
                <w:rFonts w:ascii="Times" w:eastAsiaTheme="minorEastAsia" w:hAnsi="Times" w:cstheme="majorHAnsi"/>
                <w:i/>
                <w:iCs/>
                <w:color w:val="000000" w:themeColor="text1"/>
              </w:rPr>
              <w:t>mongolica</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063FA8DA"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533D63D3"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752B6B11" w14:textId="77777777" w:rsidR="009F1884" w:rsidRPr="009F1884" w:rsidRDefault="009F1884" w:rsidP="001162D3">
            <w:pPr>
              <w:jc w:val="center"/>
              <w:rPr>
                <w:rFonts w:ascii="Times" w:hAnsi="Times" w:cs="Calibri"/>
                <w:color w:val="000000"/>
              </w:rPr>
            </w:pPr>
            <w:r w:rsidRPr="009F1884">
              <w:rPr>
                <w:rFonts w:ascii="Times" w:hAnsi="Times" w:cs="Calibri"/>
                <w:color w:val="000000"/>
              </w:rPr>
              <w:t>3.55</w:t>
            </w:r>
          </w:p>
        </w:tc>
      </w:tr>
      <w:tr w:rsidR="009F1884" w:rsidRPr="009F1884" w14:paraId="6777B951" w14:textId="77777777" w:rsidTr="009F1884">
        <w:trPr>
          <w:trHeight w:val="298"/>
        </w:trPr>
        <w:tc>
          <w:tcPr>
            <w:tcW w:w="4131" w:type="dxa"/>
            <w:tcBorders>
              <w:top w:val="nil"/>
              <w:left w:val="nil"/>
              <w:bottom w:val="nil"/>
              <w:right w:val="nil"/>
            </w:tcBorders>
            <w:shd w:val="clear" w:color="auto" w:fill="auto"/>
            <w:noWrap/>
            <w:vAlign w:val="bottom"/>
            <w:hideMark/>
          </w:tcPr>
          <w:p w14:paraId="46B19D2F" w14:textId="03790A8A"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Ophiopogon japonicus </w:t>
            </w:r>
          </w:p>
        </w:tc>
        <w:tc>
          <w:tcPr>
            <w:tcW w:w="1458" w:type="dxa"/>
            <w:tcBorders>
              <w:top w:val="nil"/>
              <w:left w:val="nil"/>
              <w:bottom w:val="nil"/>
              <w:right w:val="nil"/>
            </w:tcBorders>
            <w:shd w:val="clear" w:color="auto" w:fill="auto"/>
            <w:noWrap/>
            <w:vAlign w:val="bottom"/>
            <w:hideMark/>
          </w:tcPr>
          <w:p w14:paraId="26E7FCC0" w14:textId="77777777" w:rsidR="009F1884" w:rsidRPr="009F1884" w:rsidRDefault="009F1884" w:rsidP="001162D3">
            <w:pPr>
              <w:jc w:val="center"/>
              <w:rPr>
                <w:rFonts w:ascii="Times" w:hAnsi="Times" w:cs="Calibri"/>
                <w:color w:val="000000"/>
              </w:rPr>
            </w:pPr>
            <w:r w:rsidRPr="009F1884">
              <w:rPr>
                <w:rFonts w:ascii="Times" w:hAnsi="Times" w:cs="Calibri"/>
                <w:color w:val="000000"/>
              </w:rPr>
              <w:t>76.01</w:t>
            </w:r>
          </w:p>
        </w:tc>
        <w:tc>
          <w:tcPr>
            <w:tcW w:w="2484" w:type="dxa"/>
            <w:tcBorders>
              <w:top w:val="nil"/>
              <w:left w:val="nil"/>
              <w:bottom w:val="nil"/>
              <w:right w:val="nil"/>
            </w:tcBorders>
            <w:shd w:val="clear" w:color="auto" w:fill="auto"/>
            <w:noWrap/>
            <w:vAlign w:val="bottom"/>
            <w:hideMark/>
          </w:tcPr>
          <w:p w14:paraId="2CD82213" w14:textId="40ED096E" w:rsidR="009F1884" w:rsidRPr="009F1884" w:rsidRDefault="009F1884" w:rsidP="001162D3">
            <w:pPr>
              <w:jc w:val="center"/>
              <w:rPr>
                <w:rFonts w:ascii="Times" w:hAnsi="Times" w:cs="Calibri"/>
                <w:color w:val="000000"/>
              </w:rPr>
            </w:pPr>
            <w:r>
              <w:rPr>
                <w:rFonts w:ascii="Times" w:hAnsi="Times" w:cs="Calibri"/>
                <w:color w:val="000000"/>
              </w:rPr>
              <w:t>55</w:t>
            </w:r>
            <w:r w:rsidRPr="009F1884">
              <w:rPr>
                <w:rFonts w:ascii="Times" w:hAnsi="Times" w:cs="Calibri"/>
                <w:color w:val="000000"/>
              </w:rPr>
              <w:t>.</w:t>
            </w:r>
            <w:r>
              <w:rPr>
                <w:rFonts w:ascii="Times" w:hAnsi="Times" w:cs="Calibri"/>
                <w:color w:val="000000"/>
              </w:rPr>
              <w:t>05</w:t>
            </w:r>
          </w:p>
        </w:tc>
        <w:tc>
          <w:tcPr>
            <w:tcW w:w="1321" w:type="dxa"/>
            <w:tcBorders>
              <w:top w:val="nil"/>
              <w:left w:val="nil"/>
              <w:bottom w:val="nil"/>
              <w:right w:val="nil"/>
            </w:tcBorders>
            <w:shd w:val="clear" w:color="auto" w:fill="auto"/>
            <w:noWrap/>
            <w:vAlign w:val="bottom"/>
            <w:hideMark/>
          </w:tcPr>
          <w:p w14:paraId="7AA001F3" w14:textId="6E91C4DB" w:rsidR="009F1884" w:rsidRPr="009F1884" w:rsidRDefault="009F1884" w:rsidP="001162D3">
            <w:pPr>
              <w:jc w:val="center"/>
              <w:rPr>
                <w:rFonts w:ascii="Times" w:hAnsi="Times" w:cs="Calibri"/>
                <w:color w:val="000000"/>
              </w:rPr>
            </w:pPr>
            <w:r>
              <w:rPr>
                <w:rFonts w:ascii="Times" w:hAnsi="Times" w:cs="Calibri"/>
                <w:color w:val="000000"/>
              </w:rPr>
              <w:t>8.81</w:t>
            </w:r>
          </w:p>
        </w:tc>
      </w:tr>
      <w:tr w:rsidR="009F1884" w:rsidRPr="009F1884" w14:paraId="64A71313" w14:textId="77777777" w:rsidTr="009F1884">
        <w:trPr>
          <w:trHeight w:val="298"/>
        </w:trPr>
        <w:tc>
          <w:tcPr>
            <w:tcW w:w="4131" w:type="dxa"/>
            <w:tcBorders>
              <w:top w:val="nil"/>
              <w:left w:val="nil"/>
              <w:bottom w:val="nil"/>
              <w:right w:val="nil"/>
            </w:tcBorders>
            <w:shd w:val="clear" w:color="auto" w:fill="auto"/>
            <w:noWrap/>
            <w:vAlign w:val="bottom"/>
            <w:hideMark/>
          </w:tcPr>
          <w:p w14:paraId="770D43F2" w14:textId="6A594C69"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Oplismenus</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undulatifolius</w:t>
            </w:r>
            <w:proofErr w:type="spellEnd"/>
            <w:r w:rsidRPr="009F1884">
              <w:rPr>
                <w:rFonts w:ascii="Times" w:eastAsiaTheme="minorEastAsia" w:hAnsi="Times" w:cstheme="majorHAnsi"/>
                <w:i/>
                <w:iCs/>
                <w:color w:val="000000" w:themeColor="text1"/>
              </w:rPr>
              <w:t> </w:t>
            </w:r>
          </w:p>
        </w:tc>
        <w:tc>
          <w:tcPr>
            <w:tcW w:w="1458" w:type="dxa"/>
            <w:tcBorders>
              <w:top w:val="nil"/>
              <w:left w:val="nil"/>
              <w:bottom w:val="nil"/>
              <w:right w:val="nil"/>
            </w:tcBorders>
            <w:shd w:val="clear" w:color="auto" w:fill="auto"/>
            <w:noWrap/>
            <w:vAlign w:val="bottom"/>
            <w:hideMark/>
          </w:tcPr>
          <w:p w14:paraId="52F48DDA" w14:textId="77777777" w:rsidR="009F1884" w:rsidRPr="009F1884" w:rsidRDefault="009F1884" w:rsidP="001162D3">
            <w:pPr>
              <w:jc w:val="center"/>
              <w:rPr>
                <w:rFonts w:ascii="Times" w:hAnsi="Times" w:cs="Calibri"/>
                <w:color w:val="000000"/>
              </w:rPr>
            </w:pPr>
            <w:r w:rsidRPr="009F1884">
              <w:rPr>
                <w:rFonts w:ascii="Times" w:hAnsi="Times" w:cs="Calibri"/>
                <w:color w:val="000000"/>
              </w:rPr>
              <w:t>14.43</w:t>
            </w:r>
          </w:p>
        </w:tc>
        <w:tc>
          <w:tcPr>
            <w:tcW w:w="2484" w:type="dxa"/>
            <w:tcBorders>
              <w:top w:val="nil"/>
              <w:left w:val="nil"/>
              <w:bottom w:val="nil"/>
              <w:right w:val="nil"/>
            </w:tcBorders>
            <w:shd w:val="clear" w:color="auto" w:fill="auto"/>
            <w:noWrap/>
            <w:vAlign w:val="bottom"/>
            <w:hideMark/>
          </w:tcPr>
          <w:p w14:paraId="0AF2D69D"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21200686"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385A83F7" w14:textId="77777777" w:rsidTr="009F1884">
        <w:trPr>
          <w:trHeight w:val="298"/>
        </w:trPr>
        <w:tc>
          <w:tcPr>
            <w:tcW w:w="4131" w:type="dxa"/>
            <w:tcBorders>
              <w:top w:val="nil"/>
              <w:left w:val="nil"/>
              <w:bottom w:val="nil"/>
              <w:right w:val="nil"/>
            </w:tcBorders>
            <w:shd w:val="clear" w:color="auto" w:fill="auto"/>
            <w:noWrap/>
            <w:vAlign w:val="bottom"/>
            <w:hideMark/>
          </w:tcPr>
          <w:p w14:paraId="7893BC48" w14:textId="4540488E"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Osmunda japonica </w:t>
            </w:r>
          </w:p>
        </w:tc>
        <w:tc>
          <w:tcPr>
            <w:tcW w:w="1458" w:type="dxa"/>
            <w:tcBorders>
              <w:top w:val="nil"/>
              <w:left w:val="nil"/>
              <w:bottom w:val="nil"/>
              <w:right w:val="nil"/>
            </w:tcBorders>
            <w:shd w:val="clear" w:color="auto" w:fill="auto"/>
            <w:noWrap/>
            <w:vAlign w:val="bottom"/>
            <w:hideMark/>
          </w:tcPr>
          <w:p w14:paraId="56AB0413"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79C838B9"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1134F9A9" w14:textId="77777777" w:rsidR="009F1884" w:rsidRPr="009F1884" w:rsidRDefault="009F1884" w:rsidP="001162D3">
            <w:pPr>
              <w:jc w:val="center"/>
              <w:rPr>
                <w:rFonts w:ascii="Times" w:hAnsi="Times" w:cs="Calibri"/>
                <w:color w:val="000000"/>
              </w:rPr>
            </w:pPr>
            <w:r w:rsidRPr="009F1884">
              <w:rPr>
                <w:rFonts w:ascii="Times" w:hAnsi="Times" w:cs="Calibri"/>
                <w:color w:val="000000"/>
              </w:rPr>
              <w:t>9.17</w:t>
            </w:r>
          </w:p>
        </w:tc>
      </w:tr>
      <w:tr w:rsidR="009F1884" w:rsidRPr="009F1884" w14:paraId="57CEA059" w14:textId="77777777" w:rsidTr="009F1884">
        <w:trPr>
          <w:trHeight w:val="298"/>
        </w:trPr>
        <w:tc>
          <w:tcPr>
            <w:tcW w:w="4131" w:type="dxa"/>
            <w:tcBorders>
              <w:top w:val="nil"/>
              <w:left w:val="nil"/>
              <w:bottom w:val="nil"/>
              <w:right w:val="nil"/>
            </w:tcBorders>
            <w:shd w:val="clear" w:color="auto" w:fill="auto"/>
            <w:noWrap/>
            <w:vAlign w:val="bottom"/>
            <w:hideMark/>
          </w:tcPr>
          <w:p w14:paraId="03855DB8" w14:textId="77777777"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Parathelypteris</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glanduligera</w:t>
            </w:r>
            <w:proofErr w:type="spellEnd"/>
          </w:p>
        </w:tc>
        <w:tc>
          <w:tcPr>
            <w:tcW w:w="1458" w:type="dxa"/>
            <w:tcBorders>
              <w:top w:val="nil"/>
              <w:left w:val="nil"/>
              <w:bottom w:val="nil"/>
              <w:right w:val="nil"/>
            </w:tcBorders>
            <w:shd w:val="clear" w:color="auto" w:fill="auto"/>
            <w:noWrap/>
            <w:vAlign w:val="bottom"/>
            <w:hideMark/>
          </w:tcPr>
          <w:p w14:paraId="2E691E28" w14:textId="77777777" w:rsidR="009F1884" w:rsidRPr="009F1884" w:rsidRDefault="009F1884" w:rsidP="001162D3">
            <w:pPr>
              <w:jc w:val="center"/>
              <w:rPr>
                <w:rFonts w:ascii="Times" w:hAnsi="Times" w:cs="Calibri"/>
                <w:color w:val="000000"/>
              </w:rPr>
            </w:pPr>
            <w:r w:rsidRPr="009F1884">
              <w:rPr>
                <w:rFonts w:ascii="Times" w:hAnsi="Times" w:cs="Calibri"/>
                <w:color w:val="000000"/>
              </w:rPr>
              <w:t>35.8</w:t>
            </w:r>
          </w:p>
        </w:tc>
        <w:tc>
          <w:tcPr>
            <w:tcW w:w="2484" w:type="dxa"/>
            <w:tcBorders>
              <w:top w:val="nil"/>
              <w:left w:val="nil"/>
              <w:bottom w:val="nil"/>
              <w:right w:val="nil"/>
            </w:tcBorders>
            <w:shd w:val="clear" w:color="auto" w:fill="auto"/>
            <w:noWrap/>
            <w:vAlign w:val="bottom"/>
            <w:hideMark/>
          </w:tcPr>
          <w:p w14:paraId="11B6B4DC"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2945049C"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5C6652F7" w14:textId="77777777" w:rsidTr="009F1884">
        <w:trPr>
          <w:trHeight w:val="298"/>
        </w:trPr>
        <w:tc>
          <w:tcPr>
            <w:tcW w:w="4131" w:type="dxa"/>
            <w:tcBorders>
              <w:top w:val="nil"/>
              <w:left w:val="nil"/>
              <w:bottom w:val="nil"/>
              <w:right w:val="nil"/>
            </w:tcBorders>
            <w:shd w:val="clear" w:color="auto" w:fill="auto"/>
            <w:noWrap/>
            <w:vAlign w:val="bottom"/>
            <w:hideMark/>
          </w:tcPr>
          <w:p w14:paraId="2CEA61B5" w14:textId="1446098F"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Plantago major </w:t>
            </w:r>
          </w:p>
        </w:tc>
        <w:tc>
          <w:tcPr>
            <w:tcW w:w="1458" w:type="dxa"/>
            <w:tcBorders>
              <w:top w:val="nil"/>
              <w:left w:val="nil"/>
              <w:bottom w:val="nil"/>
              <w:right w:val="nil"/>
            </w:tcBorders>
            <w:shd w:val="clear" w:color="auto" w:fill="auto"/>
            <w:noWrap/>
            <w:vAlign w:val="bottom"/>
            <w:hideMark/>
          </w:tcPr>
          <w:p w14:paraId="36B31B65"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102EC5D7" w14:textId="77777777" w:rsidR="009F1884" w:rsidRPr="009F1884" w:rsidRDefault="009F1884" w:rsidP="001162D3">
            <w:pPr>
              <w:jc w:val="center"/>
              <w:rPr>
                <w:rFonts w:ascii="Times" w:hAnsi="Times" w:cs="Calibri"/>
                <w:color w:val="000000"/>
              </w:rPr>
            </w:pPr>
            <w:r w:rsidRPr="009F1884">
              <w:rPr>
                <w:rFonts w:ascii="Times" w:hAnsi="Times" w:cs="Calibri"/>
                <w:color w:val="000000"/>
              </w:rPr>
              <w:t>14.5</w:t>
            </w:r>
          </w:p>
        </w:tc>
        <w:tc>
          <w:tcPr>
            <w:tcW w:w="1321" w:type="dxa"/>
            <w:tcBorders>
              <w:top w:val="nil"/>
              <w:left w:val="nil"/>
              <w:bottom w:val="nil"/>
              <w:right w:val="nil"/>
            </w:tcBorders>
            <w:shd w:val="clear" w:color="auto" w:fill="auto"/>
            <w:noWrap/>
            <w:vAlign w:val="bottom"/>
            <w:hideMark/>
          </w:tcPr>
          <w:p w14:paraId="6D687BE8"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688F58C6" w14:textId="77777777" w:rsidTr="009F1884">
        <w:trPr>
          <w:trHeight w:val="298"/>
        </w:trPr>
        <w:tc>
          <w:tcPr>
            <w:tcW w:w="4131" w:type="dxa"/>
            <w:tcBorders>
              <w:top w:val="nil"/>
              <w:left w:val="nil"/>
              <w:bottom w:val="nil"/>
              <w:right w:val="nil"/>
            </w:tcBorders>
            <w:shd w:val="clear" w:color="auto" w:fill="auto"/>
            <w:noWrap/>
            <w:vAlign w:val="bottom"/>
            <w:hideMark/>
          </w:tcPr>
          <w:p w14:paraId="5C89A5EB" w14:textId="763DF874"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Polygonatum</w:t>
            </w:r>
            <w:proofErr w:type="spellEnd"/>
            <w:r w:rsidRPr="009F1884">
              <w:rPr>
                <w:rFonts w:ascii="Times" w:eastAsiaTheme="minorEastAsia" w:hAnsi="Times" w:cstheme="majorHAnsi"/>
                <w:i/>
                <w:iCs/>
                <w:color w:val="000000" w:themeColor="text1"/>
              </w:rPr>
              <w:t xml:space="preserve"> odoratum </w:t>
            </w:r>
          </w:p>
        </w:tc>
        <w:tc>
          <w:tcPr>
            <w:tcW w:w="1458" w:type="dxa"/>
            <w:tcBorders>
              <w:top w:val="nil"/>
              <w:left w:val="nil"/>
              <w:bottom w:val="nil"/>
              <w:right w:val="nil"/>
            </w:tcBorders>
            <w:shd w:val="clear" w:color="auto" w:fill="auto"/>
            <w:noWrap/>
            <w:vAlign w:val="bottom"/>
            <w:hideMark/>
          </w:tcPr>
          <w:p w14:paraId="27AF208F"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0480CEEA" w14:textId="77777777" w:rsidR="009F1884" w:rsidRPr="009F1884" w:rsidRDefault="009F1884" w:rsidP="001162D3">
            <w:pPr>
              <w:jc w:val="center"/>
              <w:rPr>
                <w:rFonts w:ascii="Times" w:hAnsi="Times" w:cs="Calibri"/>
                <w:color w:val="000000"/>
              </w:rPr>
            </w:pPr>
            <w:r w:rsidRPr="009F1884">
              <w:rPr>
                <w:rFonts w:ascii="Times" w:hAnsi="Times" w:cs="Calibri"/>
                <w:color w:val="000000"/>
              </w:rPr>
              <w:t>8.34</w:t>
            </w:r>
          </w:p>
        </w:tc>
        <w:tc>
          <w:tcPr>
            <w:tcW w:w="1321" w:type="dxa"/>
            <w:tcBorders>
              <w:top w:val="nil"/>
              <w:left w:val="nil"/>
              <w:bottom w:val="nil"/>
              <w:right w:val="nil"/>
            </w:tcBorders>
            <w:shd w:val="clear" w:color="auto" w:fill="auto"/>
            <w:noWrap/>
            <w:vAlign w:val="bottom"/>
            <w:hideMark/>
          </w:tcPr>
          <w:p w14:paraId="5C8EACFD"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66B64481" w14:textId="77777777" w:rsidTr="009F1884">
        <w:trPr>
          <w:trHeight w:val="298"/>
        </w:trPr>
        <w:tc>
          <w:tcPr>
            <w:tcW w:w="4131" w:type="dxa"/>
            <w:tcBorders>
              <w:top w:val="nil"/>
              <w:left w:val="nil"/>
              <w:bottom w:val="nil"/>
              <w:right w:val="nil"/>
            </w:tcBorders>
            <w:shd w:val="clear" w:color="auto" w:fill="auto"/>
            <w:noWrap/>
            <w:vAlign w:val="bottom"/>
            <w:hideMark/>
          </w:tcPr>
          <w:p w14:paraId="5E4D8F3A" w14:textId="059862D9"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Rubia sylvatica </w:t>
            </w:r>
          </w:p>
        </w:tc>
        <w:tc>
          <w:tcPr>
            <w:tcW w:w="1458" w:type="dxa"/>
            <w:tcBorders>
              <w:top w:val="nil"/>
              <w:left w:val="nil"/>
              <w:bottom w:val="nil"/>
              <w:right w:val="nil"/>
            </w:tcBorders>
            <w:shd w:val="clear" w:color="auto" w:fill="auto"/>
            <w:noWrap/>
            <w:vAlign w:val="bottom"/>
            <w:hideMark/>
          </w:tcPr>
          <w:p w14:paraId="607C821B"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23981E14"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1DC697B2" w14:textId="77777777" w:rsidR="009F1884" w:rsidRPr="009F1884" w:rsidRDefault="009F1884" w:rsidP="001162D3">
            <w:pPr>
              <w:jc w:val="center"/>
              <w:rPr>
                <w:rFonts w:ascii="Times" w:hAnsi="Times" w:cs="Calibri"/>
                <w:color w:val="000000"/>
              </w:rPr>
            </w:pPr>
            <w:r w:rsidRPr="009F1884">
              <w:rPr>
                <w:rFonts w:ascii="Times" w:hAnsi="Times" w:cs="Calibri"/>
                <w:color w:val="000000"/>
              </w:rPr>
              <w:t>52.61</w:t>
            </w:r>
          </w:p>
        </w:tc>
      </w:tr>
      <w:tr w:rsidR="009F1884" w:rsidRPr="009F1884" w14:paraId="5472A46B" w14:textId="77777777" w:rsidTr="009F1884">
        <w:trPr>
          <w:trHeight w:val="298"/>
        </w:trPr>
        <w:tc>
          <w:tcPr>
            <w:tcW w:w="4131" w:type="dxa"/>
            <w:tcBorders>
              <w:top w:val="nil"/>
              <w:left w:val="nil"/>
              <w:bottom w:val="nil"/>
              <w:right w:val="nil"/>
            </w:tcBorders>
            <w:shd w:val="clear" w:color="auto" w:fill="auto"/>
            <w:noWrap/>
            <w:vAlign w:val="bottom"/>
            <w:hideMark/>
          </w:tcPr>
          <w:p w14:paraId="796EF595" w14:textId="468BA4FC"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Rubus </w:t>
            </w:r>
            <w:proofErr w:type="spellStart"/>
            <w:r w:rsidRPr="009F1884">
              <w:rPr>
                <w:rFonts w:ascii="Times" w:eastAsiaTheme="minorEastAsia" w:hAnsi="Times" w:cstheme="majorHAnsi"/>
                <w:i/>
                <w:iCs/>
                <w:color w:val="000000" w:themeColor="text1"/>
              </w:rPr>
              <w:t>buergeri</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30D04479" w14:textId="77777777" w:rsidR="009F1884" w:rsidRPr="009F1884" w:rsidRDefault="009F1884" w:rsidP="001162D3">
            <w:pPr>
              <w:jc w:val="center"/>
              <w:rPr>
                <w:rFonts w:ascii="Times" w:hAnsi="Times" w:cs="Calibri"/>
                <w:color w:val="000000"/>
              </w:rPr>
            </w:pPr>
            <w:r w:rsidRPr="009F1884">
              <w:rPr>
                <w:rFonts w:ascii="Times" w:hAnsi="Times" w:cs="Calibri"/>
                <w:color w:val="000000"/>
              </w:rPr>
              <w:t>11.1</w:t>
            </w:r>
          </w:p>
        </w:tc>
        <w:tc>
          <w:tcPr>
            <w:tcW w:w="2484" w:type="dxa"/>
            <w:tcBorders>
              <w:top w:val="nil"/>
              <w:left w:val="nil"/>
              <w:bottom w:val="nil"/>
              <w:right w:val="nil"/>
            </w:tcBorders>
            <w:shd w:val="clear" w:color="auto" w:fill="auto"/>
            <w:noWrap/>
            <w:vAlign w:val="bottom"/>
            <w:hideMark/>
          </w:tcPr>
          <w:p w14:paraId="40DFACCD"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5FF4FBF4"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0B168838" w14:textId="77777777" w:rsidTr="009F1884">
        <w:trPr>
          <w:trHeight w:val="298"/>
        </w:trPr>
        <w:tc>
          <w:tcPr>
            <w:tcW w:w="4131" w:type="dxa"/>
            <w:tcBorders>
              <w:top w:val="nil"/>
              <w:left w:val="nil"/>
              <w:bottom w:val="nil"/>
              <w:right w:val="nil"/>
            </w:tcBorders>
            <w:shd w:val="clear" w:color="auto" w:fill="auto"/>
            <w:noWrap/>
            <w:vAlign w:val="bottom"/>
            <w:hideMark/>
          </w:tcPr>
          <w:p w14:paraId="4D1A8279" w14:textId="596A8F56"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Rubus </w:t>
            </w:r>
            <w:proofErr w:type="spellStart"/>
            <w:r w:rsidRPr="009F1884">
              <w:rPr>
                <w:rFonts w:ascii="Times" w:eastAsiaTheme="minorEastAsia" w:hAnsi="Times" w:cstheme="majorHAnsi"/>
                <w:i/>
                <w:iCs/>
                <w:color w:val="000000" w:themeColor="text1"/>
              </w:rPr>
              <w:t>pacificus</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0D0C417D"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2A39109C" w14:textId="77777777" w:rsidR="009F1884" w:rsidRPr="009F1884" w:rsidRDefault="009F1884" w:rsidP="001162D3">
            <w:pPr>
              <w:jc w:val="center"/>
              <w:rPr>
                <w:rFonts w:ascii="Times" w:hAnsi="Times" w:cs="Calibri"/>
                <w:color w:val="000000"/>
              </w:rPr>
            </w:pPr>
            <w:r w:rsidRPr="009F1884">
              <w:rPr>
                <w:rFonts w:ascii="Times" w:hAnsi="Times" w:cs="Calibri"/>
                <w:color w:val="000000"/>
              </w:rPr>
              <w:t>4.99</w:t>
            </w:r>
          </w:p>
        </w:tc>
        <w:tc>
          <w:tcPr>
            <w:tcW w:w="1321" w:type="dxa"/>
            <w:tcBorders>
              <w:top w:val="nil"/>
              <w:left w:val="nil"/>
              <w:bottom w:val="nil"/>
              <w:right w:val="nil"/>
            </w:tcBorders>
            <w:shd w:val="clear" w:color="auto" w:fill="auto"/>
            <w:noWrap/>
            <w:vAlign w:val="bottom"/>
            <w:hideMark/>
          </w:tcPr>
          <w:p w14:paraId="6A3EECFD" w14:textId="77777777" w:rsidR="009F1884" w:rsidRPr="009F1884" w:rsidRDefault="009F1884" w:rsidP="001162D3">
            <w:pPr>
              <w:jc w:val="center"/>
              <w:rPr>
                <w:rFonts w:ascii="Times" w:hAnsi="Times" w:cs="Calibri"/>
                <w:color w:val="000000"/>
              </w:rPr>
            </w:pPr>
            <w:r w:rsidRPr="009F1884">
              <w:rPr>
                <w:rFonts w:ascii="Times" w:hAnsi="Times" w:cs="Calibri"/>
                <w:color w:val="000000"/>
              </w:rPr>
              <w:t>12.48</w:t>
            </w:r>
          </w:p>
        </w:tc>
      </w:tr>
      <w:tr w:rsidR="009F1884" w:rsidRPr="009F1884" w14:paraId="0D3195F8" w14:textId="77777777" w:rsidTr="009F1884">
        <w:trPr>
          <w:trHeight w:val="298"/>
        </w:trPr>
        <w:tc>
          <w:tcPr>
            <w:tcW w:w="4131" w:type="dxa"/>
            <w:tcBorders>
              <w:top w:val="nil"/>
              <w:left w:val="nil"/>
              <w:bottom w:val="nil"/>
              <w:right w:val="nil"/>
            </w:tcBorders>
            <w:shd w:val="clear" w:color="auto" w:fill="auto"/>
            <w:noWrap/>
            <w:vAlign w:val="bottom"/>
            <w:hideMark/>
          </w:tcPr>
          <w:p w14:paraId="7A748BCE" w14:textId="58FACFBC"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Saussurea</w:t>
            </w:r>
            <w:proofErr w:type="spellEnd"/>
            <w:r w:rsidRPr="009F1884">
              <w:rPr>
                <w:rFonts w:ascii="Times" w:eastAsiaTheme="minorEastAsia" w:hAnsi="Times" w:cstheme="majorHAnsi"/>
                <w:i/>
                <w:iCs/>
                <w:color w:val="000000" w:themeColor="text1"/>
              </w:rPr>
              <w:t xml:space="preserve"> japonica </w:t>
            </w:r>
          </w:p>
        </w:tc>
        <w:tc>
          <w:tcPr>
            <w:tcW w:w="1458" w:type="dxa"/>
            <w:tcBorders>
              <w:top w:val="nil"/>
              <w:left w:val="nil"/>
              <w:bottom w:val="nil"/>
              <w:right w:val="nil"/>
            </w:tcBorders>
            <w:shd w:val="clear" w:color="auto" w:fill="auto"/>
            <w:noWrap/>
            <w:vAlign w:val="bottom"/>
            <w:hideMark/>
          </w:tcPr>
          <w:p w14:paraId="64245844"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615B2169"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001DAAE4" w14:textId="77777777" w:rsidR="009F1884" w:rsidRPr="009F1884" w:rsidRDefault="009F1884" w:rsidP="001162D3">
            <w:pPr>
              <w:jc w:val="center"/>
              <w:rPr>
                <w:rFonts w:ascii="Times" w:hAnsi="Times" w:cs="Calibri"/>
                <w:color w:val="000000"/>
              </w:rPr>
            </w:pPr>
            <w:r w:rsidRPr="009F1884">
              <w:rPr>
                <w:rFonts w:ascii="Times" w:hAnsi="Times" w:cs="Calibri"/>
                <w:color w:val="000000"/>
              </w:rPr>
              <w:t>28.92</w:t>
            </w:r>
          </w:p>
        </w:tc>
      </w:tr>
      <w:tr w:rsidR="009F1884" w:rsidRPr="009F1884" w14:paraId="4162C953" w14:textId="77777777" w:rsidTr="009F1884">
        <w:trPr>
          <w:trHeight w:val="298"/>
        </w:trPr>
        <w:tc>
          <w:tcPr>
            <w:tcW w:w="4131" w:type="dxa"/>
            <w:tcBorders>
              <w:top w:val="nil"/>
              <w:left w:val="nil"/>
              <w:bottom w:val="nil"/>
              <w:right w:val="nil"/>
            </w:tcBorders>
            <w:shd w:val="clear" w:color="auto" w:fill="auto"/>
            <w:noWrap/>
            <w:vAlign w:val="bottom"/>
            <w:hideMark/>
          </w:tcPr>
          <w:p w14:paraId="4252F3DB" w14:textId="77777777"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Smilax </w:t>
            </w:r>
            <w:proofErr w:type="spellStart"/>
            <w:r w:rsidRPr="009F1884">
              <w:rPr>
                <w:rFonts w:ascii="Times" w:eastAsiaTheme="minorEastAsia" w:hAnsi="Times" w:cstheme="majorHAnsi"/>
                <w:i/>
                <w:iCs/>
                <w:color w:val="000000" w:themeColor="text1"/>
              </w:rPr>
              <w:t>china</w:t>
            </w:r>
            <w:proofErr w:type="spellEnd"/>
          </w:p>
        </w:tc>
        <w:tc>
          <w:tcPr>
            <w:tcW w:w="1458" w:type="dxa"/>
            <w:tcBorders>
              <w:top w:val="nil"/>
              <w:left w:val="nil"/>
              <w:bottom w:val="nil"/>
              <w:right w:val="nil"/>
            </w:tcBorders>
            <w:shd w:val="clear" w:color="auto" w:fill="auto"/>
            <w:noWrap/>
            <w:vAlign w:val="bottom"/>
            <w:hideMark/>
          </w:tcPr>
          <w:p w14:paraId="0361F996"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60B09C4C"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72690146" w14:textId="77777777" w:rsidR="009F1884" w:rsidRPr="009F1884" w:rsidRDefault="009F1884" w:rsidP="001162D3">
            <w:pPr>
              <w:jc w:val="center"/>
              <w:rPr>
                <w:rFonts w:ascii="Times" w:hAnsi="Times" w:cs="Calibri"/>
                <w:color w:val="000000"/>
              </w:rPr>
            </w:pPr>
            <w:r w:rsidRPr="009F1884">
              <w:rPr>
                <w:rFonts w:ascii="Times" w:hAnsi="Times" w:cs="Calibri"/>
                <w:color w:val="000000"/>
              </w:rPr>
              <w:t>15.64</w:t>
            </w:r>
          </w:p>
        </w:tc>
      </w:tr>
      <w:tr w:rsidR="009F1884" w:rsidRPr="009F1884" w14:paraId="6647D576" w14:textId="77777777" w:rsidTr="009F1884">
        <w:trPr>
          <w:trHeight w:val="298"/>
        </w:trPr>
        <w:tc>
          <w:tcPr>
            <w:tcW w:w="4131" w:type="dxa"/>
            <w:tcBorders>
              <w:top w:val="nil"/>
              <w:left w:val="nil"/>
              <w:bottom w:val="nil"/>
              <w:right w:val="nil"/>
            </w:tcBorders>
            <w:shd w:val="clear" w:color="auto" w:fill="auto"/>
            <w:noWrap/>
            <w:vAlign w:val="bottom"/>
            <w:hideMark/>
          </w:tcPr>
          <w:p w14:paraId="05D24867" w14:textId="01995E48"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Trachycarpus</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sortunei</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6F304353" w14:textId="77777777" w:rsidR="009F1884" w:rsidRPr="009F1884" w:rsidRDefault="009F1884" w:rsidP="001162D3">
            <w:pPr>
              <w:jc w:val="center"/>
              <w:rPr>
                <w:rFonts w:ascii="Times" w:hAnsi="Times" w:cs="Calibri"/>
                <w:color w:val="000000"/>
              </w:rPr>
            </w:pPr>
            <w:r w:rsidRPr="009F1884">
              <w:rPr>
                <w:rFonts w:ascii="Times" w:hAnsi="Times" w:cs="Calibri"/>
                <w:color w:val="000000"/>
              </w:rPr>
              <w:t>18.95</w:t>
            </w:r>
          </w:p>
        </w:tc>
        <w:tc>
          <w:tcPr>
            <w:tcW w:w="2484" w:type="dxa"/>
            <w:tcBorders>
              <w:top w:val="nil"/>
              <w:left w:val="nil"/>
              <w:bottom w:val="nil"/>
              <w:right w:val="nil"/>
            </w:tcBorders>
            <w:shd w:val="clear" w:color="auto" w:fill="auto"/>
            <w:noWrap/>
            <w:vAlign w:val="bottom"/>
            <w:hideMark/>
          </w:tcPr>
          <w:p w14:paraId="2993B1ED"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221DA4CB"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1A3300CD" w14:textId="77777777" w:rsidTr="009F1884">
        <w:trPr>
          <w:trHeight w:val="298"/>
        </w:trPr>
        <w:tc>
          <w:tcPr>
            <w:tcW w:w="4131" w:type="dxa"/>
            <w:tcBorders>
              <w:top w:val="nil"/>
              <w:left w:val="nil"/>
              <w:bottom w:val="nil"/>
              <w:right w:val="nil"/>
            </w:tcBorders>
            <w:shd w:val="clear" w:color="auto" w:fill="auto"/>
            <w:noWrap/>
            <w:vAlign w:val="bottom"/>
            <w:hideMark/>
          </w:tcPr>
          <w:p w14:paraId="6CD50846" w14:textId="77777777"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unknown </w:t>
            </w:r>
            <w:proofErr w:type="spellStart"/>
            <w:r w:rsidRPr="009F1884">
              <w:rPr>
                <w:rFonts w:ascii="Times" w:eastAsiaTheme="minorEastAsia" w:hAnsi="Times" w:cstheme="majorHAnsi"/>
                <w:i/>
                <w:iCs/>
                <w:color w:val="000000" w:themeColor="text1"/>
              </w:rPr>
              <w:t>Pteridophyta</w:t>
            </w:r>
            <w:proofErr w:type="spellEnd"/>
            <w:r w:rsidRPr="009F1884">
              <w:rPr>
                <w:rFonts w:ascii="Times" w:eastAsiaTheme="minorEastAsia" w:hAnsi="Times" w:cstheme="majorHAnsi"/>
                <w:i/>
                <w:iCs/>
                <w:color w:val="000000" w:themeColor="text1"/>
              </w:rPr>
              <w:t xml:space="preserve"> species B</w:t>
            </w:r>
          </w:p>
        </w:tc>
        <w:tc>
          <w:tcPr>
            <w:tcW w:w="1458" w:type="dxa"/>
            <w:tcBorders>
              <w:top w:val="nil"/>
              <w:left w:val="nil"/>
              <w:bottom w:val="nil"/>
              <w:right w:val="nil"/>
            </w:tcBorders>
            <w:shd w:val="clear" w:color="auto" w:fill="auto"/>
            <w:noWrap/>
            <w:vAlign w:val="bottom"/>
            <w:hideMark/>
          </w:tcPr>
          <w:p w14:paraId="43AB61A9"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20CE7088"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2ABFC69B" w14:textId="77777777" w:rsidR="009F1884" w:rsidRPr="009F1884" w:rsidRDefault="009F1884" w:rsidP="001162D3">
            <w:pPr>
              <w:jc w:val="center"/>
              <w:rPr>
                <w:rFonts w:ascii="Times" w:hAnsi="Times" w:cs="Calibri"/>
                <w:color w:val="000000"/>
              </w:rPr>
            </w:pPr>
            <w:r w:rsidRPr="009F1884">
              <w:rPr>
                <w:rFonts w:ascii="Times" w:hAnsi="Times" w:cs="Calibri"/>
                <w:color w:val="000000"/>
              </w:rPr>
              <w:t>7.18</w:t>
            </w:r>
          </w:p>
        </w:tc>
      </w:tr>
      <w:tr w:rsidR="009F1884" w:rsidRPr="009F1884" w14:paraId="18CC25DF" w14:textId="77777777" w:rsidTr="009F1884">
        <w:trPr>
          <w:trHeight w:val="298"/>
        </w:trPr>
        <w:tc>
          <w:tcPr>
            <w:tcW w:w="4131" w:type="dxa"/>
            <w:tcBorders>
              <w:top w:val="nil"/>
              <w:left w:val="nil"/>
              <w:bottom w:val="nil"/>
              <w:right w:val="nil"/>
            </w:tcBorders>
            <w:shd w:val="clear" w:color="auto" w:fill="auto"/>
            <w:noWrap/>
            <w:vAlign w:val="bottom"/>
            <w:hideMark/>
          </w:tcPr>
          <w:p w14:paraId="31B27FCE" w14:textId="7EEEDB97"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Viburnum </w:t>
            </w:r>
            <w:proofErr w:type="spellStart"/>
            <w:r w:rsidRPr="009F1884">
              <w:rPr>
                <w:rFonts w:ascii="Times" w:eastAsiaTheme="minorEastAsia" w:hAnsi="Times" w:cstheme="majorHAnsi"/>
                <w:i/>
                <w:iCs/>
                <w:color w:val="000000" w:themeColor="text1"/>
              </w:rPr>
              <w:t>dilatatum</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27DDD8AE"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04CE52B2"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7A473513" w14:textId="77777777" w:rsidR="009F1884" w:rsidRPr="009F1884" w:rsidRDefault="009F1884" w:rsidP="001162D3">
            <w:pPr>
              <w:jc w:val="center"/>
              <w:rPr>
                <w:rFonts w:ascii="Times" w:hAnsi="Times" w:cs="Calibri"/>
                <w:color w:val="000000"/>
              </w:rPr>
            </w:pPr>
            <w:r w:rsidRPr="009F1884">
              <w:rPr>
                <w:rFonts w:ascii="Times" w:hAnsi="Times" w:cs="Calibri"/>
                <w:color w:val="000000"/>
              </w:rPr>
              <w:t>3.98</w:t>
            </w:r>
          </w:p>
        </w:tc>
      </w:tr>
      <w:tr w:rsidR="009F1884" w:rsidRPr="009F1884" w14:paraId="1219D019" w14:textId="77777777" w:rsidTr="009F1884">
        <w:trPr>
          <w:trHeight w:val="298"/>
        </w:trPr>
        <w:tc>
          <w:tcPr>
            <w:tcW w:w="4131" w:type="dxa"/>
            <w:tcBorders>
              <w:top w:val="nil"/>
              <w:left w:val="nil"/>
              <w:bottom w:val="nil"/>
              <w:right w:val="nil"/>
            </w:tcBorders>
            <w:shd w:val="clear" w:color="auto" w:fill="auto"/>
            <w:noWrap/>
            <w:vAlign w:val="bottom"/>
            <w:hideMark/>
          </w:tcPr>
          <w:p w14:paraId="6AD59B2D" w14:textId="2C6B232C" w:rsidR="009F1884" w:rsidRPr="009F1884" w:rsidRDefault="009F1884" w:rsidP="001162D3">
            <w:pPr>
              <w:rPr>
                <w:rFonts w:ascii="Times" w:eastAsiaTheme="minorEastAsia" w:hAnsi="Times" w:cstheme="majorHAnsi"/>
                <w:i/>
                <w:iCs/>
                <w:color w:val="000000" w:themeColor="text1"/>
              </w:rPr>
            </w:pPr>
            <w:r w:rsidRPr="009F1884">
              <w:rPr>
                <w:rFonts w:ascii="Times" w:eastAsiaTheme="minorEastAsia" w:hAnsi="Times" w:cstheme="majorHAnsi"/>
                <w:i/>
                <w:iCs/>
                <w:color w:val="000000" w:themeColor="text1"/>
              </w:rPr>
              <w:t xml:space="preserve">Vitis </w:t>
            </w:r>
            <w:proofErr w:type="spellStart"/>
            <w:r w:rsidRPr="009F1884">
              <w:rPr>
                <w:rFonts w:ascii="Times" w:eastAsiaTheme="minorEastAsia" w:hAnsi="Times" w:cstheme="majorHAnsi"/>
                <w:i/>
                <w:iCs/>
                <w:color w:val="000000" w:themeColor="text1"/>
              </w:rPr>
              <w:t>flexuosa</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1FAEEBE9" w14:textId="77777777" w:rsidR="009F1884" w:rsidRPr="009F1884" w:rsidRDefault="009F1884" w:rsidP="001162D3">
            <w:pPr>
              <w:jc w:val="center"/>
              <w:rPr>
                <w:rFonts w:ascii="Times" w:hAnsi="Times" w:cs="Calibri"/>
                <w:color w:val="000000"/>
              </w:rPr>
            </w:pPr>
            <w:r w:rsidRPr="009F1884">
              <w:rPr>
                <w:rFonts w:ascii="Times" w:hAnsi="Times" w:cs="Calibri"/>
                <w:color w:val="000000"/>
              </w:rPr>
              <w:t>7.61</w:t>
            </w:r>
          </w:p>
        </w:tc>
        <w:tc>
          <w:tcPr>
            <w:tcW w:w="2484" w:type="dxa"/>
            <w:tcBorders>
              <w:top w:val="nil"/>
              <w:left w:val="nil"/>
              <w:bottom w:val="nil"/>
              <w:right w:val="nil"/>
            </w:tcBorders>
            <w:shd w:val="clear" w:color="auto" w:fill="auto"/>
            <w:noWrap/>
            <w:vAlign w:val="bottom"/>
            <w:hideMark/>
          </w:tcPr>
          <w:p w14:paraId="149D061D" w14:textId="77777777" w:rsidR="009F1884" w:rsidRPr="009F1884" w:rsidRDefault="009F1884" w:rsidP="001162D3">
            <w:pPr>
              <w:jc w:val="center"/>
              <w:rPr>
                <w:rFonts w:ascii="Times" w:hAnsi="Times" w:cs="Calibri"/>
                <w:color w:val="000000"/>
              </w:rPr>
            </w:pPr>
            <w:r w:rsidRPr="009F1884">
              <w:rPr>
                <w:rFonts w:ascii="Times" w:hAnsi="Times" w:cs="Calibri"/>
                <w:color w:val="000000"/>
              </w:rPr>
              <w:t>21.6</w:t>
            </w:r>
          </w:p>
        </w:tc>
        <w:tc>
          <w:tcPr>
            <w:tcW w:w="1321" w:type="dxa"/>
            <w:tcBorders>
              <w:top w:val="nil"/>
              <w:left w:val="nil"/>
              <w:bottom w:val="nil"/>
              <w:right w:val="nil"/>
            </w:tcBorders>
            <w:shd w:val="clear" w:color="auto" w:fill="auto"/>
            <w:noWrap/>
            <w:vAlign w:val="bottom"/>
            <w:hideMark/>
          </w:tcPr>
          <w:p w14:paraId="6700506A"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r>
      <w:tr w:rsidR="009F1884" w:rsidRPr="009F1884" w14:paraId="36390905" w14:textId="77777777" w:rsidTr="009F1884">
        <w:trPr>
          <w:trHeight w:val="298"/>
        </w:trPr>
        <w:tc>
          <w:tcPr>
            <w:tcW w:w="4131" w:type="dxa"/>
            <w:tcBorders>
              <w:top w:val="nil"/>
              <w:left w:val="nil"/>
              <w:bottom w:val="nil"/>
              <w:right w:val="nil"/>
            </w:tcBorders>
            <w:shd w:val="clear" w:color="auto" w:fill="auto"/>
            <w:noWrap/>
            <w:vAlign w:val="bottom"/>
            <w:hideMark/>
          </w:tcPr>
          <w:p w14:paraId="0350FD8B" w14:textId="675D1653" w:rsidR="009F1884" w:rsidRPr="009F1884" w:rsidRDefault="009F1884" w:rsidP="001162D3">
            <w:pPr>
              <w:rPr>
                <w:rFonts w:ascii="Times" w:eastAsiaTheme="minorEastAsia" w:hAnsi="Times" w:cstheme="majorHAnsi"/>
                <w:i/>
                <w:iCs/>
                <w:color w:val="000000" w:themeColor="text1"/>
              </w:rPr>
            </w:pPr>
            <w:proofErr w:type="spellStart"/>
            <w:r w:rsidRPr="009F1884">
              <w:rPr>
                <w:rFonts w:ascii="Times" w:eastAsiaTheme="minorEastAsia" w:hAnsi="Times" w:cstheme="majorHAnsi"/>
                <w:i/>
                <w:iCs/>
                <w:color w:val="000000" w:themeColor="text1"/>
              </w:rPr>
              <w:t>Yulania</w:t>
            </w:r>
            <w:proofErr w:type="spellEnd"/>
            <w:r w:rsidRPr="009F1884">
              <w:rPr>
                <w:rFonts w:ascii="Times" w:eastAsiaTheme="minorEastAsia" w:hAnsi="Times" w:cstheme="majorHAnsi"/>
                <w:i/>
                <w:iCs/>
                <w:color w:val="000000" w:themeColor="text1"/>
              </w:rPr>
              <w:t xml:space="preserve"> </w:t>
            </w:r>
            <w:proofErr w:type="spellStart"/>
            <w:r w:rsidRPr="009F1884">
              <w:rPr>
                <w:rFonts w:ascii="Times" w:eastAsiaTheme="minorEastAsia" w:hAnsi="Times" w:cstheme="majorHAnsi"/>
                <w:i/>
                <w:iCs/>
                <w:color w:val="000000" w:themeColor="text1"/>
              </w:rPr>
              <w:t>denudata</w:t>
            </w:r>
            <w:proofErr w:type="spellEnd"/>
            <w:r w:rsidRPr="009F1884">
              <w:rPr>
                <w:rFonts w:ascii="Times" w:eastAsiaTheme="minorEastAsia" w:hAnsi="Times" w:cstheme="majorHAnsi"/>
                <w:i/>
                <w:iCs/>
                <w:color w:val="000000" w:themeColor="text1"/>
              </w:rPr>
              <w:t xml:space="preserve"> </w:t>
            </w:r>
          </w:p>
        </w:tc>
        <w:tc>
          <w:tcPr>
            <w:tcW w:w="1458" w:type="dxa"/>
            <w:tcBorders>
              <w:top w:val="nil"/>
              <w:left w:val="nil"/>
              <w:bottom w:val="nil"/>
              <w:right w:val="nil"/>
            </w:tcBorders>
            <w:shd w:val="clear" w:color="auto" w:fill="auto"/>
            <w:noWrap/>
            <w:vAlign w:val="bottom"/>
            <w:hideMark/>
          </w:tcPr>
          <w:p w14:paraId="551B6249"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2484" w:type="dxa"/>
            <w:tcBorders>
              <w:top w:val="nil"/>
              <w:left w:val="nil"/>
              <w:bottom w:val="nil"/>
              <w:right w:val="nil"/>
            </w:tcBorders>
            <w:shd w:val="clear" w:color="auto" w:fill="auto"/>
            <w:noWrap/>
            <w:vAlign w:val="bottom"/>
            <w:hideMark/>
          </w:tcPr>
          <w:p w14:paraId="16966B7B" w14:textId="77777777" w:rsidR="009F1884" w:rsidRPr="009F1884" w:rsidRDefault="009F1884" w:rsidP="001162D3">
            <w:pPr>
              <w:jc w:val="center"/>
              <w:rPr>
                <w:rFonts w:ascii="Times" w:hAnsi="Times" w:cs="Calibri"/>
                <w:color w:val="000000"/>
              </w:rPr>
            </w:pPr>
            <w:r w:rsidRPr="009F1884">
              <w:rPr>
                <w:rFonts w:ascii="Times" w:hAnsi="Times" w:cs="Calibri"/>
                <w:color w:val="000000"/>
              </w:rPr>
              <w:t>0</w:t>
            </w:r>
          </w:p>
        </w:tc>
        <w:tc>
          <w:tcPr>
            <w:tcW w:w="1321" w:type="dxa"/>
            <w:tcBorders>
              <w:top w:val="nil"/>
              <w:left w:val="nil"/>
              <w:bottom w:val="nil"/>
              <w:right w:val="nil"/>
            </w:tcBorders>
            <w:shd w:val="clear" w:color="auto" w:fill="auto"/>
            <w:noWrap/>
            <w:vAlign w:val="bottom"/>
            <w:hideMark/>
          </w:tcPr>
          <w:p w14:paraId="23A619D0" w14:textId="77777777" w:rsidR="009F1884" w:rsidRPr="009F1884" w:rsidRDefault="009F1884" w:rsidP="001162D3">
            <w:pPr>
              <w:jc w:val="center"/>
              <w:rPr>
                <w:rFonts w:ascii="Times" w:hAnsi="Times" w:cs="Calibri"/>
                <w:color w:val="000000"/>
              </w:rPr>
            </w:pPr>
            <w:r w:rsidRPr="009F1884">
              <w:rPr>
                <w:rFonts w:ascii="Times" w:hAnsi="Times" w:cs="Calibri"/>
                <w:color w:val="000000"/>
              </w:rPr>
              <w:t>18.77</w:t>
            </w:r>
          </w:p>
        </w:tc>
      </w:tr>
    </w:tbl>
    <w:p w14:paraId="7918581C" w14:textId="73AB22F9" w:rsidR="00770175" w:rsidRDefault="00770175" w:rsidP="00D20EFD">
      <w:pPr>
        <w:spacing w:line="480" w:lineRule="auto"/>
        <w:rPr>
          <w:rFonts w:ascii="Times" w:hAnsi="Times"/>
        </w:rPr>
      </w:pPr>
    </w:p>
    <w:p w14:paraId="3A135B52" w14:textId="33453441" w:rsidR="009D1B26" w:rsidRDefault="009F1884" w:rsidP="00D20EFD">
      <w:pPr>
        <w:spacing w:line="480" w:lineRule="auto"/>
        <w:rPr>
          <w:rFonts w:ascii="Times" w:hAnsi="Times"/>
        </w:rPr>
      </w:pPr>
      <w:r w:rsidRPr="00C92362">
        <w:rPr>
          <w:rFonts w:ascii="Times" w:hAnsi="Times"/>
          <w:b/>
          <w:bCs/>
        </w:rPr>
        <w:t>Table S</w:t>
      </w:r>
      <w:r w:rsidR="003724BC">
        <w:rPr>
          <w:rFonts w:ascii="Times" w:hAnsi="Times"/>
          <w:b/>
          <w:bCs/>
        </w:rPr>
        <w:t>4</w:t>
      </w:r>
      <w:r w:rsidRPr="00C92362">
        <w:rPr>
          <w:rFonts w:ascii="Times" w:hAnsi="Times"/>
          <w:b/>
          <w:bCs/>
        </w:rPr>
        <w:t>.</w:t>
      </w:r>
      <w:r>
        <w:rPr>
          <w:rFonts w:ascii="Times" w:hAnsi="Times"/>
        </w:rPr>
        <w:t xml:space="preserve"> Importance values for </w:t>
      </w:r>
      <w:r w:rsidR="00981A4E">
        <w:rPr>
          <w:rFonts w:ascii="Times" w:hAnsi="Times"/>
        </w:rPr>
        <w:t xml:space="preserve">all </w:t>
      </w:r>
      <w:r>
        <w:rPr>
          <w:rFonts w:ascii="Times" w:hAnsi="Times"/>
        </w:rPr>
        <w:t>grass species</w:t>
      </w:r>
      <w:r w:rsidR="008203E2">
        <w:rPr>
          <w:rFonts w:ascii="Times" w:hAnsi="Times"/>
        </w:rPr>
        <w:t xml:space="preserve"> surveyed</w:t>
      </w:r>
      <w:r>
        <w:rPr>
          <w:rFonts w:ascii="Times" w:hAnsi="Times"/>
        </w:rPr>
        <w:t xml:space="preserve"> in three transects.  </w:t>
      </w:r>
    </w:p>
    <w:p w14:paraId="076AAFDB" w14:textId="2685F9FC" w:rsidR="00032FEC" w:rsidRDefault="00FE2C54" w:rsidP="00D20EFD">
      <w:pPr>
        <w:spacing w:line="480" w:lineRule="auto"/>
        <w:rPr>
          <w:rFonts w:ascii="Times" w:hAnsi="Times"/>
        </w:rPr>
      </w:pPr>
      <w:r w:rsidRPr="008F07B8">
        <w:rPr>
          <w:rFonts w:ascii="Times" w:hAnsi="Times"/>
          <w:b/>
          <w:bCs/>
        </w:rPr>
        <w:lastRenderedPageBreak/>
        <w:t>S</w:t>
      </w:r>
      <w:r w:rsidR="00433AFD" w:rsidRPr="008F07B8">
        <w:rPr>
          <w:rFonts w:ascii="Times" w:hAnsi="Times"/>
          <w:b/>
          <w:bCs/>
        </w:rPr>
        <w:t>3</w:t>
      </w:r>
      <w:r w:rsidRPr="008F07B8">
        <w:rPr>
          <w:rFonts w:ascii="Times" w:hAnsi="Times"/>
          <w:b/>
          <w:bCs/>
        </w:rPr>
        <w:t xml:space="preserve">. </w:t>
      </w:r>
      <w:r w:rsidR="00466C06" w:rsidRPr="008F07B8">
        <w:rPr>
          <w:rFonts w:ascii="Times" w:hAnsi="Times"/>
          <w:b/>
          <w:bCs/>
        </w:rPr>
        <w:t>S</w:t>
      </w:r>
      <w:r w:rsidR="0085153C" w:rsidRPr="008F07B8">
        <w:rPr>
          <w:rFonts w:ascii="Times" w:hAnsi="Times"/>
          <w:b/>
          <w:bCs/>
        </w:rPr>
        <w:t>patial</w:t>
      </w:r>
      <w:r w:rsidR="00466C06" w:rsidRPr="008F07B8">
        <w:rPr>
          <w:rFonts w:ascii="Times" w:hAnsi="Times"/>
          <w:b/>
          <w:bCs/>
        </w:rPr>
        <w:t xml:space="preserve"> point pattern analysis</w:t>
      </w:r>
      <w:r w:rsidR="00466C06">
        <w:rPr>
          <w:rFonts w:ascii="Times" w:hAnsi="Times"/>
        </w:rPr>
        <w:t xml:space="preserve"> </w:t>
      </w:r>
    </w:p>
    <w:p w14:paraId="7738ECC3" w14:textId="7339A905" w:rsidR="00032FEC" w:rsidRDefault="00043573" w:rsidP="00D20EFD">
      <w:pPr>
        <w:spacing w:line="480" w:lineRule="auto"/>
        <w:rPr>
          <w:rFonts w:ascii="Times" w:hAnsi="Times"/>
        </w:rPr>
      </w:pPr>
      <w:r>
        <w:rPr>
          <w:rFonts w:ascii="Times" w:hAnsi="Times"/>
        </w:rPr>
        <w:t xml:space="preserve">R package </w:t>
      </w:r>
      <w:proofErr w:type="spellStart"/>
      <w:r>
        <w:rPr>
          <w:rFonts w:ascii="Times" w:hAnsi="Times"/>
        </w:rPr>
        <w:t>spatstat</w:t>
      </w:r>
      <w:proofErr w:type="spellEnd"/>
      <w:r>
        <w:rPr>
          <w:rFonts w:ascii="Times" w:hAnsi="Times"/>
        </w:rPr>
        <w:t xml:space="preserve"> (version 2.3-4, Baddeley and Turner 2005) was used in analyzing spatial point patterns. </w:t>
      </w:r>
      <w:r w:rsidR="00D20AD0">
        <w:rPr>
          <w:rFonts w:ascii="Times" w:hAnsi="Times"/>
        </w:rPr>
        <w:t>Figure</w:t>
      </w:r>
      <w:r w:rsidR="00AE7DBD">
        <w:rPr>
          <w:rFonts w:ascii="Times" w:hAnsi="Times"/>
        </w:rPr>
        <w:t xml:space="preserve"> S4-6</w:t>
      </w:r>
      <w:r w:rsidR="00D20AD0">
        <w:rPr>
          <w:rFonts w:ascii="Times" w:hAnsi="Times"/>
        </w:rPr>
        <w:t xml:space="preserve"> below were generated </w:t>
      </w:r>
      <w:r w:rsidR="00AE7DBD">
        <w:rPr>
          <w:rFonts w:ascii="Times" w:hAnsi="Times"/>
        </w:rPr>
        <w:t>in the same way as figure 4a in main text, but each figure only contained data from one transect.</w:t>
      </w:r>
    </w:p>
    <w:p w14:paraId="5B10DA21" w14:textId="6C72B3DA" w:rsidR="00466C06" w:rsidRDefault="007342C4" w:rsidP="00D20EFD">
      <w:pPr>
        <w:spacing w:line="480" w:lineRule="auto"/>
        <w:rPr>
          <w:rFonts w:ascii="Times" w:hAnsi="Times"/>
        </w:rPr>
      </w:pPr>
      <w:r>
        <w:rPr>
          <w:rFonts w:ascii="Times" w:hAnsi="Times"/>
          <w:noProof/>
        </w:rPr>
        <w:drawing>
          <wp:inline distT="0" distB="0" distL="0" distR="0" wp14:anchorId="0EAF260F" wp14:editId="687A8256">
            <wp:extent cx="6446067" cy="4592642"/>
            <wp:effectExtent l="0" t="0" r="5715" b="5080"/>
            <wp:docPr id="3" name="Picture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histo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61344" cy="4603527"/>
                    </a:xfrm>
                    <a:prstGeom prst="rect">
                      <a:avLst/>
                    </a:prstGeom>
                  </pic:spPr>
                </pic:pic>
              </a:graphicData>
            </a:graphic>
          </wp:inline>
        </w:drawing>
      </w:r>
    </w:p>
    <w:p w14:paraId="53D5F788" w14:textId="2FF2377C" w:rsidR="000944B0" w:rsidRDefault="00FB256E" w:rsidP="000944B0">
      <w:pPr>
        <w:spacing w:line="480" w:lineRule="auto"/>
        <w:rPr>
          <w:rFonts w:ascii="Times" w:hAnsi="Times"/>
        </w:rPr>
      </w:pPr>
      <w:r w:rsidRPr="000944B0">
        <w:rPr>
          <w:rFonts w:ascii="Times" w:hAnsi="Times"/>
          <w:b/>
          <w:bCs/>
        </w:rPr>
        <w:t>Figure S</w:t>
      </w:r>
      <w:r w:rsidR="000944B0" w:rsidRPr="000944B0">
        <w:rPr>
          <w:rFonts w:ascii="Times" w:hAnsi="Times"/>
          <w:b/>
          <w:bCs/>
        </w:rPr>
        <w:t>4</w:t>
      </w:r>
      <w:r w:rsidRPr="000944B0">
        <w:rPr>
          <w:rFonts w:ascii="Times" w:hAnsi="Times"/>
          <w:b/>
          <w:bCs/>
        </w:rPr>
        <w:t>.</w:t>
      </w:r>
      <w:r>
        <w:rPr>
          <w:rFonts w:ascii="Times" w:hAnsi="Times"/>
        </w:rPr>
        <w:t xml:space="preserve"> </w:t>
      </w:r>
      <w:r w:rsidR="000944B0">
        <w:rPr>
          <w:rFonts w:ascii="Times" w:hAnsi="Times"/>
        </w:rPr>
        <w:t xml:space="preserve">The distributions of average distance between neighbors were extracted from 1000 simulated maps to be compared with the observed mean in transect 1. </w:t>
      </w:r>
      <m:oMath>
        <m:r>
          <w:rPr>
            <w:rFonts w:ascii="Cambria Math" w:hAnsi="Cambria Math"/>
          </w:rPr>
          <m:t>p</m:t>
        </m:r>
      </m:oMath>
      <w:r w:rsidR="000944B0">
        <w:rPr>
          <w:rFonts w:ascii="Times" w:hAnsi="Times"/>
        </w:rPr>
        <w:t xml:space="preserve"> values were shown for one-</w:t>
      </w:r>
      <w:r w:rsidR="007342C4">
        <w:rPr>
          <w:rFonts w:ascii="Times" w:hAnsi="Times"/>
        </w:rPr>
        <w:t xml:space="preserve">tailed tests. </w:t>
      </w:r>
    </w:p>
    <w:p w14:paraId="0BC6E66B" w14:textId="54746DF3" w:rsidR="00FB256E" w:rsidRDefault="00FB256E" w:rsidP="00D20EFD">
      <w:pPr>
        <w:spacing w:line="480" w:lineRule="auto"/>
        <w:rPr>
          <w:rFonts w:ascii="Times" w:hAnsi="Times"/>
        </w:rPr>
      </w:pPr>
      <w:r>
        <w:rPr>
          <w:rFonts w:ascii="Times" w:hAnsi="Times"/>
          <w:noProof/>
        </w:rPr>
        <w:lastRenderedPageBreak/>
        <w:drawing>
          <wp:anchor distT="0" distB="0" distL="114300" distR="114300" simplePos="0" relativeHeight="251659264" behindDoc="1" locked="0" layoutInCell="1" allowOverlap="1" wp14:anchorId="755F9C1C" wp14:editId="7810D555">
            <wp:simplePos x="0" y="0"/>
            <wp:positionH relativeFrom="column">
              <wp:posOffset>-108642</wp:posOffset>
            </wp:positionH>
            <wp:positionV relativeFrom="paragraph">
              <wp:posOffset>0</wp:posOffset>
            </wp:positionV>
            <wp:extent cx="6541810" cy="4689695"/>
            <wp:effectExtent l="0" t="0" r="635" b="0"/>
            <wp:wrapTight wrapText="bothSides">
              <wp:wrapPolygon edited="0">
                <wp:start x="0" y="0"/>
                <wp:lineTo x="0" y="21527"/>
                <wp:lineTo x="21554" y="21527"/>
                <wp:lineTo x="21554" y="0"/>
                <wp:lineTo x="0" y="0"/>
              </wp:wrapPolygon>
            </wp:wrapTight>
            <wp:docPr id="4" name="Picture 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histogram&#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541810" cy="4689695"/>
                    </a:xfrm>
                    <a:prstGeom prst="rect">
                      <a:avLst/>
                    </a:prstGeom>
                  </pic:spPr>
                </pic:pic>
              </a:graphicData>
            </a:graphic>
            <wp14:sizeRelH relativeFrom="page">
              <wp14:pctWidth>0</wp14:pctWidth>
            </wp14:sizeRelH>
            <wp14:sizeRelV relativeFrom="page">
              <wp14:pctHeight>0</wp14:pctHeight>
            </wp14:sizeRelV>
          </wp:anchor>
        </w:drawing>
      </w:r>
    </w:p>
    <w:p w14:paraId="250EFB54" w14:textId="6F56D235" w:rsidR="00433AFD" w:rsidRDefault="000944B0" w:rsidP="00D20EFD">
      <w:pPr>
        <w:spacing w:line="480" w:lineRule="auto"/>
        <w:rPr>
          <w:rFonts w:ascii="Times" w:hAnsi="Times"/>
        </w:rPr>
      </w:pPr>
      <w:r w:rsidRPr="007342C4">
        <w:rPr>
          <w:rFonts w:ascii="Times" w:hAnsi="Times"/>
          <w:b/>
          <w:bCs/>
        </w:rPr>
        <w:t>Figure S5.</w:t>
      </w:r>
      <w:r>
        <w:rPr>
          <w:rFonts w:ascii="Times" w:hAnsi="Times"/>
        </w:rPr>
        <w:t xml:space="preserve"> The distributions of average distance between neighbors were extracted from 1000 simulated maps to be compared with the observed mean in transect 2.</w:t>
      </w:r>
      <w:r w:rsidR="007342C4">
        <w:rPr>
          <w:rFonts w:ascii="Times" w:hAnsi="Times"/>
        </w:rPr>
        <w:t xml:space="preserve"> </w:t>
      </w:r>
      <m:oMath>
        <m:r>
          <w:rPr>
            <w:rFonts w:ascii="Cambria Math" w:hAnsi="Cambria Math"/>
          </w:rPr>
          <m:t>p</m:t>
        </m:r>
      </m:oMath>
      <w:r w:rsidR="007342C4">
        <w:rPr>
          <w:rFonts w:ascii="Times" w:hAnsi="Times"/>
        </w:rPr>
        <w:t xml:space="preserve"> values were shown for one-tailed tests.</w:t>
      </w:r>
    </w:p>
    <w:p w14:paraId="0D239315" w14:textId="77EC61E2" w:rsidR="00FB256E" w:rsidRDefault="00FB256E" w:rsidP="00D20EFD">
      <w:pPr>
        <w:spacing w:line="480" w:lineRule="auto"/>
        <w:rPr>
          <w:rFonts w:ascii="Times" w:hAnsi="Times"/>
        </w:rPr>
      </w:pPr>
    </w:p>
    <w:p w14:paraId="7F69A8D0" w14:textId="51195A49" w:rsidR="00FB256E" w:rsidRDefault="00FB256E" w:rsidP="00D20EFD">
      <w:pPr>
        <w:spacing w:line="480" w:lineRule="auto"/>
        <w:rPr>
          <w:rFonts w:ascii="Times" w:hAnsi="Times"/>
        </w:rPr>
      </w:pPr>
    </w:p>
    <w:p w14:paraId="54A97431" w14:textId="1C442C37" w:rsidR="007342C4" w:rsidRDefault="007342C4" w:rsidP="00D20EFD">
      <w:pPr>
        <w:spacing w:line="480" w:lineRule="auto"/>
        <w:rPr>
          <w:rFonts w:ascii="Times" w:hAnsi="Times"/>
        </w:rPr>
      </w:pPr>
    </w:p>
    <w:p w14:paraId="7E60EDFA" w14:textId="0FA6DBC0" w:rsidR="007342C4" w:rsidRDefault="007342C4" w:rsidP="00D20EFD">
      <w:pPr>
        <w:spacing w:line="480" w:lineRule="auto"/>
        <w:rPr>
          <w:rFonts w:ascii="Times" w:hAnsi="Times"/>
        </w:rPr>
      </w:pPr>
    </w:p>
    <w:p w14:paraId="0F490322" w14:textId="77777777" w:rsidR="007342C4" w:rsidRDefault="007342C4" w:rsidP="00D20EFD">
      <w:pPr>
        <w:spacing w:line="480" w:lineRule="auto"/>
        <w:rPr>
          <w:rFonts w:ascii="Times" w:hAnsi="Times"/>
        </w:rPr>
      </w:pPr>
    </w:p>
    <w:p w14:paraId="7DA79007" w14:textId="3EB012DB" w:rsidR="00433AFD" w:rsidRDefault="007342C4" w:rsidP="00D20EFD">
      <w:pPr>
        <w:spacing w:line="480" w:lineRule="auto"/>
        <w:rPr>
          <w:rFonts w:ascii="Times" w:hAnsi="Times"/>
        </w:rPr>
      </w:pPr>
      <w:r>
        <w:rPr>
          <w:rFonts w:ascii="Times" w:hAnsi="Times"/>
          <w:noProof/>
        </w:rPr>
        <w:lastRenderedPageBreak/>
        <w:drawing>
          <wp:inline distT="0" distB="0" distL="0" distR="0" wp14:anchorId="751604B9" wp14:editId="10208209">
            <wp:extent cx="6826313" cy="4684338"/>
            <wp:effectExtent l="0" t="0" r="0" b="2540"/>
            <wp:docPr id="7" name="Picture 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histogram&#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52645" cy="4702407"/>
                    </a:xfrm>
                    <a:prstGeom prst="rect">
                      <a:avLst/>
                    </a:prstGeom>
                  </pic:spPr>
                </pic:pic>
              </a:graphicData>
            </a:graphic>
          </wp:inline>
        </w:drawing>
      </w:r>
      <w:r>
        <w:rPr>
          <w:rFonts w:ascii="Times" w:hAnsi="Times"/>
          <w:b/>
          <w:bCs/>
        </w:rPr>
        <w:t>Figure</w:t>
      </w:r>
      <w:r w:rsidR="00FB256E" w:rsidRPr="000944B0">
        <w:rPr>
          <w:rFonts w:ascii="Times" w:hAnsi="Times"/>
          <w:b/>
          <w:bCs/>
        </w:rPr>
        <w:t xml:space="preserve"> </w:t>
      </w:r>
      <w:r w:rsidR="000944B0" w:rsidRPr="000944B0">
        <w:rPr>
          <w:rFonts w:ascii="Times" w:hAnsi="Times"/>
          <w:b/>
          <w:bCs/>
        </w:rPr>
        <w:t>S6</w:t>
      </w:r>
      <w:r w:rsidR="00FB256E" w:rsidRPr="000944B0">
        <w:rPr>
          <w:rFonts w:ascii="Times" w:hAnsi="Times"/>
          <w:b/>
          <w:bCs/>
        </w:rPr>
        <w:t>.</w:t>
      </w:r>
      <w:r w:rsidR="000944B0" w:rsidRPr="000944B0">
        <w:rPr>
          <w:rFonts w:ascii="Times" w:hAnsi="Times"/>
        </w:rPr>
        <w:t xml:space="preserve"> </w:t>
      </w:r>
      <w:r w:rsidR="000944B0">
        <w:rPr>
          <w:rFonts w:ascii="Times" w:hAnsi="Times"/>
        </w:rPr>
        <w:t>The distributions of average distance between neighbors were extracted from 1000 simulated maps to be compared with the observed mean in transect 3.</w:t>
      </w:r>
      <w:r>
        <w:rPr>
          <w:rFonts w:ascii="Times" w:hAnsi="Times"/>
        </w:rPr>
        <w:t xml:space="preserve"> </w:t>
      </w:r>
      <m:oMath>
        <m:r>
          <w:rPr>
            <w:rFonts w:ascii="Cambria Math" w:hAnsi="Cambria Math"/>
          </w:rPr>
          <m:t>p</m:t>
        </m:r>
      </m:oMath>
      <w:r>
        <w:rPr>
          <w:rFonts w:ascii="Times" w:hAnsi="Times"/>
        </w:rPr>
        <w:t xml:space="preserve"> values were shown for one-tailed tests.</w:t>
      </w:r>
    </w:p>
    <w:p w14:paraId="0638D389" w14:textId="4AA19477" w:rsidR="00433AFD" w:rsidRDefault="00433AFD" w:rsidP="00D20EFD">
      <w:pPr>
        <w:spacing w:line="480" w:lineRule="auto"/>
        <w:rPr>
          <w:rFonts w:ascii="Times" w:hAnsi="Times"/>
        </w:rPr>
      </w:pPr>
    </w:p>
    <w:p w14:paraId="33C97A44" w14:textId="2CD453EE" w:rsidR="00433AFD" w:rsidRDefault="00433AFD" w:rsidP="00D20EFD">
      <w:pPr>
        <w:spacing w:line="480" w:lineRule="auto"/>
        <w:rPr>
          <w:rFonts w:ascii="Times" w:hAnsi="Times"/>
        </w:rPr>
      </w:pPr>
    </w:p>
    <w:p w14:paraId="68A49CC3" w14:textId="5AB9BD0B" w:rsidR="000F3311" w:rsidRDefault="000F3311" w:rsidP="00D20EFD">
      <w:pPr>
        <w:spacing w:line="480" w:lineRule="auto"/>
        <w:rPr>
          <w:rFonts w:ascii="Times" w:hAnsi="Times"/>
        </w:rPr>
      </w:pPr>
    </w:p>
    <w:p w14:paraId="2296313B" w14:textId="6C9F8A91" w:rsidR="000F3311" w:rsidRDefault="000F3311" w:rsidP="00D20EFD">
      <w:pPr>
        <w:spacing w:line="480" w:lineRule="auto"/>
        <w:rPr>
          <w:rFonts w:ascii="Times" w:hAnsi="Times"/>
        </w:rPr>
      </w:pPr>
    </w:p>
    <w:p w14:paraId="3F93CA4C" w14:textId="7BDD6A5D" w:rsidR="000F3311" w:rsidRDefault="000F3311" w:rsidP="00D20EFD">
      <w:pPr>
        <w:spacing w:line="480" w:lineRule="auto"/>
        <w:rPr>
          <w:rFonts w:ascii="Times" w:hAnsi="Times"/>
        </w:rPr>
      </w:pPr>
    </w:p>
    <w:p w14:paraId="78466938" w14:textId="0D263A1C" w:rsidR="000F3311" w:rsidRDefault="000F3311" w:rsidP="00D20EFD">
      <w:pPr>
        <w:spacing w:line="480" w:lineRule="auto"/>
        <w:rPr>
          <w:rFonts w:ascii="Times" w:hAnsi="Times"/>
        </w:rPr>
      </w:pPr>
    </w:p>
    <w:p w14:paraId="0E9003A4" w14:textId="77777777" w:rsidR="000F3311" w:rsidRDefault="000F3311" w:rsidP="00D20EFD">
      <w:pPr>
        <w:spacing w:line="480" w:lineRule="auto"/>
        <w:rPr>
          <w:rFonts w:ascii="Times" w:hAnsi="Times"/>
        </w:rPr>
      </w:pPr>
    </w:p>
    <w:p w14:paraId="613CF641" w14:textId="1464B9A6" w:rsidR="00043573" w:rsidRPr="00043573" w:rsidRDefault="00433AFD" w:rsidP="00043573">
      <w:pPr>
        <w:spacing w:line="480" w:lineRule="auto"/>
        <w:rPr>
          <w:rFonts w:ascii="Times" w:hAnsi="Times"/>
          <w:b/>
          <w:bCs/>
        </w:rPr>
      </w:pPr>
      <w:r w:rsidRPr="00433AFD">
        <w:rPr>
          <w:rFonts w:ascii="Times" w:hAnsi="Times"/>
          <w:b/>
          <w:bCs/>
        </w:rPr>
        <w:lastRenderedPageBreak/>
        <w:t>References</w:t>
      </w:r>
    </w:p>
    <w:p w14:paraId="2EB64D5B" w14:textId="77777777" w:rsidR="00043573" w:rsidRDefault="007166CC" w:rsidP="00043573">
      <w:pPr>
        <w:ind w:left="720" w:hanging="720"/>
        <w:rPr>
          <w:rFonts w:ascii="Times" w:hAnsi="Times"/>
          <w:color w:val="000000"/>
          <w:shd w:val="clear" w:color="auto" w:fill="FFFFFF"/>
        </w:rPr>
      </w:pPr>
      <w:proofErr w:type="spellStart"/>
      <w:r w:rsidRPr="007166CC">
        <w:rPr>
          <w:rFonts w:ascii="Times" w:hAnsi="Times"/>
          <w:color w:val="000000"/>
        </w:rPr>
        <w:t>Bivand</w:t>
      </w:r>
      <w:proofErr w:type="spellEnd"/>
      <w:r w:rsidRPr="007166CC">
        <w:rPr>
          <w:rFonts w:ascii="Times" w:hAnsi="Times"/>
          <w:color w:val="000000"/>
        </w:rPr>
        <w:t xml:space="preserve"> R., </w:t>
      </w:r>
      <w:proofErr w:type="spellStart"/>
      <w:r w:rsidRPr="007166CC">
        <w:rPr>
          <w:rFonts w:ascii="Times" w:hAnsi="Times"/>
          <w:color w:val="000000"/>
        </w:rPr>
        <w:t>Keitt</w:t>
      </w:r>
      <w:proofErr w:type="spellEnd"/>
      <w:r w:rsidRPr="007166CC">
        <w:rPr>
          <w:rFonts w:ascii="Times" w:hAnsi="Times"/>
          <w:color w:val="000000"/>
        </w:rPr>
        <w:t xml:space="preserve"> T., </w:t>
      </w:r>
      <w:proofErr w:type="spellStart"/>
      <w:r w:rsidRPr="007166CC">
        <w:rPr>
          <w:rFonts w:ascii="Times" w:hAnsi="Times"/>
          <w:color w:val="000000"/>
        </w:rPr>
        <w:t>Rowlingson</w:t>
      </w:r>
      <w:proofErr w:type="spellEnd"/>
      <w:r w:rsidRPr="007166CC">
        <w:rPr>
          <w:rFonts w:ascii="Times" w:hAnsi="Times"/>
          <w:color w:val="000000"/>
        </w:rPr>
        <w:t xml:space="preserve"> B., </w:t>
      </w:r>
      <w:proofErr w:type="spellStart"/>
      <w:r w:rsidRPr="007166CC">
        <w:rPr>
          <w:rFonts w:ascii="Times" w:hAnsi="Times"/>
          <w:color w:val="000000"/>
        </w:rPr>
        <w:t>Pebesma</w:t>
      </w:r>
      <w:proofErr w:type="spellEnd"/>
      <w:r w:rsidRPr="007166CC">
        <w:rPr>
          <w:rFonts w:ascii="Times" w:hAnsi="Times"/>
          <w:color w:val="000000"/>
        </w:rPr>
        <w:t xml:space="preserve"> E., Sumner. M, </w:t>
      </w:r>
      <w:proofErr w:type="spellStart"/>
      <w:r w:rsidRPr="007166CC">
        <w:rPr>
          <w:rFonts w:ascii="Times" w:hAnsi="Times"/>
          <w:color w:val="000000"/>
        </w:rPr>
        <w:t>Hijmans</w:t>
      </w:r>
      <w:proofErr w:type="spellEnd"/>
      <w:r w:rsidRPr="007166CC">
        <w:rPr>
          <w:rFonts w:ascii="Times" w:hAnsi="Times"/>
          <w:color w:val="000000"/>
        </w:rPr>
        <w:t xml:space="preserve"> R., Baston D., Rouault E., Warmerdam F., </w:t>
      </w:r>
      <w:proofErr w:type="spellStart"/>
      <w:r w:rsidRPr="007166CC">
        <w:rPr>
          <w:rFonts w:ascii="Times" w:hAnsi="Times"/>
          <w:color w:val="000000"/>
        </w:rPr>
        <w:t>Ooms</w:t>
      </w:r>
      <w:proofErr w:type="spellEnd"/>
      <w:r w:rsidRPr="007166CC">
        <w:rPr>
          <w:rFonts w:ascii="Times" w:hAnsi="Times"/>
          <w:color w:val="000000"/>
        </w:rPr>
        <w:t xml:space="preserve"> J., </w:t>
      </w:r>
      <w:r w:rsidR="00AB28A8">
        <w:rPr>
          <w:rFonts w:ascii="Times" w:hAnsi="Times"/>
          <w:color w:val="000000"/>
        </w:rPr>
        <w:t xml:space="preserve">&amp; </w:t>
      </w:r>
      <w:proofErr w:type="spellStart"/>
      <w:r w:rsidRPr="007166CC">
        <w:rPr>
          <w:rFonts w:ascii="Times" w:hAnsi="Times"/>
          <w:color w:val="000000"/>
        </w:rPr>
        <w:t>Rundel</w:t>
      </w:r>
      <w:proofErr w:type="spellEnd"/>
      <w:r w:rsidRPr="007166CC">
        <w:rPr>
          <w:rFonts w:ascii="Times" w:hAnsi="Times"/>
          <w:color w:val="000000"/>
        </w:rPr>
        <w:t xml:space="preserve"> C. </w:t>
      </w:r>
      <w:proofErr w:type="spellStart"/>
      <w:r w:rsidRPr="007166CC">
        <w:rPr>
          <w:rFonts w:ascii="Times" w:hAnsi="Times"/>
          <w:color w:val="000000"/>
        </w:rPr>
        <w:t>Rgdal</w:t>
      </w:r>
      <w:proofErr w:type="spellEnd"/>
      <w:r w:rsidRPr="007166CC">
        <w:rPr>
          <w:rFonts w:ascii="Times" w:hAnsi="Times"/>
          <w:color w:val="000000"/>
        </w:rPr>
        <w:t>: bindings for the “geospatial” data abstraction library.</w:t>
      </w:r>
      <w:r w:rsidR="00020026">
        <w:rPr>
          <w:rFonts w:ascii="Times" w:hAnsi="Times"/>
          <w:color w:val="000000"/>
        </w:rPr>
        <w:t xml:space="preserve"> R package version </w:t>
      </w:r>
      <w:r w:rsidR="00020026">
        <w:rPr>
          <w:rFonts w:ascii="Times" w:hAnsi="Times"/>
        </w:rPr>
        <w:t>1.5-32.</w:t>
      </w:r>
      <w:r w:rsidR="00020026">
        <w:rPr>
          <w:rFonts w:ascii="Times" w:hAnsi="Times"/>
          <w:color w:val="000000"/>
        </w:rPr>
        <w:t xml:space="preserve"> </w:t>
      </w:r>
      <w:hyperlink r:id="rId16" w:history="1">
        <w:r w:rsidR="00020026" w:rsidRPr="005D14AB">
          <w:rPr>
            <w:rStyle w:val="Hyperlink"/>
            <w:rFonts w:ascii="Times" w:hAnsi="Times"/>
          </w:rPr>
          <w:t>https://cran.rproject.org/web/packages/rgdal/index.html</w:t>
        </w:r>
      </w:hyperlink>
    </w:p>
    <w:p w14:paraId="73137147" w14:textId="77777777" w:rsidR="00043573" w:rsidRDefault="00DB4898" w:rsidP="00043573">
      <w:pPr>
        <w:ind w:left="720" w:hanging="720"/>
        <w:rPr>
          <w:rFonts w:ascii="Times" w:hAnsi="Times"/>
          <w:color w:val="202124"/>
          <w:shd w:val="clear" w:color="auto" w:fill="FFFFFF"/>
        </w:rPr>
      </w:pPr>
      <w:proofErr w:type="spellStart"/>
      <w:r w:rsidRPr="0040235D">
        <w:rPr>
          <w:rFonts w:ascii="Times" w:hAnsi="Times"/>
          <w:color w:val="000000"/>
          <w:shd w:val="clear" w:color="auto" w:fill="FFFFFF"/>
        </w:rPr>
        <w:t>Bivand</w:t>
      </w:r>
      <w:proofErr w:type="spellEnd"/>
      <w:r w:rsidRPr="00DB4898">
        <w:rPr>
          <w:rFonts w:ascii="Times" w:hAnsi="Times"/>
          <w:color w:val="000000"/>
          <w:shd w:val="clear" w:color="auto" w:fill="FFFFFF"/>
        </w:rPr>
        <w:t>,</w:t>
      </w:r>
      <w:r w:rsidRPr="0040235D">
        <w:rPr>
          <w:rFonts w:ascii="Times" w:hAnsi="Times"/>
          <w:color w:val="000000"/>
          <w:shd w:val="clear" w:color="auto" w:fill="FFFFFF"/>
        </w:rPr>
        <w:t xml:space="preserve"> RS</w:t>
      </w:r>
      <w:r w:rsidRPr="00DB4898">
        <w:rPr>
          <w:rFonts w:ascii="Times" w:hAnsi="Times"/>
          <w:color w:val="000000"/>
          <w:shd w:val="clear" w:color="auto" w:fill="FFFFFF"/>
        </w:rPr>
        <w:t>.</w:t>
      </w:r>
      <w:r w:rsidRPr="0040235D">
        <w:rPr>
          <w:rFonts w:ascii="Times" w:hAnsi="Times"/>
          <w:color w:val="000000"/>
          <w:shd w:val="clear" w:color="auto" w:fill="FFFFFF"/>
        </w:rPr>
        <w:t xml:space="preserve">, </w:t>
      </w:r>
      <w:proofErr w:type="spellStart"/>
      <w:r w:rsidRPr="0040235D">
        <w:rPr>
          <w:rFonts w:ascii="Times" w:hAnsi="Times"/>
          <w:color w:val="000000"/>
          <w:shd w:val="clear" w:color="auto" w:fill="FFFFFF"/>
        </w:rPr>
        <w:t>Pebesma</w:t>
      </w:r>
      <w:proofErr w:type="spellEnd"/>
      <w:r w:rsidRPr="00DB4898">
        <w:rPr>
          <w:rFonts w:ascii="Times" w:hAnsi="Times"/>
          <w:color w:val="000000"/>
          <w:shd w:val="clear" w:color="auto" w:fill="FFFFFF"/>
        </w:rPr>
        <w:t>,</w:t>
      </w:r>
      <w:r w:rsidRPr="0040235D">
        <w:rPr>
          <w:rFonts w:ascii="Times" w:hAnsi="Times"/>
          <w:color w:val="000000"/>
          <w:shd w:val="clear" w:color="auto" w:fill="FFFFFF"/>
        </w:rPr>
        <w:t xml:space="preserve"> E</w:t>
      </w:r>
      <w:r w:rsidRPr="00DB4898">
        <w:rPr>
          <w:rFonts w:ascii="Times" w:hAnsi="Times"/>
          <w:color w:val="000000"/>
          <w:shd w:val="clear" w:color="auto" w:fill="FFFFFF"/>
        </w:rPr>
        <w:t>.</w:t>
      </w:r>
      <w:r w:rsidRPr="0040235D">
        <w:rPr>
          <w:rFonts w:ascii="Times" w:hAnsi="Times"/>
          <w:color w:val="000000"/>
          <w:shd w:val="clear" w:color="auto" w:fill="FFFFFF"/>
        </w:rPr>
        <w:t>,</w:t>
      </w:r>
      <w:r w:rsidRPr="00DB4898">
        <w:rPr>
          <w:rFonts w:ascii="Times" w:hAnsi="Times"/>
          <w:color w:val="000000"/>
          <w:shd w:val="clear" w:color="auto" w:fill="FFFFFF"/>
        </w:rPr>
        <w:t xml:space="preserve"> &amp;</w:t>
      </w:r>
      <w:r w:rsidRPr="0040235D">
        <w:rPr>
          <w:rFonts w:ascii="Times" w:hAnsi="Times"/>
          <w:color w:val="000000"/>
          <w:shd w:val="clear" w:color="auto" w:fill="FFFFFF"/>
        </w:rPr>
        <w:t xml:space="preserve"> Gomez-Rubio V</w:t>
      </w:r>
      <w:r w:rsidRPr="00DB4898">
        <w:rPr>
          <w:rFonts w:ascii="Times" w:hAnsi="Times"/>
          <w:color w:val="000000"/>
          <w:shd w:val="clear" w:color="auto" w:fill="FFFFFF"/>
        </w:rPr>
        <w:t xml:space="preserve">. </w:t>
      </w:r>
      <w:r w:rsidRPr="0040235D">
        <w:rPr>
          <w:rFonts w:ascii="Times" w:hAnsi="Times"/>
          <w:color w:val="000000"/>
          <w:shd w:val="clear" w:color="auto" w:fill="FFFFFF"/>
        </w:rPr>
        <w:t>(2013). </w:t>
      </w:r>
      <w:r w:rsidRPr="0040235D">
        <w:rPr>
          <w:rFonts w:ascii="Times" w:hAnsi="Times"/>
          <w:i/>
          <w:iCs/>
          <w:color w:val="000000"/>
          <w:shd w:val="clear" w:color="auto" w:fill="FFFFFF"/>
        </w:rPr>
        <w:t>Applied spatial data analysis with R, Second edition</w:t>
      </w:r>
      <w:r w:rsidRPr="0040235D">
        <w:rPr>
          <w:rFonts w:ascii="Times" w:hAnsi="Times"/>
          <w:color w:val="000000"/>
          <w:shd w:val="clear" w:color="auto" w:fill="FFFFFF"/>
        </w:rPr>
        <w:t>. Springer, NY. </w:t>
      </w:r>
      <w:hyperlink r:id="rId17" w:history="1">
        <w:r w:rsidRPr="0040235D">
          <w:rPr>
            <w:rFonts w:ascii="Times" w:hAnsi="Times"/>
            <w:color w:val="0000FF"/>
            <w:u w:val="single"/>
            <w:shd w:val="clear" w:color="auto" w:fill="FFFFFF"/>
          </w:rPr>
          <w:t>https://asdar-book.org/</w:t>
        </w:r>
      </w:hyperlink>
      <w:r w:rsidRPr="0040235D">
        <w:rPr>
          <w:rFonts w:ascii="Times" w:hAnsi="Times"/>
          <w:color w:val="000000"/>
          <w:shd w:val="clear" w:color="auto" w:fill="FFFFFF"/>
        </w:rPr>
        <w:t>.</w:t>
      </w:r>
      <w:r w:rsidR="00043573" w:rsidRPr="00043573">
        <w:rPr>
          <w:rFonts w:ascii="Times" w:hAnsi="Times"/>
          <w:color w:val="202124"/>
          <w:shd w:val="clear" w:color="auto" w:fill="FFFFFF"/>
        </w:rPr>
        <w:t xml:space="preserve"> </w:t>
      </w:r>
    </w:p>
    <w:p w14:paraId="21CFE4B2" w14:textId="05A938A3" w:rsidR="00043573" w:rsidRPr="00043573" w:rsidRDefault="00043573" w:rsidP="00043573">
      <w:pPr>
        <w:ind w:left="720" w:hanging="720"/>
        <w:rPr>
          <w:rFonts w:ascii="Times" w:hAnsi="Times"/>
          <w:color w:val="000000"/>
          <w:shd w:val="clear" w:color="auto" w:fill="FFFFFF"/>
        </w:rPr>
      </w:pPr>
      <w:r w:rsidRPr="00043573">
        <w:rPr>
          <w:rFonts w:ascii="Times" w:hAnsi="Times"/>
          <w:color w:val="202124"/>
          <w:shd w:val="clear" w:color="auto" w:fill="FFFFFF"/>
        </w:rPr>
        <w:t>Baddeley A, Turner R (2005). “</w:t>
      </w:r>
      <w:proofErr w:type="spellStart"/>
      <w:proofErr w:type="gramStart"/>
      <w:r w:rsidRPr="00043573">
        <w:rPr>
          <w:rFonts w:ascii="Times" w:hAnsi="Times"/>
          <w:color w:val="202124"/>
          <w:shd w:val="clear" w:color="auto" w:fill="FFFFFF"/>
        </w:rPr>
        <w:t>spatstat</w:t>
      </w:r>
      <w:proofErr w:type="spellEnd"/>
      <w:proofErr w:type="gramEnd"/>
      <w:r w:rsidRPr="00043573">
        <w:rPr>
          <w:rFonts w:ascii="Times" w:hAnsi="Times"/>
          <w:color w:val="202124"/>
          <w:shd w:val="clear" w:color="auto" w:fill="FFFFFF"/>
        </w:rPr>
        <w:t xml:space="preserve">: An R Package for Analyzing Spatial Point Patterns.” Journal of Statistical Software, 12(6), 1–42. </w:t>
      </w:r>
      <w:proofErr w:type="spellStart"/>
      <w:r w:rsidRPr="00043573">
        <w:rPr>
          <w:rFonts w:ascii="Times" w:hAnsi="Times"/>
          <w:color w:val="202124"/>
          <w:shd w:val="clear" w:color="auto" w:fill="FFFFFF"/>
        </w:rPr>
        <w:t>doi</w:t>
      </w:r>
      <w:proofErr w:type="spellEnd"/>
      <w:r w:rsidRPr="00043573">
        <w:rPr>
          <w:rFonts w:ascii="Times" w:hAnsi="Times"/>
          <w:color w:val="202124"/>
          <w:shd w:val="clear" w:color="auto" w:fill="FFFFFF"/>
        </w:rPr>
        <w:t>: 10.18637/</w:t>
      </w:r>
      <w:proofErr w:type="spellStart"/>
      <w:r w:rsidRPr="00043573">
        <w:rPr>
          <w:rFonts w:ascii="Times" w:hAnsi="Times"/>
          <w:color w:val="202124"/>
          <w:shd w:val="clear" w:color="auto" w:fill="FFFFFF"/>
        </w:rPr>
        <w:t>jss</w:t>
      </w:r>
      <w:proofErr w:type="spellEnd"/>
      <w:r w:rsidRPr="00043573">
        <w:rPr>
          <w:rFonts w:ascii="Times" w:hAnsi="Times"/>
          <w:color w:val="202124"/>
          <w:shd w:val="clear" w:color="auto" w:fill="FFFFFF"/>
        </w:rPr>
        <w:t>.</w:t>
      </w:r>
    </w:p>
    <w:p w14:paraId="1291D1B4" w14:textId="69840D13" w:rsidR="00043542" w:rsidRDefault="00843B05" w:rsidP="00043542">
      <w:pPr>
        <w:ind w:left="720" w:hanging="720"/>
        <w:rPr>
          <w:rFonts w:ascii="Times" w:hAnsi="Times"/>
        </w:rPr>
      </w:pPr>
      <w:proofErr w:type="spellStart"/>
      <w:r w:rsidRPr="00250CA7">
        <w:rPr>
          <w:rFonts w:ascii="Times" w:hAnsi="Times"/>
        </w:rPr>
        <w:t>Exelis</w:t>
      </w:r>
      <w:proofErr w:type="spellEnd"/>
      <w:r w:rsidRPr="00250CA7">
        <w:rPr>
          <w:rFonts w:ascii="Times" w:hAnsi="Times"/>
        </w:rPr>
        <w:t xml:space="preserve"> Visual Information Solutions. (2012). Atmospheric correction module: </w:t>
      </w:r>
      <w:proofErr w:type="spellStart"/>
      <w:r w:rsidRPr="00250CA7">
        <w:rPr>
          <w:rFonts w:ascii="Times" w:hAnsi="Times"/>
        </w:rPr>
        <w:t>Quac</w:t>
      </w:r>
      <w:proofErr w:type="spellEnd"/>
      <w:r w:rsidRPr="00250CA7">
        <w:rPr>
          <w:rFonts w:ascii="Times" w:hAnsi="Times"/>
        </w:rPr>
        <w:t xml:space="preserve"> and </w:t>
      </w:r>
      <w:proofErr w:type="spellStart"/>
      <w:r w:rsidRPr="00250CA7">
        <w:rPr>
          <w:rFonts w:ascii="Times" w:hAnsi="Times"/>
        </w:rPr>
        <w:t>flaash</w:t>
      </w:r>
      <w:proofErr w:type="spellEnd"/>
      <w:r w:rsidRPr="00250CA7">
        <w:rPr>
          <w:rFonts w:ascii="Times" w:hAnsi="Times"/>
        </w:rPr>
        <w:t xml:space="preserve"> user’s guide. Version, 4, 44.</w:t>
      </w:r>
    </w:p>
    <w:p w14:paraId="09F678A2" w14:textId="2396161F" w:rsidR="00A4267E" w:rsidRDefault="00A4267E" w:rsidP="00043542">
      <w:pPr>
        <w:ind w:left="720" w:hanging="720"/>
        <w:rPr>
          <w:rFonts w:ascii="Times" w:hAnsi="Times"/>
        </w:rPr>
      </w:pPr>
      <w:r>
        <w:rPr>
          <w:rFonts w:ascii="Times" w:hAnsi="Times"/>
        </w:rPr>
        <w:t xml:space="preserve">Google Earth (2022). Google Earth Pro. </w:t>
      </w:r>
      <w:r w:rsidRPr="00A4267E">
        <w:rPr>
          <w:rFonts w:ascii="Times" w:hAnsi="Times"/>
        </w:rPr>
        <w:t>https://earth.google.com/web/</w:t>
      </w:r>
    </w:p>
    <w:p w14:paraId="39E20918" w14:textId="77777777" w:rsidR="00043542" w:rsidRDefault="00043542" w:rsidP="00043542">
      <w:pPr>
        <w:ind w:left="720" w:hanging="720"/>
        <w:rPr>
          <w:rFonts w:ascii="Times" w:hAnsi="Times"/>
        </w:rPr>
      </w:pPr>
      <w:proofErr w:type="spellStart"/>
      <w:r w:rsidRPr="00043542">
        <w:rPr>
          <w:rFonts w:ascii="Times" w:hAnsi="Times"/>
        </w:rPr>
        <w:t>Kamusoko</w:t>
      </w:r>
      <w:proofErr w:type="spellEnd"/>
      <w:r w:rsidRPr="00043542">
        <w:rPr>
          <w:rFonts w:ascii="Times" w:hAnsi="Times"/>
        </w:rPr>
        <w:t>, C. (2019). Remote sensing image classification in R. Springer.</w:t>
      </w:r>
    </w:p>
    <w:p w14:paraId="5E347E88" w14:textId="2D0AA4DF" w:rsidR="00043542" w:rsidRDefault="00043542" w:rsidP="00043542">
      <w:pPr>
        <w:ind w:left="720" w:hanging="720"/>
        <w:rPr>
          <w:rFonts w:ascii="Times" w:hAnsi="Times"/>
        </w:rPr>
      </w:pPr>
      <w:proofErr w:type="spellStart"/>
      <w:r w:rsidRPr="00043542">
        <w:rPr>
          <w:rFonts w:ascii="Times" w:hAnsi="Times"/>
        </w:rPr>
        <w:t>Karatzoglou</w:t>
      </w:r>
      <w:proofErr w:type="spellEnd"/>
      <w:r w:rsidRPr="00043542">
        <w:rPr>
          <w:rFonts w:ascii="Times" w:hAnsi="Times"/>
        </w:rPr>
        <w:t xml:space="preserve"> A., </w:t>
      </w:r>
      <w:proofErr w:type="spellStart"/>
      <w:r w:rsidRPr="00043542">
        <w:rPr>
          <w:rFonts w:ascii="Times" w:hAnsi="Times"/>
        </w:rPr>
        <w:t>Smola</w:t>
      </w:r>
      <w:proofErr w:type="spellEnd"/>
      <w:r w:rsidRPr="00043542">
        <w:rPr>
          <w:rFonts w:ascii="Times" w:hAnsi="Times"/>
        </w:rPr>
        <w:t xml:space="preserve"> A., </w:t>
      </w:r>
      <w:proofErr w:type="spellStart"/>
      <w:r w:rsidRPr="00043542">
        <w:rPr>
          <w:rFonts w:ascii="Times" w:hAnsi="Times"/>
        </w:rPr>
        <w:t>Hornik</w:t>
      </w:r>
      <w:proofErr w:type="spellEnd"/>
      <w:r w:rsidRPr="00043542">
        <w:rPr>
          <w:rFonts w:ascii="Times" w:hAnsi="Times"/>
        </w:rPr>
        <w:t xml:space="preserve"> K (2022). </w:t>
      </w:r>
      <w:proofErr w:type="spellStart"/>
      <w:r w:rsidRPr="00043542">
        <w:rPr>
          <w:rFonts w:ascii="Times" w:hAnsi="Times"/>
        </w:rPr>
        <w:t>kernlab</w:t>
      </w:r>
      <w:proofErr w:type="spellEnd"/>
      <w:r w:rsidRPr="00043542">
        <w:rPr>
          <w:rFonts w:ascii="Times" w:hAnsi="Times"/>
        </w:rPr>
        <w:t xml:space="preserve">: Kernel-Based Machine Learning Lab. R package version 0.9-31. </w:t>
      </w:r>
      <w:hyperlink r:id="rId18" w:history="1">
        <w:r w:rsidRPr="005D14AB">
          <w:rPr>
            <w:rStyle w:val="Hyperlink"/>
            <w:rFonts w:ascii="Times" w:hAnsi="Times"/>
          </w:rPr>
          <w:t>https://CRAN.R-project.org/package=kernlab</w:t>
        </w:r>
      </w:hyperlink>
      <w:r w:rsidRPr="00043542">
        <w:rPr>
          <w:rFonts w:ascii="Times" w:hAnsi="Times"/>
        </w:rPr>
        <w:t>.</w:t>
      </w:r>
    </w:p>
    <w:p w14:paraId="76D66D43" w14:textId="2698110C" w:rsidR="00043542" w:rsidRDefault="00043542" w:rsidP="00043542">
      <w:pPr>
        <w:ind w:left="720" w:hanging="720"/>
        <w:rPr>
          <w:rFonts w:ascii="Times" w:hAnsi="Times"/>
        </w:rPr>
      </w:pPr>
      <w:r w:rsidRPr="00043542">
        <w:rPr>
          <w:rFonts w:ascii="Times" w:hAnsi="Times"/>
        </w:rPr>
        <w:t xml:space="preserve">Kuhn, M. (2008). Building Predictive Models in R Using the caret Package. Journal of Statistical Software, Articles, 28(5), 1–26. </w:t>
      </w:r>
      <w:hyperlink r:id="rId19" w:history="1">
        <w:r w:rsidRPr="005D14AB">
          <w:rPr>
            <w:rStyle w:val="Hyperlink"/>
            <w:rFonts w:ascii="Times" w:hAnsi="Times"/>
          </w:rPr>
          <w:t>https://doi.org/10.18637/jss.v028.i05</w:t>
        </w:r>
      </w:hyperlink>
    </w:p>
    <w:p w14:paraId="6A7AF598" w14:textId="698680CB" w:rsidR="00043542" w:rsidRDefault="00F52882" w:rsidP="00043542">
      <w:pPr>
        <w:ind w:left="720" w:hanging="720"/>
        <w:rPr>
          <w:rFonts w:ascii="Times" w:hAnsi="Times"/>
          <w:color w:val="000000"/>
          <w:shd w:val="clear" w:color="auto" w:fill="FFFFFF"/>
        </w:rPr>
      </w:pPr>
      <w:proofErr w:type="spellStart"/>
      <w:r w:rsidRPr="00F52882">
        <w:rPr>
          <w:rFonts w:ascii="Times" w:hAnsi="Times"/>
          <w:color w:val="000000"/>
          <w:shd w:val="clear" w:color="auto" w:fill="FFFFFF"/>
        </w:rPr>
        <w:t>Leutner</w:t>
      </w:r>
      <w:proofErr w:type="spellEnd"/>
      <w:r w:rsidRPr="00F52882">
        <w:rPr>
          <w:rFonts w:ascii="Times" w:hAnsi="Times"/>
          <w:color w:val="000000"/>
          <w:shd w:val="clear" w:color="auto" w:fill="FFFFFF"/>
        </w:rPr>
        <w:t xml:space="preserve"> B., Horning N., </w:t>
      </w:r>
      <w:proofErr w:type="spellStart"/>
      <w:r w:rsidRPr="00F52882">
        <w:rPr>
          <w:rFonts w:ascii="Times" w:hAnsi="Times"/>
          <w:color w:val="000000"/>
          <w:shd w:val="clear" w:color="auto" w:fill="FFFFFF"/>
        </w:rPr>
        <w:t>Schwalb-Willmann</w:t>
      </w:r>
      <w:proofErr w:type="spellEnd"/>
      <w:r w:rsidRPr="00F52882">
        <w:rPr>
          <w:rFonts w:ascii="Times" w:hAnsi="Times"/>
          <w:color w:val="000000"/>
          <w:shd w:val="clear" w:color="auto" w:fill="FFFFFF"/>
        </w:rPr>
        <w:t xml:space="preserve"> J., </w:t>
      </w:r>
      <w:proofErr w:type="spellStart"/>
      <w:r w:rsidRPr="00F52882">
        <w:rPr>
          <w:rFonts w:ascii="Times" w:hAnsi="Times"/>
          <w:color w:val="000000"/>
          <w:shd w:val="clear" w:color="auto" w:fill="FFFFFF"/>
        </w:rPr>
        <w:t>Hijmans</w:t>
      </w:r>
      <w:proofErr w:type="spellEnd"/>
      <w:r w:rsidRPr="00F52882">
        <w:rPr>
          <w:rFonts w:ascii="Times" w:hAnsi="Times"/>
          <w:color w:val="000000"/>
          <w:shd w:val="clear" w:color="auto" w:fill="FFFFFF"/>
        </w:rPr>
        <w:t xml:space="preserve"> R. J.</w:t>
      </w:r>
      <w:r>
        <w:rPr>
          <w:rFonts w:ascii="Times" w:hAnsi="Times"/>
          <w:color w:val="000000"/>
          <w:shd w:val="clear" w:color="auto" w:fill="FFFFFF"/>
        </w:rPr>
        <w:t xml:space="preserve"> </w:t>
      </w:r>
      <w:proofErr w:type="spellStart"/>
      <w:r>
        <w:rPr>
          <w:rFonts w:ascii="Times" w:hAnsi="Times"/>
          <w:color w:val="000000"/>
          <w:shd w:val="clear" w:color="auto" w:fill="FFFFFF"/>
        </w:rPr>
        <w:t>RStoolbox</w:t>
      </w:r>
      <w:proofErr w:type="spellEnd"/>
      <w:r>
        <w:rPr>
          <w:rFonts w:ascii="Times" w:hAnsi="Times"/>
          <w:color w:val="000000"/>
          <w:shd w:val="clear" w:color="auto" w:fill="FFFFFF"/>
        </w:rPr>
        <w:t xml:space="preserve">: tools for remote sensing data analysis. R package version 0.3.0. </w:t>
      </w:r>
      <w:hyperlink r:id="rId20" w:history="1">
        <w:r w:rsidR="00043542" w:rsidRPr="005D14AB">
          <w:rPr>
            <w:rStyle w:val="Hyperlink"/>
            <w:rFonts w:ascii="Times" w:hAnsi="Times"/>
            <w:shd w:val="clear" w:color="auto" w:fill="FFFFFF"/>
          </w:rPr>
          <w:t>https://CRAN.R-project.org/package=RStoolbox</w:t>
        </w:r>
      </w:hyperlink>
    </w:p>
    <w:p w14:paraId="08CF7DE7" w14:textId="0D755E46" w:rsidR="00043542" w:rsidRDefault="00043542" w:rsidP="00043542">
      <w:pPr>
        <w:ind w:left="720" w:hanging="720"/>
        <w:rPr>
          <w:rFonts w:ascii="Times" w:hAnsi="Times"/>
          <w:color w:val="000000"/>
          <w:shd w:val="clear" w:color="auto" w:fill="FFFFFF"/>
        </w:rPr>
      </w:pPr>
      <w:r w:rsidRPr="00043542">
        <w:rPr>
          <w:rFonts w:ascii="Times" w:hAnsi="Times"/>
        </w:rPr>
        <w:t xml:space="preserve">Meyer D., </w:t>
      </w:r>
      <w:proofErr w:type="spellStart"/>
      <w:r w:rsidRPr="00043542">
        <w:rPr>
          <w:rFonts w:ascii="Times" w:hAnsi="Times"/>
        </w:rPr>
        <w:t>Dimitriadou</w:t>
      </w:r>
      <w:proofErr w:type="spellEnd"/>
      <w:r w:rsidRPr="00043542">
        <w:rPr>
          <w:rFonts w:ascii="Times" w:hAnsi="Times"/>
        </w:rPr>
        <w:t xml:space="preserve"> E., </w:t>
      </w:r>
      <w:proofErr w:type="spellStart"/>
      <w:r w:rsidRPr="00043542">
        <w:rPr>
          <w:rFonts w:ascii="Times" w:hAnsi="Times"/>
        </w:rPr>
        <w:t>Hornik</w:t>
      </w:r>
      <w:proofErr w:type="spellEnd"/>
      <w:r w:rsidRPr="00043542">
        <w:rPr>
          <w:rFonts w:ascii="Times" w:hAnsi="Times"/>
        </w:rPr>
        <w:t xml:space="preserve"> K., </w:t>
      </w:r>
      <w:proofErr w:type="spellStart"/>
      <w:r w:rsidRPr="00043542">
        <w:rPr>
          <w:rFonts w:ascii="Times" w:hAnsi="Times"/>
        </w:rPr>
        <w:t>Weingessel</w:t>
      </w:r>
      <w:proofErr w:type="spellEnd"/>
      <w:r w:rsidRPr="00043542">
        <w:rPr>
          <w:rFonts w:ascii="Times" w:hAnsi="Times"/>
        </w:rPr>
        <w:t xml:space="preserve"> A., </w:t>
      </w:r>
      <w:proofErr w:type="spellStart"/>
      <w:r w:rsidRPr="00043542">
        <w:rPr>
          <w:rFonts w:ascii="Times" w:hAnsi="Times"/>
        </w:rPr>
        <w:t>Leisch</w:t>
      </w:r>
      <w:proofErr w:type="spellEnd"/>
      <w:r w:rsidRPr="00043542">
        <w:rPr>
          <w:rFonts w:ascii="Times" w:hAnsi="Times"/>
        </w:rPr>
        <w:t xml:space="preserve"> F., Chung Lin C. C. (2022). e1071: </w:t>
      </w:r>
      <w:proofErr w:type="spellStart"/>
      <w:r w:rsidRPr="00043542">
        <w:rPr>
          <w:rFonts w:ascii="Times" w:hAnsi="Times"/>
        </w:rPr>
        <w:t>Misc</w:t>
      </w:r>
      <w:proofErr w:type="spellEnd"/>
      <w:r w:rsidRPr="00043542">
        <w:rPr>
          <w:rFonts w:ascii="Times" w:hAnsi="Times"/>
        </w:rPr>
        <w:t xml:space="preserve"> Functions of the Department of Statistics, Probability Theory Group (Formerly: E1071), TU Wien. R package version 1.7-11. https://CRAN.R-project.org/package=e1071</w:t>
      </w:r>
    </w:p>
    <w:p w14:paraId="6E4B38B0" w14:textId="3804B730" w:rsidR="00843B05" w:rsidRPr="00F52882" w:rsidRDefault="00250CA7" w:rsidP="00F52882">
      <w:pPr>
        <w:ind w:left="720" w:hanging="720"/>
        <w:rPr>
          <w:rFonts w:ascii="Times" w:hAnsi="Times"/>
          <w:color w:val="000000"/>
          <w:shd w:val="clear" w:color="auto" w:fill="FFFFFF"/>
        </w:rPr>
      </w:pPr>
      <w:r w:rsidRPr="00250CA7">
        <w:rPr>
          <w:rFonts w:ascii="Times" w:hAnsi="Times"/>
        </w:rPr>
        <w:t xml:space="preserve">QGIS Development Team. (2022). QGIS Geographic Information System. </w:t>
      </w:r>
      <w:proofErr w:type="gramStart"/>
      <w:r w:rsidRPr="00250CA7">
        <w:rPr>
          <w:rFonts w:ascii="Times" w:hAnsi="Times"/>
        </w:rPr>
        <w:t>Open Source</w:t>
      </w:r>
      <w:proofErr w:type="gramEnd"/>
      <w:r w:rsidRPr="00250CA7">
        <w:rPr>
          <w:rFonts w:ascii="Times" w:hAnsi="Times"/>
        </w:rPr>
        <w:t xml:space="preserve"> Geospatial Foundation. </w:t>
      </w:r>
      <w:hyperlink r:id="rId21" w:history="1">
        <w:r w:rsidR="00843B05" w:rsidRPr="005D14AB">
          <w:rPr>
            <w:rStyle w:val="Hyperlink"/>
            <w:rFonts w:ascii="Times" w:hAnsi="Times"/>
          </w:rPr>
          <w:t>http://qgis.org</w:t>
        </w:r>
      </w:hyperlink>
    </w:p>
    <w:p w14:paraId="3DC000B6" w14:textId="77777777" w:rsidR="00020026" w:rsidRDefault="00250CA7" w:rsidP="00020026">
      <w:pPr>
        <w:ind w:left="720" w:hanging="720"/>
        <w:rPr>
          <w:rFonts w:ascii="Times" w:hAnsi="Times" w:cs="Segoe UI"/>
          <w:color w:val="212529"/>
        </w:rPr>
      </w:pPr>
      <w:r w:rsidRPr="00250CA7">
        <w:rPr>
          <w:rFonts w:ascii="Times" w:hAnsi="Times"/>
        </w:rPr>
        <w:t xml:space="preserve">R Core Team (2022). R: A language and environment for statistical computing. R Foundation for Statistical Computing, Vienna, Austria. </w:t>
      </w:r>
      <w:hyperlink r:id="rId22" w:history="1">
        <w:r w:rsidR="00CC0871" w:rsidRPr="005D14AB">
          <w:rPr>
            <w:rStyle w:val="Hyperlink"/>
            <w:rFonts w:ascii="Times" w:hAnsi="Times"/>
          </w:rPr>
          <w:t>https://www.R-project.org/</w:t>
        </w:r>
      </w:hyperlink>
    </w:p>
    <w:p w14:paraId="7B9482E1" w14:textId="77777777" w:rsidR="00043542" w:rsidRDefault="00020026" w:rsidP="00043542">
      <w:pPr>
        <w:ind w:left="720" w:hanging="720"/>
        <w:rPr>
          <w:rFonts w:ascii="Times" w:hAnsi="Times"/>
        </w:rPr>
      </w:pPr>
      <w:r w:rsidRPr="00D15E54">
        <w:rPr>
          <w:rFonts w:ascii="Times" w:hAnsi="Times"/>
        </w:rPr>
        <w:t xml:space="preserve">Robert J. </w:t>
      </w:r>
      <w:proofErr w:type="spellStart"/>
      <w:r w:rsidRPr="00D15E54">
        <w:rPr>
          <w:rFonts w:ascii="Times" w:hAnsi="Times"/>
        </w:rPr>
        <w:t>Hijmans</w:t>
      </w:r>
      <w:proofErr w:type="spellEnd"/>
      <w:r w:rsidRPr="00D15E54">
        <w:rPr>
          <w:rFonts w:ascii="Times" w:hAnsi="Times"/>
        </w:rPr>
        <w:t xml:space="preserve"> &amp; Jacob van Etten (2012). raster: Geographic</w:t>
      </w:r>
      <w:r>
        <w:rPr>
          <w:rFonts w:ascii="Times" w:hAnsi="Times"/>
        </w:rPr>
        <w:t xml:space="preserve"> </w:t>
      </w:r>
      <w:r w:rsidRPr="00D15E54">
        <w:rPr>
          <w:rFonts w:ascii="Times" w:hAnsi="Times"/>
        </w:rPr>
        <w:t>analysis and modeling with raster data. R package version 2.0-12.</w:t>
      </w:r>
      <w:r>
        <w:rPr>
          <w:rFonts w:ascii="Times" w:hAnsi="Times"/>
        </w:rPr>
        <w:t xml:space="preserve"> </w:t>
      </w:r>
      <w:hyperlink r:id="rId23" w:history="1">
        <w:r w:rsidRPr="005D14AB">
          <w:rPr>
            <w:rStyle w:val="Hyperlink"/>
            <w:rFonts w:ascii="Times" w:hAnsi="Times"/>
          </w:rPr>
          <w:t>http://CRAN.R-project.org/package=raster</w:t>
        </w:r>
      </w:hyperlink>
    </w:p>
    <w:p w14:paraId="3698364F" w14:textId="77777777" w:rsidR="00AB28A8" w:rsidRDefault="00043542" w:rsidP="00AB28A8">
      <w:pPr>
        <w:ind w:left="720" w:hanging="720"/>
        <w:rPr>
          <w:rFonts w:ascii="Times" w:hAnsi="Times"/>
        </w:rPr>
      </w:pPr>
      <w:proofErr w:type="spellStart"/>
      <w:r w:rsidRPr="00043542">
        <w:rPr>
          <w:rFonts w:ascii="Times" w:hAnsi="Times"/>
        </w:rPr>
        <w:t>Schliep</w:t>
      </w:r>
      <w:proofErr w:type="spellEnd"/>
      <w:r w:rsidRPr="00043542">
        <w:rPr>
          <w:rFonts w:ascii="Times" w:hAnsi="Times"/>
        </w:rPr>
        <w:t xml:space="preserve"> K., </w:t>
      </w:r>
      <w:proofErr w:type="spellStart"/>
      <w:r w:rsidRPr="00043542">
        <w:rPr>
          <w:rFonts w:ascii="Times" w:hAnsi="Times"/>
        </w:rPr>
        <w:t>Hechenbichler</w:t>
      </w:r>
      <w:proofErr w:type="spellEnd"/>
      <w:r w:rsidRPr="00043542">
        <w:rPr>
          <w:rFonts w:ascii="Times" w:hAnsi="Times"/>
        </w:rPr>
        <w:t xml:space="preserve">. K, and </w:t>
      </w:r>
      <w:proofErr w:type="spellStart"/>
      <w:r w:rsidRPr="00043542">
        <w:rPr>
          <w:rFonts w:ascii="Times" w:hAnsi="Times"/>
        </w:rPr>
        <w:t>Lizee</w:t>
      </w:r>
      <w:proofErr w:type="spellEnd"/>
      <w:r w:rsidRPr="00043542">
        <w:rPr>
          <w:rFonts w:ascii="Times" w:hAnsi="Times"/>
        </w:rPr>
        <w:t xml:space="preserve"> A. (2016). Weighted k-nearest neighbors for classification, regression and clustering. R package version 1.3.1. </w:t>
      </w:r>
      <w:hyperlink r:id="rId24" w:history="1">
        <w:r w:rsidRPr="005D14AB">
          <w:rPr>
            <w:rStyle w:val="Hyperlink"/>
            <w:rFonts w:ascii="Times" w:hAnsi="Times"/>
          </w:rPr>
          <w:t>https://CRAN.R-project.org/package=kknn</w:t>
        </w:r>
      </w:hyperlink>
    </w:p>
    <w:p w14:paraId="66EEFC57" w14:textId="38AA73AB" w:rsidR="00AB28A8" w:rsidRDefault="00AB28A8" w:rsidP="00AB28A8">
      <w:pPr>
        <w:ind w:left="720" w:hanging="720"/>
        <w:rPr>
          <w:rFonts w:ascii="Times" w:hAnsi="Times"/>
          <w:color w:val="000000"/>
          <w:shd w:val="clear" w:color="auto" w:fill="FFFFFF"/>
        </w:rPr>
      </w:pPr>
      <w:proofErr w:type="spellStart"/>
      <w:r w:rsidRPr="00AB28A8">
        <w:rPr>
          <w:rFonts w:ascii="Times" w:hAnsi="Times"/>
          <w:color w:val="000000"/>
          <w:shd w:val="clear" w:color="auto" w:fill="FFFFFF"/>
        </w:rPr>
        <w:t>Therneau</w:t>
      </w:r>
      <w:proofErr w:type="spellEnd"/>
      <w:r w:rsidRPr="00AB28A8">
        <w:rPr>
          <w:rFonts w:ascii="Times" w:hAnsi="Times"/>
          <w:color w:val="000000"/>
          <w:shd w:val="clear" w:color="auto" w:fill="FFFFFF"/>
        </w:rPr>
        <w:t xml:space="preserve"> T., Atkinson B., &amp; Ripley. B. </w:t>
      </w:r>
      <w:proofErr w:type="spellStart"/>
      <w:r w:rsidRPr="00AB28A8">
        <w:rPr>
          <w:rFonts w:ascii="Times" w:hAnsi="Times"/>
          <w:color w:val="000000"/>
          <w:shd w:val="clear" w:color="auto" w:fill="FFFFFF"/>
        </w:rPr>
        <w:t>rpart</w:t>
      </w:r>
      <w:proofErr w:type="spellEnd"/>
      <w:r w:rsidRPr="00AB28A8">
        <w:rPr>
          <w:rFonts w:ascii="Times" w:hAnsi="Times"/>
          <w:color w:val="000000"/>
          <w:shd w:val="clear" w:color="auto" w:fill="FFFFFF"/>
        </w:rPr>
        <w:t xml:space="preserve">: Recursive Partitioning and Regression Trees. R package version 4.1.16. </w:t>
      </w:r>
      <w:hyperlink r:id="rId25" w:history="1">
        <w:r w:rsidRPr="005D14AB">
          <w:rPr>
            <w:rStyle w:val="Hyperlink"/>
            <w:rFonts w:ascii="Times" w:hAnsi="Times"/>
            <w:shd w:val="clear" w:color="auto" w:fill="FFFFFF"/>
          </w:rPr>
          <w:t>https://CRAN.R-project.org/package=rpart</w:t>
        </w:r>
      </w:hyperlink>
    </w:p>
    <w:p w14:paraId="7E24386A" w14:textId="6E440897" w:rsidR="00B11866" w:rsidRDefault="00B11866" w:rsidP="00AB28A8">
      <w:pPr>
        <w:ind w:left="720" w:hanging="720"/>
        <w:rPr>
          <w:rFonts w:ascii="Times" w:hAnsi="Times"/>
        </w:rPr>
      </w:pPr>
      <w:r w:rsidRPr="00B11866">
        <w:rPr>
          <w:rFonts w:ascii="Times" w:hAnsi="Times"/>
        </w:rPr>
        <w:t>U.S. Geological Survey, 2022, Earth Explorer at https://earthexplorer.usgs.gov/ (Accessed August 20, 2022)</w:t>
      </w:r>
    </w:p>
    <w:p w14:paraId="5E7F6F8D" w14:textId="1400349C" w:rsidR="00043542" w:rsidRDefault="00043542" w:rsidP="00AB28A8">
      <w:pPr>
        <w:ind w:left="720" w:hanging="720"/>
        <w:rPr>
          <w:rFonts w:ascii="Times" w:hAnsi="Times"/>
        </w:rPr>
      </w:pPr>
      <w:r w:rsidRPr="00043542">
        <w:rPr>
          <w:rFonts w:ascii="Times" w:hAnsi="Times"/>
        </w:rPr>
        <w:t>Venables WN., Ripley BD (2002). Modern Applied Statistics with S, Fourth edition. Springer, New York. ISBN 0-387-95457-0, https://www.stats.ox.ac.uk/pub/MASS4/.</w:t>
      </w:r>
    </w:p>
    <w:p w14:paraId="45A93C93" w14:textId="4D7835AA" w:rsidR="00043542" w:rsidRPr="00AB28A8" w:rsidRDefault="00CC0871" w:rsidP="00B11866">
      <w:pPr>
        <w:ind w:left="720" w:hanging="720"/>
        <w:rPr>
          <w:rFonts w:ascii="Times" w:hAnsi="Times"/>
        </w:rPr>
      </w:pPr>
      <w:r w:rsidRPr="00CC0871">
        <w:rPr>
          <w:rFonts w:ascii="Times" w:hAnsi="Times"/>
        </w:rPr>
        <w:t xml:space="preserve">Ying, W., </w:t>
      </w:r>
      <w:proofErr w:type="spellStart"/>
      <w:r w:rsidRPr="00CC0871">
        <w:rPr>
          <w:rFonts w:ascii="Times" w:hAnsi="Times"/>
        </w:rPr>
        <w:t>Jin</w:t>
      </w:r>
      <w:proofErr w:type="spellEnd"/>
      <w:r w:rsidRPr="00CC0871">
        <w:rPr>
          <w:rFonts w:ascii="Times" w:hAnsi="Times"/>
        </w:rPr>
        <w:t xml:space="preserve">, J., Jiang, H., Zhang, X., Lu, X., Chen, X., &amp; Zhang, J. (2016). Satellite-based detection of bamboo expansion over the past 30 years in Mount </w:t>
      </w:r>
      <w:proofErr w:type="spellStart"/>
      <w:r w:rsidRPr="00CC0871">
        <w:rPr>
          <w:rFonts w:ascii="Times" w:hAnsi="Times"/>
        </w:rPr>
        <w:t>Tianmushan</w:t>
      </w:r>
      <w:proofErr w:type="spellEnd"/>
      <w:r w:rsidRPr="00CC0871">
        <w:rPr>
          <w:rFonts w:ascii="Times" w:hAnsi="Times"/>
        </w:rPr>
        <w:t>, China. International Journal of Remote Sensing, 37(13), 2908–2922.</w:t>
      </w:r>
      <w:r>
        <w:rPr>
          <w:rFonts w:ascii="Times" w:hAnsi="Times"/>
        </w:rPr>
        <w:t xml:space="preserve"> </w:t>
      </w:r>
      <w:hyperlink r:id="rId26" w:history="1">
        <w:r w:rsidR="0040235D" w:rsidRPr="005D14AB">
          <w:rPr>
            <w:rStyle w:val="Hyperlink"/>
            <w:rFonts w:ascii="Times" w:hAnsi="Times"/>
          </w:rPr>
          <w:t>https://doi.org/10.1080/01431161.2016.1186851</w:t>
        </w:r>
      </w:hyperlink>
    </w:p>
    <w:p w14:paraId="5DD29704" w14:textId="77777777" w:rsidR="00043542" w:rsidRPr="00AB28A8" w:rsidRDefault="00043542" w:rsidP="00043542">
      <w:pPr>
        <w:rPr>
          <w:rFonts w:ascii="Times" w:hAnsi="Times"/>
        </w:rPr>
      </w:pPr>
    </w:p>
    <w:p w14:paraId="0812E0DD" w14:textId="51107414" w:rsidR="00CC2AF5" w:rsidRPr="00D15E54" w:rsidRDefault="00CC2AF5" w:rsidP="00043542">
      <w:pPr>
        <w:rPr>
          <w:rFonts w:ascii="Times" w:hAnsi="Times"/>
        </w:rPr>
      </w:pPr>
    </w:p>
    <w:sectPr w:rsidR="00CC2AF5" w:rsidRPr="00D15E54" w:rsidSect="00D20EFD">
      <w:footerReference w:type="even" r:id="rId27"/>
      <w:footerReference w:type="default" r:id="rId28"/>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57B4B4" w14:textId="77777777" w:rsidR="00E8548B" w:rsidRDefault="00E8548B" w:rsidP="00D20EFD">
      <w:r>
        <w:separator/>
      </w:r>
    </w:p>
  </w:endnote>
  <w:endnote w:type="continuationSeparator" w:id="0">
    <w:p w14:paraId="4E3DE881" w14:textId="77777777" w:rsidR="00E8548B" w:rsidRDefault="00E8548B" w:rsidP="00D20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PingFang TC">
    <w:panose1 w:val="020B0400000000000000"/>
    <w:charset w:val="88"/>
    <w:family w:val="swiss"/>
    <w:pitch w:val="variable"/>
    <w:sig w:usb0="A00002FF" w:usb1="7ACFFDFB" w:usb2="00000017" w:usb3="00000000" w:csb0="00100001" w:csb1="00000000"/>
  </w:font>
  <w:font w:name="Cambria Math">
    <w:panose1 w:val="02040503050406030204"/>
    <w:charset w:val="00"/>
    <w:family w:val="roman"/>
    <w:pitch w:val="variable"/>
    <w:sig w:usb0="E00002FF" w:usb1="420024FF"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47517642"/>
      <w:docPartObj>
        <w:docPartGallery w:val="Page Numbers (Bottom of Page)"/>
        <w:docPartUnique/>
      </w:docPartObj>
    </w:sdtPr>
    <w:sdtContent>
      <w:p w14:paraId="5D73B396" w14:textId="0F0C2A8B" w:rsidR="00D20EFD" w:rsidRDefault="00D20EFD" w:rsidP="005D14A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3835C5" w14:textId="77777777" w:rsidR="00D20EFD" w:rsidRDefault="00D20EFD" w:rsidP="00D20EF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93827314"/>
      <w:docPartObj>
        <w:docPartGallery w:val="Page Numbers (Bottom of Page)"/>
        <w:docPartUnique/>
      </w:docPartObj>
    </w:sdtPr>
    <w:sdtContent>
      <w:p w14:paraId="1E995A41" w14:textId="0F683AFF" w:rsidR="00D20EFD" w:rsidRDefault="00D20EFD" w:rsidP="005D14A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93A59F2" w14:textId="77777777" w:rsidR="00D20EFD" w:rsidRDefault="00D20EFD" w:rsidP="00D20EF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C51A3" w14:textId="77777777" w:rsidR="00E8548B" w:rsidRDefault="00E8548B" w:rsidP="00D20EFD">
      <w:r>
        <w:separator/>
      </w:r>
    </w:p>
  </w:footnote>
  <w:footnote w:type="continuationSeparator" w:id="0">
    <w:p w14:paraId="3B4B2017" w14:textId="77777777" w:rsidR="00E8548B" w:rsidRDefault="00E8548B" w:rsidP="00D20E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F54"/>
    <w:rsid w:val="000140AF"/>
    <w:rsid w:val="00020026"/>
    <w:rsid w:val="00032FEC"/>
    <w:rsid w:val="00043542"/>
    <w:rsid w:val="00043573"/>
    <w:rsid w:val="00043628"/>
    <w:rsid w:val="00057A9F"/>
    <w:rsid w:val="0009267D"/>
    <w:rsid w:val="00093232"/>
    <w:rsid w:val="000944B0"/>
    <w:rsid w:val="0009775A"/>
    <w:rsid w:val="000F3311"/>
    <w:rsid w:val="000F7F90"/>
    <w:rsid w:val="00135BAE"/>
    <w:rsid w:val="00146AD8"/>
    <w:rsid w:val="00152331"/>
    <w:rsid w:val="00152A46"/>
    <w:rsid w:val="001605F0"/>
    <w:rsid w:val="001853C1"/>
    <w:rsid w:val="001A5ED6"/>
    <w:rsid w:val="001A7222"/>
    <w:rsid w:val="001C6CA1"/>
    <w:rsid w:val="001D030B"/>
    <w:rsid w:val="00211291"/>
    <w:rsid w:val="002405C1"/>
    <w:rsid w:val="00250CA7"/>
    <w:rsid w:val="00281325"/>
    <w:rsid w:val="00283C65"/>
    <w:rsid w:val="0029453C"/>
    <w:rsid w:val="002B7DDB"/>
    <w:rsid w:val="002D1C05"/>
    <w:rsid w:val="002E536A"/>
    <w:rsid w:val="0031471B"/>
    <w:rsid w:val="003168DD"/>
    <w:rsid w:val="00322C79"/>
    <w:rsid w:val="003415BF"/>
    <w:rsid w:val="00353277"/>
    <w:rsid w:val="003724BC"/>
    <w:rsid w:val="00383D7B"/>
    <w:rsid w:val="003C49AD"/>
    <w:rsid w:val="003C6B45"/>
    <w:rsid w:val="003D4B1E"/>
    <w:rsid w:val="003F7F17"/>
    <w:rsid w:val="0040235D"/>
    <w:rsid w:val="00424CC7"/>
    <w:rsid w:val="004256F4"/>
    <w:rsid w:val="00433AFD"/>
    <w:rsid w:val="004457EC"/>
    <w:rsid w:val="00466C06"/>
    <w:rsid w:val="00467D0E"/>
    <w:rsid w:val="004750CC"/>
    <w:rsid w:val="004A2CF1"/>
    <w:rsid w:val="004B259B"/>
    <w:rsid w:val="004D7F02"/>
    <w:rsid w:val="004E2C10"/>
    <w:rsid w:val="00500A0D"/>
    <w:rsid w:val="00514E19"/>
    <w:rsid w:val="00523255"/>
    <w:rsid w:val="00547055"/>
    <w:rsid w:val="0055000D"/>
    <w:rsid w:val="00563E76"/>
    <w:rsid w:val="00566A28"/>
    <w:rsid w:val="00567C0E"/>
    <w:rsid w:val="005704AF"/>
    <w:rsid w:val="00570609"/>
    <w:rsid w:val="00574DA0"/>
    <w:rsid w:val="00581D4D"/>
    <w:rsid w:val="005830C7"/>
    <w:rsid w:val="0059532E"/>
    <w:rsid w:val="005D37F0"/>
    <w:rsid w:val="005F140B"/>
    <w:rsid w:val="0060292F"/>
    <w:rsid w:val="00605F54"/>
    <w:rsid w:val="006450D2"/>
    <w:rsid w:val="00646E31"/>
    <w:rsid w:val="006518CA"/>
    <w:rsid w:val="00656151"/>
    <w:rsid w:val="0066192C"/>
    <w:rsid w:val="00687774"/>
    <w:rsid w:val="006A38F3"/>
    <w:rsid w:val="006F0EC0"/>
    <w:rsid w:val="007166CC"/>
    <w:rsid w:val="007342C4"/>
    <w:rsid w:val="00753680"/>
    <w:rsid w:val="00770175"/>
    <w:rsid w:val="00786E13"/>
    <w:rsid w:val="00787E5F"/>
    <w:rsid w:val="007D4637"/>
    <w:rsid w:val="007E206D"/>
    <w:rsid w:val="007F6B13"/>
    <w:rsid w:val="008203E2"/>
    <w:rsid w:val="00826828"/>
    <w:rsid w:val="0082715C"/>
    <w:rsid w:val="00842D0F"/>
    <w:rsid w:val="00843B05"/>
    <w:rsid w:val="0085153C"/>
    <w:rsid w:val="00871267"/>
    <w:rsid w:val="00876D2D"/>
    <w:rsid w:val="00884B2F"/>
    <w:rsid w:val="008A3E8D"/>
    <w:rsid w:val="008C2C33"/>
    <w:rsid w:val="008E0D66"/>
    <w:rsid w:val="008E5245"/>
    <w:rsid w:val="008F07B8"/>
    <w:rsid w:val="008F2ACB"/>
    <w:rsid w:val="0090576A"/>
    <w:rsid w:val="00911040"/>
    <w:rsid w:val="00915671"/>
    <w:rsid w:val="00981A4E"/>
    <w:rsid w:val="009B60E0"/>
    <w:rsid w:val="009B7B06"/>
    <w:rsid w:val="009D1B26"/>
    <w:rsid w:val="009F1884"/>
    <w:rsid w:val="00A4267E"/>
    <w:rsid w:val="00A43383"/>
    <w:rsid w:val="00A60B9B"/>
    <w:rsid w:val="00A7180A"/>
    <w:rsid w:val="00AB1213"/>
    <w:rsid w:val="00AB1D12"/>
    <w:rsid w:val="00AB28A8"/>
    <w:rsid w:val="00AD2FD8"/>
    <w:rsid w:val="00AD53B2"/>
    <w:rsid w:val="00AE66D5"/>
    <w:rsid w:val="00AE7DBD"/>
    <w:rsid w:val="00B0306D"/>
    <w:rsid w:val="00B05A7C"/>
    <w:rsid w:val="00B11866"/>
    <w:rsid w:val="00B45E0B"/>
    <w:rsid w:val="00B55987"/>
    <w:rsid w:val="00B91DDA"/>
    <w:rsid w:val="00BC688E"/>
    <w:rsid w:val="00BD2B0B"/>
    <w:rsid w:val="00BF6388"/>
    <w:rsid w:val="00C33FF2"/>
    <w:rsid w:val="00C54F2D"/>
    <w:rsid w:val="00C92362"/>
    <w:rsid w:val="00C958C2"/>
    <w:rsid w:val="00C960A1"/>
    <w:rsid w:val="00CB0F64"/>
    <w:rsid w:val="00CC0871"/>
    <w:rsid w:val="00CC2AF5"/>
    <w:rsid w:val="00CC5D65"/>
    <w:rsid w:val="00CD67FE"/>
    <w:rsid w:val="00CE67CB"/>
    <w:rsid w:val="00CE7958"/>
    <w:rsid w:val="00CF159B"/>
    <w:rsid w:val="00D039F4"/>
    <w:rsid w:val="00D15E54"/>
    <w:rsid w:val="00D20AD0"/>
    <w:rsid w:val="00D20EFD"/>
    <w:rsid w:val="00D211E7"/>
    <w:rsid w:val="00D47DCA"/>
    <w:rsid w:val="00D724D1"/>
    <w:rsid w:val="00DB4898"/>
    <w:rsid w:val="00DC3597"/>
    <w:rsid w:val="00E02C6B"/>
    <w:rsid w:val="00E1050C"/>
    <w:rsid w:val="00E1219B"/>
    <w:rsid w:val="00E21ABC"/>
    <w:rsid w:val="00E75AF4"/>
    <w:rsid w:val="00E8548B"/>
    <w:rsid w:val="00E910A6"/>
    <w:rsid w:val="00F070C2"/>
    <w:rsid w:val="00F1171A"/>
    <w:rsid w:val="00F11739"/>
    <w:rsid w:val="00F52882"/>
    <w:rsid w:val="00F808C3"/>
    <w:rsid w:val="00FB256E"/>
    <w:rsid w:val="00FB490B"/>
    <w:rsid w:val="00FC473A"/>
    <w:rsid w:val="00FD711F"/>
    <w:rsid w:val="00FE2C54"/>
    <w:rsid w:val="00FE5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97DAB"/>
  <w15:chartTrackingRefBased/>
  <w15:docId w15:val="{F0DF9F35-C07E-3949-970C-584621930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357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D20EFD"/>
  </w:style>
  <w:style w:type="paragraph" w:styleId="Footer">
    <w:name w:val="footer"/>
    <w:basedOn w:val="Normal"/>
    <w:link w:val="FooterChar"/>
    <w:uiPriority w:val="99"/>
    <w:unhideWhenUsed/>
    <w:rsid w:val="00D20EFD"/>
    <w:pPr>
      <w:tabs>
        <w:tab w:val="center" w:pos="4680"/>
        <w:tab w:val="right" w:pos="936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D20EFD"/>
  </w:style>
  <w:style w:type="character" w:styleId="PageNumber">
    <w:name w:val="page number"/>
    <w:basedOn w:val="DefaultParagraphFont"/>
    <w:uiPriority w:val="99"/>
    <w:semiHidden/>
    <w:unhideWhenUsed/>
    <w:rsid w:val="00D20EFD"/>
  </w:style>
  <w:style w:type="character" w:styleId="Strong">
    <w:name w:val="Strong"/>
    <w:basedOn w:val="DefaultParagraphFont"/>
    <w:uiPriority w:val="22"/>
    <w:qFormat/>
    <w:rsid w:val="00574DA0"/>
    <w:rPr>
      <w:b/>
      <w:bCs/>
    </w:rPr>
  </w:style>
  <w:style w:type="paragraph" w:styleId="NormalWeb">
    <w:name w:val="Normal (Web)"/>
    <w:basedOn w:val="Normal"/>
    <w:uiPriority w:val="99"/>
    <w:unhideWhenUsed/>
    <w:rsid w:val="00CF159B"/>
    <w:pPr>
      <w:spacing w:before="100" w:beforeAutospacing="1" w:after="100" w:afterAutospacing="1"/>
    </w:pPr>
  </w:style>
  <w:style w:type="character" w:styleId="Hyperlink">
    <w:name w:val="Hyperlink"/>
    <w:basedOn w:val="DefaultParagraphFont"/>
    <w:uiPriority w:val="99"/>
    <w:unhideWhenUsed/>
    <w:rsid w:val="00F11739"/>
    <w:rPr>
      <w:color w:val="0000FF"/>
      <w:u w:val="single"/>
    </w:rPr>
  </w:style>
  <w:style w:type="character" w:customStyle="1" w:styleId="apple-converted-space">
    <w:name w:val="apple-converted-space"/>
    <w:basedOn w:val="DefaultParagraphFont"/>
    <w:rsid w:val="009F1884"/>
  </w:style>
  <w:style w:type="character" w:styleId="PlaceholderText">
    <w:name w:val="Placeholder Text"/>
    <w:basedOn w:val="DefaultParagraphFont"/>
    <w:uiPriority w:val="99"/>
    <w:semiHidden/>
    <w:rsid w:val="00826828"/>
    <w:rPr>
      <w:color w:val="808080"/>
    </w:rPr>
  </w:style>
  <w:style w:type="character" w:styleId="Emphasis">
    <w:name w:val="Emphasis"/>
    <w:basedOn w:val="DefaultParagraphFont"/>
    <w:uiPriority w:val="20"/>
    <w:qFormat/>
    <w:rsid w:val="00FE5CF1"/>
    <w:rPr>
      <w:i/>
      <w:iCs/>
    </w:rPr>
  </w:style>
  <w:style w:type="character" w:styleId="UnresolvedMention">
    <w:name w:val="Unresolved Mention"/>
    <w:basedOn w:val="DefaultParagraphFont"/>
    <w:uiPriority w:val="99"/>
    <w:semiHidden/>
    <w:unhideWhenUsed/>
    <w:rsid w:val="00646E31"/>
    <w:rPr>
      <w:color w:val="605E5C"/>
      <w:shd w:val="clear" w:color="auto" w:fill="E1DFDD"/>
    </w:rPr>
  </w:style>
  <w:style w:type="paragraph" w:styleId="HTMLPreformatted">
    <w:name w:val="HTML Preformatted"/>
    <w:basedOn w:val="Normal"/>
    <w:link w:val="HTMLPreformattedChar"/>
    <w:uiPriority w:val="99"/>
    <w:semiHidden/>
    <w:unhideWhenUsed/>
    <w:rsid w:val="00646E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46E31"/>
    <w:rPr>
      <w:rFonts w:ascii="Courier New" w:eastAsia="Times New Roman" w:hAnsi="Courier New" w:cs="Courier New"/>
      <w:sz w:val="20"/>
      <w:szCs w:val="20"/>
    </w:rPr>
  </w:style>
  <w:style w:type="character" w:styleId="HTMLCode">
    <w:name w:val="HTML Code"/>
    <w:basedOn w:val="DefaultParagraphFont"/>
    <w:uiPriority w:val="99"/>
    <w:semiHidden/>
    <w:unhideWhenUsed/>
    <w:rsid w:val="00646E31"/>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02002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51890">
      <w:bodyDiv w:val="1"/>
      <w:marLeft w:val="0"/>
      <w:marRight w:val="0"/>
      <w:marTop w:val="0"/>
      <w:marBottom w:val="0"/>
      <w:divBdr>
        <w:top w:val="none" w:sz="0" w:space="0" w:color="auto"/>
        <w:left w:val="none" w:sz="0" w:space="0" w:color="auto"/>
        <w:bottom w:val="none" w:sz="0" w:space="0" w:color="auto"/>
        <w:right w:val="none" w:sz="0" w:space="0" w:color="auto"/>
      </w:divBdr>
    </w:div>
    <w:div w:id="123231753">
      <w:bodyDiv w:val="1"/>
      <w:marLeft w:val="0"/>
      <w:marRight w:val="0"/>
      <w:marTop w:val="0"/>
      <w:marBottom w:val="0"/>
      <w:divBdr>
        <w:top w:val="none" w:sz="0" w:space="0" w:color="auto"/>
        <w:left w:val="none" w:sz="0" w:space="0" w:color="auto"/>
        <w:bottom w:val="none" w:sz="0" w:space="0" w:color="auto"/>
        <w:right w:val="none" w:sz="0" w:space="0" w:color="auto"/>
      </w:divBdr>
    </w:div>
    <w:div w:id="170147536">
      <w:bodyDiv w:val="1"/>
      <w:marLeft w:val="0"/>
      <w:marRight w:val="0"/>
      <w:marTop w:val="0"/>
      <w:marBottom w:val="0"/>
      <w:divBdr>
        <w:top w:val="none" w:sz="0" w:space="0" w:color="auto"/>
        <w:left w:val="none" w:sz="0" w:space="0" w:color="auto"/>
        <w:bottom w:val="none" w:sz="0" w:space="0" w:color="auto"/>
        <w:right w:val="none" w:sz="0" w:space="0" w:color="auto"/>
      </w:divBdr>
    </w:div>
    <w:div w:id="221597547">
      <w:bodyDiv w:val="1"/>
      <w:marLeft w:val="0"/>
      <w:marRight w:val="0"/>
      <w:marTop w:val="0"/>
      <w:marBottom w:val="0"/>
      <w:divBdr>
        <w:top w:val="none" w:sz="0" w:space="0" w:color="auto"/>
        <w:left w:val="none" w:sz="0" w:space="0" w:color="auto"/>
        <w:bottom w:val="none" w:sz="0" w:space="0" w:color="auto"/>
        <w:right w:val="none" w:sz="0" w:space="0" w:color="auto"/>
      </w:divBdr>
    </w:div>
    <w:div w:id="262350337">
      <w:bodyDiv w:val="1"/>
      <w:marLeft w:val="0"/>
      <w:marRight w:val="0"/>
      <w:marTop w:val="0"/>
      <w:marBottom w:val="0"/>
      <w:divBdr>
        <w:top w:val="none" w:sz="0" w:space="0" w:color="auto"/>
        <w:left w:val="none" w:sz="0" w:space="0" w:color="auto"/>
        <w:bottom w:val="none" w:sz="0" w:space="0" w:color="auto"/>
        <w:right w:val="none" w:sz="0" w:space="0" w:color="auto"/>
      </w:divBdr>
      <w:divsChild>
        <w:div w:id="1789856209">
          <w:marLeft w:val="0"/>
          <w:marRight w:val="0"/>
          <w:marTop w:val="0"/>
          <w:marBottom w:val="0"/>
          <w:divBdr>
            <w:top w:val="none" w:sz="0" w:space="0" w:color="auto"/>
            <w:left w:val="none" w:sz="0" w:space="0" w:color="auto"/>
            <w:bottom w:val="none" w:sz="0" w:space="0" w:color="auto"/>
            <w:right w:val="none" w:sz="0" w:space="0" w:color="auto"/>
          </w:divBdr>
          <w:divsChild>
            <w:div w:id="2019886383">
              <w:marLeft w:val="0"/>
              <w:marRight w:val="0"/>
              <w:marTop w:val="0"/>
              <w:marBottom w:val="0"/>
              <w:divBdr>
                <w:top w:val="none" w:sz="0" w:space="0" w:color="auto"/>
                <w:left w:val="none" w:sz="0" w:space="0" w:color="auto"/>
                <w:bottom w:val="none" w:sz="0" w:space="0" w:color="auto"/>
                <w:right w:val="none" w:sz="0" w:space="0" w:color="auto"/>
              </w:divBdr>
              <w:divsChild>
                <w:div w:id="4885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924675">
      <w:bodyDiv w:val="1"/>
      <w:marLeft w:val="0"/>
      <w:marRight w:val="0"/>
      <w:marTop w:val="0"/>
      <w:marBottom w:val="0"/>
      <w:divBdr>
        <w:top w:val="none" w:sz="0" w:space="0" w:color="auto"/>
        <w:left w:val="none" w:sz="0" w:space="0" w:color="auto"/>
        <w:bottom w:val="none" w:sz="0" w:space="0" w:color="auto"/>
        <w:right w:val="none" w:sz="0" w:space="0" w:color="auto"/>
      </w:divBdr>
    </w:div>
    <w:div w:id="357774578">
      <w:bodyDiv w:val="1"/>
      <w:marLeft w:val="0"/>
      <w:marRight w:val="0"/>
      <w:marTop w:val="0"/>
      <w:marBottom w:val="0"/>
      <w:divBdr>
        <w:top w:val="none" w:sz="0" w:space="0" w:color="auto"/>
        <w:left w:val="none" w:sz="0" w:space="0" w:color="auto"/>
        <w:bottom w:val="none" w:sz="0" w:space="0" w:color="auto"/>
        <w:right w:val="none" w:sz="0" w:space="0" w:color="auto"/>
      </w:divBdr>
    </w:div>
    <w:div w:id="378359110">
      <w:bodyDiv w:val="1"/>
      <w:marLeft w:val="0"/>
      <w:marRight w:val="0"/>
      <w:marTop w:val="0"/>
      <w:marBottom w:val="0"/>
      <w:divBdr>
        <w:top w:val="none" w:sz="0" w:space="0" w:color="auto"/>
        <w:left w:val="none" w:sz="0" w:space="0" w:color="auto"/>
        <w:bottom w:val="none" w:sz="0" w:space="0" w:color="auto"/>
        <w:right w:val="none" w:sz="0" w:space="0" w:color="auto"/>
      </w:divBdr>
    </w:div>
    <w:div w:id="458567968">
      <w:bodyDiv w:val="1"/>
      <w:marLeft w:val="0"/>
      <w:marRight w:val="0"/>
      <w:marTop w:val="0"/>
      <w:marBottom w:val="0"/>
      <w:divBdr>
        <w:top w:val="none" w:sz="0" w:space="0" w:color="auto"/>
        <w:left w:val="none" w:sz="0" w:space="0" w:color="auto"/>
        <w:bottom w:val="none" w:sz="0" w:space="0" w:color="auto"/>
        <w:right w:val="none" w:sz="0" w:space="0" w:color="auto"/>
      </w:divBdr>
    </w:div>
    <w:div w:id="506597680">
      <w:bodyDiv w:val="1"/>
      <w:marLeft w:val="0"/>
      <w:marRight w:val="0"/>
      <w:marTop w:val="0"/>
      <w:marBottom w:val="0"/>
      <w:divBdr>
        <w:top w:val="none" w:sz="0" w:space="0" w:color="auto"/>
        <w:left w:val="none" w:sz="0" w:space="0" w:color="auto"/>
        <w:bottom w:val="none" w:sz="0" w:space="0" w:color="auto"/>
        <w:right w:val="none" w:sz="0" w:space="0" w:color="auto"/>
      </w:divBdr>
      <w:divsChild>
        <w:div w:id="1005740607">
          <w:marLeft w:val="0"/>
          <w:marRight w:val="0"/>
          <w:marTop w:val="0"/>
          <w:marBottom w:val="0"/>
          <w:divBdr>
            <w:top w:val="none" w:sz="0" w:space="0" w:color="auto"/>
            <w:left w:val="none" w:sz="0" w:space="0" w:color="auto"/>
            <w:bottom w:val="none" w:sz="0" w:space="0" w:color="auto"/>
            <w:right w:val="none" w:sz="0" w:space="0" w:color="auto"/>
          </w:divBdr>
        </w:div>
      </w:divsChild>
    </w:div>
    <w:div w:id="521405342">
      <w:bodyDiv w:val="1"/>
      <w:marLeft w:val="0"/>
      <w:marRight w:val="0"/>
      <w:marTop w:val="0"/>
      <w:marBottom w:val="0"/>
      <w:divBdr>
        <w:top w:val="none" w:sz="0" w:space="0" w:color="auto"/>
        <w:left w:val="none" w:sz="0" w:space="0" w:color="auto"/>
        <w:bottom w:val="none" w:sz="0" w:space="0" w:color="auto"/>
        <w:right w:val="none" w:sz="0" w:space="0" w:color="auto"/>
      </w:divBdr>
    </w:div>
    <w:div w:id="686296797">
      <w:bodyDiv w:val="1"/>
      <w:marLeft w:val="0"/>
      <w:marRight w:val="0"/>
      <w:marTop w:val="0"/>
      <w:marBottom w:val="0"/>
      <w:divBdr>
        <w:top w:val="none" w:sz="0" w:space="0" w:color="auto"/>
        <w:left w:val="none" w:sz="0" w:space="0" w:color="auto"/>
        <w:bottom w:val="none" w:sz="0" w:space="0" w:color="auto"/>
        <w:right w:val="none" w:sz="0" w:space="0" w:color="auto"/>
      </w:divBdr>
    </w:div>
    <w:div w:id="763692972">
      <w:bodyDiv w:val="1"/>
      <w:marLeft w:val="0"/>
      <w:marRight w:val="0"/>
      <w:marTop w:val="0"/>
      <w:marBottom w:val="0"/>
      <w:divBdr>
        <w:top w:val="none" w:sz="0" w:space="0" w:color="auto"/>
        <w:left w:val="none" w:sz="0" w:space="0" w:color="auto"/>
        <w:bottom w:val="none" w:sz="0" w:space="0" w:color="auto"/>
        <w:right w:val="none" w:sz="0" w:space="0" w:color="auto"/>
      </w:divBdr>
    </w:div>
    <w:div w:id="829567219">
      <w:bodyDiv w:val="1"/>
      <w:marLeft w:val="0"/>
      <w:marRight w:val="0"/>
      <w:marTop w:val="0"/>
      <w:marBottom w:val="0"/>
      <w:divBdr>
        <w:top w:val="none" w:sz="0" w:space="0" w:color="auto"/>
        <w:left w:val="none" w:sz="0" w:space="0" w:color="auto"/>
        <w:bottom w:val="none" w:sz="0" w:space="0" w:color="auto"/>
        <w:right w:val="none" w:sz="0" w:space="0" w:color="auto"/>
      </w:divBdr>
    </w:div>
    <w:div w:id="883063665">
      <w:bodyDiv w:val="1"/>
      <w:marLeft w:val="0"/>
      <w:marRight w:val="0"/>
      <w:marTop w:val="0"/>
      <w:marBottom w:val="0"/>
      <w:divBdr>
        <w:top w:val="none" w:sz="0" w:space="0" w:color="auto"/>
        <w:left w:val="none" w:sz="0" w:space="0" w:color="auto"/>
        <w:bottom w:val="none" w:sz="0" w:space="0" w:color="auto"/>
        <w:right w:val="none" w:sz="0" w:space="0" w:color="auto"/>
      </w:divBdr>
    </w:div>
    <w:div w:id="903678923">
      <w:bodyDiv w:val="1"/>
      <w:marLeft w:val="0"/>
      <w:marRight w:val="0"/>
      <w:marTop w:val="0"/>
      <w:marBottom w:val="0"/>
      <w:divBdr>
        <w:top w:val="none" w:sz="0" w:space="0" w:color="auto"/>
        <w:left w:val="none" w:sz="0" w:space="0" w:color="auto"/>
        <w:bottom w:val="none" w:sz="0" w:space="0" w:color="auto"/>
        <w:right w:val="none" w:sz="0" w:space="0" w:color="auto"/>
      </w:divBdr>
    </w:div>
    <w:div w:id="933517417">
      <w:bodyDiv w:val="1"/>
      <w:marLeft w:val="0"/>
      <w:marRight w:val="0"/>
      <w:marTop w:val="0"/>
      <w:marBottom w:val="0"/>
      <w:divBdr>
        <w:top w:val="none" w:sz="0" w:space="0" w:color="auto"/>
        <w:left w:val="none" w:sz="0" w:space="0" w:color="auto"/>
        <w:bottom w:val="none" w:sz="0" w:space="0" w:color="auto"/>
        <w:right w:val="none" w:sz="0" w:space="0" w:color="auto"/>
      </w:divBdr>
      <w:divsChild>
        <w:div w:id="1436755111">
          <w:marLeft w:val="0"/>
          <w:marRight w:val="0"/>
          <w:marTop w:val="0"/>
          <w:marBottom w:val="0"/>
          <w:divBdr>
            <w:top w:val="none" w:sz="0" w:space="0" w:color="auto"/>
            <w:left w:val="none" w:sz="0" w:space="0" w:color="auto"/>
            <w:bottom w:val="none" w:sz="0" w:space="0" w:color="auto"/>
            <w:right w:val="none" w:sz="0" w:space="0" w:color="auto"/>
          </w:divBdr>
          <w:divsChild>
            <w:div w:id="535392019">
              <w:marLeft w:val="0"/>
              <w:marRight w:val="0"/>
              <w:marTop w:val="0"/>
              <w:marBottom w:val="0"/>
              <w:divBdr>
                <w:top w:val="none" w:sz="0" w:space="0" w:color="auto"/>
                <w:left w:val="none" w:sz="0" w:space="0" w:color="auto"/>
                <w:bottom w:val="none" w:sz="0" w:space="0" w:color="auto"/>
                <w:right w:val="none" w:sz="0" w:space="0" w:color="auto"/>
              </w:divBdr>
              <w:divsChild>
                <w:div w:id="116046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19798">
      <w:bodyDiv w:val="1"/>
      <w:marLeft w:val="0"/>
      <w:marRight w:val="0"/>
      <w:marTop w:val="0"/>
      <w:marBottom w:val="0"/>
      <w:divBdr>
        <w:top w:val="none" w:sz="0" w:space="0" w:color="auto"/>
        <w:left w:val="none" w:sz="0" w:space="0" w:color="auto"/>
        <w:bottom w:val="none" w:sz="0" w:space="0" w:color="auto"/>
        <w:right w:val="none" w:sz="0" w:space="0" w:color="auto"/>
      </w:divBdr>
    </w:div>
    <w:div w:id="1033502861">
      <w:bodyDiv w:val="1"/>
      <w:marLeft w:val="0"/>
      <w:marRight w:val="0"/>
      <w:marTop w:val="0"/>
      <w:marBottom w:val="0"/>
      <w:divBdr>
        <w:top w:val="none" w:sz="0" w:space="0" w:color="auto"/>
        <w:left w:val="none" w:sz="0" w:space="0" w:color="auto"/>
        <w:bottom w:val="none" w:sz="0" w:space="0" w:color="auto"/>
        <w:right w:val="none" w:sz="0" w:space="0" w:color="auto"/>
      </w:divBdr>
    </w:div>
    <w:div w:id="1089235402">
      <w:bodyDiv w:val="1"/>
      <w:marLeft w:val="0"/>
      <w:marRight w:val="0"/>
      <w:marTop w:val="0"/>
      <w:marBottom w:val="0"/>
      <w:divBdr>
        <w:top w:val="none" w:sz="0" w:space="0" w:color="auto"/>
        <w:left w:val="none" w:sz="0" w:space="0" w:color="auto"/>
        <w:bottom w:val="none" w:sz="0" w:space="0" w:color="auto"/>
        <w:right w:val="none" w:sz="0" w:space="0" w:color="auto"/>
      </w:divBdr>
    </w:div>
    <w:div w:id="1089277932">
      <w:bodyDiv w:val="1"/>
      <w:marLeft w:val="0"/>
      <w:marRight w:val="0"/>
      <w:marTop w:val="0"/>
      <w:marBottom w:val="0"/>
      <w:divBdr>
        <w:top w:val="none" w:sz="0" w:space="0" w:color="auto"/>
        <w:left w:val="none" w:sz="0" w:space="0" w:color="auto"/>
        <w:bottom w:val="none" w:sz="0" w:space="0" w:color="auto"/>
        <w:right w:val="none" w:sz="0" w:space="0" w:color="auto"/>
      </w:divBdr>
    </w:div>
    <w:div w:id="1107850117">
      <w:bodyDiv w:val="1"/>
      <w:marLeft w:val="0"/>
      <w:marRight w:val="0"/>
      <w:marTop w:val="0"/>
      <w:marBottom w:val="0"/>
      <w:divBdr>
        <w:top w:val="none" w:sz="0" w:space="0" w:color="auto"/>
        <w:left w:val="none" w:sz="0" w:space="0" w:color="auto"/>
        <w:bottom w:val="none" w:sz="0" w:space="0" w:color="auto"/>
        <w:right w:val="none" w:sz="0" w:space="0" w:color="auto"/>
      </w:divBdr>
    </w:div>
    <w:div w:id="1145203696">
      <w:bodyDiv w:val="1"/>
      <w:marLeft w:val="0"/>
      <w:marRight w:val="0"/>
      <w:marTop w:val="0"/>
      <w:marBottom w:val="0"/>
      <w:divBdr>
        <w:top w:val="none" w:sz="0" w:space="0" w:color="auto"/>
        <w:left w:val="none" w:sz="0" w:space="0" w:color="auto"/>
        <w:bottom w:val="none" w:sz="0" w:space="0" w:color="auto"/>
        <w:right w:val="none" w:sz="0" w:space="0" w:color="auto"/>
      </w:divBdr>
    </w:div>
    <w:div w:id="1153328752">
      <w:bodyDiv w:val="1"/>
      <w:marLeft w:val="0"/>
      <w:marRight w:val="0"/>
      <w:marTop w:val="0"/>
      <w:marBottom w:val="0"/>
      <w:divBdr>
        <w:top w:val="none" w:sz="0" w:space="0" w:color="auto"/>
        <w:left w:val="none" w:sz="0" w:space="0" w:color="auto"/>
        <w:bottom w:val="none" w:sz="0" w:space="0" w:color="auto"/>
        <w:right w:val="none" w:sz="0" w:space="0" w:color="auto"/>
      </w:divBdr>
    </w:div>
    <w:div w:id="1173569146">
      <w:bodyDiv w:val="1"/>
      <w:marLeft w:val="0"/>
      <w:marRight w:val="0"/>
      <w:marTop w:val="0"/>
      <w:marBottom w:val="0"/>
      <w:divBdr>
        <w:top w:val="none" w:sz="0" w:space="0" w:color="auto"/>
        <w:left w:val="none" w:sz="0" w:space="0" w:color="auto"/>
        <w:bottom w:val="none" w:sz="0" w:space="0" w:color="auto"/>
        <w:right w:val="none" w:sz="0" w:space="0" w:color="auto"/>
      </w:divBdr>
    </w:div>
    <w:div w:id="1185753797">
      <w:bodyDiv w:val="1"/>
      <w:marLeft w:val="0"/>
      <w:marRight w:val="0"/>
      <w:marTop w:val="0"/>
      <w:marBottom w:val="0"/>
      <w:divBdr>
        <w:top w:val="none" w:sz="0" w:space="0" w:color="auto"/>
        <w:left w:val="none" w:sz="0" w:space="0" w:color="auto"/>
        <w:bottom w:val="none" w:sz="0" w:space="0" w:color="auto"/>
        <w:right w:val="none" w:sz="0" w:space="0" w:color="auto"/>
      </w:divBdr>
    </w:div>
    <w:div w:id="1197500970">
      <w:bodyDiv w:val="1"/>
      <w:marLeft w:val="0"/>
      <w:marRight w:val="0"/>
      <w:marTop w:val="0"/>
      <w:marBottom w:val="0"/>
      <w:divBdr>
        <w:top w:val="none" w:sz="0" w:space="0" w:color="auto"/>
        <w:left w:val="none" w:sz="0" w:space="0" w:color="auto"/>
        <w:bottom w:val="none" w:sz="0" w:space="0" w:color="auto"/>
        <w:right w:val="none" w:sz="0" w:space="0" w:color="auto"/>
      </w:divBdr>
    </w:div>
    <w:div w:id="1214274382">
      <w:bodyDiv w:val="1"/>
      <w:marLeft w:val="0"/>
      <w:marRight w:val="0"/>
      <w:marTop w:val="0"/>
      <w:marBottom w:val="0"/>
      <w:divBdr>
        <w:top w:val="none" w:sz="0" w:space="0" w:color="auto"/>
        <w:left w:val="none" w:sz="0" w:space="0" w:color="auto"/>
        <w:bottom w:val="none" w:sz="0" w:space="0" w:color="auto"/>
        <w:right w:val="none" w:sz="0" w:space="0" w:color="auto"/>
      </w:divBdr>
    </w:div>
    <w:div w:id="1298411522">
      <w:bodyDiv w:val="1"/>
      <w:marLeft w:val="0"/>
      <w:marRight w:val="0"/>
      <w:marTop w:val="0"/>
      <w:marBottom w:val="0"/>
      <w:divBdr>
        <w:top w:val="none" w:sz="0" w:space="0" w:color="auto"/>
        <w:left w:val="none" w:sz="0" w:space="0" w:color="auto"/>
        <w:bottom w:val="none" w:sz="0" w:space="0" w:color="auto"/>
        <w:right w:val="none" w:sz="0" w:space="0" w:color="auto"/>
      </w:divBdr>
    </w:div>
    <w:div w:id="1306012825">
      <w:bodyDiv w:val="1"/>
      <w:marLeft w:val="0"/>
      <w:marRight w:val="0"/>
      <w:marTop w:val="0"/>
      <w:marBottom w:val="0"/>
      <w:divBdr>
        <w:top w:val="none" w:sz="0" w:space="0" w:color="auto"/>
        <w:left w:val="none" w:sz="0" w:space="0" w:color="auto"/>
        <w:bottom w:val="none" w:sz="0" w:space="0" w:color="auto"/>
        <w:right w:val="none" w:sz="0" w:space="0" w:color="auto"/>
      </w:divBdr>
    </w:div>
    <w:div w:id="1342078212">
      <w:bodyDiv w:val="1"/>
      <w:marLeft w:val="0"/>
      <w:marRight w:val="0"/>
      <w:marTop w:val="0"/>
      <w:marBottom w:val="0"/>
      <w:divBdr>
        <w:top w:val="none" w:sz="0" w:space="0" w:color="auto"/>
        <w:left w:val="none" w:sz="0" w:space="0" w:color="auto"/>
        <w:bottom w:val="none" w:sz="0" w:space="0" w:color="auto"/>
        <w:right w:val="none" w:sz="0" w:space="0" w:color="auto"/>
      </w:divBdr>
    </w:div>
    <w:div w:id="1413088173">
      <w:bodyDiv w:val="1"/>
      <w:marLeft w:val="0"/>
      <w:marRight w:val="0"/>
      <w:marTop w:val="0"/>
      <w:marBottom w:val="0"/>
      <w:divBdr>
        <w:top w:val="none" w:sz="0" w:space="0" w:color="auto"/>
        <w:left w:val="none" w:sz="0" w:space="0" w:color="auto"/>
        <w:bottom w:val="none" w:sz="0" w:space="0" w:color="auto"/>
        <w:right w:val="none" w:sz="0" w:space="0" w:color="auto"/>
      </w:divBdr>
    </w:div>
    <w:div w:id="1444038646">
      <w:bodyDiv w:val="1"/>
      <w:marLeft w:val="0"/>
      <w:marRight w:val="0"/>
      <w:marTop w:val="0"/>
      <w:marBottom w:val="0"/>
      <w:divBdr>
        <w:top w:val="none" w:sz="0" w:space="0" w:color="auto"/>
        <w:left w:val="none" w:sz="0" w:space="0" w:color="auto"/>
        <w:bottom w:val="none" w:sz="0" w:space="0" w:color="auto"/>
        <w:right w:val="none" w:sz="0" w:space="0" w:color="auto"/>
      </w:divBdr>
    </w:div>
    <w:div w:id="1514564440">
      <w:bodyDiv w:val="1"/>
      <w:marLeft w:val="0"/>
      <w:marRight w:val="0"/>
      <w:marTop w:val="0"/>
      <w:marBottom w:val="0"/>
      <w:divBdr>
        <w:top w:val="none" w:sz="0" w:space="0" w:color="auto"/>
        <w:left w:val="none" w:sz="0" w:space="0" w:color="auto"/>
        <w:bottom w:val="none" w:sz="0" w:space="0" w:color="auto"/>
        <w:right w:val="none" w:sz="0" w:space="0" w:color="auto"/>
      </w:divBdr>
    </w:div>
    <w:div w:id="1531067599">
      <w:bodyDiv w:val="1"/>
      <w:marLeft w:val="0"/>
      <w:marRight w:val="0"/>
      <w:marTop w:val="0"/>
      <w:marBottom w:val="0"/>
      <w:divBdr>
        <w:top w:val="none" w:sz="0" w:space="0" w:color="auto"/>
        <w:left w:val="none" w:sz="0" w:space="0" w:color="auto"/>
        <w:bottom w:val="none" w:sz="0" w:space="0" w:color="auto"/>
        <w:right w:val="none" w:sz="0" w:space="0" w:color="auto"/>
      </w:divBdr>
    </w:div>
    <w:div w:id="1541016080">
      <w:bodyDiv w:val="1"/>
      <w:marLeft w:val="0"/>
      <w:marRight w:val="0"/>
      <w:marTop w:val="0"/>
      <w:marBottom w:val="0"/>
      <w:divBdr>
        <w:top w:val="none" w:sz="0" w:space="0" w:color="auto"/>
        <w:left w:val="none" w:sz="0" w:space="0" w:color="auto"/>
        <w:bottom w:val="none" w:sz="0" w:space="0" w:color="auto"/>
        <w:right w:val="none" w:sz="0" w:space="0" w:color="auto"/>
      </w:divBdr>
    </w:div>
    <w:div w:id="1613053362">
      <w:bodyDiv w:val="1"/>
      <w:marLeft w:val="0"/>
      <w:marRight w:val="0"/>
      <w:marTop w:val="0"/>
      <w:marBottom w:val="0"/>
      <w:divBdr>
        <w:top w:val="none" w:sz="0" w:space="0" w:color="auto"/>
        <w:left w:val="none" w:sz="0" w:space="0" w:color="auto"/>
        <w:bottom w:val="none" w:sz="0" w:space="0" w:color="auto"/>
        <w:right w:val="none" w:sz="0" w:space="0" w:color="auto"/>
      </w:divBdr>
    </w:div>
    <w:div w:id="1654869882">
      <w:bodyDiv w:val="1"/>
      <w:marLeft w:val="0"/>
      <w:marRight w:val="0"/>
      <w:marTop w:val="0"/>
      <w:marBottom w:val="0"/>
      <w:divBdr>
        <w:top w:val="none" w:sz="0" w:space="0" w:color="auto"/>
        <w:left w:val="none" w:sz="0" w:space="0" w:color="auto"/>
        <w:bottom w:val="none" w:sz="0" w:space="0" w:color="auto"/>
        <w:right w:val="none" w:sz="0" w:space="0" w:color="auto"/>
      </w:divBdr>
    </w:div>
    <w:div w:id="1658847703">
      <w:bodyDiv w:val="1"/>
      <w:marLeft w:val="0"/>
      <w:marRight w:val="0"/>
      <w:marTop w:val="0"/>
      <w:marBottom w:val="0"/>
      <w:divBdr>
        <w:top w:val="none" w:sz="0" w:space="0" w:color="auto"/>
        <w:left w:val="none" w:sz="0" w:space="0" w:color="auto"/>
        <w:bottom w:val="none" w:sz="0" w:space="0" w:color="auto"/>
        <w:right w:val="none" w:sz="0" w:space="0" w:color="auto"/>
      </w:divBdr>
      <w:divsChild>
        <w:div w:id="569274945">
          <w:marLeft w:val="0"/>
          <w:marRight w:val="0"/>
          <w:marTop w:val="0"/>
          <w:marBottom w:val="0"/>
          <w:divBdr>
            <w:top w:val="none" w:sz="0" w:space="0" w:color="auto"/>
            <w:left w:val="none" w:sz="0" w:space="0" w:color="auto"/>
            <w:bottom w:val="none" w:sz="0" w:space="0" w:color="auto"/>
            <w:right w:val="none" w:sz="0" w:space="0" w:color="auto"/>
          </w:divBdr>
        </w:div>
      </w:divsChild>
    </w:div>
    <w:div w:id="1661614375">
      <w:bodyDiv w:val="1"/>
      <w:marLeft w:val="0"/>
      <w:marRight w:val="0"/>
      <w:marTop w:val="0"/>
      <w:marBottom w:val="0"/>
      <w:divBdr>
        <w:top w:val="none" w:sz="0" w:space="0" w:color="auto"/>
        <w:left w:val="none" w:sz="0" w:space="0" w:color="auto"/>
        <w:bottom w:val="none" w:sz="0" w:space="0" w:color="auto"/>
        <w:right w:val="none" w:sz="0" w:space="0" w:color="auto"/>
      </w:divBdr>
    </w:div>
    <w:div w:id="1716848388">
      <w:bodyDiv w:val="1"/>
      <w:marLeft w:val="0"/>
      <w:marRight w:val="0"/>
      <w:marTop w:val="0"/>
      <w:marBottom w:val="0"/>
      <w:divBdr>
        <w:top w:val="none" w:sz="0" w:space="0" w:color="auto"/>
        <w:left w:val="none" w:sz="0" w:space="0" w:color="auto"/>
        <w:bottom w:val="none" w:sz="0" w:space="0" w:color="auto"/>
        <w:right w:val="none" w:sz="0" w:space="0" w:color="auto"/>
      </w:divBdr>
    </w:div>
    <w:div w:id="1810397677">
      <w:bodyDiv w:val="1"/>
      <w:marLeft w:val="0"/>
      <w:marRight w:val="0"/>
      <w:marTop w:val="0"/>
      <w:marBottom w:val="0"/>
      <w:divBdr>
        <w:top w:val="none" w:sz="0" w:space="0" w:color="auto"/>
        <w:left w:val="none" w:sz="0" w:space="0" w:color="auto"/>
        <w:bottom w:val="none" w:sz="0" w:space="0" w:color="auto"/>
        <w:right w:val="none" w:sz="0" w:space="0" w:color="auto"/>
      </w:divBdr>
    </w:div>
    <w:div w:id="1832914119">
      <w:bodyDiv w:val="1"/>
      <w:marLeft w:val="0"/>
      <w:marRight w:val="0"/>
      <w:marTop w:val="0"/>
      <w:marBottom w:val="0"/>
      <w:divBdr>
        <w:top w:val="none" w:sz="0" w:space="0" w:color="auto"/>
        <w:left w:val="none" w:sz="0" w:space="0" w:color="auto"/>
        <w:bottom w:val="none" w:sz="0" w:space="0" w:color="auto"/>
        <w:right w:val="none" w:sz="0" w:space="0" w:color="auto"/>
      </w:divBdr>
    </w:div>
    <w:div w:id="1886987972">
      <w:bodyDiv w:val="1"/>
      <w:marLeft w:val="0"/>
      <w:marRight w:val="0"/>
      <w:marTop w:val="0"/>
      <w:marBottom w:val="0"/>
      <w:divBdr>
        <w:top w:val="none" w:sz="0" w:space="0" w:color="auto"/>
        <w:left w:val="none" w:sz="0" w:space="0" w:color="auto"/>
        <w:bottom w:val="none" w:sz="0" w:space="0" w:color="auto"/>
        <w:right w:val="none" w:sz="0" w:space="0" w:color="auto"/>
      </w:divBdr>
    </w:div>
    <w:div w:id="1918397606">
      <w:bodyDiv w:val="1"/>
      <w:marLeft w:val="0"/>
      <w:marRight w:val="0"/>
      <w:marTop w:val="0"/>
      <w:marBottom w:val="0"/>
      <w:divBdr>
        <w:top w:val="none" w:sz="0" w:space="0" w:color="auto"/>
        <w:left w:val="none" w:sz="0" w:space="0" w:color="auto"/>
        <w:bottom w:val="none" w:sz="0" w:space="0" w:color="auto"/>
        <w:right w:val="none" w:sz="0" w:space="0" w:color="auto"/>
      </w:divBdr>
      <w:divsChild>
        <w:div w:id="722560417">
          <w:marLeft w:val="0"/>
          <w:marRight w:val="0"/>
          <w:marTop w:val="0"/>
          <w:marBottom w:val="0"/>
          <w:divBdr>
            <w:top w:val="none" w:sz="0" w:space="0" w:color="auto"/>
            <w:left w:val="none" w:sz="0" w:space="0" w:color="auto"/>
            <w:bottom w:val="none" w:sz="0" w:space="0" w:color="auto"/>
            <w:right w:val="none" w:sz="0" w:space="0" w:color="auto"/>
          </w:divBdr>
          <w:divsChild>
            <w:div w:id="999966859">
              <w:marLeft w:val="0"/>
              <w:marRight w:val="0"/>
              <w:marTop w:val="0"/>
              <w:marBottom w:val="0"/>
              <w:divBdr>
                <w:top w:val="none" w:sz="0" w:space="0" w:color="auto"/>
                <w:left w:val="none" w:sz="0" w:space="0" w:color="auto"/>
                <w:bottom w:val="none" w:sz="0" w:space="0" w:color="auto"/>
                <w:right w:val="none" w:sz="0" w:space="0" w:color="auto"/>
              </w:divBdr>
              <w:divsChild>
                <w:div w:id="27263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947843">
      <w:bodyDiv w:val="1"/>
      <w:marLeft w:val="0"/>
      <w:marRight w:val="0"/>
      <w:marTop w:val="0"/>
      <w:marBottom w:val="0"/>
      <w:divBdr>
        <w:top w:val="none" w:sz="0" w:space="0" w:color="auto"/>
        <w:left w:val="none" w:sz="0" w:space="0" w:color="auto"/>
        <w:bottom w:val="none" w:sz="0" w:space="0" w:color="auto"/>
        <w:right w:val="none" w:sz="0" w:space="0" w:color="auto"/>
      </w:divBdr>
    </w:div>
    <w:div w:id="1946646816">
      <w:bodyDiv w:val="1"/>
      <w:marLeft w:val="0"/>
      <w:marRight w:val="0"/>
      <w:marTop w:val="0"/>
      <w:marBottom w:val="0"/>
      <w:divBdr>
        <w:top w:val="none" w:sz="0" w:space="0" w:color="auto"/>
        <w:left w:val="none" w:sz="0" w:space="0" w:color="auto"/>
        <w:bottom w:val="none" w:sz="0" w:space="0" w:color="auto"/>
        <w:right w:val="none" w:sz="0" w:space="0" w:color="auto"/>
      </w:divBdr>
    </w:div>
    <w:div w:id="1994335440">
      <w:bodyDiv w:val="1"/>
      <w:marLeft w:val="0"/>
      <w:marRight w:val="0"/>
      <w:marTop w:val="0"/>
      <w:marBottom w:val="0"/>
      <w:divBdr>
        <w:top w:val="none" w:sz="0" w:space="0" w:color="auto"/>
        <w:left w:val="none" w:sz="0" w:space="0" w:color="auto"/>
        <w:bottom w:val="none" w:sz="0" w:space="0" w:color="auto"/>
        <w:right w:val="none" w:sz="0" w:space="0" w:color="auto"/>
      </w:divBdr>
      <w:divsChild>
        <w:div w:id="560478773">
          <w:marLeft w:val="0"/>
          <w:marRight w:val="0"/>
          <w:marTop w:val="0"/>
          <w:marBottom w:val="0"/>
          <w:divBdr>
            <w:top w:val="none" w:sz="0" w:space="0" w:color="auto"/>
            <w:left w:val="none" w:sz="0" w:space="0" w:color="auto"/>
            <w:bottom w:val="none" w:sz="0" w:space="0" w:color="auto"/>
            <w:right w:val="none" w:sz="0" w:space="0" w:color="auto"/>
          </w:divBdr>
          <w:divsChild>
            <w:div w:id="2052030087">
              <w:marLeft w:val="0"/>
              <w:marRight w:val="0"/>
              <w:marTop w:val="0"/>
              <w:marBottom w:val="0"/>
              <w:divBdr>
                <w:top w:val="none" w:sz="0" w:space="0" w:color="auto"/>
                <w:left w:val="none" w:sz="0" w:space="0" w:color="auto"/>
                <w:bottom w:val="none" w:sz="0" w:space="0" w:color="auto"/>
                <w:right w:val="none" w:sz="0" w:space="0" w:color="auto"/>
              </w:divBdr>
              <w:divsChild>
                <w:div w:id="12959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256948">
          <w:marLeft w:val="0"/>
          <w:marRight w:val="0"/>
          <w:marTop w:val="0"/>
          <w:marBottom w:val="0"/>
          <w:divBdr>
            <w:top w:val="none" w:sz="0" w:space="0" w:color="auto"/>
            <w:left w:val="none" w:sz="0" w:space="0" w:color="auto"/>
            <w:bottom w:val="none" w:sz="0" w:space="0" w:color="auto"/>
            <w:right w:val="none" w:sz="0" w:space="0" w:color="auto"/>
          </w:divBdr>
          <w:divsChild>
            <w:div w:id="718431992">
              <w:marLeft w:val="0"/>
              <w:marRight w:val="0"/>
              <w:marTop w:val="0"/>
              <w:marBottom w:val="0"/>
              <w:divBdr>
                <w:top w:val="none" w:sz="0" w:space="0" w:color="auto"/>
                <w:left w:val="none" w:sz="0" w:space="0" w:color="auto"/>
                <w:bottom w:val="none" w:sz="0" w:space="0" w:color="auto"/>
                <w:right w:val="none" w:sz="0" w:space="0" w:color="auto"/>
              </w:divBdr>
              <w:divsChild>
                <w:div w:id="638917265">
                  <w:marLeft w:val="0"/>
                  <w:marRight w:val="0"/>
                  <w:marTop w:val="0"/>
                  <w:marBottom w:val="0"/>
                  <w:divBdr>
                    <w:top w:val="none" w:sz="0" w:space="0" w:color="auto"/>
                    <w:left w:val="none" w:sz="0" w:space="0" w:color="auto"/>
                    <w:bottom w:val="none" w:sz="0" w:space="0" w:color="auto"/>
                    <w:right w:val="none" w:sz="0" w:space="0" w:color="auto"/>
                  </w:divBdr>
                </w:div>
              </w:divsChild>
            </w:div>
            <w:div w:id="1036589594">
              <w:marLeft w:val="0"/>
              <w:marRight w:val="0"/>
              <w:marTop w:val="0"/>
              <w:marBottom w:val="0"/>
              <w:divBdr>
                <w:top w:val="none" w:sz="0" w:space="0" w:color="auto"/>
                <w:left w:val="none" w:sz="0" w:space="0" w:color="auto"/>
                <w:bottom w:val="none" w:sz="0" w:space="0" w:color="auto"/>
                <w:right w:val="none" w:sz="0" w:space="0" w:color="auto"/>
              </w:divBdr>
              <w:divsChild>
                <w:div w:id="175528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057325">
      <w:bodyDiv w:val="1"/>
      <w:marLeft w:val="0"/>
      <w:marRight w:val="0"/>
      <w:marTop w:val="0"/>
      <w:marBottom w:val="0"/>
      <w:divBdr>
        <w:top w:val="none" w:sz="0" w:space="0" w:color="auto"/>
        <w:left w:val="none" w:sz="0" w:space="0" w:color="auto"/>
        <w:bottom w:val="none" w:sz="0" w:space="0" w:color="auto"/>
        <w:right w:val="none" w:sz="0" w:space="0" w:color="auto"/>
      </w:divBdr>
    </w:div>
    <w:div w:id="2052336116">
      <w:bodyDiv w:val="1"/>
      <w:marLeft w:val="0"/>
      <w:marRight w:val="0"/>
      <w:marTop w:val="0"/>
      <w:marBottom w:val="0"/>
      <w:divBdr>
        <w:top w:val="none" w:sz="0" w:space="0" w:color="auto"/>
        <w:left w:val="none" w:sz="0" w:space="0" w:color="auto"/>
        <w:bottom w:val="none" w:sz="0" w:space="0" w:color="auto"/>
        <w:right w:val="none" w:sz="0" w:space="0" w:color="auto"/>
      </w:divBdr>
    </w:div>
    <w:div w:id="2078089215">
      <w:bodyDiv w:val="1"/>
      <w:marLeft w:val="0"/>
      <w:marRight w:val="0"/>
      <w:marTop w:val="0"/>
      <w:marBottom w:val="0"/>
      <w:divBdr>
        <w:top w:val="none" w:sz="0" w:space="0" w:color="auto"/>
        <w:left w:val="none" w:sz="0" w:space="0" w:color="auto"/>
        <w:bottom w:val="none" w:sz="0" w:space="0" w:color="auto"/>
        <w:right w:val="none" w:sz="0" w:space="0" w:color="auto"/>
      </w:divBdr>
    </w:div>
    <w:div w:id="2085756347">
      <w:bodyDiv w:val="1"/>
      <w:marLeft w:val="0"/>
      <w:marRight w:val="0"/>
      <w:marTop w:val="0"/>
      <w:marBottom w:val="0"/>
      <w:divBdr>
        <w:top w:val="none" w:sz="0" w:space="0" w:color="auto"/>
        <w:left w:val="none" w:sz="0" w:space="0" w:color="auto"/>
        <w:bottom w:val="none" w:sz="0" w:space="0" w:color="auto"/>
        <w:right w:val="none" w:sz="0" w:space="0" w:color="auto"/>
      </w:divBdr>
    </w:div>
    <w:div w:id="2109112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iyuz@princeton.edu" TargetMode="External"/><Relationship Id="rId13" Type="http://schemas.openxmlformats.org/officeDocument/2006/relationships/image" Target="media/image5.png"/><Relationship Id="rId18" Type="http://schemas.openxmlformats.org/officeDocument/2006/relationships/hyperlink" Target="https://CRAN.R-project.org/package=kernlab" TargetMode="External"/><Relationship Id="rId26" Type="http://schemas.openxmlformats.org/officeDocument/2006/relationships/hyperlink" Target="https://doi.org/10.1080/01431161.2016.1186851" TargetMode="External"/><Relationship Id="rId3" Type="http://schemas.openxmlformats.org/officeDocument/2006/relationships/webSettings" Target="webSettings.xml"/><Relationship Id="rId21" Type="http://schemas.openxmlformats.org/officeDocument/2006/relationships/hyperlink" Target="http://qgis.org" TargetMode="External"/><Relationship Id="rId7" Type="http://schemas.openxmlformats.org/officeDocument/2006/relationships/hyperlink" Target="mailto:%20%20%20jianhualv1991@163.com" TargetMode="External"/><Relationship Id="rId12" Type="http://schemas.openxmlformats.org/officeDocument/2006/relationships/image" Target="media/image4.png"/><Relationship Id="rId17" Type="http://schemas.openxmlformats.org/officeDocument/2006/relationships/hyperlink" Target="https://asdar-book.org/" TargetMode="External"/><Relationship Id="rId25" Type="http://schemas.openxmlformats.org/officeDocument/2006/relationships/hyperlink" Target="https://CRAN.R-project.org/package=rpart" TargetMode="External"/><Relationship Id="rId2" Type="http://schemas.openxmlformats.org/officeDocument/2006/relationships/settings" Target="settings.xml"/><Relationship Id="rId16" Type="http://schemas.openxmlformats.org/officeDocument/2006/relationships/hyperlink" Target="https://cran.rproject.org/web/packages/rgdal/index.html" TargetMode="External"/><Relationship Id="rId20" Type="http://schemas.openxmlformats.org/officeDocument/2006/relationships/hyperlink" Target="https://CRAN.R-project.org/package=RStoolbox"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aiyuz@princeton.edu" TargetMode="External"/><Relationship Id="rId11" Type="http://schemas.openxmlformats.org/officeDocument/2006/relationships/image" Target="media/image3.png"/><Relationship Id="rId24" Type="http://schemas.openxmlformats.org/officeDocument/2006/relationships/hyperlink" Target="https://CRAN.R-project.org/package=kknn" TargetMode="External"/><Relationship Id="rId5"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hyperlink" Target="http://CRAN.R-project.org/package=raster" TargetMode="External"/><Relationship Id="rId28"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hyperlink" Target="https://doi.org/10.18637/jss.v028.i05" TargetMode="Externa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s://www.R-project.org/"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439</TotalTime>
  <Pages>19</Pages>
  <Words>3099</Words>
  <Characters>17665</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Aiyu Zheng</dc:creator>
  <cp:keywords/>
  <dc:description/>
  <cp:lastModifiedBy>Aiyu Zheng</cp:lastModifiedBy>
  <cp:revision>81</cp:revision>
  <cp:lastPrinted>2022-09-07T03:20:00Z</cp:lastPrinted>
  <dcterms:created xsi:type="dcterms:W3CDTF">2022-09-29T15:18:00Z</dcterms:created>
  <dcterms:modified xsi:type="dcterms:W3CDTF">2022-10-10T18:12:00Z</dcterms:modified>
</cp:coreProperties>
</file>