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FAF8F3" w14:textId="77777777" w:rsidR="00945F18" w:rsidRPr="00B658B0" w:rsidRDefault="00945F18" w:rsidP="00945F18">
      <w:pPr>
        <w:spacing w:line="480" w:lineRule="auto"/>
        <w:rPr>
          <w:rFonts w:ascii="Arial" w:hAnsi="Arial" w:cs="Arial"/>
          <w:b/>
          <w:bCs/>
          <w:sz w:val="36"/>
          <w:szCs w:val="36"/>
        </w:rPr>
      </w:pPr>
      <w:bookmarkStart w:id="0" w:name="OLE_LINK15"/>
      <w:bookmarkStart w:id="1" w:name="OLE_LINK285"/>
      <w:bookmarkStart w:id="2" w:name="OLE_LINK281"/>
      <w:r w:rsidRPr="00B658B0">
        <w:rPr>
          <w:rFonts w:ascii="Arial" w:hAnsi="Arial" w:cs="Arial"/>
          <w:b/>
          <w:bCs/>
          <w:sz w:val="36"/>
          <w:szCs w:val="36"/>
        </w:rPr>
        <w:t>Drivers on the halophytes' rhizosphere bacteria community and functions in North China salinized areas</w:t>
      </w:r>
      <w:bookmarkEnd w:id="0"/>
    </w:p>
    <w:bookmarkEnd w:id="1"/>
    <w:bookmarkEnd w:id="2"/>
    <w:p w14:paraId="2B2D2964" w14:textId="77777777" w:rsidR="00945F18" w:rsidRPr="00585071" w:rsidRDefault="00945F18" w:rsidP="00945F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E99B41F" w14:textId="77777777" w:rsidR="00945F18" w:rsidRPr="00B658B0" w:rsidRDefault="00945F18" w:rsidP="00945F18">
      <w:pPr>
        <w:spacing w:line="480" w:lineRule="auto"/>
        <w:rPr>
          <w:rFonts w:ascii="Arial" w:hAnsi="Arial" w:cs="Arial"/>
          <w:sz w:val="24"/>
          <w:szCs w:val="24"/>
        </w:rPr>
      </w:pPr>
      <w:r w:rsidRPr="00B658B0">
        <w:rPr>
          <w:rFonts w:ascii="Arial" w:hAnsi="Arial" w:cs="Arial"/>
          <w:sz w:val="24"/>
          <w:szCs w:val="24"/>
        </w:rPr>
        <w:t xml:space="preserve">Fating Yin </w:t>
      </w:r>
      <w:r w:rsidRPr="00B658B0">
        <w:rPr>
          <w:rFonts w:ascii="Arial" w:hAnsi="Arial" w:cs="Arial"/>
          <w:sz w:val="24"/>
          <w:szCs w:val="24"/>
          <w:vertAlign w:val="superscript"/>
        </w:rPr>
        <w:t>1,2</w:t>
      </w:r>
      <w:r w:rsidRPr="00B658B0">
        <w:rPr>
          <w:rFonts w:ascii="Arial" w:hAnsi="Arial" w:cs="Arial"/>
          <w:sz w:val="24"/>
          <w:szCs w:val="24"/>
        </w:rPr>
        <w:t xml:space="preserve">, </w:t>
      </w:r>
      <w:bookmarkStart w:id="3" w:name="OLE_LINK46"/>
      <w:proofErr w:type="spellStart"/>
      <w:r w:rsidRPr="00B658B0">
        <w:rPr>
          <w:rFonts w:ascii="Arial" w:hAnsi="Arial" w:cs="Arial"/>
          <w:sz w:val="24"/>
          <w:szCs w:val="24"/>
        </w:rPr>
        <w:t>Fenghua</w:t>
      </w:r>
      <w:proofErr w:type="spellEnd"/>
      <w:r w:rsidRPr="00B658B0">
        <w:rPr>
          <w:rFonts w:ascii="Arial" w:hAnsi="Arial" w:cs="Arial"/>
          <w:sz w:val="24"/>
          <w:szCs w:val="24"/>
        </w:rPr>
        <w:t xml:space="preserve"> Zhang</w:t>
      </w:r>
      <w:bookmarkEnd w:id="3"/>
      <w:r w:rsidRPr="00B658B0">
        <w:rPr>
          <w:rFonts w:ascii="Arial" w:hAnsi="Arial" w:cs="Arial"/>
          <w:sz w:val="24"/>
          <w:szCs w:val="24"/>
        </w:rPr>
        <w:t xml:space="preserve"> </w:t>
      </w:r>
      <w:r w:rsidRPr="00B658B0">
        <w:rPr>
          <w:rFonts w:ascii="Arial" w:hAnsi="Arial" w:cs="Arial"/>
          <w:sz w:val="24"/>
          <w:szCs w:val="24"/>
          <w:vertAlign w:val="superscript"/>
        </w:rPr>
        <w:t>1,2</w:t>
      </w:r>
      <w:r w:rsidRPr="00B658B0">
        <w:rPr>
          <w:rFonts w:ascii="Arial" w:hAnsi="Arial" w:cs="Arial"/>
          <w:sz w:val="24"/>
          <w:szCs w:val="24"/>
        </w:rPr>
        <w:t xml:space="preserve">*, </w:t>
      </w:r>
      <w:proofErr w:type="spellStart"/>
      <w:r w:rsidRPr="00B658B0">
        <w:rPr>
          <w:rFonts w:ascii="Arial" w:hAnsi="Arial" w:cs="Arial"/>
          <w:sz w:val="24"/>
          <w:szCs w:val="24"/>
        </w:rPr>
        <w:t>Zhibo</w:t>
      </w:r>
      <w:proofErr w:type="spellEnd"/>
      <w:r w:rsidRPr="00B658B0">
        <w:rPr>
          <w:rFonts w:ascii="Arial" w:hAnsi="Arial" w:cs="Arial"/>
          <w:sz w:val="24"/>
          <w:szCs w:val="24"/>
        </w:rPr>
        <w:t xml:space="preserve"> Cheng</w:t>
      </w:r>
      <w:r w:rsidRPr="00B658B0">
        <w:rPr>
          <w:rFonts w:ascii="Arial" w:hAnsi="Arial" w:cs="Arial"/>
          <w:sz w:val="24"/>
          <w:szCs w:val="24"/>
          <w:vertAlign w:val="superscript"/>
        </w:rPr>
        <w:t xml:space="preserve"> 1,2</w:t>
      </w:r>
      <w:r w:rsidRPr="00B658B0">
        <w:rPr>
          <w:rFonts w:ascii="Arial" w:hAnsi="Arial" w:cs="Arial"/>
          <w:sz w:val="24"/>
          <w:szCs w:val="24"/>
        </w:rPr>
        <w:t xml:space="preserve">, </w:t>
      </w:r>
      <w:bookmarkStart w:id="4" w:name="OLE_LINK40"/>
      <w:proofErr w:type="spellStart"/>
      <w:r w:rsidRPr="00B658B0">
        <w:rPr>
          <w:rFonts w:ascii="Arial" w:hAnsi="Arial" w:cs="Arial"/>
          <w:sz w:val="24"/>
          <w:szCs w:val="24"/>
        </w:rPr>
        <w:t>Haoran</w:t>
      </w:r>
      <w:proofErr w:type="spellEnd"/>
      <w:r w:rsidRPr="00B658B0">
        <w:rPr>
          <w:rFonts w:ascii="Arial" w:hAnsi="Arial" w:cs="Arial"/>
          <w:sz w:val="24"/>
          <w:szCs w:val="24"/>
        </w:rPr>
        <w:t xml:space="preserve"> Wang</w:t>
      </w:r>
      <w:bookmarkEnd w:id="4"/>
      <w:r w:rsidRPr="00B658B0">
        <w:rPr>
          <w:rFonts w:ascii="Arial" w:hAnsi="Arial" w:cs="Arial"/>
          <w:sz w:val="24"/>
          <w:szCs w:val="24"/>
          <w:vertAlign w:val="superscript"/>
        </w:rPr>
        <w:t xml:space="preserve"> 1</w:t>
      </w:r>
    </w:p>
    <w:p w14:paraId="699FFE73" w14:textId="77777777" w:rsidR="00945F18" w:rsidRPr="00585071" w:rsidRDefault="00945F18" w:rsidP="00945F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9F15EEA" w14:textId="77777777" w:rsidR="00945F18" w:rsidRPr="00B658B0" w:rsidRDefault="00945F18" w:rsidP="00945F18">
      <w:pPr>
        <w:spacing w:line="48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>1</w:t>
      </w:r>
      <w:r w:rsidRPr="00B658B0">
        <w:rPr>
          <w:rFonts w:ascii="Arial" w:hAnsi="Arial" w:cs="Arial"/>
          <w:sz w:val="24"/>
          <w:szCs w:val="24"/>
        </w:rPr>
        <w:t xml:space="preserve"> </w:t>
      </w:r>
      <w:bookmarkStart w:id="5" w:name="OLE_LINK286"/>
      <w:bookmarkStart w:id="6" w:name="OLE_LINK288"/>
      <w:r w:rsidRPr="00B658B0">
        <w:rPr>
          <w:rFonts w:ascii="Arial" w:hAnsi="Arial" w:cs="Arial"/>
          <w:sz w:val="24"/>
          <w:szCs w:val="24"/>
        </w:rPr>
        <w:t>Agricultural College</w:t>
      </w:r>
      <w:bookmarkEnd w:id="5"/>
      <w:r w:rsidRPr="00B658B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658B0">
        <w:rPr>
          <w:rFonts w:ascii="Arial" w:hAnsi="Arial" w:cs="Arial"/>
          <w:sz w:val="24"/>
          <w:szCs w:val="24"/>
        </w:rPr>
        <w:t>Shihezi</w:t>
      </w:r>
      <w:proofErr w:type="spellEnd"/>
      <w:r w:rsidRPr="00B658B0">
        <w:rPr>
          <w:rFonts w:ascii="Arial" w:hAnsi="Arial" w:cs="Arial"/>
          <w:sz w:val="24"/>
          <w:szCs w:val="24"/>
        </w:rPr>
        <w:t xml:space="preserve"> University</w:t>
      </w:r>
      <w:bookmarkEnd w:id="6"/>
      <w:r w:rsidRPr="00B658B0">
        <w:rPr>
          <w:rFonts w:ascii="Arial" w:hAnsi="Arial" w:cs="Arial"/>
          <w:sz w:val="24"/>
          <w:szCs w:val="24"/>
        </w:rPr>
        <w:t xml:space="preserve">, </w:t>
      </w:r>
      <w:bookmarkStart w:id="7" w:name="OLE_LINK6"/>
      <w:proofErr w:type="spellStart"/>
      <w:r w:rsidRPr="00B658B0">
        <w:rPr>
          <w:rFonts w:ascii="Arial" w:hAnsi="Arial" w:cs="Arial"/>
          <w:sz w:val="24"/>
          <w:szCs w:val="24"/>
        </w:rPr>
        <w:t>Shihezi</w:t>
      </w:r>
      <w:proofErr w:type="spellEnd"/>
      <w:r w:rsidRPr="00B658B0">
        <w:rPr>
          <w:rFonts w:ascii="Arial" w:hAnsi="Arial" w:cs="Arial"/>
          <w:sz w:val="24"/>
          <w:szCs w:val="24"/>
        </w:rPr>
        <w:t xml:space="preserve"> City</w:t>
      </w:r>
      <w:bookmarkEnd w:id="7"/>
      <w:r w:rsidRPr="00B658B0">
        <w:rPr>
          <w:rFonts w:ascii="Arial" w:hAnsi="Arial" w:cs="Arial"/>
          <w:sz w:val="24"/>
          <w:szCs w:val="24"/>
        </w:rPr>
        <w:t>, 832003, China</w:t>
      </w:r>
    </w:p>
    <w:p w14:paraId="7BD30860" w14:textId="77777777" w:rsidR="00945F18" w:rsidRDefault="00945F18" w:rsidP="00945F18">
      <w:pPr>
        <w:spacing w:line="48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>2</w:t>
      </w:r>
      <w:r w:rsidRPr="00B658B0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B658B0">
        <w:rPr>
          <w:rFonts w:ascii="Arial" w:hAnsi="Arial" w:cs="Arial"/>
          <w:sz w:val="24"/>
          <w:szCs w:val="24"/>
        </w:rPr>
        <w:t xml:space="preserve">Key Laboratory of Oasis Eco-agriculture, Xinjiang Production and Construction Corps, </w:t>
      </w:r>
      <w:proofErr w:type="spellStart"/>
      <w:r w:rsidRPr="00B658B0">
        <w:rPr>
          <w:rFonts w:ascii="Arial" w:hAnsi="Arial" w:cs="Arial"/>
          <w:sz w:val="24"/>
          <w:szCs w:val="24"/>
        </w:rPr>
        <w:t>Shihezi</w:t>
      </w:r>
      <w:proofErr w:type="spellEnd"/>
      <w:r w:rsidRPr="00B658B0">
        <w:rPr>
          <w:rFonts w:ascii="Arial" w:hAnsi="Arial" w:cs="Arial"/>
          <w:sz w:val="24"/>
          <w:szCs w:val="24"/>
        </w:rPr>
        <w:t xml:space="preserve"> University, </w:t>
      </w:r>
      <w:proofErr w:type="spellStart"/>
      <w:r w:rsidRPr="00B658B0">
        <w:rPr>
          <w:rFonts w:ascii="Arial" w:hAnsi="Arial" w:cs="Arial"/>
          <w:sz w:val="24"/>
          <w:szCs w:val="24"/>
        </w:rPr>
        <w:t>Shihezi</w:t>
      </w:r>
      <w:proofErr w:type="spellEnd"/>
      <w:r w:rsidRPr="00B658B0">
        <w:rPr>
          <w:rFonts w:ascii="Arial" w:hAnsi="Arial" w:cs="Arial"/>
          <w:sz w:val="24"/>
          <w:szCs w:val="24"/>
        </w:rPr>
        <w:t>, Xinjiang, 832003, China</w:t>
      </w:r>
    </w:p>
    <w:p w14:paraId="0CA29F1C" w14:textId="1A4BD1EA" w:rsidR="00945F18" w:rsidRDefault="00945F18" w:rsidP="00945F18">
      <w:pPr>
        <w:spacing w:line="480" w:lineRule="auto"/>
        <w:jc w:val="left"/>
        <w:rPr>
          <w:rFonts w:ascii="Arial" w:hAnsi="Arial" w:cs="Arial"/>
          <w:sz w:val="24"/>
          <w:szCs w:val="24"/>
        </w:rPr>
      </w:pPr>
      <w:r w:rsidRPr="00B658B0">
        <w:rPr>
          <w:rFonts w:ascii="Arial" w:hAnsi="Arial" w:cs="Arial"/>
          <w:sz w:val="24"/>
          <w:szCs w:val="24"/>
        </w:rPr>
        <w:t xml:space="preserve">*Corresponding author. </w:t>
      </w:r>
      <w:r w:rsidRPr="00B658B0">
        <w:rPr>
          <w:rStyle w:val="ae"/>
          <w:rFonts w:ascii="Arial" w:hAnsi="Arial" w:cs="Arial"/>
          <w:sz w:val="24"/>
          <w:szCs w:val="24"/>
        </w:rPr>
        <w:t>zhangfenghua6088@126.com</w:t>
      </w:r>
    </w:p>
    <w:p w14:paraId="4083C5E6" w14:textId="56A20576" w:rsidR="00945F18" w:rsidRPr="00945F18" w:rsidRDefault="00945F18" w:rsidP="00945F18">
      <w:pPr>
        <w:widowControl/>
        <w:jc w:val="left"/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70E89A3" w14:textId="2EFCC012" w:rsidR="00945F18" w:rsidRDefault="00945F18" w:rsidP="00845E4D">
      <w:pPr>
        <w:widowControl/>
        <w:jc w:val="left"/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</w:pPr>
      <w:r>
        <w:rPr>
          <w:rFonts w:ascii="Times New Roman" w:eastAsia="宋体" w:hAnsi="Times New Roman" w:cs="Times New Roman"/>
          <w:noProof/>
          <w:color w:val="000000" w:themeColor="text1"/>
          <w:sz w:val="18"/>
          <w:szCs w:val="18"/>
        </w:rPr>
        <w:lastRenderedPageBreak/>
        <w:drawing>
          <wp:inline distT="0" distB="0" distL="0" distR="0" wp14:anchorId="31612DCF" wp14:editId="78272BAC">
            <wp:extent cx="2948986" cy="2424233"/>
            <wp:effectExtent l="0" t="0" r="381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art.t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51171" cy="2426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F4658" w14:textId="2D986A7B" w:rsidR="00845E4D" w:rsidRPr="00664FA0" w:rsidRDefault="00CC4A7C" w:rsidP="00CC4A7C">
      <w:pPr>
        <w:jc w:val="left"/>
        <w:rPr>
          <w:rFonts w:ascii="Times New Roman" w:hAnsi="Times New Roman" w:cs="Times New Roman"/>
          <w:sz w:val="18"/>
          <w:szCs w:val="18"/>
        </w:rPr>
      </w:pPr>
      <w:r w:rsidRPr="00324A5A">
        <w:rPr>
          <w:rFonts w:ascii="Times New Roman" w:eastAsia="宋体" w:hAnsi="Times New Roman" w:cs="Times New Roman"/>
          <w:b/>
          <w:bCs/>
          <w:color w:val="000000" w:themeColor="text1"/>
          <w:sz w:val="18"/>
          <w:szCs w:val="18"/>
        </w:rPr>
        <w:t>Fig</w:t>
      </w:r>
      <w:r>
        <w:rPr>
          <w:rFonts w:ascii="Times New Roman" w:eastAsia="宋体" w:hAnsi="Times New Roman" w:cs="Times New Roman"/>
          <w:b/>
          <w:bCs/>
          <w:color w:val="000000" w:themeColor="text1"/>
          <w:sz w:val="18"/>
          <w:szCs w:val="18"/>
        </w:rPr>
        <w:t>ure</w:t>
      </w:r>
      <w:r w:rsidR="00845E4D" w:rsidRPr="00324A5A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</w:t>
      </w:r>
      <w:r w:rsidR="00845E4D">
        <w:rPr>
          <w:rFonts w:ascii="Times New Roman" w:eastAsia="宋体" w:hAnsi="Times New Roman" w:cs="Times New Roman"/>
          <w:b/>
          <w:bCs/>
          <w:color w:val="000000" w:themeColor="text1"/>
          <w:sz w:val="18"/>
          <w:szCs w:val="18"/>
        </w:rPr>
        <w:t xml:space="preserve">S1. </w:t>
      </w:r>
      <w:r w:rsidR="00845E4D">
        <w:rPr>
          <w:rFonts w:ascii="Times New Roman" w:hAnsi="Times New Roman" w:cs="Times New Roman"/>
          <w:sz w:val="18"/>
          <w:szCs w:val="18"/>
        </w:rPr>
        <w:t xml:space="preserve">The </w:t>
      </w:r>
      <w:proofErr w:type="spellStart"/>
      <w:r w:rsidR="00845E4D">
        <w:rPr>
          <w:rFonts w:ascii="Times New Roman" w:hAnsi="Times New Roman" w:cs="Times New Roman"/>
          <w:sz w:val="18"/>
          <w:szCs w:val="18"/>
        </w:rPr>
        <w:t>db</w:t>
      </w:r>
      <w:proofErr w:type="spellEnd"/>
      <w:r w:rsidR="00845E4D">
        <w:rPr>
          <w:rFonts w:ascii="Times New Roman" w:hAnsi="Times New Roman" w:cs="Times New Roman"/>
          <w:sz w:val="18"/>
          <w:szCs w:val="18"/>
        </w:rPr>
        <w:t>-RDA</w:t>
      </w:r>
      <w:r w:rsidR="00845E4D" w:rsidRPr="0015355D">
        <w:rPr>
          <w:rFonts w:ascii="Times New Roman" w:hAnsi="Times New Roman" w:cs="Times New Roman"/>
          <w:sz w:val="18"/>
          <w:szCs w:val="18"/>
        </w:rPr>
        <w:t xml:space="preserve"> analysis to show correlation between soil properties and </w:t>
      </w:r>
      <w:r w:rsidR="00845E4D">
        <w:rPr>
          <w:rFonts w:ascii="Times New Roman" w:hAnsi="Times New Roman" w:cs="Times New Roman"/>
          <w:sz w:val="18"/>
          <w:szCs w:val="18"/>
        </w:rPr>
        <w:t xml:space="preserve">OTUs. </w:t>
      </w:r>
      <w:r w:rsidR="00845E4D" w:rsidRPr="003F27E7">
        <w:rPr>
          <w:rFonts w:ascii="Times New Roman" w:hAnsi="Times New Roman" w:cs="Times New Roman"/>
          <w:sz w:val="18"/>
          <w:szCs w:val="18"/>
        </w:rPr>
        <w:t>EC,</w:t>
      </w:r>
      <w:r w:rsidR="00845E4D" w:rsidRPr="0015355D">
        <w:rPr>
          <w:rFonts w:ascii="Times New Roman" w:hAnsi="Times New Roman" w:cs="Times New Roman"/>
          <w:sz w:val="18"/>
          <w:szCs w:val="18"/>
        </w:rPr>
        <w:t xml:space="preserve"> electrical conductivity; SOM, soil organic matter; SWC, soil water content; AP, available phosphorus; AK, available potassium; and AN, available nitrogen.</w:t>
      </w:r>
      <w:r w:rsidR="00845E4D" w:rsidRPr="00B522F8">
        <w:rPr>
          <w:rFonts w:ascii="Times New Roman" w:eastAsia="等线" w:hAnsi="Times New Roman" w:cs="Times New Roman"/>
          <w:i/>
          <w:iCs/>
          <w:color w:val="000000"/>
          <w:kern w:val="0"/>
          <w:sz w:val="18"/>
          <w:szCs w:val="18"/>
        </w:rPr>
        <w:t xml:space="preserve"> </w:t>
      </w:r>
      <w:r w:rsidR="00845E4D" w:rsidRPr="00B522F8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 xml:space="preserve">LC, </w:t>
      </w:r>
      <w:proofErr w:type="spellStart"/>
      <w:r w:rsidR="00845E4D" w:rsidRPr="00B522F8">
        <w:rPr>
          <w:rFonts w:ascii="Times New Roman" w:eastAsia="等线" w:hAnsi="Times New Roman" w:cs="Times New Roman"/>
          <w:i/>
          <w:iCs/>
          <w:color w:val="000000"/>
          <w:kern w:val="0"/>
          <w:sz w:val="18"/>
          <w:szCs w:val="18"/>
        </w:rPr>
        <w:t>Leymus</w:t>
      </w:r>
      <w:proofErr w:type="spellEnd"/>
      <w:r w:rsidR="00845E4D" w:rsidRPr="00B522F8">
        <w:rPr>
          <w:rFonts w:ascii="Times New Roman" w:eastAsia="等线" w:hAnsi="Times New Roman" w:cs="Times New Roman"/>
          <w:i/>
          <w:iCs/>
          <w:color w:val="000000"/>
          <w:kern w:val="0"/>
          <w:sz w:val="18"/>
          <w:szCs w:val="18"/>
        </w:rPr>
        <w:t xml:space="preserve"> chinensis (</w:t>
      </w:r>
      <w:proofErr w:type="spellStart"/>
      <w:r w:rsidR="00845E4D" w:rsidRPr="00B522F8">
        <w:rPr>
          <w:rFonts w:ascii="Times New Roman" w:eastAsia="等线" w:hAnsi="Times New Roman" w:cs="Times New Roman"/>
          <w:i/>
          <w:iCs/>
          <w:color w:val="000000"/>
          <w:kern w:val="0"/>
          <w:sz w:val="18"/>
          <w:szCs w:val="18"/>
        </w:rPr>
        <w:t>Trin</w:t>
      </w:r>
      <w:proofErr w:type="spellEnd"/>
      <w:r w:rsidR="00845E4D" w:rsidRPr="00B522F8">
        <w:rPr>
          <w:rFonts w:ascii="Times New Roman" w:eastAsia="等线" w:hAnsi="Times New Roman" w:cs="Times New Roman"/>
          <w:i/>
          <w:iCs/>
          <w:color w:val="000000"/>
          <w:kern w:val="0"/>
          <w:sz w:val="18"/>
          <w:szCs w:val="18"/>
        </w:rPr>
        <w:t xml:space="preserve">.) </w:t>
      </w:r>
      <w:proofErr w:type="spellStart"/>
      <w:r w:rsidR="00845E4D" w:rsidRPr="00B522F8">
        <w:rPr>
          <w:rFonts w:ascii="Times New Roman" w:eastAsia="等线" w:hAnsi="Times New Roman" w:cs="Times New Roman"/>
          <w:i/>
          <w:iCs/>
          <w:color w:val="000000"/>
          <w:kern w:val="0"/>
          <w:sz w:val="18"/>
          <w:szCs w:val="18"/>
        </w:rPr>
        <w:t>Tzvel</w:t>
      </w:r>
      <w:proofErr w:type="spellEnd"/>
      <w:r w:rsidR="00845E4D" w:rsidRPr="00B522F8">
        <w:rPr>
          <w:rFonts w:ascii="Times New Roman" w:eastAsia="等线" w:hAnsi="Times New Roman" w:cs="Times New Roman"/>
          <w:i/>
          <w:iCs/>
          <w:color w:val="000000"/>
          <w:kern w:val="0"/>
          <w:sz w:val="18"/>
          <w:szCs w:val="18"/>
        </w:rPr>
        <w:t>.</w:t>
      </w:r>
      <w:r w:rsidR="00845E4D" w:rsidRPr="00D51242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;</w:t>
      </w:r>
      <w:r w:rsidR="00845E4D" w:rsidRPr="00B522F8">
        <w:rPr>
          <w:rFonts w:ascii="Times New Roman" w:eastAsia="等线" w:hAnsi="Times New Roman" w:cs="Times New Roman"/>
          <w:i/>
          <w:iCs/>
          <w:color w:val="000000"/>
          <w:kern w:val="0"/>
          <w:sz w:val="18"/>
          <w:szCs w:val="18"/>
        </w:rPr>
        <w:t xml:space="preserve"> </w:t>
      </w:r>
      <w:r w:rsidR="00845E4D" w:rsidRPr="00B522F8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 xml:space="preserve">PT, </w:t>
      </w:r>
      <w:proofErr w:type="spellStart"/>
      <w:r w:rsidR="00845E4D" w:rsidRPr="00B522F8">
        <w:rPr>
          <w:rFonts w:ascii="Times New Roman" w:eastAsia="等线" w:hAnsi="Times New Roman" w:cs="Times New Roman"/>
          <w:i/>
          <w:iCs/>
          <w:color w:val="000000"/>
          <w:kern w:val="0"/>
          <w:sz w:val="18"/>
          <w:szCs w:val="18"/>
        </w:rPr>
        <w:t>Puccinellia</w:t>
      </w:r>
      <w:proofErr w:type="spellEnd"/>
      <w:r w:rsidR="00845E4D" w:rsidRPr="00B522F8">
        <w:rPr>
          <w:rFonts w:ascii="Times New Roman" w:eastAsia="等线" w:hAnsi="Times New Roman" w:cs="Times New Roman"/>
          <w:i/>
          <w:iCs/>
          <w:color w:val="000000"/>
          <w:kern w:val="0"/>
          <w:sz w:val="18"/>
          <w:szCs w:val="18"/>
        </w:rPr>
        <w:t xml:space="preserve"> </w:t>
      </w:r>
      <w:proofErr w:type="spellStart"/>
      <w:r w:rsidR="00845E4D" w:rsidRPr="00B522F8">
        <w:rPr>
          <w:rFonts w:ascii="Times New Roman" w:eastAsia="等线" w:hAnsi="Times New Roman" w:cs="Times New Roman"/>
          <w:i/>
          <w:iCs/>
          <w:color w:val="000000"/>
          <w:kern w:val="0"/>
          <w:sz w:val="18"/>
          <w:szCs w:val="18"/>
        </w:rPr>
        <w:t>tenuiflora</w:t>
      </w:r>
      <w:proofErr w:type="spellEnd"/>
      <w:r w:rsidR="00845E4D" w:rsidRPr="00B522F8">
        <w:rPr>
          <w:rFonts w:ascii="Times New Roman" w:eastAsia="等线" w:hAnsi="Times New Roman" w:cs="Times New Roman"/>
          <w:i/>
          <w:iCs/>
          <w:color w:val="000000"/>
          <w:kern w:val="0"/>
          <w:sz w:val="18"/>
          <w:szCs w:val="18"/>
        </w:rPr>
        <w:t xml:space="preserve"> (</w:t>
      </w:r>
      <w:proofErr w:type="spellStart"/>
      <w:r w:rsidR="00845E4D" w:rsidRPr="00B522F8">
        <w:rPr>
          <w:rFonts w:ascii="Times New Roman" w:eastAsia="等线" w:hAnsi="Times New Roman" w:cs="Times New Roman"/>
          <w:i/>
          <w:iCs/>
          <w:color w:val="000000"/>
          <w:kern w:val="0"/>
          <w:sz w:val="18"/>
          <w:szCs w:val="18"/>
        </w:rPr>
        <w:t>Griseb</w:t>
      </w:r>
      <w:proofErr w:type="spellEnd"/>
      <w:r w:rsidR="00845E4D" w:rsidRPr="00B522F8">
        <w:rPr>
          <w:rFonts w:ascii="Times New Roman" w:eastAsia="等线" w:hAnsi="Times New Roman" w:cs="Times New Roman"/>
          <w:i/>
          <w:iCs/>
          <w:color w:val="000000"/>
          <w:kern w:val="0"/>
          <w:sz w:val="18"/>
          <w:szCs w:val="18"/>
        </w:rPr>
        <w:t xml:space="preserve">.) </w:t>
      </w:r>
      <w:proofErr w:type="spellStart"/>
      <w:r w:rsidR="00845E4D" w:rsidRPr="00B522F8">
        <w:rPr>
          <w:rFonts w:ascii="Times New Roman" w:eastAsia="等线" w:hAnsi="Times New Roman" w:cs="Times New Roman"/>
          <w:i/>
          <w:iCs/>
          <w:color w:val="000000"/>
          <w:kern w:val="0"/>
          <w:sz w:val="18"/>
          <w:szCs w:val="18"/>
        </w:rPr>
        <w:t>Scribn</w:t>
      </w:r>
      <w:proofErr w:type="spellEnd"/>
      <w:r w:rsidR="00845E4D" w:rsidRPr="00B522F8">
        <w:rPr>
          <w:rFonts w:ascii="Times New Roman" w:eastAsia="等线" w:hAnsi="Times New Roman" w:cs="Times New Roman"/>
          <w:i/>
          <w:iCs/>
          <w:color w:val="000000"/>
          <w:kern w:val="0"/>
          <w:sz w:val="18"/>
          <w:szCs w:val="18"/>
        </w:rPr>
        <w:t xml:space="preserve">. et </w:t>
      </w:r>
      <w:proofErr w:type="spellStart"/>
      <w:r w:rsidR="00845E4D" w:rsidRPr="00B522F8">
        <w:rPr>
          <w:rFonts w:ascii="Times New Roman" w:eastAsia="等线" w:hAnsi="Times New Roman" w:cs="Times New Roman"/>
          <w:i/>
          <w:iCs/>
          <w:color w:val="000000"/>
          <w:kern w:val="0"/>
          <w:sz w:val="18"/>
          <w:szCs w:val="18"/>
        </w:rPr>
        <w:t>Merr</w:t>
      </w:r>
      <w:proofErr w:type="spellEnd"/>
      <w:r w:rsidR="00845E4D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 xml:space="preserve">; </w:t>
      </w:r>
      <w:r w:rsidR="00845E4D" w:rsidRPr="00B522F8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SG,</w:t>
      </w:r>
      <w:r w:rsidR="00845E4D" w:rsidRPr="00B522F8">
        <w:rPr>
          <w:rFonts w:ascii="Times New Roman" w:eastAsia="等线" w:hAnsi="Times New Roman" w:cs="Times New Roman"/>
          <w:i/>
          <w:iCs/>
          <w:color w:val="000000"/>
          <w:kern w:val="0"/>
          <w:sz w:val="18"/>
          <w:szCs w:val="18"/>
        </w:rPr>
        <w:t xml:space="preserve"> </w:t>
      </w:r>
      <w:proofErr w:type="spellStart"/>
      <w:r w:rsidR="00845E4D" w:rsidRPr="00B522F8">
        <w:rPr>
          <w:rFonts w:ascii="Times New Roman" w:eastAsia="等线" w:hAnsi="Times New Roman" w:cs="Times New Roman"/>
          <w:i/>
          <w:iCs/>
          <w:color w:val="000000"/>
          <w:kern w:val="0"/>
          <w:sz w:val="18"/>
          <w:szCs w:val="18"/>
        </w:rPr>
        <w:t>Suaeda</w:t>
      </w:r>
      <w:proofErr w:type="spellEnd"/>
      <w:r w:rsidR="00845E4D" w:rsidRPr="00B522F8">
        <w:rPr>
          <w:rFonts w:ascii="Times New Roman" w:eastAsia="等线" w:hAnsi="Times New Roman" w:cs="Times New Roman"/>
          <w:i/>
          <w:iCs/>
          <w:color w:val="000000"/>
          <w:kern w:val="0"/>
          <w:sz w:val="18"/>
          <w:szCs w:val="18"/>
        </w:rPr>
        <w:t xml:space="preserve"> glauca (Bunge) Bunge.</w:t>
      </w:r>
    </w:p>
    <w:p w14:paraId="20D37868" w14:textId="17E4A4E9" w:rsidR="00B43434" w:rsidRPr="00AD339A" w:rsidRDefault="003F67FA" w:rsidP="00AD339A">
      <w:pPr>
        <w:widowControl/>
        <w:jc w:val="left"/>
      </w:pPr>
      <w:r>
        <w:br w:type="page"/>
      </w:r>
    </w:p>
    <w:tbl>
      <w:tblPr>
        <w:tblW w:w="81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45"/>
        <w:gridCol w:w="933"/>
        <w:gridCol w:w="935"/>
        <w:gridCol w:w="935"/>
        <w:gridCol w:w="935"/>
        <w:gridCol w:w="935"/>
        <w:gridCol w:w="935"/>
        <w:gridCol w:w="945"/>
      </w:tblGrid>
      <w:tr w:rsidR="003F67FA" w:rsidRPr="0027463B" w14:paraId="33D8DA47" w14:textId="77777777" w:rsidTr="008E0E79">
        <w:trPr>
          <w:trHeight w:val="244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14:paraId="234DA4B3" w14:textId="3BA375ED" w:rsidR="0027463B" w:rsidRPr="0027463B" w:rsidRDefault="008D3B2B" w:rsidP="002746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O</w:t>
            </w:r>
            <w:r w:rsidR="00BA1F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 ID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4B43D91" w14:textId="77777777" w:rsidR="0027463B" w:rsidRPr="0027463B" w:rsidRDefault="0027463B" w:rsidP="002746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EC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41AADC03" w14:textId="77777777" w:rsidR="0027463B" w:rsidRPr="0027463B" w:rsidRDefault="0027463B" w:rsidP="002746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52C72E23" w14:textId="77777777" w:rsidR="0027463B" w:rsidRPr="0027463B" w:rsidRDefault="0027463B" w:rsidP="002746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SOM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3E41E6C2" w14:textId="77777777" w:rsidR="0027463B" w:rsidRPr="0027463B" w:rsidRDefault="0027463B" w:rsidP="002746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SWC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013E657D" w14:textId="77777777" w:rsidR="0027463B" w:rsidRPr="0027463B" w:rsidRDefault="0027463B" w:rsidP="002746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</w:t>
            </w: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51C82B0D" w14:textId="77777777" w:rsidR="0027463B" w:rsidRPr="0027463B" w:rsidRDefault="0027463B" w:rsidP="002746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AK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14:paraId="072865DF" w14:textId="77777777" w:rsidR="0027463B" w:rsidRPr="0027463B" w:rsidRDefault="0027463B" w:rsidP="002746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746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</w:t>
            </w:r>
          </w:p>
        </w:tc>
      </w:tr>
      <w:tr w:rsidR="003F67FA" w:rsidRPr="003F67FA" w14:paraId="4990B88A" w14:textId="77777777" w:rsidTr="008E0E79">
        <w:trPr>
          <w:trHeight w:val="136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213AAD76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OTU4355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631D4F46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0.085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76770E3D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0.006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506A23E2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0.003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12EF7A55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0.397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0834D192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0.529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6D58747A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0.676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75794D20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 </w:t>
            </w:r>
          </w:p>
        </w:tc>
      </w:tr>
      <w:tr w:rsidR="003F67FA" w:rsidRPr="003F67FA" w14:paraId="76563805" w14:textId="77777777" w:rsidTr="008E0E79">
        <w:trPr>
          <w:trHeight w:val="158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50045FF9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OTU4377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52E2A521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0.666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5BE5BC60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0.718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1778A377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0.258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0A23D7FD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0.260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1C21AA87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0.112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5297B790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0.146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2169E3D5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0.184 </w:t>
            </w:r>
          </w:p>
        </w:tc>
      </w:tr>
      <w:tr w:rsidR="003F67FA" w:rsidRPr="003F67FA" w14:paraId="206D9B3F" w14:textId="77777777" w:rsidTr="008E0E79">
        <w:trPr>
          <w:trHeight w:val="63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64B00942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OTU3709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5060031D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0.646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0E645D15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0.188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3B53B789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0.161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15B4D27F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54FC0FCD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0.294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64F7181E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76651F45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0.948 </w:t>
            </w:r>
          </w:p>
        </w:tc>
      </w:tr>
      <w:tr w:rsidR="003F67FA" w:rsidRPr="003F67FA" w14:paraId="0CAEBCA5" w14:textId="77777777" w:rsidTr="008E0E79">
        <w:trPr>
          <w:trHeight w:val="104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27E9790F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OTU5233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42D5FEA1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0.005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26963996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0.011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6C2BF3D3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6D35D8AA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0.512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45C5EB11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54D7C803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0.247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7520F6F3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0.012 </w:t>
            </w:r>
          </w:p>
        </w:tc>
      </w:tr>
      <w:tr w:rsidR="003F67FA" w:rsidRPr="003F67FA" w14:paraId="79BCF390" w14:textId="77777777" w:rsidTr="008E0E79">
        <w:trPr>
          <w:trHeight w:val="104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2687BCDE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OTU2026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40654998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0.725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08C527DC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0.168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0E96DC05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0.035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4C836F07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0.343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694736C2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0.071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6C0C9ACC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0.551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3A9B7AA6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0.036 </w:t>
            </w:r>
          </w:p>
        </w:tc>
      </w:tr>
      <w:tr w:rsidR="003F67FA" w:rsidRPr="003F67FA" w14:paraId="60FE3F1B" w14:textId="77777777" w:rsidTr="008E0E79">
        <w:trPr>
          <w:trHeight w:val="104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60D8E388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OTU4526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B9DBAEF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0.054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6D195D8E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0126FECF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0.002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500A062B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0.717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2B9B7797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0.103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0647A43D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0.289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05747D79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</w:tr>
      <w:tr w:rsidR="003F67FA" w:rsidRPr="003F67FA" w14:paraId="7B16C905" w14:textId="77777777" w:rsidTr="008E0E79">
        <w:trPr>
          <w:trHeight w:val="104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14C7D8D6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OTU4013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51D63E0B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0.014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2316FD98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440B82A4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089F9FEE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0.096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6EC71279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0.018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661CA1D1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0.258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7378C47C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 </w:t>
            </w:r>
          </w:p>
        </w:tc>
      </w:tr>
      <w:tr w:rsidR="003F67FA" w:rsidRPr="003F67FA" w14:paraId="04F8E06D" w14:textId="77777777" w:rsidTr="008E0E79">
        <w:trPr>
          <w:trHeight w:val="104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342ACE50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OTU476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69399286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0.067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60B7191C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0.002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6B4B3FBB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0.876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40D8CCBD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0.013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58334666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0.082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4220ABCB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0.541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7A6B646F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0.602 </w:t>
            </w:r>
          </w:p>
        </w:tc>
      </w:tr>
      <w:tr w:rsidR="003F67FA" w:rsidRPr="003F67FA" w14:paraId="2B1F8CA1" w14:textId="77777777" w:rsidTr="008E0E79">
        <w:trPr>
          <w:trHeight w:val="104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5AC670DD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OTU5523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09E4C221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0.297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27F8186C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0.124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73CDB60E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35CE3A96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43AA5DF0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0.484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79E2AB08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07C852DD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0.447 </w:t>
            </w:r>
          </w:p>
        </w:tc>
      </w:tr>
      <w:tr w:rsidR="003F67FA" w:rsidRPr="003F67FA" w14:paraId="229BE338" w14:textId="77777777" w:rsidTr="008E0E79">
        <w:trPr>
          <w:trHeight w:val="104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7462B3A2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OTU1339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09924212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0.266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4AFD5586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0.125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73C6DD3A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0.040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2F21FB53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0.485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45B35F5E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0.148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0D5E662E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0.435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79829BB2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 </w:t>
            </w:r>
          </w:p>
        </w:tc>
      </w:tr>
      <w:tr w:rsidR="003F67FA" w:rsidRPr="003F67FA" w14:paraId="74210321" w14:textId="77777777" w:rsidTr="008E0E79">
        <w:trPr>
          <w:trHeight w:val="104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51689005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OTU5003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3369DDE5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0.367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7F725801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0.011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60A718F2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0.002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0574DC0D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0.171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6F2A93EB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0.669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4F799D39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0.504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0791817B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</w:tr>
      <w:tr w:rsidR="003F67FA" w:rsidRPr="003F67FA" w14:paraId="1615AFB5" w14:textId="77777777" w:rsidTr="008E0E79">
        <w:trPr>
          <w:trHeight w:val="104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3181F2B7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OTU4611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61491558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0.657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4BC4BA05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0.727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55211E9E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0.399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72A07434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0.704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1096E2CF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0.758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0787D2AE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0.411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00AA0886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0.590 </w:t>
            </w:r>
          </w:p>
        </w:tc>
      </w:tr>
      <w:tr w:rsidR="003F67FA" w:rsidRPr="003F67FA" w14:paraId="174EDD22" w14:textId="77777777" w:rsidTr="008E0E79">
        <w:trPr>
          <w:trHeight w:val="104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590280FB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OTU4361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501AF470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0.291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3520475A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0.080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325E194B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5EFD24AA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0.033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30748678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0.743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015774FA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0.484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132F43F6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0.285 </w:t>
            </w:r>
          </w:p>
        </w:tc>
      </w:tr>
      <w:tr w:rsidR="003F67FA" w:rsidRPr="003F67FA" w14:paraId="4765583B" w14:textId="77777777" w:rsidTr="008E0E79">
        <w:trPr>
          <w:trHeight w:val="104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47861923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OTU3205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E7F233F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0.139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6E783400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0.003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146FD79E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0.982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21AF865E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65C27FF0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0.878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71B31870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0.152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7EBD835C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0.407 </w:t>
            </w:r>
          </w:p>
        </w:tc>
      </w:tr>
      <w:tr w:rsidR="003F67FA" w:rsidRPr="003F67FA" w14:paraId="6310F35A" w14:textId="77777777" w:rsidTr="008E0E79">
        <w:trPr>
          <w:trHeight w:val="104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15F6BA5C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OTU2115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3558169E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0.079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0F6871E9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0.011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34E6A833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0.004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0FCF7AFB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0.477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25ADA97B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124B934D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0.356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785EAC9D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0.011 </w:t>
            </w:r>
          </w:p>
        </w:tc>
      </w:tr>
      <w:tr w:rsidR="003F67FA" w:rsidRPr="003F67FA" w14:paraId="7C75F573" w14:textId="77777777" w:rsidTr="008E0E79">
        <w:trPr>
          <w:trHeight w:val="104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1C54A854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OTU932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6CA4FD1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0.395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4A64F2B2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1DBF748D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0.265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54E70F8D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0.011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3F4C7541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0.856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733B2111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0.393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3E707CF1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0.853 </w:t>
            </w:r>
          </w:p>
        </w:tc>
      </w:tr>
      <w:tr w:rsidR="003F67FA" w:rsidRPr="003F67FA" w14:paraId="6C5ACC13" w14:textId="77777777" w:rsidTr="008E0E79">
        <w:trPr>
          <w:trHeight w:val="104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54563D0E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OTU5414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0B711ABB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0.020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0D1B26D8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0.003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65ADD4B4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58C5EBFC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0.242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3BFB0048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0.005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2746ACEA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0.129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5D644FEB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0.002 </w:t>
            </w:r>
          </w:p>
        </w:tc>
      </w:tr>
      <w:tr w:rsidR="003F67FA" w:rsidRPr="003F67FA" w14:paraId="23A13CCC" w14:textId="77777777" w:rsidTr="008E0E79">
        <w:trPr>
          <w:trHeight w:val="104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7253EFB5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OTU1340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191FE7DF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0.005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780F05E3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0.012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7361D849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0.003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0BB36E6B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0.506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7D9FC91F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0.043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75F3AAB0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0.185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1FE808AB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0.031 </w:t>
            </w:r>
          </w:p>
        </w:tc>
      </w:tr>
      <w:tr w:rsidR="003F67FA" w:rsidRPr="003F67FA" w14:paraId="5B5FCE24" w14:textId="77777777" w:rsidTr="008E0E79">
        <w:trPr>
          <w:trHeight w:val="104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7BA62C2E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OTU5679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30F9EB41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0.285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7EC2F0E7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17A0DB63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0.198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110D160C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0.407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3E137CDD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0.698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0CA9EE19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0.162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6E1FF751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0.007 </w:t>
            </w:r>
          </w:p>
        </w:tc>
      </w:tr>
      <w:tr w:rsidR="003F67FA" w:rsidRPr="003F67FA" w14:paraId="6244AE5E" w14:textId="77777777" w:rsidTr="008E0E79">
        <w:trPr>
          <w:trHeight w:val="113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057434B1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OTU5752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56161635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0.878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285EDA07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0.442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59DF1229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0.040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5DC8A402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0.051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7548B6E4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0.572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019D44B0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0.977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0960D128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 </w:t>
            </w:r>
          </w:p>
        </w:tc>
      </w:tr>
      <w:tr w:rsidR="003F67FA" w:rsidRPr="003F67FA" w14:paraId="1F0706DA" w14:textId="77777777" w:rsidTr="008E0E79">
        <w:trPr>
          <w:trHeight w:val="138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7FE23262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OTU4467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23B3E738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0.243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47BA0E82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0.004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47CB6FC9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0.002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628C54B3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0.162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3C9A3955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0.169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039657B6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0.267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39AF8ED3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</w:tr>
      <w:tr w:rsidR="003F67FA" w:rsidRPr="003F67FA" w14:paraId="4FD82E99" w14:textId="77777777" w:rsidTr="008E0E79">
        <w:trPr>
          <w:trHeight w:val="63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6B9E96A2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OTU4383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3E05C2F5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0.062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7E14FF73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0.038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0698E5CD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0.682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32B4A93D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0.363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57CD52BD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0.182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7AEC04BB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0.669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4B7E8599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0.516 </w:t>
            </w:r>
          </w:p>
        </w:tc>
      </w:tr>
      <w:tr w:rsidR="003F67FA" w:rsidRPr="003F67FA" w14:paraId="58EACE21" w14:textId="77777777" w:rsidTr="008E0E79">
        <w:trPr>
          <w:trHeight w:val="63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338092A0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OTU4205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6685E54E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0.625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39BAD1BB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0.597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4F0CB818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0.782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35FF3D4C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0.860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1BDF5884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0.884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62537381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0.049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3682F481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0.693 </w:t>
            </w:r>
          </w:p>
        </w:tc>
      </w:tr>
      <w:tr w:rsidR="003F67FA" w:rsidRPr="003F67FA" w14:paraId="6BA4A08C" w14:textId="77777777" w:rsidTr="008E0E79">
        <w:trPr>
          <w:trHeight w:val="104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42F2BCF4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OTU1576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547A4DE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588CDCBF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0.112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2EFD6E38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4B7A2439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0.014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27CC7C4B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0.097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6AC91E10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0.041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40933D54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0.008 </w:t>
            </w:r>
          </w:p>
        </w:tc>
      </w:tr>
      <w:tr w:rsidR="003F67FA" w:rsidRPr="003F67FA" w14:paraId="79F9F2FA" w14:textId="77777777" w:rsidTr="008E0E79">
        <w:trPr>
          <w:trHeight w:val="104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25AFFD51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OTU3510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6B95D9F9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0.012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6ED82595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0.003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7526B658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0.036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692E397D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0.980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2D60636D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0.406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65D31F77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0.986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6F6B1462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 </w:t>
            </w:r>
          </w:p>
        </w:tc>
      </w:tr>
      <w:tr w:rsidR="003F67FA" w:rsidRPr="003F67FA" w14:paraId="1F856B54" w14:textId="77777777" w:rsidTr="008E0E79">
        <w:trPr>
          <w:trHeight w:val="104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04EB58EF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OTU3698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53BF82E5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0.830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750D5C43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0.148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1C9964B6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0.410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43B96306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3A18ACE7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0.633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5FADFDF2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30F41990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0.821 </w:t>
            </w:r>
          </w:p>
        </w:tc>
      </w:tr>
      <w:tr w:rsidR="003F67FA" w:rsidRPr="003F67FA" w14:paraId="7C138789" w14:textId="77777777" w:rsidTr="008E0E79">
        <w:trPr>
          <w:trHeight w:val="104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5C7329F7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OTU4734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491DC844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0.415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1698A2E3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0.002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78AD8B32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0.012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34C1E7DD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0.338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0DE8D5F1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0.218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38642B0F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0.130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75D4B43D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 </w:t>
            </w:r>
          </w:p>
        </w:tc>
      </w:tr>
      <w:tr w:rsidR="003F67FA" w:rsidRPr="003F67FA" w14:paraId="04C88B99" w14:textId="77777777" w:rsidTr="008E0E79">
        <w:trPr>
          <w:trHeight w:val="104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14438AE2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OTU3549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E33BA2B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0.003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2179FB0F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5FA1369B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46B8AF13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0.332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362152C8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0.060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37718532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0.236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190F8E08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</w:tr>
      <w:tr w:rsidR="003F67FA" w:rsidRPr="003F67FA" w14:paraId="70DE6508" w14:textId="77777777" w:rsidTr="008E0E79">
        <w:trPr>
          <w:trHeight w:val="104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1CA01306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OTU4336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440687A0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0.527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498DD2AD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0.993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60D8109C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0.062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5C0221BD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0.121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58D52D2B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0.082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0532BED7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0.220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06CFE705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0.444 </w:t>
            </w:r>
          </w:p>
        </w:tc>
      </w:tr>
      <w:tr w:rsidR="003F67FA" w:rsidRPr="003F67FA" w14:paraId="666DCA15" w14:textId="77777777" w:rsidTr="008E0E79">
        <w:trPr>
          <w:trHeight w:val="63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1ED6E948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OTU402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35C02EEC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0.855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28D4DD51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0.322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093B2E24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0.339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3E65DA05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0.121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6469BB78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0.118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4749D9A3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0.132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772F2365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0.348 </w:t>
            </w:r>
          </w:p>
        </w:tc>
      </w:tr>
      <w:tr w:rsidR="003F67FA" w:rsidRPr="003F67FA" w14:paraId="03B7D95B" w14:textId="77777777" w:rsidTr="008E0E79">
        <w:trPr>
          <w:trHeight w:val="104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1CEE7327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OTU652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02C46BC0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0.115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44664A4A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0.319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233CD2CD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6F6FCBC0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2EE87751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0.253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27362DED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648CAC38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0.004 </w:t>
            </w:r>
          </w:p>
        </w:tc>
      </w:tr>
      <w:tr w:rsidR="003F67FA" w:rsidRPr="003F67FA" w14:paraId="7B725126" w14:textId="77777777" w:rsidTr="008E0E79">
        <w:trPr>
          <w:trHeight w:val="104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3F1A38F2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OTU4061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6C07814A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0.091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76F7EADE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1FFA3193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0.076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5C4C8FAB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0.949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003086F7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0.586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60B65E29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0.619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4F474015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0.006 </w:t>
            </w:r>
          </w:p>
        </w:tc>
      </w:tr>
      <w:tr w:rsidR="003F67FA" w:rsidRPr="003F67FA" w14:paraId="459A46BE" w14:textId="77777777" w:rsidTr="008E0E79">
        <w:trPr>
          <w:trHeight w:val="104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6BA011BE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OTU3721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6D59870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0.128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7B45E89C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0.011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43F9A67A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0.102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5B746F42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0.431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1CDD281F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0.561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6B58EB60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0.143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4D4AB1F8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 </w:t>
            </w:r>
          </w:p>
        </w:tc>
      </w:tr>
      <w:tr w:rsidR="003F67FA" w:rsidRPr="003F67FA" w14:paraId="60B9FD06" w14:textId="77777777" w:rsidTr="008E0E79">
        <w:trPr>
          <w:trHeight w:val="104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4A98C416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OTU2267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61A74A65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0.008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69DDECB1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01CE20A4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5BC6DAFD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0.030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76CC0A94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0.083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0CBECB7A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0.020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0E90B69A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0.002 </w:t>
            </w:r>
          </w:p>
        </w:tc>
      </w:tr>
      <w:tr w:rsidR="003F67FA" w:rsidRPr="003F67FA" w14:paraId="299A5713" w14:textId="77777777" w:rsidTr="008E0E79">
        <w:trPr>
          <w:trHeight w:val="104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5A2CA92B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OTU500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E62B63A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0.584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2BF5C695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0.009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0ED0112E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5F2FDD63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0.392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4A4D0A56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0.983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08926A40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0.240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7402C707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 </w:t>
            </w:r>
          </w:p>
        </w:tc>
      </w:tr>
      <w:tr w:rsidR="003F67FA" w:rsidRPr="003F67FA" w14:paraId="2C093042" w14:textId="77777777" w:rsidTr="008E0E79">
        <w:trPr>
          <w:trHeight w:val="114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210B2D60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OTU5558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44D87B90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0.360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40092C4A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0.557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3AF4D8B7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0.084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5E2AC968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0.272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2A7D8E53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0.452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2DC9BD14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0.467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2F676136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0.366 </w:t>
            </w:r>
          </w:p>
        </w:tc>
      </w:tr>
      <w:tr w:rsidR="003F67FA" w:rsidRPr="003F67FA" w14:paraId="2CAD81A5" w14:textId="77777777" w:rsidTr="008E0E79">
        <w:trPr>
          <w:trHeight w:val="104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778D0D12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OTU5520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93B551C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0.220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743D10D3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0.887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65BB6004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0.020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605F72E9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0.259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48C83F58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0.427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4532DF9F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0.010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4BB9A9A2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0.201 </w:t>
            </w:r>
          </w:p>
        </w:tc>
      </w:tr>
      <w:tr w:rsidR="003F67FA" w:rsidRPr="003F67FA" w14:paraId="73041850" w14:textId="77777777" w:rsidTr="008E0E79">
        <w:trPr>
          <w:trHeight w:val="104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17536FF6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OTU3582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6FADBBF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0.003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10CD351C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2B7B3D6D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0.062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31F058AA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0.838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6C8631F8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0.335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7337EA7B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0.658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432B6665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 </w:t>
            </w:r>
          </w:p>
        </w:tc>
      </w:tr>
      <w:tr w:rsidR="003F67FA" w:rsidRPr="003F67FA" w14:paraId="365F4A8F" w14:textId="77777777" w:rsidTr="008E0E79">
        <w:trPr>
          <w:trHeight w:val="104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7F25BD47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OTU5727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65DB55AF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2A731562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1C081F47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0.002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7EA4B5FD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0.105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0FE6AAE4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0.715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1F36A999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0.743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0F1511FA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</w:tr>
      <w:tr w:rsidR="003F67FA" w:rsidRPr="003F67FA" w14:paraId="70ED48A6" w14:textId="77777777" w:rsidTr="008E0E79">
        <w:trPr>
          <w:trHeight w:val="104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00BC2645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OTU4017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4D14E222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0.004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35340D9E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0.010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28FB2E7B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4732F47B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0.267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08D9FDAF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0.069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2DE5E4BD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0.088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6784E90B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0.005 </w:t>
            </w:r>
          </w:p>
        </w:tc>
      </w:tr>
      <w:tr w:rsidR="003F67FA" w:rsidRPr="003F67FA" w14:paraId="6FE22C69" w14:textId="77777777" w:rsidTr="008E0E79">
        <w:trPr>
          <w:trHeight w:val="104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5A08F998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OTU3786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255C2EA3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0.486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5C75E4B3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0.257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31D39DCA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0.107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1E592467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5CD64AF9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0.063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24071E35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401E925F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0.974 </w:t>
            </w:r>
          </w:p>
        </w:tc>
      </w:tr>
      <w:tr w:rsidR="003F67FA" w:rsidRPr="003F67FA" w14:paraId="1C66D616" w14:textId="77777777" w:rsidTr="008E0E79">
        <w:trPr>
          <w:trHeight w:val="104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52CEB98B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OTU5102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5FB0FE02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0.274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240D7DE0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0.966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34A2CA79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0.145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643E6476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0.323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48A10145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63BA9E50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0.011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095852A2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0.268 </w:t>
            </w:r>
          </w:p>
        </w:tc>
      </w:tr>
      <w:tr w:rsidR="003F67FA" w:rsidRPr="003F67FA" w14:paraId="02833226" w14:textId="77777777" w:rsidTr="008E0E79">
        <w:trPr>
          <w:trHeight w:val="104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302FDD8A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OTU3942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3752BEEA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0.243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7C72F14B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609FC5BA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0.729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6C715798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533A590E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0.993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00774B3A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0.145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7B8D9B13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0.173 </w:t>
            </w:r>
          </w:p>
        </w:tc>
      </w:tr>
      <w:tr w:rsidR="003F67FA" w:rsidRPr="003F67FA" w14:paraId="32A54BCD" w14:textId="77777777" w:rsidTr="008E0E79">
        <w:trPr>
          <w:trHeight w:val="138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7E279FC3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OTU3702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5128F261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0.056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2AE74B6E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0.012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06458CC9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0.145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3536BBFC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0.522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0FD67888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0.762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31DAC5E9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0.514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30E74094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 </w:t>
            </w:r>
          </w:p>
        </w:tc>
      </w:tr>
      <w:tr w:rsidR="003F67FA" w:rsidRPr="003F67FA" w14:paraId="1181B949" w14:textId="77777777" w:rsidTr="008E0E79">
        <w:trPr>
          <w:trHeight w:val="104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0A59CFBE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OTU3562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32835E74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0.399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74CB44FB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0.774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35223DE8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0.158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7DADB655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0C38DEE8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0.300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7CCC1FDA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3DEEE987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0.756 </w:t>
            </w:r>
          </w:p>
        </w:tc>
      </w:tr>
      <w:tr w:rsidR="003F67FA" w:rsidRPr="003F67FA" w14:paraId="4D0E2A81" w14:textId="77777777" w:rsidTr="008E0E79">
        <w:trPr>
          <w:trHeight w:val="104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38ADE5CF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OTU423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02560A33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0.101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39D1EB65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45404342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0.773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4D6102FB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0.129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1DBC4661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0.688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5AE4BFFE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0.795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14A65B6D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0.536 </w:t>
            </w:r>
          </w:p>
        </w:tc>
      </w:tr>
      <w:tr w:rsidR="003F67FA" w:rsidRPr="003F67FA" w14:paraId="7392DAE7" w14:textId="77777777" w:rsidTr="008E0E79">
        <w:trPr>
          <w:trHeight w:val="104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338182C3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OTU3704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0A823BE6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0.053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41409DDA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0.804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66F48FFB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4F447D94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1192781A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0.190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3B162F0C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5D17C2A3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0.060 </w:t>
            </w:r>
          </w:p>
        </w:tc>
      </w:tr>
      <w:tr w:rsidR="003F67FA" w:rsidRPr="003F67FA" w14:paraId="1867FCD3" w14:textId="77777777" w:rsidTr="008E0E79">
        <w:trPr>
          <w:trHeight w:val="138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63E4BB23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OTU5123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58EC2B38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0.386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7742E6B2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0.003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5C993552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0.005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7C9F71F6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0.511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0BE3EF25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0.761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425A0CD2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0.418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13AABED7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</w:tr>
      <w:tr w:rsidR="003F67FA" w:rsidRPr="003F67FA" w14:paraId="490B8CC8" w14:textId="77777777" w:rsidTr="008E0E79">
        <w:trPr>
          <w:trHeight w:val="104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685ADF66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OTU5043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01394777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0.609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0D7759EE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36C1ADB2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3F31476A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0.399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608D8313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0.993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2FEA5A60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0.295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4C99F2FC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0.003 </w:t>
            </w:r>
          </w:p>
        </w:tc>
      </w:tr>
      <w:tr w:rsidR="003F67FA" w:rsidRPr="003F67FA" w14:paraId="10A2658C" w14:textId="77777777" w:rsidTr="008E0E79">
        <w:trPr>
          <w:trHeight w:val="104"/>
        </w:trPr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5B24A953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OTU2686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2880B8BC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6D3BC721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0.018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29533E17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0.004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7981D0FE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0.556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043B9BE9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14:paraId="7DD8E207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0.247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04642314" w14:textId="77777777" w:rsidR="0027463B" w:rsidRPr="00295BDE" w:rsidRDefault="0027463B" w:rsidP="00295BDE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95B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0.061 </w:t>
            </w:r>
          </w:p>
        </w:tc>
      </w:tr>
    </w:tbl>
    <w:p w14:paraId="094AC614" w14:textId="2625AFD6" w:rsidR="00B43434" w:rsidRPr="008B5091" w:rsidRDefault="008E0E79" w:rsidP="008E0E79">
      <w:pPr>
        <w:rPr>
          <w:rFonts w:ascii="Times New Roman" w:hAnsi="Times New Roman" w:cs="Times New Roman"/>
          <w:sz w:val="18"/>
          <w:szCs w:val="20"/>
        </w:rPr>
      </w:pPr>
      <w:r w:rsidRPr="0027463B"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</w:rPr>
        <w:t>Table S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</w:rPr>
        <w:t xml:space="preserve">1. </w:t>
      </w:r>
      <w:r w:rsidRPr="0027463B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Correlation coefficients of soil properties and the top 50 OTU</w:t>
      </w:r>
      <w:r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s</w:t>
      </w:r>
      <w:r w:rsidRPr="0027463B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 xml:space="preserve"> of abundance.</w:t>
      </w:r>
      <w:r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 xml:space="preserve"> </w:t>
      </w:r>
      <w:r w:rsidR="00B43434" w:rsidRPr="008B5091">
        <w:rPr>
          <w:rFonts w:ascii="Times New Roman" w:hAnsi="Times New Roman" w:cs="Times New Roman"/>
          <w:sz w:val="18"/>
          <w:szCs w:val="20"/>
        </w:rPr>
        <w:t>EC, electrical conductivity; SOM, soil organic matter; SWC, soil water content</w:t>
      </w:r>
      <w:r w:rsidR="00B43434" w:rsidRPr="008B5091">
        <w:rPr>
          <w:rFonts w:ascii="Times New Roman" w:hAnsi="Times New Roman" w:cs="Times New Roman" w:hint="eastAsia"/>
          <w:sz w:val="18"/>
          <w:szCs w:val="20"/>
        </w:rPr>
        <w:t>;</w:t>
      </w:r>
      <w:r w:rsidR="00B43434" w:rsidRPr="008B5091">
        <w:rPr>
          <w:rFonts w:ascii="Times New Roman" w:hAnsi="Times New Roman" w:cs="Times New Roman"/>
          <w:sz w:val="18"/>
          <w:szCs w:val="20"/>
        </w:rPr>
        <w:t xml:space="preserve"> AP, available phosphorus; AK, available potassium; AN, available nitrogen.</w:t>
      </w:r>
    </w:p>
    <w:p w14:paraId="5ED2C255" w14:textId="77777777" w:rsidR="00B43434" w:rsidRPr="00B43434" w:rsidRDefault="00B43434" w:rsidP="00B43434">
      <w:pPr>
        <w:spacing w:line="48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7B4500C0" w14:textId="39974E38" w:rsidR="00A86363" w:rsidRDefault="00A86363">
      <w:pPr>
        <w:widowControl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br w:type="page"/>
      </w:r>
    </w:p>
    <w:tbl>
      <w:tblPr>
        <w:tblW w:w="80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17"/>
        <w:gridCol w:w="757"/>
        <w:gridCol w:w="1011"/>
        <w:gridCol w:w="1011"/>
        <w:gridCol w:w="884"/>
        <w:gridCol w:w="884"/>
        <w:gridCol w:w="884"/>
        <w:gridCol w:w="1148"/>
      </w:tblGrid>
      <w:tr w:rsidR="00A86363" w:rsidRPr="003F67FA" w14:paraId="51E76BE1" w14:textId="77777777" w:rsidTr="008E0E79">
        <w:trPr>
          <w:trHeight w:val="283"/>
        </w:trPr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3502219F" w14:textId="77777777" w:rsidR="00A86363" w:rsidRPr="003F67FA" w:rsidRDefault="00A86363" w:rsidP="00425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Diversity Index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14:paraId="2DD09745" w14:textId="77777777" w:rsidR="00A86363" w:rsidRPr="003F67FA" w:rsidRDefault="00A86363" w:rsidP="00425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EC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364808FC" w14:textId="77777777" w:rsidR="00A86363" w:rsidRPr="003F67FA" w:rsidRDefault="00A86363" w:rsidP="00425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048D7A00" w14:textId="77777777" w:rsidR="00A86363" w:rsidRPr="003F67FA" w:rsidRDefault="00A86363" w:rsidP="00425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SOM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428E0C4B" w14:textId="77777777" w:rsidR="00A86363" w:rsidRPr="003F67FA" w:rsidRDefault="00A86363" w:rsidP="00425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SWC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5E7A7F39" w14:textId="77777777" w:rsidR="00A86363" w:rsidRPr="003F67FA" w:rsidRDefault="00A86363" w:rsidP="00425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1C6F8FB7" w14:textId="77777777" w:rsidR="00A86363" w:rsidRPr="003F67FA" w:rsidRDefault="00A86363" w:rsidP="00425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AK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14:paraId="7EE9296E" w14:textId="77777777" w:rsidR="00A86363" w:rsidRPr="003F67FA" w:rsidRDefault="00A86363" w:rsidP="00425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</w:t>
            </w:r>
          </w:p>
        </w:tc>
      </w:tr>
      <w:tr w:rsidR="00A86363" w:rsidRPr="003F67FA" w14:paraId="2FEAC9B5" w14:textId="77777777" w:rsidTr="008E0E79">
        <w:trPr>
          <w:trHeight w:val="283"/>
        </w:trPr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36226796" w14:textId="77777777" w:rsidR="00A86363" w:rsidRPr="003F67FA" w:rsidRDefault="00A86363" w:rsidP="00425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Shannon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14:paraId="60ECBEF4" w14:textId="77777777" w:rsidR="00A86363" w:rsidRPr="003F67FA" w:rsidRDefault="00A86363" w:rsidP="00EF3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-0.125 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75669232" w14:textId="77777777" w:rsidR="00A86363" w:rsidRPr="003F67FA" w:rsidRDefault="00A86363" w:rsidP="00EF3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-0.642** 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7B037628" w14:textId="77777777" w:rsidR="00A86363" w:rsidRPr="003F67FA" w:rsidRDefault="00A86363" w:rsidP="00EF3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0.116 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4ED8CF3F" w14:textId="77777777" w:rsidR="00A86363" w:rsidRPr="003F67FA" w:rsidRDefault="00A86363" w:rsidP="00EF3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-0.360 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6E938152" w14:textId="77777777" w:rsidR="00A86363" w:rsidRPr="003F67FA" w:rsidRDefault="00A86363" w:rsidP="00EF3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-0.090 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2BD51409" w14:textId="77777777" w:rsidR="00A86363" w:rsidRPr="003F67FA" w:rsidRDefault="00A86363" w:rsidP="00EF3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0.280 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14:paraId="286E70D1" w14:textId="77777777" w:rsidR="00A86363" w:rsidRPr="003F67FA" w:rsidRDefault="00A86363" w:rsidP="00EF3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0.212 </w:t>
            </w:r>
          </w:p>
        </w:tc>
      </w:tr>
      <w:tr w:rsidR="00A86363" w:rsidRPr="003F67FA" w14:paraId="3A0A338B" w14:textId="77777777" w:rsidTr="008E0E79">
        <w:trPr>
          <w:trHeight w:val="283"/>
        </w:trPr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5D48FF0B" w14:textId="77777777" w:rsidR="00A86363" w:rsidRPr="003F67FA" w:rsidRDefault="00A86363" w:rsidP="00425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Ace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14:paraId="546D1E1D" w14:textId="77777777" w:rsidR="00A86363" w:rsidRPr="003F67FA" w:rsidRDefault="00A86363" w:rsidP="00EF3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0.141 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7929258F" w14:textId="77777777" w:rsidR="00A86363" w:rsidRPr="003F67FA" w:rsidRDefault="00A86363" w:rsidP="00EF3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-0.802** 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3A92D5C9" w14:textId="77777777" w:rsidR="00A86363" w:rsidRPr="003F67FA" w:rsidRDefault="00A86363" w:rsidP="00EF3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0.258 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2E205D28" w14:textId="77777777" w:rsidR="00A86363" w:rsidRPr="003F67FA" w:rsidRDefault="00A86363" w:rsidP="00EF3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 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2AA298E8" w14:textId="77777777" w:rsidR="00A86363" w:rsidRPr="003F67FA" w:rsidRDefault="00A86363" w:rsidP="00EF3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0.078 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3AD0B9CC" w14:textId="77777777" w:rsidR="00A86363" w:rsidRPr="003F67FA" w:rsidRDefault="00A86363" w:rsidP="00EF3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0.175 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14:paraId="7474A5D1" w14:textId="77777777" w:rsidR="00A86363" w:rsidRPr="003F67FA" w:rsidRDefault="00A86363" w:rsidP="00EF3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0.307 </w:t>
            </w:r>
          </w:p>
        </w:tc>
      </w:tr>
      <w:tr w:rsidR="00A86363" w:rsidRPr="003F67FA" w14:paraId="26EE76B4" w14:textId="77777777" w:rsidTr="008E0E79">
        <w:trPr>
          <w:trHeight w:val="283"/>
        </w:trPr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346835A3" w14:textId="77777777" w:rsidR="00A86363" w:rsidRPr="003F67FA" w:rsidRDefault="00A86363" w:rsidP="00425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Chao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14:paraId="1CDE7566" w14:textId="77777777" w:rsidR="00A86363" w:rsidRPr="003F67FA" w:rsidRDefault="00A86363" w:rsidP="00EF3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0.081 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1D4A92F6" w14:textId="77777777" w:rsidR="00A86363" w:rsidRPr="003F67FA" w:rsidRDefault="00A86363" w:rsidP="00EF3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-0.788** 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50F4B717" w14:textId="77777777" w:rsidR="00A86363" w:rsidRPr="003F67FA" w:rsidRDefault="00A86363" w:rsidP="00EF3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0.187 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5720D162" w14:textId="77777777" w:rsidR="00A86363" w:rsidRPr="003F67FA" w:rsidRDefault="00A86363" w:rsidP="00EF3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-0.249 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210D8940" w14:textId="77777777" w:rsidR="00A86363" w:rsidRPr="003F67FA" w:rsidRDefault="00A86363" w:rsidP="00EF3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0.031 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1F571E44" w14:textId="77777777" w:rsidR="00A86363" w:rsidRPr="003F67FA" w:rsidRDefault="00A86363" w:rsidP="00EF3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0.195 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14:paraId="6C30CB27" w14:textId="77777777" w:rsidR="00A86363" w:rsidRPr="003F67FA" w:rsidRDefault="00A86363" w:rsidP="00EF3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0.282 </w:t>
            </w:r>
          </w:p>
        </w:tc>
      </w:tr>
      <w:tr w:rsidR="00A86363" w:rsidRPr="003F67FA" w14:paraId="0FD84C96" w14:textId="77777777" w:rsidTr="008E0E79">
        <w:trPr>
          <w:trHeight w:val="298"/>
        </w:trPr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254CA1A6" w14:textId="77777777" w:rsidR="00A86363" w:rsidRPr="003F67FA" w:rsidRDefault="00A86363" w:rsidP="004257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Coverage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14:paraId="07E21102" w14:textId="77777777" w:rsidR="00A86363" w:rsidRPr="003F67FA" w:rsidRDefault="00A86363" w:rsidP="00EF3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-0.301 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06B339F2" w14:textId="77777777" w:rsidR="00A86363" w:rsidRPr="003F67FA" w:rsidRDefault="00A86363" w:rsidP="00EF3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0.597** 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24C29F94" w14:textId="77777777" w:rsidR="00A86363" w:rsidRPr="003F67FA" w:rsidRDefault="00A86363" w:rsidP="00EF3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-0.664** 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5970C01D" w14:textId="77777777" w:rsidR="00A86363" w:rsidRPr="003F67FA" w:rsidRDefault="00A86363" w:rsidP="00EF3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-0.317 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55870016" w14:textId="77777777" w:rsidR="00A86363" w:rsidRPr="003F67FA" w:rsidRDefault="00A86363" w:rsidP="00EF3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 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371B26E2" w14:textId="77777777" w:rsidR="00A86363" w:rsidRPr="003F67FA" w:rsidRDefault="00A86363" w:rsidP="00EF3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0.296 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14:paraId="27AF6C3E" w14:textId="77777777" w:rsidR="00A86363" w:rsidRPr="003F67FA" w:rsidRDefault="00A86363" w:rsidP="00EF3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-0.650**</w:t>
            </w:r>
          </w:p>
        </w:tc>
      </w:tr>
    </w:tbl>
    <w:p w14:paraId="77FEC399" w14:textId="5E6DFA44" w:rsidR="00A86363" w:rsidRPr="008E0E79" w:rsidRDefault="008E0E79" w:rsidP="008E0E79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</w:rPr>
      </w:pPr>
      <w:r w:rsidRPr="003F67FA"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</w:rPr>
        <w:t>Table S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</w:rPr>
        <w:t xml:space="preserve">2. </w:t>
      </w:r>
      <w:r w:rsidRPr="003F67FA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 xml:space="preserve">The correlation coefficients between soil properties and the </w:t>
      </w:r>
      <w:r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d</w:t>
      </w:r>
      <w:r w:rsidRPr="003F67FA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 xml:space="preserve">iversity </w:t>
      </w:r>
      <w:r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i</w:t>
      </w:r>
      <w:r w:rsidRPr="003F67FA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ndex.</w:t>
      </w:r>
      <w:r>
        <w:rPr>
          <w:rFonts w:ascii="Times New Roman" w:eastAsia="等线" w:hAnsi="Times New Roman" w:cs="Times New Roman" w:hint="eastAsia"/>
          <w:color w:val="000000"/>
          <w:kern w:val="0"/>
          <w:sz w:val="18"/>
          <w:szCs w:val="18"/>
        </w:rPr>
        <w:t xml:space="preserve"> </w:t>
      </w:r>
      <w:r w:rsidR="00A86363" w:rsidRPr="003F67FA">
        <w:rPr>
          <w:rFonts w:ascii="Times New Roman" w:hAnsi="Times New Roman" w:cs="Times New Roman"/>
          <w:sz w:val="18"/>
          <w:szCs w:val="18"/>
        </w:rPr>
        <w:t>EC, electrical conductivity; SOM, soil organic matter; SWC, soil water content</w:t>
      </w:r>
      <w:r w:rsidR="00A86363" w:rsidRPr="003F67FA">
        <w:rPr>
          <w:rFonts w:ascii="Times New Roman" w:hAnsi="Times New Roman" w:cs="Times New Roman" w:hint="eastAsia"/>
          <w:sz w:val="18"/>
          <w:szCs w:val="18"/>
        </w:rPr>
        <w:t>;</w:t>
      </w:r>
      <w:r w:rsidR="00A86363" w:rsidRPr="003F67FA">
        <w:rPr>
          <w:rFonts w:ascii="Times New Roman" w:hAnsi="Times New Roman" w:cs="Times New Roman"/>
          <w:sz w:val="18"/>
          <w:szCs w:val="18"/>
        </w:rPr>
        <w:t xml:space="preserve"> AP, available phosphorus; AK, available potassium; AN, available nitrogen; SWC, soil water content. **</w:t>
      </w:r>
      <w:r w:rsidR="00A86363" w:rsidRPr="003F67FA">
        <w:rPr>
          <w:rFonts w:ascii="Times New Roman" w:hAnsi="Times New Roman" w:cs="Times New Roman"/>
          <w:i/>
          <w:iCs/>
          <w:sz w:val="18"/>
          <w:szCs w:val="18"/>
        </w:rPr>
        <w:t xml:space="preserve">P </w:t>
      </w:r>
      <w:r w:rsidR="00A86363" w:rsidRPr="003F67FA">
        <w:rPr>
          <w:rFonts w:ascii="Times New Roman" w:hAnsi="Times New Roman" w:cs="Times New Roman"/>
          <w:sz w:val="18"/>
          <w:szCs w:val="18"/>
        </w:rPr>
        <w:t>&lt; 0.01.</w:t>
      </w:r>
    </w:p>
    <w:p w14:paraId="24F99538" w14:textId="15DE591E" w:rsidR="00C23280" w:rsidRDefault="00C23280">
      <w:pPr>
        <w:widowControl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br w:type="page"/>
      </w:r>
    </w:p>
    <w:tbl>
      <w:tblPr>
        <w:tblW w:w="89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44"/>
        <w:gridCol w:w="709"/>
        <w:gridCol w:w="850"/>
        <w:gridCol w:w="709"/>
        <w:gridCol w:w="851"/>
        <w:gridCol w:w="708"/>
        <w:gridCol w:w="851"/>
        <w:gridCol w:w="709"/>
      </w:tblGrid>
      <w:tr w:rsidR="00C23280" w:rsidRPr="005F511C" w14:paraId="7D7554EF" w14:textId="77777777" w:rsidTr="008E0E79">
        <w:trPr>
          <w:trHeight w:val="119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2B76C19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Functions at KEGG Level 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BAB752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EC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317C67E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pH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26936F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SOM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CF2E3FC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SWC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D213283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D9B77B9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AK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4CCD85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</w:t>
            </w:r>
          </w:p>
        </w:tc>
      </w:tr>
      <w:tr w:rsidR="00C23280" w:rsidRPr="005F511C" w14:paraId="32911C90" w14:textId="77777777" w:rsidTr="008E0E79">
        <w:trPr>
          <w:trHeight w:val="119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9484B10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Carbohydrate metabolism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747092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-0.26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F0F36A7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0.19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B0858C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-0.30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00046BE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.42*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5A6BCAA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-0.26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8A0B733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.59**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A0F984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-0.14 </w:t>
            </w:r>
          </w:p>
        </w:tc>
      </w:tr>
      <w:tr w:rsidR="00C23280" w:rsidRPr="005F511C" w14:paraId="13947E68" w14:textId="77777777" w:rsidTr="008E0E79">
        <w:trPr>
          <w:trHeight w:val="119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04019177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Amino acid metabolism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362AD7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-0.02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816652D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E345ED8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-0.24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A2742BD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.53**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F37FDF7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-0.18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216B423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0.35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098086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-0.12 </w:t>
            </w:r>
          </w:p>
        </w:tc>
      </w:tr>
      <w:tr w:rsidR="00C23280" w:rsidRPr="005F511C" w14:paraId="6A107E33" w14:textId="77777777" w:rsidTr="008E0E79">
        <w:trPr>
          <w:trHeight w:val="119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2C21AA5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Energy metabolism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8514FE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-0.15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B832114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-0.04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98B6B5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0.02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DA631AB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0.21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BCC46E3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0.02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6C83D2A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-0.02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DF7821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0.07 </w:t>
            </w:r>
          </w:p>
        </w:tc>
      </w:tr>
      <w:tr w:rsidR="00C23280" w:rsidRPr="005F511C" w14:paraId="3F7D433E" w14:textId="77777777" w:rsidTr="008E0E79">
        <w:trPr>
          <w:trHeight w:val="119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5C6603E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Metabolism of cofactors and vitamins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66EBB5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0.26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56D8001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-0.16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D48CF1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0.13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92FC693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0.22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8E1EB1E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E059F16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-0.35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B4E9E2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-0.01 </w:t>
            </w:r>
          </w:p>
        </w:tc>
      </w:tr>
      <w:tr w:rsidR="00C23280" w:rsidRPr="005F511C" w14:paraId="6E1FD749" w14:textId="77777777" w:rsidTr="008E0E79">
        <w:trPr>
          <w:trHeight w:val="119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3896795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Nucleotide metabolism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57929A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0.20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F9FDEC1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0.29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3196E3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0.33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0765736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.51**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6FC76CE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0.29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E667B8D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9EAB55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0.05 </w:t>
            </w:r>
          </w:p>
        </w:tc>
      </w:tr>
      <w:tr w:rsidR="00C23280" w:rsidRPr="005F511C" w14:paraId="7C7F76F6" w14:textId="77777777" w:rsidTr="008E0E79">
        <w:trPr>
          <w:trHeight w:val="119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5692EBA7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Translation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67414E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0.16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D412CCB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0.35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605152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.44*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21C8E02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.66**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C80A6AF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0.27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E877E1D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.480*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FDDFCC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0.13 </w:t>
            </w:r>
          </w:p>
        </w:tc>
      </w:tr>
      <w:tr w:rsidR="00C23280" w:rsidRPr="005F511C" w14:paraId="7FD6ED31" w14:textId="77777777" w:rsidTr="008E0E79">
        <w:trPr>
          <w:trHeight w:val="119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103C41D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Membrane transport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87530B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-0.16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A89A3EB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-0.09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621675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-0.37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704672A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-0.38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EF675E0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-0.17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014CE04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-0.09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305FC5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-0.30 </w:t>
            </w:r>
          </w:p>
        </w:tc>
      </w:tr>
      <w:tr w:rsidR="00C23280" w:rsidRPr="005F511C" w14:paraId="1DC7BFEB" w14:textId="77777777" w:rsidTr="008E0E79">
        <w:trPr>
          <w:trHeight w:val="119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73566ED4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Replication and repair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E6A8EF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0.09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CEBC4A6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0.43*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E3D664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0.35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EA49C1B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C05B996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0.19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2AD7A0C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.419*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2FEDEE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0.06 </w:t>
            </w:r>
          </w:p>
        </w:tc>
      </w:tr>
      <w:tr w:rsidR="00C23280" w:rsidRPr="005F511C" w14:paraId="668264B9" w14:textId="77777777" w:rsidTr="008E0E79">
        <w:trPr>
          <w:trHeight w:val="119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31A68E6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Cellular community - prokaryotes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3700D0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0.05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42733C9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0.01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FA6230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0.23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6959FCF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0.22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5208FE8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-0.01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D3D8A9A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-0.29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FB0F30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0.07 </w:t>
            </w:r>
          </w:p>
        </w:tc>
      </w:tr>
      <w:tr w:rsidR="00C23280" w:rsidRPr="005F511C" w14:paraId="6458A719" w14:textId="77777777" w:rsidTr="008E0E79">
        <w:trPr>
          <w:trHeight w:val="119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335F0791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Lipid metabolism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B210E7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0.01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D3F55D8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.398*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CD16D7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-0.21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3F1E1A5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16A1882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-0.13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E3B1B75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40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C98FE18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0.06 </w:t>
            </w:r>
          </w:p>
        </w:tc>
      </w:tr>
      <w:tr w:rsidR="00C23280" w:rsidRPr="005F511C" w14:paraId="78EB3EAB" w14:textId="77777777" w:rsidTr="008E0E79">
        <w:trPr>
          <w:trHeight w:val="119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380F55C1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Signal transduction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59A7A1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-0.09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D808F25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-0.29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007F77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-0.31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626F057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-0.23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EDF1A09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-0.10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FF6C2B5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0.12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9861C3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-0.13 </w:t>
            </w:r>
          </w:p>
        </w:tc>
      </w:tr>
      <w:tr w:rsidR="00C23280" w:rsidRPr="005F511C" w14:paraId="64CD5888" w14:textId="77777777" w:rsidTr="008E0E79">
        <w:trPr>
          <w:trHeight w:val="119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73D0153D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Xenobiotics biodegradation and metabolism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CBAD63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-0.21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0C77BEA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-0.22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E9AEC1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.45*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2E1E793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F7DB47E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-0.31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4820131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749036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-0.17 </w:t>
            </w:r>
          </w:p>
        </w:tc>
      </w:tr>
      <w:tr w:rsidR="00C23280" w:rsidRPr="005F511C" w14:paraId="50AA965B" w14:textId="77777777" w:rsidTr="008E0E79">
        <w:trPr>
          <w:trHeight w:val="119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58101531" w14:textId="32BFBC2C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8" w:name="_Hlk55581011"/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Folding, sorting and degradation</w:t>
            </w:r>
            <w:bookmarkEnd w:id="8"/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09D722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0.25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08F277E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0.16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EAD53B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0.32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20304B7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.51**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8D89082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0.37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72CB5A1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.40*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40A945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0.06 </w:t>
            </w:r>
          </w:p>
        </w:tc>
      </w:tr>
      <w:tr w:rsidR="00C23280" w:rsidRPr="005F511C" w14:paraId="388A11E3" w14:textId="77777777" w:rsidTr="008E0E79">
        <w:trPr>
          <w:trHeight w:val="119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3B56F62E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Biosynthesis of other secondary metabolites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2F0361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0.01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0A14A59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.39*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AE1552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0.07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F74AE39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-0.14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A4CACD4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A8F1EF9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A42E1E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0.35 </w:t>
            </w:r>
          </w:p>
        </w:tc>
      </w:tr>
      <w:tr w:rsidR="00C23280" w:rsidRPr="005F511C" w14:paraId="68493AA1" w14:textId="77777777" w:rsidTr="008E0E79">
        <w:trPr>
          <w:trHeight w:val="119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3DCF4E7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Metabolism of terpenoids and polyketides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AC07AC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-0.12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8AF55CE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-0.02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7BB7A5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A411FC9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-0.29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F6D62F9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-0.09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27AB52A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.38*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84C369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0.11 </w:t>
            </w:r>
          </w:p>
        </w:tc>
      </w:tr>
      <w:tr w:rsidR="00C23280" w:rsidRPr="005F511C" w14:paraId="19896C40" w14:textId="77777777" w:rsidTr="008E0E79">
        <w:trPr>
          <w:trHeight w:val="119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5C5B2820" w14:textId="0E2D288A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9" w:name="_Hlk55580944"/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Glycan biosynthesis and metabolism</w:t>
            </w:r>
            <w:bookmarkEnd w:id="9"/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1F3435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0.08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822B444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0.12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6A5478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0.29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837492C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BFF050F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-0.10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171F5C0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-0.22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EDB6C4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0.22 </w:t>
            </w:r>
          </w:p>
        </w:tc>
      </w:tr>
      <w:tr w:rsidR="00C23280" w:rsidRPr="005F511C" w14:paraId="7F4A332E" w14:textId="77777777" w:rsidTr="008E0E79">
        <w:trPr>
          <w:trHeight w:val="119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80A8E38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Cell motility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FED24F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0.17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5D703FA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.46*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C08183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0.20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8354372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0.10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E6969D8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0.32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D0E5FDC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-0.09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802CF8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0.22 </w:t>
            </w:r>
          </w:p>
        </w:tc>
      </w:tr>
      <w:tr w:rsidR="00C23280" w:rsidRPr="005F511C" w14:paraId="216E1C47" w14:textId="77777777" w:rsidTr="008E0E79">
        <w:trPr>
          <w:trHeight w:val="119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5C9A6D1C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Cell growth and death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58BFB0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0.15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6BE87BA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-0.07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69944E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0.36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B6B54D8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0.35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FA2BA82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-0.03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0D9F77A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-0.33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F7CC87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0.24 </w:t>
            </w:r>
          </w:p>
        </w:tc>
      </w:tr>
      <w:tr w:rsidR="00C23280" w:rsidRPr="005F511C" w14:paraId="7E0BBC49" w14:textId="77777777" w:rsidTr="008E0E79">
        <w:trPr>
          <w:trHeight w:val="119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83FA357" w14:textId="02893B65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10" w:name="_Hlk55581033"/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Transport and catabolism</w:t>
            </w:r>
            <w:bookmarkEnd w:id="10"/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6A0863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0.32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AD09840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6DCABB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0.08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2074EF7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.43*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D6D03D7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0.04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A392C18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0.27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5D5828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0.33 </w:t>
            </w:r>
          </w:p>
        </w:tc>
      </w:tr>
      <w:tr w:rsidR="00C23280" w:rsidRPr="005F511C" w14:paraId="2BF5C580" w14:textId="77777777" w:rsidTr="008E0E79">
        <w:trPr>
          <w:trHeight w:val="119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34340D8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Transcription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1B6FEA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0.23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5A14EDB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0.14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5B0225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0.26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66E366F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0.32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D2B16DE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.42*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919149F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.43*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38E6AA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-0.02 </w:t>
            </w:r>
          </w:p>
        </w:tc>
      </w:tr>
      <w:tr w:rsidR="00C23280" w:rsidRPr="005F511C" w14:paraId="117ACE1B" w14:textId="77777777" w:rsidTr="008E0E79">
        <w:trPr>
          <w:trHeight w:val="126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0EA68CC1" w14:textId="3F14FD2F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11" w:name="_Hlk55581044"/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Signaling molecules and interaction</w:t>
            </w:r>
            <w:bookmarkEnd w:id="11"/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728602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-0.03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28BAF8E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-0.19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3DA903D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-0.09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2DC29BC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339E645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-0.14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F4397CB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.79**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231F76" w14:textId="77777777" w:rsidR="00C23280" w:rsidRPr="005F511C" w:rsidRDefault="00C23280" w:rsidP="00061B5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F511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0.09 </w:t>
            </w:r>
          </w:p>
        </w:tc>
      </w:tr>
    </w:tbl>
    <w:p w14:paraId="2F41AC4A" w14:textId="333CA919" w:rsidR="00C23280" w:rsidRPr="008E0E79" w:rsidRDefault="008E0E79" w:rsidP="008E0E79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</w:pPr>
      <w:r w:rsidRPr="005F511C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Table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S3. </w:t>
      </w:r>
      <w:r w:rsidRPr="005F511C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>The correlation coefficients between soil properties and the functions of relative abundance.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</w:rPr>
        <w:t xml:space="preserve"> </w:t>
      </w:r>
      <w:r w:rsidR="00C23280" w:rsidRPr="008B5091">
        <w:rPr>
          <w:rFonts w:ascii="Times New Roman" w:hAnsi="Times New Roman" w:cs="Times New Roman"/>
          <w:sz w:val="18"/>
          <w:szCs w:val="20"/>
        </w:rPr>
        <w:t>EC, electrical conductivity; SOM, soil organic matter; SWC, soil water content</w:t>
      </w:r>
      <w:r w:rsidR="00C23280" w:rsidRPr="008B5091">
        <w:rPr>
          <w:rFonts w:ascii="Times New Roman" w:hAnsi="Times New Roman" w:cs="Times New Roman" w:hint="eastAsia"/>
          <w:sz w:val="18"/>
          <w:szCs w:val="20"/>
        </w:rPr>
        <w:t>;</w:t>
      </w:r>
      <w:r w:rsidR="00C23280" w:rsidRPr="008B5091">
        <w:rPr>
          <w:rFonts w:ascii="Times New Roman" w:hAnsi="Times New Roman" w:cs="Times New Roman"/>
          <w:sz w:val="18"/>
          <w:szCs w:val="20"/>
        </w:rPr>
        <w:t xml:space="preserve"> AP, available phosphorus; AK, available potassium; AN, available nitrogen</w:t>
      </w:r>
      <w:r w:rsidR="00C23280">
        <w:rPr>
          <w:rFonts w:ascii="Times New Roman" w:hAnsi="Times New Roman" w:cs="Times New Roman"/>
          <w:sz w:val="18"/>
          <w:szCs w:val="20"/>
        </w:rPr>
        <w:t xml:space="preserve">; </w:t>
      </w:r>
      <w:r w:rsidR="00C23280" w:rsidRPr="00B54790">
        <w:rPr>
          <w:rFonts w:ascii="Times New Roman" w:hAnsi="Times New Roman" w:cs="Times New Roman"/>
          <w:sz w:val="18"/>
          <w:szCs w:val="18"/>
        </w:rPr>
        <w:t>SWC, soil water content.</w:t>
      </w:r>
      <w:r w:rsidR="00C23280">
        <w:rPr>
          <w:rFonts w:ascii="Times New Roman" w:hAnsi="Times New Roman" w:cs="Times New Roman"/>
          <w:sz w:val="18"/>
          <w:szCs w:val="18"/>
        </w:rPr>
        <w:t xml:space="preserve"> </w:t>
      </w:r>
      <w:r w:rsidR="00295BDE">
        <w:rPr>
          <w:rFonts w:ascii="Times New Roman" w:hAnsi="Times New Roman" w:cs="Times New Roman"/>
          <w:sz w:val="18"/>
          <w:szCs w:val="18"/>
        </w:rPr>
        <w:t>*</w:t>
      </w:r>
      <w:r w:rsidR="00C23280" w:rsidRPr="008B5091">
        <w:rPr>
          <w:rFonts w:ascii="Times New Roman" w:hAnsi="Times New Roman" w:cs="Times New Roman"/>
          <w:i/>
          <w:iCs/>
          <w:sz w:val="18"/>
          <w:szCs w:val="18"/>
        </w:rPr>
        <w:t xml:space="preserve">P </w:t>
      </w:r>
      <w:r w:rsidR="00C23280" w:rsidRPr="008B5091">
        <w:rPr>
          <w:rFonts w:ascii="Times New Roman" w:hAnsi="Times New Roman" w:cs="Times New Roman"/>
          <w:sz w:val="18"/>
          <w:szCs w:val="18"/>
        </w:rPr>
        <w:t>&lt; 0.0</w:t>
      </w:r>
      <w:r w:rsidR="00C23280">
        <w:rPr>
          <w:rFonts w:ascii="Times New Roman" w:hAnsi="Times New Roman" w:cs="Times New Roman"/>
          <w:sz w:val="18"/>
          <w:szCs w:val="18"/>
        </w:rPr>
        <w:t>5</w:t>
      </w:r>
      <w:r w:rsidR="00C23280" w:rsidRPr="008B5091">
        <w:rPr>
          <w:rFonts w:ascii="Times New Roman" w:hAnsi="Times New Roman" w:cs="Times New Roman"/>
          <w:sz w:val="18"/>
          <w:szCs w:val="18"/>
        </w:rPr>
        <w:t>; **</w:t>
      </w:r>
      <w:r w:rsidR="00C23280" w:rsidRPr="008B5091">
        <w:rPr>
          <w:rFonts w:ascii="Times New Roman" w:hAnsi="Times New Roman" w:cs="Times New Roman"/>
          <w:i/>
          <w:iCs/>
          <w:sz w:val="18"/>
          <w:szCs w:val="18"/>
        </w:rPr>
        <w:t xml:space="preserve">P </w:t>
      </w:r>
      <w:r w:rsidR="00C23280" w:rsidRPr="008B5091">
        <w:rPr>
          <w:rFonts w:ascii="Times New Roman" w:hAnsi="Times New Roman" w:cs="Times New Roman"/>
          <w:sz w:val="18"/>
          <w:szCs w:val="18"/>
        </w:rPr>
        <w:t>&lt; 0.01.</w:t>
      </w:r>
    </w:p>
    <w:p w14:paraId="0E0D8A3A" w14:textId="77777777" w:rsidR="00C23280" w:rsidRDefault="00C23280">
      <w:pPr>
        <w:widowControl/>
        <w:jc w:val="left"/>
        <w:rPr>
          <w:rFonts w:ascii="Times New Roman" w:eastAsia="宋体" w:hAnsi="Times New Roman" w:cs="Times New Roman"/>
          <w:b/>
          <w:sz w:val="24"/>
          <w:szCs w:val="24"/>
        </w:rPr>
      </w:pPr>
    </w:p>
    <w:sectPr w:rsidR="00C232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3411A6" w14:textId="77777777" w:rsidR="00BF6FE4" w:rsidRDefault="00BF6FE4" w:rsidP="00E10AC9">
      <w:r>
        <w:separator/>
      </w:r>
    </w:p>
  </w:endnote>
  <w:endnote w:type="continuationSeparator" w:id="0">
    <w:p w14:paraId="2D563035" w14:textId="77777777" w:rsidR="00BF6FE4" w:rsidRDefault="00BF6FE4" w:rsidP="00E10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9CE430" w14:textId="77777777" w:rsidR="00BF6FE4" w:rsidRDefault="00BF6FE4" w:rsidP="00E10AC9">
      <w:r>
        <w:separator/>
      </w:r>
    </w:p>
  </w:footnote>
  <w:footnote w:type="continuationSeparator" w:id="0">
    <w:p w14:paraId="5E61A2FF" w14:textId="77777777" w:rsidR="00BF6FE4" w:rsidRDefault="00BF6FE4" w:rsidP="00E10A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740"/>
    <w:rsid w:val="00003EDA"/>
    <w:rsid w:val="00004A2A"/>
    <w:rsid w:val="00033C6B"/>
    <w:rsid w:val="0004348F"/>
    <w:rsid w:val="00050CC7"/>
    <w:rsid w:val="000545B1"/>
    <w:rsid w:val="00075BAB"/>
    <w:rsid w:val="0014396B"/>
    <w:rsid w:val="001515C9"/>
    <w:rsid w:val="001A46C9"/>
    <w:rsid w:val="0021234A"/>
    <w:rsid w:val="0027463B"/>
    <w:rsid w:val="00295BDE"/>
    <w:rsid w:val="00311C6A"/>
    <w:rsid w:val="003914DE"/>
    <w:rsid w:val="003F67FA"/>
    <w:rsid w:val="0043199A"/>
    <w:rsid w:val="00497CA4"/>
    <w:rsid w:val="004C7EA5"/>
    <w:rsid w:val="00503D1B"/>
    <w:rsid w:val="00563436"/>
    <w:rsid w:val="0058074A"/>
    <w:rsid w:val="00604BE1"/>
    <w:rsid w:val="006519D9"/>
    <w:rsid w:val="006800A9"/>
    <w:rsid w:val="006E5C57"/>
    <w:rsid w:val="00734D07"/>
    <w:rsid w:val="00745A30"/>
    <w:rsid w:val="00745D16"/>
    <w:rsid w:val="007552E7"/>
    <w:rsid w:val="00762A63"/>
    <w:rsid w:val="00770169"/>
    <w:rsid w:val="007D2740"/>
    <w:rsid w:val="00837B07"/>
    <w:rsid w:val="00845E4D"/>
    <w:rsid w:val="008508E1"/>
    <w:rsid w:val="008540AD"/>
    <w:rsid w:val="0087460E"/>
    <w:rsid w:val="00880305"/>
    <w:rsid w:val="00883FB0"/>
    <w:rsid w:val="008B022E"/>
    <w:rsid w:val="008B5091"/>
    <w:rsid w:val="008D3B2B"/>
    <w:rsid w:val="008D5F3B"/>
    <w:rsid w:val="008E0E79"/>
    <w:rsid w:val="008E7C84"/>
    <w:rsid w:val="009263E3"/>
    <w:rsid w:val="0092681B"/>
    <w:rsid w:val="00945F18"/>
    <w:rsid w:val="009610CE"/>
    <w:rsid w:val="00965DA5"/>
    <w:rsid w:val="009B3134"/>
    <w:rsid w:val="009E69C5"/>
    <w:rsid w:val="00A1279D"/>
    <w:rsid w:val="00A1757D"/>
    <w:rsid w:val="00A35CC4"/>
    <w:rsid w:val="00A54188"/>
    <w:rsid w:val="00A86363"/>
    <w:rsid w:val="00AD339A"/>
    <w:rsid w:val="00B11422"/>
    <w:rsid w:val="00B43434"/>
    <w:rsid w:val="00B63CB0"/>
    <w:rsid w:val="00B729FA"/>
    <w:rsid w:val="00B754E3"/>
    <w:rsid w:val="00B94919"/>
    <w:rsid w:val="00BA1F0F"/>
    <w:rsid w:val="00BA70A7"/>
    <w:rsid w:val="00BD34D0"/>
    <w:rsid w:val="00BF6FE4"/>
    <w:rsid w:val="00C23280"/>
    <w:rsid w:val="00C44C24"/>
    <w:rsid w:val="00C51253"/>
    <w:rsid w:val="00CC4A7C"/>
    <w:rsid w:val="00D02A7C"/>
    <w:rsid w:val="00D10DFA"/>
    <w:rsid w:val="00D11C45"/>
    <w:rsid w:val="00D70EE5"/>
    <w:rsid w:val="00D714A8"/>
    <w:rsid w:val="00D74F33"/>
    <w:rsid w:val="00DB2990"/>
    <w:rsid w:val="00DC2220"/>
    <w:rsid w:val="00DF787A"/>
    <w:rsid w:val="00E10AC9"/>
    <w:rsid w:val="00E14C3F"/>
    <w:rsid w:val="00E90886"/>
    <w:rsid w:val="00EA64FC"/>
    <w:rsid w:val="00EE691B"/>
    <w:rsid w:val="00EF3AA8"/>
    <w:rsid w:val="00FF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9FD4A6"/>
  <w15:chartTrackingRefBased/>
  <w15:docId w15:val="{D653FDA6-206E-4BDD-B2B7-7A85864FA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A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0A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0A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0A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0AC9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45A30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45A30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27463B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27463B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27463B"/>
  </w:style>
  <w:style w:type="paragraph" w:styleId="ac">
    <w:name w:val="annotation subject"/>
    <w:basedOn w:val="aa"/>
    <w:next w:val="aa"/>
    <w:link w:val="ad"/>
    <w:uiPriority w:val="99"/>
    <w:semiHidden/>
    <w:unhideWhenUsed/>
    <w:rsid w:val="0027463B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27463B"/>
    <w:rPr>
      <w:b/>
      <w:bCs/>
    </w:rPr>
  </w:style>
  <w:style w:type="character" w:styleId="ae">
    <w:name w:val="Hyperlink"/>
    <w:basedOn w:val="a0"/>
    <w:uiPriority w:val="99"/>
    <w:unhideWhenUsed/>
    <w:rsid w:val="00945F18"/>
    <w:rPr>
      <w:color w:val="0000FF"/>
      <w:u w:val="single"/>
    </w:rPr>
  </w:style>
  <w:style w:type="character" w:styleId="af">
    <w:name w:val="Unresolved Mention"/>
    <w:basedOn w:val="a0"/>
    <w:uiPriority w:val="99"/>
    <w:semiHidden/>
    <w:unhideWhenUsed/>
    <w:rsid w:val="00945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54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5</Pages>
  <Words>962</Words>
  <Characters>5487</Characters>
  <Application>Microsoft Office Word</Application>
  <DocSecurity>0</DocSecurity>
  <Lines>45</Lines>
  <Paragraphs>12</Paragraphs>
  <ScaleCrop>false</ScaleCrop>
  <Company/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阴 法庭</cp:lastModifiedBy>
  <cp:revision>71</cp:revision>
  <dcterms:created xsi:type="dcterms:W3CDTF">2019-11-26T10:15:00Z</dcterms:created>
  <dcterms:modified xsi:type="dcterms:W3CDTF">2021-02-10T04:12:00Z</dcterms:modified>
</cp:coreProperties>
</file>