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CE74" w14:textId="6E727405" w:rsidR="003F409F" w:rsidRPr="00FB1062" w:rsidRDefault="00FB1062">
      <w:pPr>
        <w:rPr>
          <w:sz w:val="20"/>
          <w:szCs w:val="20"/>
          <w:lang w:val="en-NZ"/>
        </w:rPr>
      </w:pPr>
      <w:bookmarkStart w:id="0" w:name="_Hlk106715233"/>
      <w:r w:rsidRPr="00B8166A">
        <w:rPr>
          <w:b/>
          <w:bCs/>
          <w:sz w:val="20"/>
          <w:szCs w:val="20"/>
          <w:lang w:val="en-NZ"/>
        </w:rPr>
        <w:t xml:space="preserve">Additional data 4; </w:t>
      </w:r>
      <w:r w:rsidR="00B510CF" w:rsidRPr="00B8166A">
        <w:rPr>
          <w:b/>
          <w:bCs/>
          <w:sz w:val="20"/>
          <w:szCs w:val="20"/>
          <w:lang w:val="en-NZ"/>
        </w:rPr>
        <w:t xml:space="preserve">Table </w:t>
      </w:r>
      <w:r w:rsidRPr="00B8166A">
        <w:rPr>
          <w:b/>
          <w:bCs/>
          <w:sz w:val="20"/>
          <w:szCs w:val="20"/>
          <w:lang w:val="en-NZ"/>
        </w:rPr>
        <w:t>4 ITT</w:t>
      </w:r>
      <w:r w:rsidR="00B8166A" w:rsidRPr="00B8166A">
        <w:rPr>
          <w:b/>
          <w:bCs/>
          <w:sz w:val="20"/>
          <w:szCs w:val="20"/>
          <w:lang w:val="en-NZ"/>
        </w:rPr>
        <w:t xml:space="preserve"> </w:t>
      </w:r>
      <w:r w:rsidR="00D04143" w:rsidRPr="00B8166A">
        <w:rPr>
          <w:b/>
          <w:bCs/>
          <w:sz w:val="20"/>
          <w:szCs w:val="20"/>
          <w:lang w:val="en-NZ"/>
        </w:rPr>
        <w:t>GAS</w:t>
      </w:r>
      <w:r w:rsidR="00B8166A" w:rsidRPr="00B8166A">
        <w:rPr>
          <w:b/>
          <w:bCs/>
          <w:sz w:val="20"/>
          <w:szCs w:val="20"/>
          <w:lang w:val="en-NZ"/>
        </w:rPr>
        <w:t xml:space="preserve">, </w:t>
      </w:r>
      <w:r w:rsidR="00D04143" w:rsidRPr="00B8166A">
        <w:rPr>
          <w:b/>
          <w:bCs/>
          <w:sz w:val="20"/>
          <w:szCs w:val="20"/>
          <w:lang w:val="en-NZ"/>
        </w:rPr>
        <w:t>baseline GAS negative students</w:t>
      </w:r>
      <w:r w:rsidR="00B8166A" w:rsidRPr="00B8166A">
        <w:rPr>
          <w:b/>
          <w:bCs/>
          <w:sz w:val="20"/>
          <w:szCs w:val="20"/>
          <w:lang w:val="en-NZ"/>
        </w:rPr>
        <w:t>;</w:t>
      </w:r>
      <w:r w:rsidR="00D04143" w:rsidRPr="00B8166A">
        <w:rPr>
          <w:b/>
          <w:bCs/>
          <w:sz w:val="20"/>
          <w:szCs w:val="20"/>
          <w:lang w:val="en-NZ"/>
        </w:rPr>
        <w:t xml:space="preserve"> </w:t>
      </w:r>
      <w:r w:rsidRPr="00B8166A">
        <w:rPr>
          <w:b/>
          <w:bCs/>
          <w:i/>
          <w:iCs/>
          <w:sz w:val="20"/>
          <w:szCs w:val="20"/>
        </w:rPr>
        <w:t>S salivarius</w:t>
      </w:r>
      <w:r w:rsidRPr="00B8166A">
        <w:rPr>
          <w:b/>
          <w:bCs/>
          <w:sz w:val="20"/>
          <w:szCs w:val="20"/>
        </w:rPr>
        <w:t xml:space="preserve"> vs Control</w:t>
      </w:r>
      <w:r w:rsidRPr="00FB1062">
        <w:rPr>
          <w:sz w:val="20"/>
          <w:szCs w:val="20"/>
        </w:rPr>
        <w:t xml:space="preserve">                                             </w:t>
      </w:r>
    </w:p>
    <w:tbl>
      <w:tblPr>
        <w:tblStyle w:val="TableGrid"/>
        <w:tblpPr w:leftFromText="180" w:rightFromText="180" w:vertAnchor="page" w:horzAnchor="margin" w:tblpXSpec="center" w:tblpY="2361"/>
        <w:tblW w:w="8543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1134"/>
        <w:gridCol w:w="1134"/>
        <w:gridCol w:w="1134"/>
        <w:gridCol w:w="2878"/>
      </w:tblGrid>
      <w:tr w:rsidR="00241E82" w:rsidRPr="00BA39FD" w14:paraId="7D4955BE" w14:textId="77777777" w:rsidTr="00071983">
        <w:trPr>
          <w:trHeight w:val="312"/>
        </w:trPr>
        <w:tc>
          <w:tcPr>
            <w:tcW w:w="1555" w:type="dxa"/>
          </w:tcPr>
          <w:p w14:paraId="3F194C89" w14:textId="77777777" w:rsidR="00241E82" w:rsidRPr="006A4A0A" w:rsidRDefault="00241E82" w:rsidP="00A568FF">
            <w:pPr>
              <w:rPr>
                <w:rFonts w:ascii="Arial Narrow" w:hAnsi="Arial Narrow"/>
                <w:sz w:val="16"/>
                <w:szCs w:val="16"/>
              </w:rPr>
            </w:pPr>
            <w:bookmarkStart w:id="1" w:name="_Hlk106715247"/>
            <w:bookmarkEnd w:id="0"/>
            <w:r w:rsidRPr="006A4A0A">
              <w:rPr>
                <w:rFonts w:ascii="Arial Narrow" w:hAnsi="Arial Narrow"/>
                <w:sz w:val="16"/>
                <w:szCs w:val="16"/>
              </w:rPr>
              <w:t xml:space="preserve">Swab origin, Intervention                        &amp; cluster </w:t>
            </w:r>
          </w:p>
        </w:tc>
        <w:tc>
          <w:tcPr>
            <w:tcW w:w="708" w:type="dxa"/>
          </w:tcPr>
          <w:p w14:paraId="4899FC7C" w14:textId="77777777" w:rsidR="00241E82" w:rsidRPr="00D04143" w:rsidRDefault="00241E82" w:rsidP="00A568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n</w:t>
            </w:r>
          </w:p>
        </w:tc>
        <w:tc>
          <w:tcPr>
            <w:tcW w:w="1134" w:type="dxa"/>
          </w:tcPr>
          <w:p w14:paraId="37E9FD5B" w14:textId="2B923FE8" w:rsidR="00241E82" w:rsidRPr="00D04143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GAS Negative</w:t>
            </w:r>
          </w:p>
          <w:p w14:paraId="4CB6CEB7" w14:textId="31DF902E" w:rsidR="00241E82" w:rsidRPr="00D04143" w:rsidRDefault="00241E82" w:rsidP="00071983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to</w:t>
            </w:r>
            <w:r w:rsidR="0007198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04143">
              <w:rPr>
                <w:rFonts w:ascii="Arial Narrow" w:hAnsi="Arial Narrow"/>
                <w:sz w:val="16"/>
                <w:szCs w:val="16"/>
              </w:rPr>
              <w:t>negative</w:t>
            </w:r>
          </w:p>
        </w:tc>
        <w:tc>
          <w:tcPr>
            <w:tcW w:w="1134" w:type="dxa"/>
          </w:tcPr>
          <w:p w14:paraId="1C252CBB" w14:textId="04F660CE" w:rsidR="00241E82" w:rsidRPr="00D04143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GAS Negative</w:t>
            </w:r>
          </w:p>
          <w:p w14:paraId="664AE94F" w14:textId="68AB0C9A" w:rsidR="00241E82" w:rsidRPr="00D04143" w:rsidRDefault="00241E82" w:rsidP="00071983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to</w:t>
            </w:r>
            <w:r w:rsidR="0007198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04143">
              <w:rPr>
                <w:rFonts w:ascii="Arial Narrow" w:hAnsi="Arial Narrow"/>
                <w:sz w:val="16"/>
                <w:szCs w:val="16"/>
              </w:rPr>
              <w:t>positive</w:t>
            </w:r>
          </w:p>
        </w:tc>
        <w:tc>
          <w:tcPr>
            <w:tcW w:w="1134" w:type="dxa"/>
          </w:tcPr>
          <w:p w14:paraId="73269114" w14:textId="77777777" w:rsidR="00241E82" w:rsidRPr="00D04143" w:rsidRDefault="00241E82" w:rsidP="00A568FF">
            <w:pPr>
              <w:rPr>
                <w:rFonts w:ascii="Arial Narrow" w:hAnsi="Arial Narrow" w:cstheme="minorHAnsi"/>
                <w:noProof/>
                <w:sz w:val="16"/>
                <w:szCs w:val="16"/>
                <w:lang w:val="en-NZ" w:eastAsia="en-NZ"/>
              </w:rPr>
            </w:pPr>
            <w:r w:rsidRPr="00D04143">
              <w:rPr>
                <w:rFonts w:ascii="Arial Narrow" w:hAnsi="Arial Narrow" w:cstheme="minorHAnsi"/>
                <w:noProof/>
                <w:sz w:val="16"/>
                <w:szCs w:val="16"/>
                <w:lang w:val="en-NZ" w:eastAsia="en-NZ"/>
              </w:rPr>
              <w:t xml:space="preserve">GAS </w:t>
            </w:r>
          </w:p>
          <w:p w14:paraId="5D5494FF" w14:textId="404F35CB" w:rsidR="00241E82" w:rsidRPr="00D04143" w:rsidRDefault="00241E82" w:rsidP="00A568FF">
            <w:pPr>
              <w:rPr>
                <w:rFonts w:ascii="Arial Narrow" w:hAnsi="Arial Narrow" w:cstheme="minorHAnsi"/>
                <w:noProof/>
                <w:sz w:val="16"/>
                <w:szCs w:val="16"/>
                <w:lang w:val="en-NZ" w:eastAsia="en-NZ"/>
              </w:rPr>
            </w:pPr>
            <w:r w:rsidRPr="00D04143">
              <w:rPr>
                <w:rFonts w:ascii="Arial Narrow" w:hAnsi="Arial Narrow" w:cstheme="minorHAnsi"/>
                <w:noProof/>
                <w:sz w:val="16"/>
                <w:szCs w:val="16"/>
                <w:lang w:val="en-NZ" w:eastAsia="en-NZ"/>
              </w:rPr>
              <w:t>Prevalence</w:t>
            </w:r>
            <w:r w:rsidR="00071983" w:rsidRPr="00D04143">
              <w:rPr>
                <w:rFonts w:ascii="Arial Narrow" w:hAnsi="Arial Narrow" w:cstheme="minorHAnsi"/>
                <w:noProof/>
                <w:sz w:val="16"/>
                <w:szCs w:val="16"/>
                <w:lang w:val="en-NZ" w:eastAsia="en-NZ"/>
              </w:rPr>
              <w:t xml:space="preserve"> %</w:t>
            </w:r>
          </w:p>
          <w:p w14:paraId="62E5759B" w14:textId="0D88486D" w:rsidR="00241E82" w:rsidRPr="00D04143" w:rsidRDefault="00241E82" w:rsidP="00A568FF">
            <w:pPr>
              <w:rPr>
                <w:rFonts w:ascii="Arial Narrow" w:hAnsi="Arial Narrow" w:cstheme="minorHAnsi"/>
                <w:noProof/>
                <w:sz w:val="16"/>
                <w:szCs w:val="16"/>
                <w:lang w:val="en-NZ" w:eastAsia="en-NZ"/>
              </w:rPr>
            </w:pPr>
          </w:p>
        </w:tc>
        <w:tc>
          <w:tcPr>
            <w:tcW w:w="2878" w:type="dxa"/>
          </w:tcPr>
          <w:p w14:paraId="5F146FF9" w14:textId="554B5FD5" w:rsidR="00D04143" w:rsidRPr="006A4A0A" w:rsidRDefault="00241E82" w:rsidP="00D04143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>Odds (95%</w:t>
            </w:r>
            <w:r w:rsidR="0007198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6A4A0A">
              <w:rPr>
                <w:rFonts w:ascii="Arial Narrow" w:hAnsi="Arial Narrow"/>
                <w:sz w:val="16"/>
                <w:szCs w:val="16"/>
              </w:rPr>
              <w:t>CI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) P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of GAS positive status after added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</w:t>
            </w:r>
            <w:r w:rsidR="00C14839">
              <w:rPr>
                <w:rFonts w:ascii="Arial Narrow" w:hAnsi="Arial Narrow"/>
                <w:sz w:val="16"/>
                <w:szCs w:val="16"/>
              </w:rPr>
              <w:t>C</w:t>
            </w:r>
            <w:r w:rsidR="00071983" w:rsidRPr="00C14839">
              <w:rPr>
                <w:rFonts w:ascii="Arial Narrow" w:hAnsi="Arial Narrow"/>
                <w:sz w:val="16"/>
                <w:szCs w:val="16"/>
              </w:rPr>
              <w:t xml:space="preserve">luster 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S salivarius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vs </w:t>
            </w:r>
            <w:r w:rsidR="00071983">
              <w:rPr>
                <w:rFonts w:ascii="Arial Narrow" w:hAnsi="Arial Narrow"/>
                <w:sz w:val="16"/>
                <w:szCs w:val="16"/>
              </w:rPr>
              <w:t>C</w:t>
            </w:r>
            <w:r w:rsidRPr="006A4A0A">
              <w:rPr>
                <w:rFonts w:ascii="Arial Narrow" w:hAnsi="Arial Narrow"/>
                <w:sz w:val="16"/>
                <w:szCs w:val="16"/>
              </w:rPr>
              <w:t>ontrol</w:t>
            </w:r>
            <w:r w:rsidR="00D04143">
              <w:rPr>
                <w:rFonts w:ascii="Arial Narrow" w:hAnsi="Arial Narrow"/>
                <w:sz w:val="16"/>
                <w:szCs w:val="16"/>
              </w:rPr>
              <w:t xml:space="preserve"> A</w:t>
            </w:r>
            <w:r w:rsidR="00071983">
              <w:rPr>
                <w:rFonts w:ascii="Arial Narrow" w:hAnsi="Arial Narrow"/>
                <w:sz w:val="16"/>
                <w:szCs w:val="16"/>
              </w:rPr>
              <w:t>.</w:t>
            </w:r>
            <w:r w:rsidR="00D04143">
              <w:rPr>
                <w:rFonts w:ascii="Arial Narrow" w:hAnsi="Arial Narrow"/>
                <w:sz w:val="16"/>
                <w:szCs w:val="16"/>
              </w:rPr>
              <w:t xml:space="preserve">                                            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2E18823E" w14:textId="224B88AA" w:rsidR="00241E82" w:rsidRPr="006A4A0A" w:rsidRDefault="00241E82" w:rsidP="00A568FF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41E82" w:rsidRPr="00BA39FD" w14:paraId="1196FD8C" w14:textId="77777777" w:rsidTr="00071983">
        <w:trPr>
          <w:trHeight w:val="312"/>
        </w:trPr>
        <w:tc>
          <w:tcPr>
            <w:tcW w:w="1555" w:type="dxa"/>
          </w:tcPr>
          <w:p w14:paraId="016B5655" w14:textId="77777777" w:rsidR="00241E82" w:rsidRPr="006A4A0A" w:rsidRDefault="00241E82" w:rsidP="00A568FF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b/>
                <w:bCs/>
                <w:sz w:val="16"/>
                <w:szCs w:val="16"/>
              </w:rPr>
              <w:t>Study swabs</w:t>
            </w:r>
          </w:p>
        </w:tc>
        <w:tc>
          <w:tcPr>
            <w:tcW w:w="708" w:type="dxa"/>
          </w:tcPr>
          <w:p w14:paraId="0DDBBB8C" w14:textId="77777777" w:rsidR="00241E82" w:rsidRPr="00D04143" w:rsidRDefault="00241E82" w:rsidP="00A568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824317" w14:textId="77777777" w:rsidR="00241E82" w:rsidRPr="00D04143" w:rsidRDefault="00241E82" w:rsidP="00A568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547EEE" w14:textId="77777777" w:rsidR="00241E82" w:rsidRPr="00D04143" w:rsidRDefault="00241E82" w:rsidP="00A568F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96456E" w14:textId="77777777" w:rsidR="00241E82" w:rsidRPr="00D04143" w:rsidRDefault="00241E82" w:rsidP="00A568FF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78" w:type="dxa"/>
          </w:tcPr>
          <w:p w14:paraId="56BC51B2" w14:textId="07814A4D" w:rsidR="00241E82" w:rsidRPr="006A4A0A" w:rsidRDefault="00241E82" w:rsidP="00A568FF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41E82" w:rsidRPr="00BA39FD" w14:paraId="5CBAEA93" w14:textId="77777777" w:rsidTr="00071983">
        <w:trPr>
          <w:trHeight w:val="312"/>
        </w:trPr>
        <w:tc>
          <w:tcPr>
            <w:tcW w:w="1555" w:type="dxa"/>
          </w:tcPr>
          <w:p w14:paraId="68899C34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B </w:t>
            </w:r>
          </w:p>
        </w:tc>
        <w:tc>
          <w:tcPr>
            <w:tcW w:w="708" w:type="dxa"/>
          </w:tcPr>
          <w:p w14:paraId="023A6783" w14:textId="69ABF9DE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125</w:t>
            </w:r>
          </w:p>
        </w:tc>
        <w:tc>
          <w:tcPr>
            <w:tcW w:w="1134" w:type="dxa"/>
          </w:tcPr>
          <w:p w14:paraId="47BDACEA" w14:textId="059D9E95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119</w:t>
            </w:r>
          </w:p>
        </w:tc>
        <w:tc>
          <w:tcPr>
            <w:tcW w:w="1134" w:type="dxa"/>
          </w:tcPr>
          <w:p w14:paraId="529F55FD" w14:textId="0AD960F2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45B2A19A" w14:textId="45C8AE3D" w:rsidR="00241E82" w:rsidRPr="00D04143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4.8</w:t>
            </w:r>
          </w:p>
        </w:tc>
        <w:tc>
          <w:tcPr>
            <w:tcW w:w="2878" w:type="dxa"/>
          </w:tcPr>
          <w:p w14:paraId="491599D2" w14:textId="0E930154" w:rsidR="00241E82" w:rsidRPr="006A4A0A" w:rsidRDefault="00204F90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0.27 (0.10-0.70</w:t>
            </w:r>
            <w:r w:rsidRPr="00071983">
              <w:rPr>
                <w:rFonts w:ascii="Arial Narrow" w:hAnsi="Arial Narrow"/>
                <w:i/>
                <w:iCs/>
                <w:sz w:val="16"/>
                <w:szCs w:val="16"/>
              </w:rPr>
              <w:t>) P</w:t>
            </w:r>
            <w:r>
              <w:rPr>
                <w:rFonts w:ascii="Arial Narrow" w:hAnsi="Arial Narrow"/>
                <w:sz w:val="16"/>
                <w:szCs w:val="16"/>
              </w:rPr>
              <w:t xml:space="preserve"> = 0.0073</w:t>
            </w:r>
          </w:p>
        </w:tc>
      </w:tr>
      <w:tr w:rsidR="00241E82" w:rsidRPr="00BA39FD" w14:paraId="136ADD88" w14:textId="77777777" w:rsidTr="00071983">
        <w:trPr>
          <w:trHeight w:val="303"/>
        </w:trPr>
        <w:tc>
          <w:tcPr>
            <w:tcW w:w="1555" w:type="dxa"/>
          </w:tcPr>
          <w:p w14:paraId="231C3B01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A </w:t>
            </w:r>
          </w:p>
        </w:tc>
        <w:tc>
          <w:tcPr>
            <w:tcW w:w="708" w:type="dxa"/>
          </w:tcPr>
          <w:p w14:paraId="0D106CCF" w14:textId="17063BA8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  <w:lang w:val="en-NZ"/>
              </w:rPr>
              <w:t>136</w:t>
            </w:r>
          </w:p>
        </w:tc>
        <w:tc>
          <w:tcPr>
            <w:tcW w:w="1134" w:type="dxa"/>
          </w:tcPr>
          <w:p w14:paraId="73E21857" w14:textId="652B5A4B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125</w:t>
            </w:r>
          </w:p>
        </w:tc>
        <w:tc>
          <w:tcPr>
            <w:tcW w:w="1134" w:type="dxa"/>
          </w:tcPr>
          <w:p w14:paraId="43CCBB24" w14:textId="4B33ED46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14:paraId="20341F88" w14:textId="79A52502" w:rsidR="00241E82" w:rsidRPr="00D04143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8.1</w:t>
            </w:r>
          </w:p>
        </w:tc>
        <w:tc>
          <w:tcPr>
            <w:tcW w:w="2878" w:type="dxa"/>
          </w:tcPr>
          <w:p w14:paraId="2BA5D1B5" w14:textId="5A2460DC" w:rsidR="00241E82" w:rsidRPr="006A4A0A" w:rsidRDefault="0007198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0.47 (0.22-1.04) </w:t>
            </w:r>
            <w:r w:rsidRPr="00071983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P </w:t>
            </w:r>
            <w:r>
              <w:rPr>
                <w:rFonts w:ascii="Arial Narrow" w:hAnsi="Arial Narrow"/>
                <w:sz w:val="16"/>
                <w:szCs w:val="16"/>
              </w:rPr>
              <w:t>= 0.0619</w:t>
            </w:r>
          </w:p>
        </w:tc>
      </w:tr>
      <w:tr w:rsidR="00241E82" w:rsidRPr="00BA39FD" w14:paraId="0C738C4C" w14:textId="77777777" w:rsidTr="00071983">
        <w:trPr>
          <w:trHeight w:val="312"/>
        </w:trPr>
        <w:tc>
          <w:tcPr>
            <w:tcW w:w="1555" w:type="dxa"/>
          </w:tcPr>
          <w:p w14:paraId="1032B48C" w14:textId="08742331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Total 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14:paraId="04451C61" w14:textId="37F0E74C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  <w:lang w:val="en-NZ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261</w:t>
            </w:r>
          </w:p>
        </w:tc>
        <w:tc>
          <w:tcPr>
            <w:tcW w:w="1134" w:type="dxa"/>
          </w:tcPr>
          <w:p w14:paraId="65099C5A" w14:textId="2FE61019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244</w:t>
            </w:r>
          </w:p>
        </w:tc>
        <w:tc>
          <w:tcPr>
            <w:tcW w:w="1134" w:type="dxa"/>
          </w:tcPr>
          <w:p w14:paraId="3CC01C16" w14:textId="28045F7B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17</w:t>
            </w:r>
          </w:p>
        </w:tc>
        <w:tc>
          <w:tcPr>
            <w:tcW w:w="1134" w:type="dxa"/>
          </w:tcPr>
          <w:p w14:paraId="31024758" w14:textId="4F89A6CE" w:rsidR="00241E82" w:rsidRPr="00D04143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6.5</w:t>
            </w:r>
          </w:p>
        </w:tc>
        <w:tc>
          <w:tcPr>
            <w:tcW w:w="2878" w:type="dxa"/>
          </w:tcPr>
          <w:p w14:paraId="0F5008F0" w14:textId="45EE049A" w:rsidR="00241E82" w:rsidRPr="006A4A0A" w:rsidRDefault="0007198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0.37 (0.19-0.75)</w:t>
            </w:r>
            <w:r w:rsidRPr="00071983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P</w:t>
            </w:r>
            <w:r>
              <w:rPr>
                <w:rFonts w:ascii="Arial Narrow" w:hAnsi="Arial Narrow"/>
                <w:sz w:val="16"/>
                <w:szCs w:val="16"/>
              </w:rPr>
              <w:t xml:space="preserve"> = 0.0055</w:t>
            </w:r>
          </w:p>
        </w:tc>
      </w:tr>
      <w:tr w:rsidR="00241E82" w:rsidRPr="00BA39FD" w14:paraId="34AA8D5D" w14:textId="77777777" w:rsidTr="00071983">
        <w:trPr>
          <w:trHeight w:val="303"/>
        </w:trPr>
        <w:tc>
          <w:tcPr>
            <w:tcW w:w="1555" w:type="dxa"/>
          </w:tcPr>
          <w:p w14:paraId="382CE30F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Control A </w:t>
            </w:r>
          </w:p>
        </w:tc>
        <w:tc>
          <w:tcPr>
            <w:tcW w:w="708" w:type="dxa"/>
          </w:tcPr>
          <w:p w14:paraId="2D0F8C65" w14:textId="1B707E59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121</w:t>
            </w:r>
          </w:p>
        </w:tc>
        <w:tc>
          <w:tcPr>
            <w:tcW w:w="1134" w:type="dxa"/>
          </w:tcPr>
          <w:p w14:paraId="72AB21EC" w14:textId="45ABD8B9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102</w:t>
            </w:r>
          </w:p>
        </w:tc>
        <w:tc>
          <w:tcPr>
            <w:tcW w:w="1134" w:type="dxa"/>
          </w:tcPr>
          <w:p w14:paraId="2A414A61" w14:textId="6CA61A7B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14:paraId="25CF3798" w14:textId="6ED10121" w:rsidR="00241E82" w:rsidRPr="00D04143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15.7</w:t>
            </w:r>
          </w:p>
        </w:tc>
        <w:tc>
          <w:tcPr>
            <w:tcW w:w="2878" w:type="dxa"/>
          </w:tcPr>
          <w:p w14:paraId="46BF519B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41E82" w:rsidRPr="00BA39FD" w14:paraId="78BD83B1" w14:textId="77777777" w:rsidTr="00071983">
        <w:trPr>
          <w:trHeight w:val="303"/>
        </w:trPr>
        <w:tc>
          <w:tcPr>
            <w:tcW w:w="1555" w:type="dxa"/>
          </w:tcPr>
          <w:p w14:paraId="2734815E" w14:textId="77777777" w:rsidR="00241E82" w:rsidRPr="006A4A0A" w:rsidRDefault="00241E82" w:rsidP="00241E82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6A4A0A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All swabs </w:t>
            </w:r>
          </w:p>
        </w:tc>
        <w:tc>
          <w:tcPr>
            <w:tcW w:w="708" w:type="dxa"/>
          </w:tcPr>
          <w:p w14:paraId="2453A859" w14:textId="77777777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1D10E3" w14:textId="77777777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1D99D9" w14:textId="77777777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A3FB50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78" w:type="dxa"/>
          </w:tcPr>
          <w:p w14:paraId="79CE41C1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41E82" w:rsidRPr="00BA39FD" w14:paraId="20485917" w14:textId="77777777" w:rsidTr="00071983">
        <w:trPr>
          <w:trHeight w:val="303"/>
        </w:trPr>
        <w:tc>
          <w:tcPr>
            <w:tcW w:w="1555" w:type="dxa"/>
          </w:tcPr>
          <w:p w14:paraId="197223CD" w14:textId="62A5A9E8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B </w:t>
            </w:r>
          </w:p>
        </w:tc>
        <w:tc>
          <w:tcPr>
            <w:tcW w:w="708" w:type="dxa"/>
          </w:tcPr>
          <w:p w14:paraId="4AD424BF" w14:textId="6F9C0ECF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124</w:t>
            </w:r>
          </w:p>
        </w:tc>
        <w:tc>
          <w:tcPr>
            <w:tcW w:w="1134" w:type="dxa"/>
          </w:tcPr>
          <w:p w14:paraId="5088CCF1" w14:textId="50F11661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115</w:t>
            </w:r>
          </w:p>
        </w:tc>
        <w:tc>
          <w:tcPr>
            <w:tcW w:w="1134" w:type="dxa"/>
          </w:tcPr>
          <w:p w14:paraId="2B2B09BA" w14:textId="4BF478C1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2D20E5AF" w14:textId="6E488FBD" w:rsidR="00241E82" w:rsidRPr="006A4A0A" w:rsidRDefault="00D0414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7.3</w:t>
            </w:r>
          </w:p>
        </w:tc>
        <w:tc>
          <w:tcPr>
            <w:tcW w:w="2878" w:type="dxa"/>
          </w:tcPr>
          <w:p w14:paraId="0CEAA1A8" w14:textId="68E1C1BB" w:rsidR="00241E82" w:rsidRPr="006A4A0A" w:rsidRDefault="0007198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0.46 (0.20-1.06)</w:t>
            </w:r>
            <w:r w:rsidRPr="00071983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P</w:t>
            </w:r>
            <w:r>
              <w:rPr>
                <w:rFonts w:ascii="Arial Narrow" w:hAnsi="Arial Narrow"/>
                <w:sz w:val="16"/>
                <w:szCs w:val="16"/>
              </w:rPr>
              <w:t xml:space="preserve"> = 0.0693</w:t>
            </w:r>
          </w:p>
        </w:tc>
      </w:tr>
      <w:tr w:rsidR="00241E82" w:rsidRPr="00BA39FD" w14:paraId="4EA9BBB6" w14:textId="77777777" w:rsidTr="00071983">
        <w:trPr>
          <w:trHeight w:val="303"/>
        </w:trPr>
        <w:tc>
          <w:tcPr>
            <w:tcW w:w="1555" w:type="dxa"/>
          </w:tcPr>
          <w:p w14:paraId="1F20FA65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6A4A0A">
              <w:rPr>
                <w:rFonts w:ascii="Arial Narrow" w:hAnsi="Arial Narrow"/>
                <w:sz w:val="16"/>
                <w:szCs w:val="16"/>
              </w:rPr>
              <w:t xml:space="preserve"> A </w:t>
            </w:r>
          </w:p>
        </w:tc>
        <w:tc>
          <w:tcPr>
            <w:tcW w:w="708" w:type="dxa"/>
          </w:tcPr>
          <w:p w14:paraId="4F32AA7D" w14:textId="55BA79A8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136</w:t>
            </w:r>
          </w:p>
        </w:tc>
        <w:tc>
          <w:tcPr>
            <w:tcW w:w="1134" w:type="dxa"/>
          </w:tcPr>
          <w:p w14:paraId="1AB2FB3F" w14:textId="6DD9F533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124</w:t>
            </w:r>
          </w:p>
        </w:tc>
        <w:tc>
          <w:tcPr>
            <w:tcW w:w="1134" w:type="dxa"/>
          </w:tcPr>
          <w:p w14:paraId="5F5D5310" w14:textId="5DA09731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14:paraId="1A4868FA" w14:textId="3B4DA53E" w:rsidR="00241E82" w:rsidRPr="006A4A0A" w:rsidRDefault="00D0414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8.8</w:t>
            </w:r>
          </w:p>
        </w:tc>
        <w:tc>
          <w:tcPr>
            <w:tcW w:w="2878" w:type="dxa"/>
          </w:tcPr>
          <w:p w14:paraId="5497627A" w14:textId="261D9E08" w:rsidR="00241E82" w:rsidRPr="006A4A0A" w:rsidRDefault="00071983" w:rsidP="00241E82">
            <w:pPr>
              <w:rPr>
                <w:rFonts w:ascii="Arial Narrow" w:hAnsi="Arial Narrow"/>
                <w:sz w:val="16"/>
                <w:szCs w:val="16"/>
                <w:lang w:val="en-NZ"/>
              </w:rPr>
            </w:pPr>
            <w:r>
              <w:rPr>
                <w:rFonts w:ascii="Arial Narrow" w:hAnsi="Arial Narrow"/>
                <w:sz w:val="16"/>
                <w:szCs w:val="16"/>
                <w:lang w:val="en-NZ"/>
              </w:rPr>
              <w:t>0.57 (0.27-1.23)</w:t>
            </w:r>
            <w:r w:rsidRPr="00071983">
              <w:rPr>
                <w:rFonts w:ascii="Arial Narrow" w:hAnsi="Arial Narrow"/>
                <w:i/>
                <w:iCs/>
                <w:sz w:val="16"/>
                <w:szCs w:val="16"/>
                <w:lang w:val="en-NZ"/>
              </w:rPr>
              <w:t xml:space="preserve"> P</w:t>
            </w:r>
            <w:r>
              <w:rPr>
                <w:rFonts w:ascii="Arial Narrow" w:hAnsi="Arial Narrow"/>
                <w:sz w:val="16"/>
                <w:szCs w:val="16"/>
                <w:lang w:val="en-NZ"/>
              </w:rPr>
              <w:t xml:space="preserve"> = 0.1512</w:t>
            </w:r>
          </w:p>
        </w:tc>
      </w:tr>
      <w:tr w:rsidR="00241E82" w:rsidRPr="00BA39FD" w14:paraId="04B827DF" w14:textId="77777777" w:rsidTr="00071983">
        <w:trPr>
          <w:trHeight w:val="303"/>
        </w:trPr>
        <w:tc>
          <w:tcPr>
            <w:tcW w:w="1555" w:type="dxa"/>
          </w:tcPr>
          <w:p w14:paraId="0200BA46" w14:textId="729F41A1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Total </w:t>
            </w:r>
            <w:r w:rsidRPr="006A4A0A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</w:p>
        </w:tc>
        <w:tc>
          <w:tcPr>
            <w:tcW w:w="708" w:type="dxa"/>
          </w:tcPr>
          <w:p w14:paraId="70F6AEF9" w14:textId="100E27AD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260</w:t>
            </w:r>
          </w:p>
        </w:tc>
        <w:tc>
          <w:tcPr>
            <w:tcW w:w="1134" w:type="dxa"/>
          </w:tcPr>
          <w:p w14:paraId="7CCC6446" w14:textId="0A14CE79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239</w:t>
            </w:r>
          </w:p>
        </w:tc>
        <w:tc>
          <w:tcPr>
            <w:tcW w:w="1134" w:type="dxa"/>
          </w:tcPr>
          <w:p w14:paraId="482FBF33" w14:textId="5B41BB64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14:paraId="6AC6E569" w14:textId="572D09D5" w:rsidR="00241E82" w:rsidRPr="006A4A0A" w:rsidRDefault="00D0414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8.1</w:t>
            </w:r>
          </w:p>
        </w:tc>
        <w:tc>
          <w:tcPr>
            <w:tcW w:w="2878" w:type="dxa"/>
          </w:tcPr>
          <w:p w14:paraId="620F6C3C" w14:textId="37D20192" w:rsidR="00241E82" w:rsidRPr="006A4A0A" w:rsidRDefault="0007198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0.52 (0.27-1.00) </w:t>
            </w:r>
            <w:r w:rsidRPr="00071983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  <w:r>
              <w:rPr>
                <w:rFonts w:ascii="Arial Narrow" w:hAnsi="Arial Narrow"/>
                <w:sz w:val="16"/>
                <w:szCs w:val="16"/>
              </w:rPr>
              <w:t xml:space="preserve"> =0.0507</w:t>
            </w:r>
          </w:p>
        </w:tc>
      </w:tr>
      <w:tr w:rsidR="00241E82" w:rsidRPr="00BA39FD" w14:paraId="62018BEF" w14:textId="77777777" w:rsidTr="00071983">
        <w:trPr>
          <w:trHeight w:val="303"/>
        </w:trPr>
        <w:tc>
          <w:tcPr>
            <w:tcW w:w="1555" w:type="dxa"/>
          </w:tcPr>
          <w:p w14:paraId="289077C8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  <w:r w:rsidRPr="006A4A0A">
              <w:rPr>
                <w:rFonts w:ascii="Arial Narrow" w:hAnsi="Arial Narrow"/>
                <w:sz w:val="16"/>
                <w:szCs w:val="16"/>
              </w:rPr>
              <w:t xml:space="preserve"> Control A </w:t>
            </w:r>
          </w:p>
        </w:tc>
        <w:tc>
          <w:tcPr>
            <w:tcW w:w="708" w:type="dxa"/>
          </w:tcPr>
          <w:p w14:paraId="494FFA17" w14:textId="77CD52DE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131</w:t>
            </w:r>
          </w:p>
        </w:tc>
        <w:tc>
          <w:tcPr>
            <w:tcW w:w="1134" w:type="dxa"/>
          </w:tcPr>
          <w:p w14:paraId="52C387E3" w14:textId="1AF1057D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112</w:t>
            </w:r>
          </w:p>
        </w:tc>
        <w:tc>
          <w:tcPr>
            <w:tcW w:w="1134" w:type="dxa"/>
          </w:tcPr>
          <w:p w14:paraId="3240E6AF" w14:textId="2B6C432F" w:rsidR="00241E82" w:rsidRPr="00D04143" w:rsidRDefault="00241E82" w:rsidP="00241E8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04143"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1134" w:type="dxa"/>
          </w:tcPr>
          <w:p w14:paraId="7EDE8B88" w14:textId="5D9A9C68" w:rsidR="00241E82" w:rsidRPr="006A4A0A" w:rsidRDefault="00D04143" w:rsidP="00241E82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14.5</w:t>
            </w:r>
          </w:p>
        </w:tc>
        <w:tc>
          <w:tcPr>
            <w:tcW w:w="2878" w:type="dxa"/>
          </w:tcPr>
          <w:p w14:paraId="665EE845" w14:textId="77777777" w:rsidR="00241E82" w:rsidRPr="006A4A0A" w:rsidRDefault="00241E82" w:rsidP="00241E8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bookmarkEnd w:id="1"/>
    </w:tbl>
    <w:p w14:paraId="2CC5E61A" w14:textId="77777777" w:rsidR="00241E82" w:rsidRDefault="00241E82">
      <w:pPr>
        <w:rPr>
          <w:lang w:val="en-NZ"/>
        </w:rPr>
      </w:pPr>
    </w:p>
    <w:p w14:paraId="4E631382" w14:textId="49F03313" w:rsidR="00241E82" w:rsidRDefault="00241E82">
      <w:pPr>
        <w:rPr>
          <w:lang w:val="en-NZ"/>
        </w:rPr>
      </w:pPr>
    </w:p>
    <w:p w14:paraId="29967703" w14:textId="77777777" w:rsidR="00B8166A" w:rsidRDefault="00B8166A">
      <w:pPr>
        <w:rPr>
          <w:lang w:val="en-NZ"/>
        </w:rPr>
      </w:pPr>
    </w:p>
    <w:p w14:paraId="1EE4395E" w14:textId="4560B1EC" w:rsidR="00241E82" w:rsidRDefault="00FB1062">
      <w:pPr>
        <w:rPr>
          <w:lang w:val="en-NZ"/>
        </w:rPr>
      </w:pPr>
      <w:r>
        <w:rPr>
          <w:lang w:val="en-NZ"/>
        </w:rPr>
        <w:t xml:space="preserve">Legend </w:t>
      </w:r>
    </w:p>
    <w:p w14:paraId="2BA2D4FB" w14:textId="77777777" w:rsidR="00FB1062" w:rsidRDefault="00FB1062" w:rsidP="00FB1062">
      <w:pPr>
        <w:rPr>
          <w:lang w:val="en-NZ"/>
        </w:rPr>
      </w:pPr>
      <w:r>
        <w:rPr>
          <w:lang w:val="en-NZ"/>
        </w:rPr>
        <w:t xml:space="preserve">Additional data 4; Table 4 Intention to treat analysis of  GAS prevalence  for  baseline GAS negative students one month after added cluster </w:t>
      </w:r>
      <w:r w:rsidRPr="00C14839">
        <w:rPr>
          <w:i/>
          <w:iCs/>
          <w:lang w:val="en-NZ"/>
        </w:rPr>
        <w:t>S. salivarius</w:t>
      </w:r>
      <w:r>
        <w:rPr>
          <w:lang w:val="en-NZ"/>
        </w:rPr>
        <w:t xml:space="preserve"> vs Control without.</w:t>
      </w:r>
    </w:p>
    <w:p w14:paraId="0C18B9F6" w14:textId="77777777" w:rsidR="00FB1062" w:rsidRDefault="00FB1062">
      <w:pPr>
        <w:rPr>
          <w:lang w:val="en-NZ"/>
        </w:rPr>
      </w:pPr>
    </w:p>
    <w:p w14:paraId="3909179A" w14:textId="2CDB3B4C" w:rsidR="00241E82" w:rsidRDefault="00241E82">
      <w:pPr>
        <w:rPr>
          <w:lang w:val="en-NZ"/>
        </w:rPr>
      </w:pPr>
    </w:p>
    <w:p w14:paraId="717EAFF8" w14:textId="77777777" w:rsidR="00241E82" w:rsidRDefault="00241E82">
      <w:pPr>
        <w:rPr>
          <w:lang w:val="en-NZ"/>
        </w:rPr>
      </w:pPr>
    </w:p>
    <w:p w14:paraId="14550486" w14:textId="77777777" w:rsidR="003F409F" w:rsidRPr="003F409F" w:rsidRDefault="003F409F">
      <w:pPr>
        <w:rPr>
          <w:lang w:val="en-NZ"/>
        </w:rPr>
      </w:pPr>
    </w:p>
    <w:sectPr w:rsidR="003F409F" w:rsidRPr="003F409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9F"/>
    <w:rsid w:val="00066554"/>
    <w:rsid w:val="00071983"/>
    <w:rsid w:val="000B35CF"/>
    <w:rsid w:val="000B69A9"/>
    <w:rsid w:val="00204F90"/>
    <w:rsid w:val="00241E82"/>
    <w:rsid w:val="003F409F"/>
    <w:rsid w:val="003F6D3B"/>
    <w:rsid w:val="004405A7"/>
    <w:rsid w:val="00501BD9"/>
    <w:rsid w:val="00512860"/>
    <w:rsid w:val="0053539D"/>
    <w:rsid w:val="00663C3C"/>
    <w:rsid w:val="007800B4"/>
    <w:rsid w:val="008167BF"/>
    <w:rsid w:val="00837A14"/>
    <w:rsid w:val="009E3FA3"/>
    <w:rsid w:val="00B510CF"/>
    <w:rsid w:val="00B8166A"/>
    <w:rsid w:val="00BE34E8"/>
    <w:rsid w:val="00C14839"/>
    <w:rsid w:val="00C87A1E"/>
    <w:rsid w:val="00C9264B"/>
    <w:rsid w:val="00D04143"/>
    <w:rsid w:val="00DD0CEB"/>
    <w:rsid w:val="00E417B5"/>
    <w:rsid w:val="00FB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A7617"/>
  <w15:chartTrackingRefBased/>
  <w15:docId w15:val="{109DDEF4-F310-435C-BD09-0BC2779C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rsid w:val="003F409F"/>
    <w:rPr>
      <w:rFonts w:asciiTheme="minorHAnsi" w:eastAsiaTheme="minorHAnsi" w:hAnsiTheme="minorHAnsi" w:cstheme="minorBidi"/>
      <w:lang w:eastAsia="en-US"/>
    </w:rPr>
  </w:style>
  <w:style w:type="paragraph" w:styleId="CommentText">
    <w:name w:val="annotation text"/>
    <w:basedOn w:val="Normal"/>
    <w:link w:val="CommentTextChar"/>
    <w:unhideWhenUsed/>
    <w:rsid w:val="003F409F"/>
    <w:pPr>
      <w:spacing w:after="160"/>
    </w:pPr>
    <w:rPr>
      <w:rFonts w:asciiTheme="minorHAnsi" w:eastAsiaTheme="minorHAnsi" w:hAnsiTheme="minorHAnsi" w:cstheme="minorBidi"/>
      <w:sz w:val="20"/>
      <w:szCs w:val="20"/>
      <w:lang w:val="en-NZ"/>
    </w:rPr>
  </w:style>
  <w:style w:type="character" w:customStyle="1" w:styleId="CommentTextChar1">
    <w:name w:val="Comment Text Char1"/>
    <w:basedOn w:val="DefaultParagraphFont"/>
    <w:semiHidden/>
    <w:rsid w:val="003F409F"/>
    <w:rPr>
      <w:lang w:val="en-US" w:eastAsia="en-US"/>
    </w:rPr>
  </w:style>
  <w:style w:type="character" w:styleId="CommentReference">
    <w:name w:val="annotation reference"/>
    <w:basedOn w:val="DefaultParagraphFont"/>
    <w:unhideWhenUsed/>
    <w:rsid w:val="003F409F"/>
    <w:rPr>
      <w:sz w:val="16"/>
      <w:szCs w:val="16"/>
    </w:rPr>
  </w:style>
  <w:style w:type="table" w:styleId="TableGrid">
    <w:name w:val="Table Grid"/>
    <w:basedOn w:val="TableNormal"/>
    <w:rsid w:val="003F4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Malcolm</dc:creator>
  <cp:keywords/>
  <dc:description/>
  <cp:lastModifiedBy>john malcolm</cp:lastModifiedBy>
  <cp:revision>2</cp:revision>
  <dcterms:created xsi:type="dcterms:W3CDTF">2022-10-23T18:15:00Z</dcterms:created>
  <dcterms:modified xsi:type="dcterms:W3CDTF">2022-10-23T18:15:00Z</dcterms:modified>
</cp:coreProperties>
</file>