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78D92" w14:textId="77777777" w:rsidR="00070D7A" w:rsidRDefault="00070D7A" w:rsidP="00070D7A">
      <w:pPr>
        <w:pStyle w:val="BATitle"/>
        <w:spacing w:line="360" w:lineRule="auto"/>
        <w:jc w:val="left"/>
        <w:rPr>
          <w:lang w:eastAsia="zh-CN"/>
        </w:rPr>
      </w:pPr>
      <w:r>
        <w:rPr>
          <w:rFonts w:hint="eastAsia"/>
          <w:lang w:eastAsia="zh-CN"/>
        </w:rPr>
        <w:t>S</w:t>
      </w:r>
      <w:r>
        <w:rPr>
          <w:lang w:eastAsia="zh-CN"/>
        </w:rPr>
        <w:t>upporting Information</w:t>
      </w:r>
    </w:p>
    <w:p w14:paraId="5461C48E" w14:textId="77777777" w:rsidR="007C3FBC" w:rsidRPr="004B1EFB" w:rsidRDefault="007C3FBC" w:rsidP="007C3FBC">
      <w:pPr>
        <w:autoSpaceDE w:val="0"/>
        <w:autoSpaceDN w:val="0"/>
        <w:adjustRightInd w:val="0"/>
        <w:spacing w:before="720" w:after="360" w:line="480" w:lineRule="auto"/>
        <w:rPr>
          <w:rFonts w:ascii="Times New Roman" w:hAnsi="Times New Roman" w:cs="Times New Roman"/>
          <w:b/>
          <w:bCs/>
          <w:i/>
          <w:iCs/>
          <w:kern w:val="0"/>
          <w:sz w:val="32"/>
          <w:szCs w:val="32"/>
        </w:rPr>
      </w:pPr>
      <w:bookmarkStart w:id="0" w:name="_Hlk112401860"/>
      <w:r w:rsidRPr="004B1EFB">
        <w:rPr>
          <w:rFonts w:ascii="Times New Roman" w:hAnsi="Times New Roman" w:cs="Times New Roman"/>
          <w:b/>
          <w:bCs/>
          <w:kern w:val="0"/>
          <w:sz w:val="32"/>
          <w:szCs w:val="32"/>
        </w:rPr>
        <w:t>E</w:t>
      </w:r>
      <w:r w:rsidRPr="004B1EFB">
        <w:rPr>
          <w:rFonts w:ascii="Times New Roman" w:hAnsi="Times New Roman" w:cs="Times New Roman" w:hint="eastAsia"/>
          <w:b/>
          <w:bCs/>
          <w:kern w:val="0"/>
          <w:sz w:val="32"/>
          <w:szCs w:val="32"/>
        </w:rPr>
        <w:t>ffect</w:t>
      </w:r>
      <w:r w:rsidRPr="004B1EFB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of the ambient factor over spinel CuMn</w:t>
      </w:r>
      <w:r w:rsidRPr="004B1EFB">
        <w:rPr>
          <w:rFonts w:ascii="Times New Roman" w:hAnsi="Times New Roman" w:cs="Times New Roman"/>
          <w:b/>
          <w:bCs/>
          <w:kern w:val="0"/>
          <w:sz w:val="32"/>
          <w:szCs w:val="32"/>
          <w:vertAlign w:val="subscript"/>
        </w:rPr>
        <w:t>2</w:t>
      </w:r>
      <w:r w:rsidRPr="004B1EFB">
        <w:rPr>
          <w:rFonts w:ascii="Times New Roman" w:hAnsi="Times New Roman" w:cs="Times New Roman"/>
          <w:b/>
          <w:bCs/>
          <w:kern w:val="0"/>
          <w:sz w:val="32"/>
          <w:szCs w:val="32"/>
        </w:rPr>
        <w:t>O</w:t>
      </w:r>
      <w:r w:rsidRPr="004B1EFB">
        <w:rPr>
          <w:rFonts w:ascii="Times New Roman" w:hAnsi="Times New Roman" w:cs="Times New Roman"/>
          <w:b/>
          <w:bCs/>
          <w:kern w:val="0"/>
          <w:sz w:val="32"/>
          <w:szCs w:val="32"/>
          <w:vertAlign w:val="subscript"/>
        </w:rPr>
        <w:t>4</w:t>
      </w:r>
      <w:r w:rsidRPr="004B1EFB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for </w:t>
      </w:r>
      <w:r w:rsidRPr="004B1EFB">
        <w:rPr>
          <w:rFonts w:ascii="Times New Roman" w:hAnsi="Times New Roman" w:cs="Times New Roman" w:hint="eastAsia"/>
          <w:b/>
          <w:bCs/>
          <w:kern w:val="0"/>
          <w:sz w:val="32"/>
          <w:szCs w:val="32"/>
        </w:rPr>
        <w:t>to</w:t>
      </w:r>
      <w:r w:rsidRPr="004B1EFB">
        <w:rPr>
          <w:rFonts w:ascii="Times New Roman" w:hAnsi="Times New Roman" w:cs="Times New Roman"/>
          <w:b/>
          <w:bCs/>
          <w:kern w:val="0"/>
          <w:sz w:val="32"/>
          <w:szCs w:val="32"/>
        </w:rPr>
        <w:t>luene catalytic ozonation: Enhancement of the synergy and the generation of ROS</w:t>
      </w:r>
    </w:p>
    <w:p w14:paraId="45BE4C22" w14:textId="2DE5C6E8" w:rsidR="007C3FBC" w:rsidRPr="00DF5F1B" w:rsidRDefault="007C3FBC" w:rsidP="007C3FBC">
      <w:pPr>
        <w:autoSpaceDE w:val="0"/>
        <w:autoSpaceDN w:val="0"/>
        <w:adjustRightInd w:val="0"/>
        <w:spacing w:beforeLines="200" w:before="624" w:afterLines="200" w:after="624" w:line="480" w:lineRule="auto"/>
        <w:jc w:val="center"/>
        <w:rPr>
          <w:rFonts w:ascii="Times New Roman" w:hAnsi="Times New Roman" w:cs="Times New Roman"/>
          <w:i/>
          <w:iCs/>
          <w:kern w:val="0"/>
          <w:sz w:val="16"/>
          <w:szCs w:val="16"/>
        </w:rPr>
      </w:pPr>
      <w:proofErr w:type="spellStart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>Guanjie</w:t>
      </w:r>
      <w:proofErr w:type="spellEnd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 Wang</w:t>
      </w:r>
      <w:r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kern w:val="0"/>
          <w:sz w:val="24"/>
          <w:szCs w:val="20"/>
          <w:vertAlign w:val="superscript"/>
          <w:lang w:eastAsia="en-US"/>
        </w:rPr>
        <w:t>a</w:t>
      </w:r>
      <w:r w:rsidRPr="00DF5F1B">
        <w:rPr>
          <w:rFonts w:ascii="Times New Roman" w:hAnsi="Times New Roman" w:cs="Times New Roman"/>
          <w:i/>
          <w:kern w:val="0"/>
          <w:sz w:val="24"/>
          <w:szCs w:val="20"/>
          <w:vertAlign w:val="superscript"/>
          <w:lang w:eastAsia="en-US"/>
        </w:rPr>
        <w:t>,</w:t>
      </w:r>
      <w:r>
        <w:rPr>
          <w:rFonts w:ascii="Times New Roman" w:hAnsi="Times New Roman" w:cs="Times New Roman" w:hint="eastAsia"/>
          <w:i/>
          <w:kern w:val="0"/>
          <w:sz w:val="24"/>
          <w:szCs w:val="20"/>
          <w:vertAlign w:val="superscript"/>
        </w:rPr>
        <w:t>b</w:t>
      </w:r>
      <w:proofErr w:type="spellEnd"/>
      <w:proofErr w:type="gramEnd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>,</w:t>
      </w:r>
      <w:r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 B</w:t>
      </w:r>
      <w:r>
        <w:rPr>
          <w:rFonts w:ascii="Times New Roman" w:hAnsi="Times New Roman" w:cs="Times New Roman" w:hint="eastAsia"/>
          <w:i/>
          <w:kern w:val="0"/>
          <w:sz w:val="24"/>
          <w:szCs w:val="20"/>
        </w:rPr>
        <w:t>o</w:t>
      </w:r>
      <w:r>
        <w:rPr>
          <w:rFonts w:ascii="Times New Roman" w:hAnsi="Times New Roman" w:cs="Times New Roman"/>
          <w:i/>
          <w:kern w:val="0"/>
          <w:sz w:val="24"/>
          <w:szCs w:val="20"/>
        </w:rPr>
        <w:t xml:space="preserve"> </w:t>
      </w:r>
      <w:r w:rsidR="007365EC">
        <w:rPr>
          <w:rFonts w:ascii="Times New Roman" w:hAnsi="Times New Roman" w:cs="Times New Roman"/>
          <w:i/>
          <w:kern w:val="0"/>
          <w:sz w:val="24"/>
          <w:szCs w:val="20"/>
        </w:rPr>
        <w:t>Z</w:t>
      </w:r>
      <w:r>
        <w:rPr>
          <w:rFonts w:ascii="Times New Roman" w:hAnsi="Times New Roman" w:cs="Times New Roman"/>
          <w:i/>
          <w:kern w:val="0"/>
          <w:sz w:val="24"/>
          <w:szCs w:val="20"/>
        </w:rPr>
        <w:t xml:space="preserve">hao </w:t>
      </w:r>
      <w:r w:rsidRPr="00E06C17">
        <w:rPr>
          <w:rFonts w:ascii="Times New Roman" w:hAnsi="Times New Roman" w:cs="Times New Roman" w:hint="eastAsia"/>
          <w:i/>
          <w:kern w:val="0"/>
          <w:sz w:val="24"/>
          <w:szCs w:val="20"/>
          <w:vertAlign w:val="superscript"/>
        </w:rPr>
        <w:t>c</w:t>
      </w:r>
      <w:r>
        <w:rPr>
          <w:rFonts w:ascii="Times New Roman" w:hAnsi="Times New Roman" w:cs="Times New Roman"/>
          <w:i/>
          <w:kern w:val="0"/>
          <w:sz w:val="24"/>
          <w:szCs w:val="20"/>
        </w:rPr>
        <w:t>,</w:t>
      </w:r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 </w:t>
      </w:r>
      <w:proofErr w:type="spellStart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>Zhiping</w:t>
      </w:r>
      <w:proofErr w:type="spellEnd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 Ye</w:t>
      </w:r>
      <w:r w:rsidRPr="00DF5F1B">
        <w:rPr>
          <w:rFonts w:ascii="Times New Roman" w:hAnsi="Times New Roman" w:cs="Times New Roman"/>
          <w:i/>
          <w:kern w:val="0"/>
          <w:sz w:val="24"/>
          <w:szCs w:val="20"/>
          <w:vertAlign w:val="superscript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i/>
          <w:kern w:val="0"/>
          <w:sz w:val="24"/>
          <w:szCs w:val="20"/>
          <w:vertAlign w:val="superscript"/>
          <w:lang w:eastAsia="en-US"/>
        </w:rPr>
        <w:t>a,d,e</w:t>
      </w:r>
      <w:proofErr w:type="spellEnd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>, L</w:t>
      </w:r>
      <w:r w:rsidRPr="00DF5F1B">
        <w:rPr>
          <w:rFonts w:ascii="Times New Roman" w:hAnsi="Times New Roman" w:cs="Times New Roman"/>
          <w:i/>
          <w:kern w:val="0"/>
          <w:sz w:val="24"/>
          <w:szCs w:val="20"/>
        </w:rPr>
        <w:t>iang</w:t>
      </w:r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 Zhao </w:t>
      </w:r>
      <w:r>
        <w:rPr>
          <w:rFonts w:ascii="Times New Roman" w:hAnsi="Times New Roman" w:cs="Times New Roman"/>
          <w:i/>
          <w:kern w:val="0"/>
          <w:sz w:val="24"/>
          <w:szCs w:val="20"/>
          <w:vertAlign w:val="superscript"/>
          <w:lang w:eastAsia="en-US"/>
        </w:rPr>
        <w:t>a</w:t>
      </w:r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, </w:t>
      </w:r>
      <w:proofErr w:type="spellStart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>Xiuwen</w:t>
      </w:r>
      <w:proofErr w:type="spellEnd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 Zhang</w:t>
      </w:r>
      <w:r w:rsidRPr="00DF5F1B">
        <w:rPr>
          <w:rFonts w:ascii="Times New Roman" w:hAnsi="Times New Roman" w:cs="Times New Roman"/>
          <w:i/>
          <w:kern w:val="0"/>
          <w:sz w:val="24"/>
          <w:szCs w:val="20"/>
          <w:vertAlign w:val="superscript"/>
        </w:rPr>
        <w:t xml:space="preserve"> </w:t>
      </w:r>
      <w:r>
        <w:rPr>
          <w:rFonts w:ascii="Times New Roman" w:hAnsi="Times New Roman" w:cs="Times New Roman"/>
          <w:i/>
          <w:kern w:val="0"/>
          <w:sz w:val="24"/>
          <w:szCs w:val="20"/>
          <w:vertAlign w:val="superscript"/>
          <w:lang w:eastAsia="en-US"/>
        </w:rPr>
        <w:t>a</w:t>
      </w:r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, </w:t>
      </w:r>
      <w:proofErr w:type="spellStart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>Jiade</w:t>
      </w:r>
      <w:proofErr w:type="spellEnd"/>
      <w:r w:rsidRPr="00DF5F1B">
        <w:rPr>
          <w:rFonts w:ascii="Times New Roman" w:hAnsi="Times New Roman" w:cs="Times New Roman"/>
          <w:i/>
          <w:kern w:val="0"/>
          <w:sz w:val="24"/>
          <w:szCs w:val="20"/>
          <w:lang w:eastAsia="en-US"/>
        </w:rPr>
        <w:t xml:space="preserve"> Wang </w:t>
      </w:r>
      <w:r>
        <w:rPr>
          <w:rFonts w:ascii="Times New Roman" w:hAnsi="Times New Roman" w:cs="Times New Roman"/>
          <w:i/>
          <w:kern w:val="0"/>
          <w:sz w:val="24"/>
          <w:szCs w:val="20"/>
          <w:vertAlign w:val="superscript"/>
          <w:lang w:eastAsia="en-US"/>
        </w:rPr>
        <w:t>a</w:t>
      </w:r>
      <w:r w:rsidRPr="00DF5F1B">
        <w:rPr>
          <w:rFonts w:ascii="Times New Roman" w:hAnsi="Times New Roman" w:cs="Times New Roman"/>
          <w:i/>
          <w:kern w:val="0"/>
          <w:sz w:val="24"/>
          <w:szCs w:val="20"/>
          <w:vertAlign w:val="superscript"/>
          <w:lang w:eastAsia="en-US"/>
        </w:rPr>
        <w:t>,*</w:t>
      </w:r>
    </w:p>
    <w:p w14:paraId="307B984F" w14:textId="77777777" w:rsidR="007C3FBC" w:rsidRPr="00DF5F1B" w:rsidRDefault="007C3FBC" w:rsidP="007C3FB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vertAlign w:val="superscript"/>
        </w:rPr>
        <w:t xml:space="preserve">a </w:t>
      </w:r>
      <w:r w:rsidRPr="00DF5F1B">
        <w:rPr>
          <w:rFonts w:ascii="Times New Roman" w:hAnsi="Times New Roman" w:cs="Times New Roman"/>
          <w:kern w:val="0"/>
          <w:sz w:val="24"/>
          <w:szCs w:val="24"/>
        </w:rPr>
        <w:t>College of Environment, Zhejiang University of Technology, Hangzhou, 310014 China</w:t>
      </w:r>
    </w:p>
    <w:p w14:paraId="108ECE04" w14:textId="77777777" w:rsidR="007C3FBC" w:rsidRPr="00DF5F1B" w:rsidRDefault="007C3FBC" w:rsidP="007C3FB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b </w:t>
      </w:r>
      <w:r w:rsidRPr="00DF5F1B">
        <w:rPr>
          <w:rFonts w:ascii="Times New Roman" w:hAnsi="Times New Roman" w:cs="Times New Roman"/>
          <w:kern w:val="0"/>
          <w:sz w:val="24"/>
          <w:szCs w:val="24"/>
        </w:rPr>
        <w:t>Collaborative Innovation Center of Yangtze River Delta Region Green Pharmaceuticals, Zhejiang University of Technology, Hangzhou, 310014, China</w:t>
      </w:r>
    </w:p>
    <w:p w14:paraId="51823596" w14:textId="21271335" w:rsidR="007C3FBC" w:rsidRDefault="007C3FBC" w:rsidP="007C3FB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31108">
        <w:rPr>
          <w:rFonts w:ascii="Times New Roman" w:hAnsi="Times New Roman" w:cs="Times New Roman"/>
          <w:i/>
          <w:iCs/>
          <w:kern w:val="0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707BEE">
        <w:rPr>
          <w:rFonts w:ascii="Times New Roman" w:hAnsi="Times New Roman" w:cs="Times New Roman"/>
          <w:kern w:val="0"/>
          <w:sz w:val="24"/>
          <w:szCs w:val="24"/>
        </w:rPr>
        <w:t>Zhejiang TUNA Environmental Science &amp; Technology Co., Ltd. Sha</w:t>
      </w:r>
      <w:r w:rsidR="007365EC">
        <w:rPr>
          <w:rFonts w:ascii="Times New Roman" w:hAnsi="Times New Roman" w:cs="Times New Roman"/>
          <w:kern w:val="0"/>
          <w:sz w:val="24"/>
          <w:szCs w:val="24"/>
        </w:rPr>
        <w:t>o</w:t>
      </w:r>
      <w:r w:rsidRPr="00707BEE">
        <w:rPr>
          <w:rFonts w:ascii="Times New Roman" w:hAnsi="Times New Roman" w:cs="Times New Roman"/>
          <w:kern w:val="0"/>
          <w:sz w:val="24"/>
          <w:szCs w:val="24"/>
        </w:rPr>
        <w:t>xing, 312000, China</w:t>
      </w:r>
    </w:p>
    <w:p w14:paraId="0B4E95EF" w14:textId="77777777" w:rsidR="007C3FBC" w:rsidRDefault="007C3FBC" w:rsidP="007C3FBC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942378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State Environmental Protection Key Laboratory of Sources and Control of Air Pollution Complex, Beijing, 100084, China</w:t>
      </w:r>
    </w:p>
    <w:p w14:paraId="60DAAE84" w14:textId="136FABAC" w:rsidR="007C3FBC" w:rsidRPr="00F23EB7" w:rsidRDefault="007C3FBC" w:rsidP="007C3FBC">
      <w:pPr>
        <w:autoSpaceDE w:val="0"/>
        <w:autoSpaceDN w:val="0"/>
        <w:adjustRightInd w:val="0"/>
        <w:spacing w:after="240" w:line="48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942378">
        <w:rPr>
          <w:rFonts w:ascii="Times New Roman" w:hAnsi="Times New Roman" w:cs="Times New Roman" w:hint="eastAsia"/>
          <w:kern w:val="0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Department of Chemical Engineering, Sichuan University, Chengd</w:t>
      </w:r>
      <w:r w:rsidR="007365EC">
        <w:rPr>
          <w:rFonts w:ascii="Times New Roman" w:hAnsi="Times New Roman" w:cs="Times New Roman"/>
          <w:kern w:val="0"/>
          <w:sz w:val="24"/>
          <w:szCs w:val="24"/>
        </w:rPr>
        <w:t>u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610065, Sichuan, China</w:t>
      </w:r>
    </w:p>
    <w:p w14:paraId="4065DCBD" w14:textId="77777777" w:rsidR="007C3FBC" w:rsidRPr="00DF5F1B" w:rsidRDefault="007C3FBC" w:rsidP="007C3FBC">
      <w:pPr>
        <w:widowControl/>
        <w:spacing w:after="240" w:line="480" w:lineRule="auto"/>
        <w:rPr>
          <w:rFonts w:ascii="Times New Roman" w:hAnsi="Times New Roman" w:cs="Times New Roman"/>
          <w:kern w:val="0"/>
          <w:sz w:val="24"/>
          <w:szCs w:val="20"/>
          <w:lang w:eastAsia="en-US"/>
        </w:rPr>
      </w:pPr>
      <w:r w:rsidRPr="00DF5F1B">
        <w:rPr>
          <w:rFonts w:ascii="Times New Roman" w:hAnsi="Times New Roman" w:cs="Times New Roman"/>
          <w:kern w:val="0"/>
          <w:sz w:val="24"/>
          <w:szCs w:val="20"/>
          <w:lang w:eastAsia="en-US"/>
        </w:rPr>
        <w:lastRenderedPageBreak/>
        <w:t>*Corresponding author</w:t>
      </w:r>
      <w:r w:rsidRPr="00DF5F1B">
        <w:rPr>
          <w:rStyle w:val="fontstyle01"/>
        </w:rPr>
        <w:t xml:space="preserve">, </w:t>
      </w:r>
      <w:proofErr w:type="spellStart"/>
      <w:r w:rsidRPr="00DF5F1B">
        <w:rPr>
          <w:rStyle w:val="fontstyle01"/>
        </w:rPr>
        <w:t>Jiade</w:t>
      </w:r>
      <w:proofErr w:type="spellEnd"/>
      <w:r w:rsidRPr="00DF5F1B">
        <w:rPr>
          <w:rStyle w:val="fontstyle01"/>
        </w:rPr>
        <w:t xml:space="preserve"> Wang</w:t>
      </w:r>
      <w:r w:rsidRPr="00DF5F1B">
        <w:rPr>
          <w:rFonts w:ascii="Times New Roman" w:hAnsi="Times New Roman" w:cs="Times New Roman"/>
          <w:color w:val="000000"/>
        </w:rPr>
        <w:br/>
      </w:r>
      <w:r w:rsidRPr="00DF5F1B">
        <w:rPr>
          <w:rStyle w:val="fontstyle01"/>
        </w:rPr>
        <w:t>E-mail: jdwang@zjut.edu.cn</w:t>
      </w:r>
      <w:r w:rsidRPr="00DF5F1B">
        <w:rPr>
          <w:rFonts w:ascii="Times New Roman" w:hAnsi="Times New Roman" w:cs="Times New Roman"/>
          <w:color w:val="000000"/>
        </w:rPr>
        <w:br/>
      </w:r>
      <w:r w:rsidRPr="00DF5F1B">
        <w:rPr>
          <w:rStyle w:val="fontstyle01"/>
        </w:rPr>
        <w:t xml:space="preserve">Mailing address: </w:t>
      </w:r>
      <w:r w:rsidRPr="00DF5F1B">
        <w:rPr>
          <w:rFonts w:ascii="Times New Roman" w:hAnsi="Times New Roman" w:cs="Times New Roman"/>
          <w:kern w:val="0"/>
          <w:sz w:val="24"/>
          <w:szCs w:val="24"/>
        </w:rPr>
        <w:t>College of Environment</w:t>
      </w:r>
      <w:r w:rsidRPr="00DF5F1B">
        <w:rPr>
          <w:rStyle w:val="fontstyle01"/>
        </w:rPr>
        <w:t>, Zhejiang University of Technology</w:t>
      </w:r>
      <w:r w:rsidRPr="00DF5F1B">
        <w:rPr>
          <w:rFonts w:ascii="Times New Roman" w:hAnsi="Times New Roman" w:cs="Times New Roman"/>
          <w:kern w:val="0"/>
          <w:sz w:val="24"/>
          <w:szCs w:val="24"/>
        </w:rPr>
        <w:t>, Hangzhou, 310014, China</w:t>
      </w:r>
    </w:p>
    <w:bookmarkEnd w:id="0"/>
    <w:p w14:paraId="3A63AB54" w14:textId="64534397" w:rsidR="00070D7A" w:rsidRDefault="00070D7A" w:rsidP="00070D7A">
      <w:pPr>
        <w:widowControl/>
        <w:spacing w:after="240" w:line="360" w:lineRule="auto"/>
        <w:jc w:val="left"/>
        <w:rPr>
          <w:rFonts w:ascii="Times" w:hAnsi="Times" w:cs="Times New Roman"/>
          <w:kern w:val="0"/>
          <w:sz w:val="24"/>
          <w:szCs w:val="20"/>
          <w:lang w:eastAsia="en-US"/>
        </w:rPr>
      </w:pPr>
    </w:p>
    <w:p w14:paraId="1CB09101" w14:textId="77777777" w:rsidR="00070D7A" w:rsidRDefault="00070D7A" w:rsidP="00070D7A">
      <w:pPr>
        <w:spacing w:after="240" w:line="360" w:lineRule="auto"/>
        <w:rPr>
          <w:rFonts w:ascii="Times" w:hAnsi="Times" w:cs="Times"/>
          <w:b/>
          <w:bCs/>
          <w:sz w:val="24"/>
          <w:szCs w:val="28"/>
        </w:rPr>
      </w:pPr>
      <w:r w:rsidRPr="00B05F4B">
        <w:rPr>
          <w:rFonts w:ascii="Times" w:hAnsi="Times" w:cs="Times"/>
          <w:b/>
          <w:bCs/>
          <w:sz w:val="24"/>
          <w:szCs w:val="28"/>
        </w:rPr>
        <w:t>This Supporting Information provides:</w:t>
      </w:r>
    </w:p>
    <w:p w14:paraId="3CB7A4E3" w14:textId="21BF7161" w:rsidR="00070D7A" w:rsidRDefault="00070D7A" w:rsidP="00070D7A">
      <w:pPr>
        <w:spacing w:after="240" w:line="360" w:lineRule="auto"/>
        <w:rPr>
          <w:rFonts w:ascii="Times" w:hAnsi="Times" w:cs="Times"/>
          <w:b/>
          <w:bCs/>
          <w:sz w:val="24"/>
          <w:szCs w:val="28"/>
        </w:rPr>
      </w:pPr>
      <w:r w:rsidRPr="00B05F4B">
        <w:rPr>
          <w:rFonts w:ascii="Times" w:hAnsi="Times" w:cs="Times"/>
          <w:b/>
          <w:bCs/>
          <w:sz w:val="24"/>
          <w:szCs w:val="28"/>
        </w:rPr>
        <w:t xml:space="preserve">Total number of pages: </w:t>
      </w:r>
      <w:r w:rsidR="00142148">
        <w:rPr>
          <w:rFonts w:ascii="Times" w:hAnsi="Times" w:cs="Times"/>
          <w:b/>
          <w:bCs/>
          <w:sz w:val="24"/>
          <w:szCs w:val="28"/>
        </w:rPr>
        <w:t>5</w:t>
      </w:r>
    </w:p>
    <w:p w14:paraId="6C3D63EA" w14:textId="1100BAB9" w:rsidR="00070D7A" w:rsidRDefault="00070D7A" w:rsidP="00070D7A">
      <w:pPr>
        <w:spacing w:after="240" w:line="360" w:lineRule="auto"/>
        <w:rPr>
          <w:rFonts w:ascii="Times" w:hAnsi="Times" w:cs="Times"/>
          <w:b/>
          <w:bCs/>
          <w:sz w:val="24"/>
          <w:szCs w:val="28"/>
        </w:rPr>
      </w:pPr>
      <w:r w:rsidRPr="00B05F4B">
        <w:rPr>
          <w:rFonts w:ascii="Times" w:hAnsi="Times" w:cs="Times"/>
          <w:b/>
          <w:bCs/>
          <w:sz w:val="24"/>
          <w:szCs w:val="28"/>
        </w:rPr>
        <w:t xml:space="preserve">Total number of </w:t>
      </w:r>
      <w:r>
        <w:rPr>
          <w:rFonts w:ascii="Times" w:hAnsi="Times" w:cs="Times"/>
          <w:b/>
          <w:bCs/>
          <w:sz w:val="24"/>
          <w:szCs w:val="28"/>
        </w:rPr>
        <w:t>Figures</w:t>
      </w:r>
      <w:r w:rsidRPr="00B05F4B">
        <w:rPr>
          <w:rFonts w:ascii="Times" w:hAnsi="Times" w:cs="Times"/>
          <w:b/>
          <w:bCs/>
          <w:sz w:val="24"/>
          <w:szCs w:val="28"/>
        </w:rPr>
        <w:t xml:space="preserve">: </w:t>
      </w:r>
      <w:r w:rsidR="00142148">
        <w:rPr>
          <w:rFonts w:ascii="Times" w:hAnsi="Times" w:cs="Times"/>
          <w:b/>
          <w:bCs/>
          <w:sz w:val="24"/>
          <w:szCs w:val="28"/>
        </w:rPr>
        <w:t>7</w:t>
      </w:r>
    </w:p>
    <w:p w14:paraId="0A2F04D8" w14:textId="69E6E564" w:rsidR="00070D7A" w:rsidRDefault="00070D7A" w:rsidP="00070D7A">
      <w:pPr>
        <w:spacing w:after="240" w:line="360" w:lineRule="auto"/>
        <w:rPr>
          <w:rFonts w:ascii="Times" w:hAnsi="Times" w:cs="Times"/>
          <w:b/>
          <w:bCs/>
          <w:sz w:val="24"/>
          <w:szCs w:val="28"/>
        </w:rPr>
      </w:pPr>
      <w:r w:rsidRPr="00B05F4B">
        <w:rPr>
          <w:rFonts w:ascii="Times" w:hAnsi="Times" w:cs="Times"/>
          <w:b/>
          <w:bCs/>
          <w:sz w:val="24"/>
          <w:szCs w:val="28"/>
        </w:rPr>
        <w:t xml:space="preserve">Total number of </w:t>
      </w:r>
      <w:r>
        <w:rPr>
          <w:rFonts w:ascii="Times" w:hAnsi="Times" w:cs="Times"/>
          <w:b/>
          <w:bCs/>
          <w:sz w:val="24"/>
          <w:szCs w:val="28"/>
        </w:rPr>
        <w:t>T</w:t>
      </w:r>
      <w:r>
        <w:rPr>
          <w:rFonts w:ascii="Times" w:hAnsi="Times" w:cs="Times" w:hint="eastAsia"/>
          <w:b/>
          <w:bCs/>
          <w:sz w:val="24"/>
          <w:szCs w:val="28"/>
        </w:rPr>
        <w:t>able</w:t>
      </w:r>
      <w:r>
        <w:rPr>
          <w:rFonts w:ascii="Times" w:hAnsi="Times" w:cs="Times"/>
          <w:b/>
          <w:bCs/>
          <w:sz w:val="24"/>
          <w:szCs w:val="28"/>
        </w:rPr>
        <w:t>s</w:t>
      </w:r>
      <w:r w:rsidRPr="00B05F4B">
        <w:rPr>
          <w:rFonts w:ascii="Times" w:hAnsi="Times" w:cs="Times"/>
          <w:b/>
          <w:bCs/>
          <w:sz w:val="24"/>
          <w:szCs w:val="28"/>
        </w:rPr>
        <w:t xml:space="preserve">: </w:t>
      </w:r>
      <w:r w:rsidR="00142148">
        <w:rPr>
          <w:rFonts w:ascii="Times" w:hAnsi="Times" w:cs="Times"/>
          <w:b/>
          <w:bCs/>
          <w:sz w:val="24"/>
          <w:szCs w:val="28"/>
        </w:rPr>
        <w:t>2</w:t>
      </w:r>
    </w:p>
    <w:p w14:paraId="5C274F4F" w14:textId="77777777" w:rsidR="00070D7A" w:rsidRPr="00B05F4B" w:rsidRDefault="00070D7A" w:rsidP="00070D7A">
      <w:pPr>
        <w:spacing w:after="240" w:line="360" w:lineRule="auto"/>
        <w:rPr>
          <w:rFonts w:ascii="Times" w:hAnsi="Times" w:cs="Times"/>
          <w:b/>
          <w:bCs/>
          <w:sz w:val="32"/>
          <w:szCs w:val="28"/>
        </w:rPr>
      </w:pPr>
      <w:r w:rsidRPr="00B05F4B">
        <w:rPr>
          <w:rFonts w:ascii="Times" w:hAnsi="Times" w:cs="Times"/>
          <w:b/>
          <w:bCs/>
          <w:sz w:val="32"/>
          <w:szCs w:val="28"/>
        </w:rPr>
        <w:t>Figure</w:t>
      </w:r>
    </w:p>
    <w:p w14:paraId="1043E68C" w14:textId="2B2DF077" w:rsidR="00FA5B50" w:rsidRDefault="00FA5B50" w:rsidP="00070D7A">
      <w:pPr>
        <w:spacing w:after="240" w:line="360" w:lineRule="auto"/>
        <w:rPr>
          <w:rFonts w:ascii="Times" w:hAnsi="Times" w:cs="Times"/>
          <w:b/>
          <w:bCs/>
          <w:sz w:val="24"/>
        </w:rPr>
      </w:pPr>
      <w:r w:rsidRPr="00FA5B50">
        <w:rPr>
          <w:rFonts w:ascii="Times" w:hAnsi="Times" w:cs="Times"/>
          <w:b/>
          <w:bCs/>
          <w:sz w:val="24"/>
        </w:rPr>
        <w:t>Fig. S</w:t>
      </w:r>
      <w:r w:rsidR="004C603C">
        <w:rPr>
          <w:rFonts w:ascii="Times" w:hAnsi="Times" w:cs="Times"/>
          <w:b/>
          <w:bCs/>
          <w:sz w:val="24"/>
        </w:rPr>
        <w:t>1</w:t>
      </w:r>
      <w:r w:rsidRPr="00FA5B50">
        <w:rPr>
          <w:rFonts w:ascii="Times" w:hAnsi="Times" w:cs="Times"/>
          <w:b/>
          <w:bCs/>
          <w:sz w:val="24"/>
        </w:rPr>
        <w:t xml:space="preserve"> Schematic experiment of catalyst activity evaluation.</w:t>
      </w:r>
    </w:p>
    <w:p w14:paraId="336C9495" w14:textId="6353F403" w:rsidR="00FA5B50" w:rsidRDefault="00FA5B50" w:rsidP="00070D7A">
      <w:pPr>
        <w:spacing w:after="240" w:line="360" w:lineRule="auto"/>
        <w:rPr>
          <w:rFonts w:ascii="Times" w:hAnsi="Times" w:cs="Times"/>
          <w:b/>
          <w:bCs/>
          <w:sz w:val="24"/>
        </w:rPr>
      </w:pPr>
      <w:r w:rsidRPr="00FA5B50">
        <w:rPr>
          <w:rFonts w:ascii="Times" w:hAnsi="Times" w:cs="Times"/>
          <w:b/>
          <w:bCs/>
          <w:sz w:val="24"/>
        </w:rPr>
        <w:t>Fig. S</w:t>
      </w:r>
      <w:r w:rsidR="004C603C">
        <w:rPr>
          <w:rFonts w:ascii="Times" w:hAnsi="Times" w:cs="Times"/>
          <w:b/>
          <w:bCs/>
          <w:sz w:val="24"/>
        </w:rPr>
        <w:t>2</w:t>
      </w:r>
      <w:r w:rsidRPr="00FA5B50">
        <w:rPr>
          <w:rFonts w:ascii="Times" w:hAnsi="Times" w:cs="Times"/>
          <w:b/>
          <w:bCs/>
          <w:sz w:val="24"/>
        </w:rPr>
        <w:t xml:space="preserve"> SEM of CuMn</w:t>
      </w:r>
      <w:r w:rsidRPr="00FA5B50">
        <w:rPr>
          <w:rFonts w:ascii="Times" w:hAnsi="Times" w:cs="Times"/>
          <w:b/>
          <w:bCs/>
          <w:sz w:val="24"/>
          <w:vertAlign w:val="subscript"/>
        </w:rPr>
        <w:t>2</w:t>
      </w:r>
      <w:r w:rsidRPr="00FA5B50">
        <w:rPr>
          <w:rFonts w:ascii="Times" w:hAnsi="Times" w:cs="Times"/>
          <w:b/>
          <w:bCs/>
          <w:sz w:val="24"/>
        </w:rPr>
        <w:t>O</w:t>
      </w:r>
      <w:r w:rsidRPr="00FA5B50">
        <w:rPr>
          <w:rFonts w:ascii="Times" w:hAnsi="Times" w:cs="Times"/>
          <w:b/>
          <w:bCs/>
          <w:sz w:val="24"/>
          <w:vertAlign w:val="subscript"/>
        </w:rPr>
        <w:t>4</w:t>
      </w:r>
      <w:r w:rsidRPr="00FA5B50">
        <w:rPr>
          <w:rFonts w:ascii="Times" w:hAnsi="Times" w:cs="Times"/>
          <w:b/>
          <w:bCs/>
          <w:sz w:val="24"/>
        </w:rPr>
        <w:t xml:space="preserve"> at different O</w:t>
      </w:r>
      <w:r w:rsidRPr="00FA5B50">
        <w:rPr>
          <w:rFonts w:ascii="Times" w:hAnsi="Times" w:cs="Times"/>
          <w:b/>
          <w:bCs/>
          <w:sz w:val="24"/>
          <w:vertAlign w:val="subscript"/>
        </w:rPr>
        <w:t>3</w:t>
      </w:r>
      <w:r w:rsidRPr="00FA5B50">
        <w:rPr>
          <w:rFonts w:ascii="Times" w:hAnsi="Times" w:cs="Times"/>
          <w:b/>
          <w:bCs/>
          <w:sz w:val="24"/>
        </w:rPr>
        <w:t xml:space="preserve"> concentrations, (A) 1000 ppm, (B) 1400 ppm, and (C) 2100 ppm.</w:t>
      </w:r>
    </w:p>
    <w:p w14:paraId="74D94B27" w14:textId="6FF0A2E0" w:rsidR="00FA5B50" w:rsidRDefault="00FA5B50" w:rsidP="00070D7A">
      <w:pPr>
        <w:spacing w:after="240" w:line="360" w:lineRule="auto"/>
        <w:rPr>
          <w:rFonts w:ascii="Times" w:hAnsi="Times" w:cs="Times"/>
          <w:b/>
          <w:bCs/>
          <w:sz w:val="24"/>
        </w:rPr>
      </w:pPr>
      <w:r w:rsidRPr="00FA5B50">
        <w:rPr>
          <w:rFonts w:ascii="Times" w:hAnsi="Times" w:cs="Times"/>
          <w:b/>
          <w:bCs/>
          <w:sz w:val="24"/>
        </w:rPr>
        <w:t>Fig. S</w:t>
      </w:r>
      <w:r w:rsidR="004C603C">
        <w:rPr>
          <w:rFonts w:ascii="Times" w:hAnsi="Times" w:cs="Times"/>
          <w:b/>
          <w:bCs/>
          <w:sz w:val="24"/>
        </w:rPr>
        <w:t>3</w:t>
      </w:r>
      <w:r w:rsidRPr="00FA5B50">
        <w:rPr>
          <w:rFonts w:ascii="Times" w:hAnsi="Times" w:cs="Times"/>
          <w:b/>
          <w:bCs/>
          <w:sz w:val="24"/>
        </w:rPr>
        <w:t xml:space="preserve"> SEM of CuMn</w:t>
      </w:r>
      <w:r w:rsidRPr="00FA5B50">
        <w:rPr>
          <w:rFonts w:ascii="Times" w:hAnsi="Times" w:cs="Times"/>
          <w:b/>
          <w:bCs/>
          <w:sz w:val="24"/>
          <w:vertAlign w:val="subscript"/>
        </w:rPr>
        <w:t>2</w:t>
      </w:r>
      <w:r w:rsidRPr="00FA5B50">
        <w:rPr>
          <w:rFonts w:ascii="Times" w:hAnsi="Times" w:cs="Times"/>
          <w:b/>
          <w:bCs/>
          <w:sz w:val="24"/>
        </w:rPr>
        <w:t>O</w:t>
      </w:r>
      <w:r w:rsidRPr="00FA5B50">
        <w:rPr>
          <w:rFonts w:ascii="Times" w:hAnsi="Times" w:cs="Times"/>
          <w:b/>
          <w:bCs/>
          <w:sz w:val="24"/>
          <w:vertAlign w:val="subscript"/>
        </w:rPr>
        <w:t xml:space="preserve">4 </w:t>
      </w:r>
      <w:r w:rsidRPr="00FA5B50">
        <w:rPr>
          <w:rFonts w:ascii="Times" w:hAnsi="Times" w:cs="Times"/>
          <w:b/>
          <w:bCs/>
          <w:sz w:val="24"/>
        </w:rPr>
        <w:t>at different temperatures, (A) 50℃, (B) 100℃, and (C) 150℃.</w:t>
      </w:r>
    </w:p>
    <w:p w14:paraId="4B6899DC" w14:textId="4C81D0EE" w:rsidR="00F16874" w:rsidRDefault="00F16874" w:rsidP="00F16874">
      <w:pPr>
        <w:spacing w:after="240" w:line="360" w:lineRule="auto"/>
        <w:rPr>
          <w:rFonts w:ascii="Times" w:hAnsi="Times" w:cs="Times"/>
          <w:b/>
          <w:bCs/>
          <w:sz w:val="24"/>
        </w:rPr>
      </w:pPr>
      <w:r w:rsidRPr="00F16874">
        <w:rPr>
          <w:rFonts w:ascii="Times" w:hAnsi="Times" w:cs="Times"/>
          <w:b/>
          <w:bCs/>
          <w:sz w:val="24"/>
        </w:rPr>
        <w:t>Fig. S</w:t>
      </w:r>
      <w:r w:rsidR="004C603C">
        <w:rPr>
          <w:rFonts w:ascii="Times" w:hAnsi="Times" w:cs="Times"/>
          <w:b/>
          <w:bCs/>
          <w:sz w:val="24"/>
        </w:rPr>
        <w:t>4</w:t>
      </w:r>
      <w:r w:rsidRPr="00F16874">
        <w:rPr>
          <w:rFonts w:ascii="Times" w:hAnsi="Times" w:cs="Times"/>
          <w:b/>
          <w:bCs/>
          <w:sz w:val="24"/>
        </w:rPr>
        <w:t xml:space="preserve"> XPS of CuMn</w:t>
      </w:r>
      <w:r w:rsidRPr="00F16874">
        <w:rPr>
          <w:rFonts w:ascii="Times" w:hAnsi="Times" w:cs="Times"/>
          <w:b/>
          <w:bCs/>
          <w:sz w:val="24"/>
          <w:vertAlign w:val="subscript"/>
        </w:rPr>
        <w:t>2</w:t>
      </w:r>
      <w:r w:rsidRPr="00F16874">
        <w:rPr>
          <w:rFonts w:ascii="Times" w:hAnsi="Times" w:cs="Times"/>
          <w:b/>
          <w:bCs/>
          <w:sz w:val="24"/>
        </w:rPr>
        <w:t>O</w:t>
      </w:r>
      <w:r w:rsidRPr="00F16874">
        <w:rPr>
          <w:rFonts w:ascii="Times" w:hAnsi="Times" w:cs="Times"/>
          <w:b/>
          <w:bCs/>
          <w:sz w:val="24"/>
          <w:vertAlign w:val="subscript"/>
        </w:rPr>
        <w:t>4</w:t>
      </w:r>
      <w:r w:rsidRPr="00F16874">
        <w:rPr>
          <w:rFonts w:ascii="Times" w:hAnsi="Times" w:cs="Times"/>
          <w:b/>
          <w:bCs/>
          <w:sz w:val="24"/>
        </w:rPr>
        <w:t xml:space="preserve"> at different temperatures, (A) Cu 2p, (B) Mn 2p, and (C) O 1s.</w:t>
      </w:r>
    </w:p>
    <w:p w14:paraId="7AA8FAE2" w14:textId="72504AFA" w:rsidR="00F16874" w:rsidRDefault="00F16874" w:rsidP="00070D7A">
      <w:pPr>
        <w:spacing w:after="240" w:line="360" w:lineRule="auto"/>
        <w:rPr>
          <w:rFonts w:ascii="Times" w:hAnsi="Times" w:cs="Times"/>
          <w:b/>
          <w:bCs/>
          <w:sz w:val="24"/>
        </w:rPr>
      </w:pPr>
      <w:r w:rsidRPr="00F16874">
        <w:rPr>
          <w:rFonts w:ascii="Times" w:hAnsi="Times" w:cs="Times"/>
          <w:b/>
          <w:bCs/>
          <w:sz w:val="24"/>
        </w:rPr>
        <w:t>Fig. S</w:t>
      </w:r>
      <w:r w:rsidR="004C603C">
        <w:rPr>
          <w:rFonts w:ascii="Times" w:hAnsi="Times" w:cs="Times"/>
          <w:b/>
          <w:bCs/>
          <w:sz w:val="24"/>
        </w:rPr>
        <w:t>5</w:t>
      </w:r>
      <w:r w:rsidRPr="00F16874">
        <w:rPr>
          <w:rFonts w:ascii="Times" w:hAnsi="Times" w:cs="Times"/>
          <w:b/>
          <w:bCs/>
          <w:sz w:val="24"/>
        </w:rPr>
        <w:t xml:space="preserve"> GC-MS spectra</w:t>
      </w:r>
      <w:r w:rsidR="004C603C">
        <w:rPr>
          <w:rFonts w:ascii="Times" w:hAnsi="Times" w:cs="Times"/>
          <w:b/>
          <w:bCs/>
          <w:sz w:val="24"/>
        </w:rPr>
        <w:t>.</w:t>
      </w:r>
    </w:p>
    <w:p w14:paraId="35E19A2C" w14:textId="377F8F84" w:rsidR="00F16874" w:rsidRDefault="00F16874" w:rsidP="00F16874">
      <w:pPr>
        <w:spacing w:after="240" w:line="360" w:lineRule="auto"/>
        <w:rPr>
          <w:rFonts w:ascii="Times" w:hAnsi="Times" w:cs="Times"/>
          <w:b/>
          <w:bCs/>
          <w:sz w:val="24"/>
        </w:rPr>
      </w:pPr>
      <w:r w:rsidRPr="00F16874">
        <w:rPr>
          <w:rFonts w:ascii="Times" w:hAnsi="Times" w:cs="Times"/>
          <w:b/>
          <w:bCs/>
          <w:sz w:val="24"/>
        </w:rPr>
        <w:t>Fig. S</w:t>
      </w:r>
      <w:r w:rsidR="004C603C">
        <w:rPr>
          <w:rFonts w:ascii="Times" w:hAnsi="Times" w:cs="Times"/>
          <w:b/>
          <w:bCs/>
          <w:sz w:val="24"/>
        </w:rPr>
        <w:t>6</w:t>
      </w:r>
      <w:r w:rsidRPr="00F16874">
        <w:rPr>
          <w:rFonts w:ascii="Times" w:hAnsi="Times" w:cs="Times"/>
          <w:b/>
          <w:bCs/>
          <w:sz w:val="24"/>
        </w:rPr>
        <w:t xml:space="preserve"> SEM of CuMn</w:t>
      </w:r>
      <w:r w:rsidRPr="00F16874">
        <w:rPr>
          <w:rFonts w:ascii="Times" w:hAnsi="Times" w:cs="Times"/>
          <w:b/>
          <w:bCs/>
          <w:sz w:val="24"/>
          <w:vertAlign w:val="subscript"/>
        </w:rPr>
        <w:t>2</w:t>
      </w:r>
      <w:r w:rsidRPr="00F16874">
        <w:rPr>
          <w:rFonts w:ascii="Times" w:hAnsi="Times" w:cs="Times"/>
          <w:b/>
          <w:bCs/>
          <w:sz w:val="24"/>
        </w:rPr>
        <w:t>O</w:t>
      </w:r>
      <w:r w:rsidRPr="00F16874">
        <w:rPr>
          <w:rFonts w:ascii="Times" w:hAnsi="Times" w:cs="Times"/>
          <w:b/>
          <w:bCs/>
          <w:sz w:val="24"/>
          <w:vertAlign w:val="subscript"/>
        </w:rPr>
        <w:t>4</w:t>
      </w:r>
      <w:r w:rsidRPr="00F16874">
        <w:rPr>
          <w:rFonts w:ascii="Times" w:hAnsi="Times" w:cs="Times"/>
          <w:b/>
          <w:bCs/>
          <w:sz w:val="24"/>
        </w:rPr>
        <w:t xml:space="preserve"> at different humidity, (A) 0%, (B) 30% and (C) 60%.</w:t>
      </w:r>
    </w:p>
    <w:p w14:paraId="569E1003" w14:textId="3ABACE8E" w:rsidR="00755868" w:rsidRPr="00EA532C" w:rsidRDefault="00CE2FDA" w:rsidP="00EA532C">
      <w:pPr>
        <w:spacing w:after="240" w:line="360" w:lineRule="auto"/>
        <w:rPr>
          <w:rFonts w:ascii="Times" w:hAnsi="Times" w:cs="Times"/>
          <w:b/>
          <w:bCs/>
          <w:sz w:val="24"/>
        </w:rPr>
      </w:pPr>
      <w:r w:rsidRPr="00F16874">
        <w:rPr>
          <w:rFonts w:ascii="Times" w:hAnsi="Times" w:cs="Times"/>
          <w:b/>
          <w:bCs/>
          <w:sz w:val="24"/>
        </w:rPr>
        <w:t>Fig. S</w:t>
      </w:r>
      <w:r w:rsidR="004C603C">
        <w:rPr>
          <w:rFonts w:ascii="Times" w:hAnsi="Times" w:cs="Times"/>
          <w:b/>
          <w:bCs/>
          <w:sz w:val="24"/>
        </w:rPr>
        <w:t>7</w:t>
      </w:r>
      <w:r w:rsidRPr="00F16874">
        <w:rPr>
          <w:rFonts w:ascii="Times" w:hAnsi="Times" w:cs="Times"/>
          <w:b/>
          <w:bCs/>
          <w:sz w:val="24"/>
        </w:rPr>
        <w:t xml:space="preserve"> XPS of CuMn</w:t>
      </w:r>
      <w:r w:rsidRPr="00F16874">
        <w:rPr>
          <w:rFonts w:ascii="Times" w:hAnsi="Times" w:cs="Times"/>
          <w:b/>
          <w:bCs/>
          <w:sz w:val="24"/>
          <w:vertAlign w:val="subscript"/>
        </w:rPr>
        <w:t>2</w:t>
      </w:r>
      <w:r w:rsidRPr="00F16874">
        <w:rPr>
          <w:rFonts w:ascii="Times" w:hAnsi="Times" w:cs="Times"/>
          <w:b/>
          <w:bCs/>
          <w:sz w:val="24"/>
        </w:rPr>
        <w:t>O</w:t>
      </w:r>
      <w:r w:rsidRPr="00F16874">
        <w:rPr>
          <w:rFonts w:ascii="Times" w:hAnsi="Times" w:cs="Times"/>
          <w:b/>
          <w:bCs/>
          <w:sz w:val="24"/>
          <w:vertAlign w:val="subscript"/>
        </w:rPr>
        <w:t>4</w:t>
      </w:r>
      <w:r w:rsidRPr="00F16874">
        <w:rPr>
          <w:rFonts w:ascii="Times" w:hAnsi="Times" w:cs="Times"/>
          <w:b/>
          <w:bCs/>
          <w:sz w:val="24"/>
        </w:rPr>
        <w:t xml:space="preserve"> at different humidity, (A) Cu 2p, (B) Mn 2p, and (C) O 1s.</w:t>
      </w:r>
    </w:p>
    <w:p w14:paraId="2EB326CC" w14:textId="4EF2E092" w:rsidR="00070D7A" w:rsidRDefault="00070D7A" w:rsidP="00070D7A">
      <w:pPr>
        <w:spacing w:after="240" w:line="360" w:lineRule="auto"/>
        <w:rPr>
          <w:rFonts w:ascii="Times" w:hAnsi="Times" w:cs="Times"/>
          <w:b/>
          <w:bCs/>
          <w:sz w:val="32"/>
          <w:szCs w:val="28"/>
        </w:rPr>
      </w:pPr>
      <w:r w:rsidRPr="009466E2">
        <w:rPr>
          <w:rFonts w:ascii="Times" w:hAnsi="Times" w:cs="Times" w:hint="eastAsia"/>
          <w:b/>
          <w:bCs/>
          <w:sz w:val="32"/>
          <w:szCs w:val="28"/>
        </w:rPr>
        <w:lastRenderedPageBreak/>
        <w:t>T</w:t>
      </w:r>
      <w:r w:rsidRPr="009466E2">
        <w:rPr>
          <w:rFonts w:ascii="Times" w:hAnsi="Times" w:cs="Times"/>
          <w:b/>
          <w:bCs/>
          <w:sz w:val="32"/>
          <w:szCs w:val="28"/>
        </w:rPr>
        <w:t>able</w:t>
      </w:r>
    </w:p>
    <w:p w14:paraId="085037B4" w14:textId="3D2B64CD" w:rsidR="00C000CF" w:rsidRDefault="00C000CF" w:rsidP="00070D7A">
      <w:pPr>
        <w:spacing w:after="240" w:line="360" w:lineRule="auto"/>
        <w:rPr>
          <w:rFonts w:ascii="Times New Roman" w:hAnsi="Times New Roman" w:cs="Times New Roman"/>
          <w:b/>
          <w:bCs/>
          <w:sz w:val="24"/>
        </w:rPr>
      </w:pPr>
      <w:r w:rsidRPr="00C000CF">
        <w:rPr>
          <w:rFonts w:ascii="Times New Roman" w:hAnsi="Times New Roman" w:cs="Times New Roman"/>
          <w:b/>
          <w:bCs/>
          <w:sz w:val="24"/>
        </w:rPr>
        <w:t>Table S</w:t>
      </w:r>
      <w:r w:rsidR="004C603C">
        <w:rPr>
          <w:rFonts w:ascii="Times New Roman" w:hAnsi="Times New Roman" w:cs="Times New Roman"/>
          <w:b/>
          <w:bCs/>
          <w:sz w:val="24"/>
        </w:rPr>
        <w:t>1</w:t>
      </w:r>
      <w:r w:rsidRPr="00C000CF">
        <w:rPr>
          <w:rFonts w:ascii="Times New Roman" w:hAnsi="Times New Roman" w:cs="Times New Roman"/>
          <w:b/>
          <w:bCs/>
          <w:sz w:val="24"/>
        </w:rPr>
        <w:t xml:space="preserve"> The relevant data about the post-reaction CuMn</w:t>
      </w:r>
      <w:r w:rsidRPr="00C000CF">
        <w:rPr>
          <w:rFonts w:ascii="Times New Roman" w:hAnsi="Times New Roman" w:cs="Times New Roman"/>
          <w:b/>
          <w:bCs/>
          <w:sz w:val="24"/>
          <w:vertAlign w:val="subscript"/>
        </w:rPr>
        <w:t>2</w:t>
      </w:r>
      <w:r w:rsidRPr="00C000CF">
        <w:rPr>
          <w:rFonts w:ascii="Times New Roman" w:hAnsi="Times New Roman" w:cs="Times New Roman"/>
          <w:b/>
          <w:bCs/>
          <w:sz w:val="24"/>
        </w:rPr>
        <w:t>O</w:t>
      </w:r>
      <w:r w:rsidRPr="00C000CF">
        <w:rPr>
          <w:rFonts w:ascii="Times New Roman" w:hAnsi="Times New Roman" w:cs="Times New Roman"/>
          <w:b/>
          <w:bCs/>
          <w:sz w:val="24"/>
          <w:vertAlign w:val="subscript"/>
        </w:rPr>
        <w:t>4</w:t>
      </w:r>
      <w:r w:rsidRPr="00C000CF">
        <w:rPr>
          <w:rFonts w:ascii="Times New Roman" w:hAnsi="Times New Roman" w:cs="Times New Roman"/>
          <w:b/>
          <w:bCs/>
          <w:sz w:val="24"/>
        </w:rPr>
        <w:t xml:space="preserve"> (O</w:t>
      </w:r>
      <w:r w:rsidRPr="00C000CF">
        <w:rPr>
          <w:rFonts w:ascii="Times New Roman" w:hAnsi="Times New Roman" w:cs="Times New Roman"/>
          <w:b/>
          <w:bCs/>
          <w:sz w:val="24"/>
          <w:vertAlign w:val="subscript"/>
        </w:rPr>
        <w:t>3</w:t>
      </w:r>
      <w:r w:rsidRPr="00C000CF">
        <w:rPr>
          <w:rFonts w:ascii="Times New Roman" w:hAnsi="Times New Roman" w:cs="Times New Roman"/>
          <w:b/>
          <w:bCs/>
          <w:sz w:val="24"/>
        </w:rPr>
        <w:t xml:space="preserve"> concentration)</w:t>
      </w:r>
      <w:r w:rsidR="00DF59E6" w:rsidRPr="00DF59E6">
        <w:rPr>
          <w:rFonts w:ascii="Times New Roman" w:hAnsi="Times New Roman" w:cs="Times New Roman"/>
          <w:b/>
          <w:bCs/>
          <w:sz w:val="24"/>
        </w:rPr>
        <w:t>.</w:t>
      </w:r>
    </w:p>
    <w:p w14:paraId="7ED8D4D8" w14:textId="1B989298" w:rsidR="00070D7A" w:rsidRDefault="00C000CF" w:rsidP="00070D7A">
      <w:pPr>
        <w:spacing w:after="240" w:line="360" w:lineRule="auto"/>
        <w:rPr>
          <w:rFonts w:ascii="Times New Roman" w:hAnsi="Times New Roman" w:cs="Times New Roman"/>
          <w:b/>
          <w:bCs/>
          <w:sz w:val="24"/>
        </w:rPr>
      </w:pPr>
      <w:r w:rsidRPr="00C000CF">
        <w:rPr>
          <w:rFonts w:ascii="Times New Roman" w:hAnsi="Times New Roman" w:cs="Times New Roman"/>
          <w:b/>
          <w:bCs/>
          <w:sz w:val="24"/>
        </w:rPr>
        <w:t>Table S</w:t>
      </w:r>
      <w:r w:rsidR="004C603C">
        <w:rPr>
          <w:rFonts w:ascii="Times New Roman" w:hAnsi="Times New Roman" w:cs="Times New Roman"/>
          <w:b/>
          <w:bCs/>
          <w:sz w:val="24"/>
        </w:rPr>
        <w:t>2</w:t>
      </w:r>
      <w:r w:rsidRPr="00C000CF">
        <w:rPr>
          <w:rFonts w:ascii="Times New Roman" w:hAnsi="Times New Roman" w:cs="Times New Roman"/>
          <w:b/>
          <w:bCs/>
          <w:sz w:val="24"/>
        </w:rPr>
        <w:t xml:space="preserve"> The relevant data about the post-reaction CuMn</w:t>
      </w:r>
      <w:r w:rsidRPr="00C000CF">
        <w:rPr>
          <w:rFonts w:ascii="Times New Roman" w:hAnsi="Times New Roman" w:cs="Times New Roman"/>
          <w:b/>
          <w:bCs/>
          <w:sz w:val="24"/>
          <w:vertAlign w:val="subscript"/>
        </w:rPr>
        <w:t>2</w:t>
      </w:r>
      <w:r w:rsidRPr="00C000CF">
        <w:rPr>
          <w:rFonts w:ascii="Times New Roman" w:hAnsi="Times New Roman" w:cs="Times New Roman"/>
          <w:b/>
          <w:bCs/>
          <w:sz w:val="24"/>
        </w:rPr>
        <w:t>O</w:t>
      </w:r>
      <w:r w:rsidRPr="00C000CF">
        <w:rPr>
          <w:rFonts w:ascii="Times New Roman" w:hAnsi="Times New Roman" w:cs="Times New Roman"/>
          <w:b/>
          <w:bCs/>
          <w:sz w:val="24"/>
          <w:vertAlign w:val="subscript"/>
        </w:rPr>
        <w:t>4</w:t>
      </w:r>
      <w:r w:rsidRPr="00C000CF">
        <w:rPr>
          <w:rFonts w:ascii="Times New Roman" w:hAnsi="Times New Roman" w:cs="Times New Roman"/>
          <w:b/>
          <w:bCs/>
          <w:sz w:val="24"/>
        </w:rPr>
        <w:t xml:space="preserve"> (humidity)</w:t>
      </w:r>
      <w:r w:rsidR="00DF59E6" w:rsidRPr="00DF59E6">
        <w:rPr>
          <w:rFonts w:ascii="Times New Roman" w:hAnsi="Times New Roman" w:cs="Times New Roman"/>
          <w:b/>
          <w:bCs/>
          <w:sz w:val="24"/>
        </w:rPr>
        <w:t>.</w:t>
      </w:r>
    </w:p>
    <w:p w14:paraId="686EC9EB" w14:textId="7D453AC6" w:rsidR="001F7C47" w:rsidRDefault="001F7C47">
      <w:pPr>
        <w:widowControl/>
        <w:jc w:val="left"/>
        <w:rPr>
          <w:rFonts w:ascii="Times New Roman" w:hAnsi="Times New Roman" w:cs="Times New Roman"/>
          <w:b/>
          <w:bCs/>
          <w:sz w:val="24"/>
        </w:rPr>
      </w:pPr>
    </w:p>
    <w:p w14:paraId="08FCB612" w14:textId="77777777" w:rsidR="001F7C47" w:rsidRPr="00B05F4B" w:rsidRDefault="001F7C47" w:rsidP="001F7C47">
      <w:pPr>
        <w:spacing w:after="240" w:line="360" w:lineRule="auto"/>
        <w:rPr>
          <w:rFonts w:ascii="Times" w:hAnsi="Times" w:cs="Times"/>
          <w:b/>
          <w:bCs/>
          <w:sz w:val="32"/>
          <w:szCs w:val="28"/>
        </w:rPr>
      </w:pPr>
      <w:r w:rsidRPr="00B05F4B">
        <w:rPr>
          <w:rFonts w:ascii="Times" w:hAnsi="Times" w:cs="Times"/>
          <w:b/>
          <w:bCs/>
          <w:sz w:val="32"/>
          <w:szCs w:val="28"/>
        </w:rPr>
        <w:t>Figure</w:t>
      </w:r>
    </w:p>
    <w:p w14:paraId="02C9F37E" w14:textId="7F0DDB6F" w:rsidR="00A86FB0" w:rsidRDefault="00A86FB0" w:rsidP="00A86FB0">
      <w:pPr>
        <w:spacing w:line="480" w:lineRule="auto"/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3532F18F" wp14:editId="7E69DA68">
            <wp:extent cx="5257454" cy="3661949"/>
            <wp:effectExtent l="0" t="0" r="635" b="0"/>
            <wp:docPr id="210" name="图片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505" cy="3673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86FB0">
        <w:rPr>
          <w:rFonts w:ascii="Times New Roman" w:hAnsi="Times New Roman" w:hint="eastAsia"/>
          <w:szCs w:val="20"/>
        </w:rPr>
        <w:t xml:space="preserve"> </w:t>
      </w:r>
      <w:r w:rsidRPr="00A1066E">
        <w:rPr>
          <w:rFonts w:ascii="Times New Roman" w:hAnsi="Times New Roman" w:hint="eastAsia"/>
          <w:szCs w:val="20"/>
        </w:rPr>
        <w:t>Fig</w:t>
      </w:r>
      <w:r w:rsidRPr="00A1066E">
        <w:rPr>
          <w:rFonts w:ascii="Times New Roman" w:hAnsi="Times New Roman"/>
          <w:szCs w:val="20"/>
        </w:rPr>
        <w:t>. S</w:t>
      </w:r>
      <w:r>
        <w:rPr>
          <w:rFonts w:ascii="Times New Roman" w:hAnsi="Times New Roman"/>
          <w:szCs w:val="20"/>
        </w:rPr>
        <w:t>1</w:t>
      </w:r>
      <w:r w:rsidRPr="00A1066E">
        <w:rPr>
          <w:rFonts w:ascii="Times New Roman" w:hAnsi="Times New Roman"/>
          <w:szCs w:val="20"/>
        </w:rPr>
        <w:t xml:space="preserve"> Schematic </w:t>
      </w:r>
      <w:r w:rsidRPr="00A1066E">
        <w:rPr>
          <w:rFonts w:ascii="Times New Roman" w:hAnsi="Times New Roman" w:hint="eastAsia"/>
          <w:szCs w:val="20"/>
        </w:rPr>
        <w:t>experiment</w:t>
      </w:r>
      <w:r w:rsidRPr="00A1066E">
        <w:rPr>
          <w:rFonts w:ascii="Times New Roman" w:hAnsi="Times New Roman"/>
          <w:szCs w:val="20"/>
        </w:rPr>
        <w:t xml:space="preserve"> of catalyst activity</w:t>
      </w:r>
      <w:r w:rsidRPr="00A1066E">
        <w:t xml:space="preserve"> </w:t>
      </w:r>
      <w:r w:rsidRPr="00A1066E">
        <w:rPr>
          <w:rFonts w:ascii="Times New Roman" w:hAnsi="Times New Roman"/>
          <w:szCs w:val="20"/>
        </w:rPr>
        <w:t>evaluation.</w:t>
      </w:r>
    </w:p>
    <w:p w14:paraId="697B2702" w14:textId="77777777" w:rsidR="00D963E0" w:rsidRPr="00AF6ED0" w:rsidRDefault="00D963E0" w:rsidP="00D963E0">
      <w:pPr>
        <w:jc w:val="center"/>
        <w:rPr>
          <w:rFonts w:ascii="Times New Roman" w:hAnsi="Times New Roman" w:cs="Times New Roman"/>
          <w:color w:val="FF0000"/>
          <w:szCs w:val="21"/>
        </w:rPr>
      </w:pPr>
    </w:p>
    <w:p w14:paraId="5784692B" w14:textId="2585327C" w:rsidR="00200B1A" w:rsidRPr="00A1066E" w:rsidRDefault="00981B7B" w:rsidP="00A1066E">
      <w:pPr>
        <w:spacing w:line="480" w:lineRule="auto"/>
        <w:jc w:val="center"/>
        <w:rPr>
          <w:rFonts w:ascii="Times New Roman" w:hAnsi="Times New Roman"/>
          <w:szCs w:val="20"/>
        </w:rPr>
      </w:pPr>
      <w:r w:rsidRPr="00A1066E">
        <w:rPr>
          <w:rFonts w:ascii="Times New Roman" w:hAnsi="Times New Roman"/>
          <w:noProof/>
          <w:szCs w:val="20"/>
        </w:rPr>
        <w:drawing>
          <wp:inline distT="0" distB="0" distL="0" distR="0" wp14:anchorId="6B70F1D6" wp14:editId="7BF6DA93">
            <wp:extent cx="5220000" cy="128160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" t="756"/>
                    <a:stretch/>
                  </pic:blipFill>
                  <pic:spPr bwMode="auto">
                    <a:xfrm>
                      <a:off x="0" y="0"/>
                      <a:ext cx="5220000" cy="12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3A004B" w14:textId="61E17D58" w:rsidR="00200B1A" w:rsidRDefault="00200B1A" w:rsidP="00A1066E">
      <w:pPr>
        <w:spacing w:line="480" w:lineRule="auto"/>
        <w:ind w:firstLineChars="200" w:firstLine="420"/>
        <w:rPr>
          <w:rFonts w:ascii="Times New Roman" w:hAnsi="Times New Roman"/>
          <w:szCs w:val="20"/>
        </w:rPr>
      </w:pPr>
      <w:r w:rsidRPr="00A1066E">
        <w:rPr>
          <w:rFonts w:ascii="Times New Roman" w:hAnsi="Times New Roman"/>
          <w:szCs w:val="20"/>
        </w:rPr>
        <w:t>Fig. S</w:t>
      </w:r>
      <w:r w:rsidR="004C603C">
        <w:rPr>
          <w:rFonts w:ascii="Times New Roman" w:hAnsi="Times New Roman"/>
          <w:szCs w:val="20"/>
        </w:rPr>
        <w:t>2</w:t>
      </w:r>
      <w:r w:rsidRPr="00A1066E">
        <w:rPr>
          <w:rFonts w:ascii="Times New Roman" w:hAnsi="Times New Roman"/>
          <w:szCs w:val="20"/>
        </w:rPr>
        <w:t xml:space="preserve"> SEM of </w:t>
      </w:r>
      <w:r w:rsidR="009E2BD5" w:rsidRPr="00A1066E">
        <w:rPr>
          <w:rFonts w:ascii="Times New Roman" w:hAnsi="Times New Roman"/>
          <w:szCs w:val="20"/>
        </w:rPr>
        <w:t>CuMn</w:t>
      </w:r>
      <w:r w:rsidR="009E2BD5" w:rsidRPr="005F3811">
        <w:rPr>
          <w:rFonts w:ascii="Times New Roman" w:hAnsi="Times New Roman"/>
          <w:szCs w:val="20"/>
          <w:vertAlign w:val="subscript"/>
        </w:rPr>
        <w:t>2</w:t>
      </w:r>
      <w:r w:rsidR="009E2BD5" w:rsidRPr="00A1066E">
        <w:rPr>
          <w:rFonts w:ascii="Times New Roman" w:hAnsi="Times New Roman"/>
          <w:szCs w:val="20"/>
        </w:rPr>
        <w:t>O</w:t>
      </w:r>
      <w:r w:rsidR="009E2BD5" w:rsidRPr="005F3811">
        <w:rPr>
          <w:rFonts w:ascii="Times New Roman" w:hAnsi="Times New Roman"/>
          <w:szCs w:val="20"/>
          <w:vertAlign w:val="subscript"/>
        </w:rPr>
        <w:t>4</w:t>
      </w:r>
      <w:r w:rsidR="009E2BD5" w:rsidRPr="00A1066E">
        <w:rPr>
          <w:rFonts w:ascii="Times New Roman" w:hAnsi="Times New Roman"/>
          <w:szCs w:val="20"/>
        </w:rPr>
        <w:t xml:space="preserve"> at different O</w:t>
      </w:r>
      <w:r w:rsidR="009E2BD5" w:rsidRPr="005F3811">
        <w:rPr>
          <w:rFonts w:ascii="Times New Roman" w:hAnsi="Times New Roman"/>
          <w:szCs w:val="20"/>
          <w:vertAlign w:val="subscript"/>
        </w:rPr>
        <w:t>3</w:t>
      </w:r>
      <w:r w:rsidR="009E2BD5" w:rsidRPr="00A1066E">
        <w:rPr>
          <w:rFonts w:ascii="Times New Roman" w:hAnsi="Times New Roman"/>
          <w:szCs w:val="20"/>
        </w:rPr>
        <w:t xml:space="preserve"> concentration</w:t>
      </w:r>
      <w:r w:rsidR="005F3811">
        <w:rPr>
          <w:rFonts w:ascii="Times New Roman" w:hAnsi="Times New Roman"/>
          <w:szCs w:val="20"/>
        </w:rPr>
        <w:t>s</w:t>
      </w:r>
      <w:r w:rsidR="009E2BD5" w:rsidRPr="00A1066E">
        <w:rPr>
          <w:rFonts w:ascii="Times New Roman" w:hAnsi="Times New Roman"/>
          <w:szCs w:val="20"/>
        </w:rPr>
        <w:t>, (A) 1000 ppm, (B) 1</w:t>
      </w:r>
      <w:r w:rsidR="00987206" w:rsidRPr="00A1066E">
        <w:rPr>
          <w:rFonts w:ascii="Times New Roman" w:hAnsi="Times New Roman" w:hint="eastAsia"/>
          <w:szCs w:val="20"/>
        </w:rPr>
        <w:t>4</w:t>
      </w:r>
      <w:r w:rsidR="009E2BD5" w:rsidRPr="00A1066E">
        <w:rPr>
          <w:rFonts w:ascii="Times New Roman" w:hAnsi="Times New Roman"/>
          <w:szCs w:val="20"/>
        </w:rPr>
        <w:t>00 ppm</w:t>
      </w:r>
      <w:r w:rsidR="005F3811">
        <w:rPr>
          <w:rFonts w:ascii="Times New Roman" w:hAnsi="Times New Roman"/>
          <w:szCs w:val="20"/>
        </w:rPr>
        <w:t>,</w:t>
      </w:r>
      <w:r w:rsidR="009E2BD5" w:rsidRPr="00A1066E">
        <w:rPr>
          <w:rFonts w:ascii="Times New Roman" w:hAnsi="Times New Roman"/>
          <w:szCs w:val="20"/>
        </w:rPr>
        <w:t xml:space="preserve"> and (C) 2100 ppm</w:t>
      </w:r>
      <w:r w:rsidRPr="00A1066E">
        <w:rPr>
          <w:rFonts w:ascii="Times New Roman" w:hAnsi="Times New Roman"/>
          <w:szCs w:val="20"/>
        </w:rPr>
        <w:t>.</w:t>
      </w:r>
    </w:p>
    <w:p w14:paraId="24B07016" w14:textId="52C778C2" w:rsidR="00CE08D5" w:rsidRPr="00A1066E" w:rsidRDefault="00987206" w:rsidP="00A1066E">
      <w:pPr>
        <w:spacing w:line="480" w:lineRule="auto"/>
        <w:jc w:val="center"/>
        <w:rPr>
          <w:rFonts w:ascii="Times New Roman" w:hAnsi="Times New Roman"/>
          <w:szCs w:val="20"/>
        </w:rPr>
      </w:pPr>
      <w:r w:rsidRPr="00A1066E">
        <w:rPr>
          <w:rFonts w:ascii="Times New Roman" w:hAnsi="Times New Roman"/>
          <w:noProof/>
          <w:szCs w:val="20"/>
        </w:rPr>
        <w:lastRenderedPageBreak/>
        <w:drawing>
          <wp:inline distT="0" distB="0" distL="0" distR="0" wp14:anchorId="49709A45" wp14:editId="482C3303">
            <wp:extent cx="5220000" cy="1270800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" t="1135"/>
                    <a:stretch/>
                  </pic:blipFill>
                  <pic:spPr bwMode="auto">
                    <a:xfrm>
                      <a:off x="0" y="0"/>
                      <a:ext cx="5220000" cy="127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0F923" w14:textId="7B120F47" w:rsidR="00CE08D5" w:rsidRPr="00A1066E" w:rsidRDefault="00CE08D5" w:rsidP="00A1066E">
      <w:pPr>
        <w:spacing w:line="480" w:lineRule="auto"/>
        <w:jc w:val="center"/>
        <w:rPr>
          <w:rFonts w:ascii="Times New Roman" w:hAnsi="Times New Roman"/>
          <w:szCs w:val="20"/>
        </w:rPr>
      </w:pPr>
      <w:r w:rsidRPr="00A1066E">
        <w:rPr>
          <w:rFonts w:ascii="Times New Roman" w:hAnsi="Times New Roman"/>
          <w:szCs w:val="20"/>
        </w:rPr>
        <w:t>Fig. S</w:t>
      </w:r>
      <w:r w:rsidR="004C603C">
        <w:rPr>
          <w:rFonts w:ascii="Times New Roman" w:hAnsi="Times New Roman"/>
          <w:szCs w:val="20"/>
        </w:rPr>
        <w:t>3</w:t>
      </w:r>
      <w:r w:rsidRPr="00A1066E">
        <w:rPr>
          <w:rFonts w:ascii="Times New Roman" w:hAnsi="Times New Roman"/>
          <w:szCs w:val="20"/>
        </w:rPr>
        <w:t xml:space="preserve"> SEM of CuMn</w:t>
      </w:r>
      <w:r w:rsidRPr="009448E9">
        <w:rPr>
          <w:rFonts w:ascii="Times New Roman" w:hAnsi="Times New Roman"/>
          <w:szCs w:val="20"/>
          <w:vertAlign w:val="subscript"/>
        </w:rPr>
        <w:t>2</w:t>
      </w:r>
      <w:r w:rsidRPr="00A1066E">
        <w:rPr>
          <w:rFonts w:ascii="Times New Roman" w:hAnsi="Times New Roman"/>
          <w:szCs w:val="20"/>
        </w:rPr>
        <w:t>O</w:t>
      </w:r>
      <w:r w:rsidRPr="009448E9">
        <w:rPr>
          <w:rFonts w:ascii="Times New Roman" w:hAnsi="Times New Roman"/>
          <w:szCs w:val="20"/>
          <w:vertAlign w:val="subscript"/>
        </w:rPr>
        <w:t>4</w:t>
      </w:r>
      <w:r w:rsidRPr="00A1066E">
        <w:rPr>
          <w:rFonts w:ascii="Times New Roman" w:hAnsi="Times New Roman"/>
          <w:szCs w:val="20"/>
        </w:rPr>
        <w:t xml:space="preserve"> at different temperature</w:t>
      </w:r>
      <w:r w:rsidR="005F3811">
        <w:rPr>
          <w:rFonts w:ascii="Times New Roman" w:hAnsi="Times New Roman"/>
          <w:szCs w:val="20"/>
        </w:rPr>
        <w:t>s</w:t>
      </w:r>
      <w:r w:rsidR="00987206" w:rsidRPr="00A1066E">
        <w:rPr>
          <w:rFonts w:ascii="Times New Roman" w:hAnsi="Times New Roman"/>
          <w:szCs w:val="20"/>
        </w:rPr>
        <w:t xml:space="preserve">, </w:t>
      </w:r>
      <w:r w:rsidR="00987206" w:rsidRPr="00A1066E">
        <w:rPr>
          <w:rFonts w:ascii="Times New Roman" w:hAnsi="Times New Roman" w:hint="eastAsia"/>
          <w:szCs w:val="20"/>
        </w:rPr>
        <w:t>(</w:t>
      </w:r>
      <w:r w:rsidR="00987206" w:rsidRPr="00A1066E">
        <w:rPr>
          <w:rFonts w:ascii="Times New Roman" w:hAnsi="Times New Roman"/>
          <w:szCs w:val="20"/>
        </w:rPr>
        <w:t>A) 50</w:t>
      </w:r>
      <w:r w:rsidR="00101E48" w:rsidRPr="00A1066E">
        <w:rPr>
          <w:rFonts w:ascii="Times New Roman" w:hAnsi="Times New Roman"/>
          <w:szCs w:val="20"/>
        </w:rPr>
        <w:t xml:space="preserve"> </w:t>
      </w:r>
      <w:r w:rsidR="00987206" w:rsidRPr="00A1066E">
        <w:rPr>
          <w:rFonts w:ascii="Times New Roman" w:hAnsi="Times New Roman"/>
          <w:szCs w:val="20"/>
        </w:rPr>
        <w:t xml:space="preserve">℃, </w:t>
      </w:r>
      <w:r w:rsidR="00D52AF5" w:rsidRPr="00A1066E">
        <w:rPr>
          <w:rFonts w:ascii="Times New Roman" w:hAnsi="Times New Roman" w:hint="eastAsia"/>
          <w:szCs w:val="20"/>
        </w:rPr>
        <w:t>(</w:t>
      </w:r>
      <w:r w:rsidR="00D52AF5" w:rsidRPr="00A1066E">
        <w:rPr>
          <w:rFonts w:ascii="Times New Roman" w:hAnsi="Times New Roman"/>
          <w:szCs w:val="20"/>
        </w:rPr>
        <w:t xml:space="preserve">B) </w:t>
      </w:r>
      <w:r w:rsidR="00987206" w:rsidRPr="00A1066E">
        <w:rPr>
          <w:rFonts w:ascii="Times New Roman" w:hAnsi="Times New Roman"/>
          <w:szCs w:val="20"/>
        </w:rPr>
        <w:t>100</w:t>
      </w:r>
      <w:r w:rsidR="00101E48" w:rsidRPr="00A1066E">
        <w:rPr>
          <w:rFonts w:ascii="Times New Roman" w:hAnsi="Times New Roman"/>
          <w:szCs w:val="20"/>
        </w:rPr>
        <w:t xml:space="preserve"> </w:t>
      </w:r>
      <w:r w:rsidR="00987206" w:rsidRPr="00A1066E">
        <w:rPr>
          <w:rFonts w:ascii="Times New Roman" w:hAnsi="Times New Roman"/>
          <w:szCs w:val="20"/>
        </w:rPr>
        <w:t>℃</w:t>
      </w:r>
      <w:r w:rsidR="005F3811">
        <w:rPr>
          <w:rFonts w:ascii="Times New Roman" w:hAnsi="Times New Roman"/>
          <w:szCs w:val="20"/>
        </w:rPr>
        <w:t>,</w:t>
      </w:r>
      <w:r w:rsidR="00987206" w:rsidRPr="00A1066E">
        <w:rPr>
          <w:rFonts w:ascii="Times New Roman" w:hAnsi="Times New Roman"/>
          <w:szCs w:val="20"/>
        </w:rPr>
        <w:t xml:space="preserve"> and </w:t>
      </w:r>
      <w:r w:rsidR="00D52AF5" w:rsidRPr="00A1066E">
        <w:rPr>
          <w:rFonts w:ascii="Times New Roman" w:hAnsi="Times New Roman" w:hint="eastAsia"/>
          <w:szCs w:val="20"/>
        </w:rPr>
        <w:t>(</w:t>
      </w:r>
      <w:r w:rsidR="00D52AF5" w:rsidRPr="00A1066E">
        <w:rPr>
          <w:rFonts w:ascii="Times New Roman" w:hAnsi="Times New Roman"/>
          <w:szCs w:val="20"/>
        </w:rPr>
        <w:t xml:space="preserve">C) </w:t>
      </w:r>
      <w:r w:rsidR="00987206" w:rsidRPr="00A1066E">
        <w:rPr>
          <w:rFonts w:ascii="Times New Roman" w:hAnsi="Times New Roman"/>
          <w:szCs w:val="20"/>
        </w:rPr>
        <w:t>150</w:t>
      </w:r>
      <w:r w:rsidR="00101E48" w:rsidRPr="00A1066E">
        <w:rPr>
          <w:rFonts w:ascii="Times New Roman" w:hAnsi="Times New Roman"/>
          <w:szCs w:val="20"/>
        </w:rPr>
        <w:t xml:space="preserve"> </w:t>
      </w:r>
      <w:r w:rsidR="00987206" w:rsidRPr="00A1066E">
        <w:rPr>
          <w:rFonts w:ascii="Times New Roman" w:hAnsi="Times New Roman"/>
          <w:szCs w:val="20"/>
        </w:rPr>
        <w:t>℃</w:t>
      </w:r>
      <w:r w:rsidRPr="00A1066E">
        <w:rPr>
          <w:rFonts w:ascii="Times New Roman" w:hAnsi="Times New Roman" w:hint="eastAsia"/>
          <w:szCs w:val="20"/>
        </w:rPr>
        <w:t>.</w:t>
      </w:r>
    </w:p>
    <w:p w14:paraId="36B71B1B" w14:textId="27E8CA79" w:rsidR="00630AD6" w:rsidRDefault="00857D67" w:rsidP="00BD25A4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 wp14:anchorId="1A9CF977" wp14:editId="28AC4FDC">
            <wp:extent cx="5220000" cy="15444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154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FC7B8E" w14:textId="199884B4" w:rsidR="00630AD6" w:rsidRDefault="00630AD6" w:rsidP="00630AD6">
      <w:pPr>
        <w:jc w:val="center"/>
        <w:rPr>
          <w:rFonts w:ascii="Times New Roman" w:hAnsi="Times New Roman" w:cs="Times New Roman"/>
          <w:szCs w:val="21"/>
        </w:rPr>
      </w:pPr>
      <w:r w:rsidRPr="00156D6D">
        <w:rPr>
          <w:rFonts w:ascii="Times New Roman" w:hAnsi="Times New Roman" w:cs="Times New Roman"/>
          <w:szCs w:val="21"/>
        </w:rPr>
        <w:t>Fig. S</w:t>
      </w:r>
      <w:r w:rsidR="004C603C">
        <w:rPr>
          <w:rFonts w:ascii="Times New Roman" w:hAnsi="Times New Roman" w:cs="Times New Roman"/>
          <w:szCs w:val="21"/>
        </w:rPr>
        <w:t>4</w:t>
      </w:r>
      <w:r w:rsidRPr="00156D6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XPS</w:t>
      </w:r>
      <w:r w:rsidRPr="003F693E">
        <w:rPr>
          <w:rFonts w:ascii="Times New Roman" w:hAnsi="Times New Roman" w:cs="Times New Roman"/>
          <w:szCs w:val="21"/>
        </w:rPr>
        <w:t xml:space="preserve"> of CuMn</w:t>
      </w:r>
      <w:r w:rsidRPr="00E9346A">
        <w:rPr>
          <w:rFonts w:ascii="Times New Roman" w:hAnsi="Times New Roman" w:cs="Times New Roman"/>
          <w:szCs w:val="21"/>
          <w:vertAlign w:val="subscript"/>
        </w:rPr>
        <w:t>2</w:t>
      </w:r>
      <w:r w:rsidRPr="003F693E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vertAlign w:val="subscript"/>
        </w:rPr>
        <w:t>4</w:t>
      </w:r>
      <w:r>
        <w:rPr>
          <w:rFonts w:ascii="Times New Roman" w:hAnsi="Times New Roman" w:cs="Times New Roman"/>
          <w:szCs w:val="21"/>
        </w:rPr>
        <w:t xml:space="preserve"> at different temperature</w:t>
      </w:r>
      <w:r w:rsidR="005F3811"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/>
          <w:szCs w:val="21"/>
        </w:rPr>
        <w:t>, (A) Cu</w:t>
      </w:r>
      <w:r w:rsidR="00101E4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2p, (B) Mn</w:t>
      </w:r>
      <w:r w:rsidR="00101E4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2p</w:t>
      </w:r>
      <w:r w:rsidR="005F3811">
        <w:rPr>
          <w:rFonts w:ascii="Times New Roman" w:hAnsi="Times New Roman" w:cs="Times New Roman"/>
          <w:szCs w:val="21"/>
        </w:rPr>
        <w:t>,</w:t>
      </w:r>
      <w:r>
        <w:rPr>
          <w:rFonts w:ascii="Times New Roman" w:hAnsi="Times New Roman" w:cs="Times New Roman"/>
          <w:szCs w:val="21"/>
        </w:rPr>
        <w:t xml:space="preserve"> and </w:t>
      </w:r>
      <w:r w:rsidR="00656378">
        <w:rPr>
          <w:rFonts w:ascii="Times New Roman" w:hAnsi="Times New Roman" w:cs="Times New Roman"/>
          <w:szCs w:val="21"/>
        </w:rPr>
        <w:t xml:space="preserve">(C) </w:t>
      </w:r>
      <w:r>
        <w:rPr>
          <w:rFonts w:ascii="Times New Roman" w:hAnsi="Times New Roman" w:cs="Times New Roman"/>
          <w:szCs w:val="21"/>
        </w:rPr>
        <w:t>O</w:t>
      </w:r>
      <w:r w:rsidR="00101E48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1s</w:t>
      </w:r>
      <w:r w:rsidRPr="003F693E">
        <w:rPr>
          <w:rFonts w:ascii="Times New Roman" w:hAnsi="Times New Roman" w:cs="Times New Roman"/>
          <w:szCs w:val="21"/>
        </w:rPr>
        <w:t>.</w:t>
      </w:r>
    </w:p>
    <w:p w14:paraId="4A0D2F77" w14:textId="76E2BB3F" w:rsidR="001E760D" w:rsidRPr="00101E48" w:rsidRDefault="001E760D" w:rsidP="00630AD6">
      <w:pPr>
        <w:jc w:val="center"/>
        <w:rPr>
          <w:rFonts w:ascii="Times New Roman" w:hAnsi="Times New Roman" w:cs="Times New Roman"/>
          <w:szCs w:val="21"/>
        </w:rPr>
      </w:pPr>
    </w:p>
    <w:p w14:paraId="733669FA" w14:textId="35F3D013" w:rsidR="001E760D" w:rsidRDefault="00E97C87" w:rsidP="00630AD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420ADB" wp14:editId="3DC169A2">
            <wp:extent cx="4579200" cy="2340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200" cy="23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4A37B" w14:textId="0BAC26CE" w:rsidR="001E760D" w:rsidRDefault="001E760D" w:rsidP="00E97C87">
      <w:pPr>
        <w:ind w:firstLineChars="200" w:firstLine="420"/>
        <w:jc w:val="center"/>
        <w:rPr>
          <w:rFonts w:ascii="Times New Roman" w:hAnsi="Times New Roman" w:cs="Times New Roman"/>
          <w:szCs w:val="21"/>
        </w:rPr>
      </w:pPr>
      <w:r w:rsidRPr="006B6304">
        <w:rPr>
          <w:rFonts w:ascii="Times New Roman" w:hAnsi="Times New Roman" w:cs="Times New Roman"/>
          <w:szCs w:val="21"/>
        </w:rPr>
        <w:t>Fig</w:t>
      </w:r>
      <w:r w:rsidRPr="006B6304">
        <w:rPr>
          <w:rFonts w:ascii="Times New Roman" w:hAnsi="Times New Roman" w:cs="Times New Roman" w:hint="eastAsia"/>
          <w:szCs w:val="21"/>
        </w:rPr>
        <w:t>.</w:t>
      </w:r>
      <w:r w:rsidRPr="006B6304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</w:t>
      </w:r>
      <w:r w:rsidR="004C603C">
        <w:rPr>
          <w:rFonts w:ascii="Times New Roman" w:hAnsi="Times New Roman" w:cs="Times New Roman"/>
          <w:szCs w:val="21"/>
        </w:rPr>
        <w:t>5</w:t>
      </w:r>
      <w:r w:rsidRPr="006B6304">
        <w:rPr>
          <w:rFonts w:ascii="Times New Roman" w:hAnsi="Times New Roman" w:cs="Times New Roman"/>
          <w:szCs w:val="21"/>
        </w:rPr>
        <w:t xml:space="preserve"> GC-MS spectra</w:t>
      </w:r>
      <w:r w:rsidR="00E97C87">
        <w:rPr>
          <w:rFonts w:ascii="Times New Roman" w:hAnsi="Times New Roman" w:cs="Times New Roman"/>
          <w:szCs w:val="21"/>
        </w:rPr>
        <w:t>.</w:t>
      </w:r>
    </w:p>
    <w:p w14:paraId="33731F12" w14:textId="098D4276" w:rsidR="001E760D" w:rsidRDefault="001E760D" w:rsidP="00630AD6">
      <w:pPr>
        <w:jc w:val="center"/>
        <w:rPr>
          <w:rFonts w:ascii="Times New Roman" w:hAnsi="Times New Roman"/>
          <w:sz w:val="24"/>
          <w:szCs w:val="24"/>
        </w:rPr>
      </w:pPr>
    </w:p>
    <w:p w14:paraId="68342E8D" w14:textId="5A093C6E" w:rsidR="00942541" w:rsidRDefault="001F284A" w:rsidP="001F284A">
      <w:pPr>
        <w:rPr>
          <w:rFonts w:ascii="Times New Roman" w:hAnsi="Times New Roman" w:cs="Times New Roman"/>
          <w:color w:val="FF0000"/>
          <w:szCs w:val="21"/>
        </w:rPr>
      </w:pPr>
      <w:bookmarkStart w:id="1" w:name="_Hlk94176670"/>
      <w:r>
        <w:rPr>
          <w:rFonts w:ascii="Times New Roman" w:hAnsi="Times New Roman" w:cs="Times New Roman"/>
          <w:noProof/>
          <w:color w:val="FF0000"/>
          <w:szCs w:val="21"/>
        </w:rPr>
        <w:drawing>
          <wp:inline distT="0" distB="0" distL="0" distR="0" wp14:anchorId="014C7F37" wp14:editId="5122DAB0">
            <wp:extent cx="5255817" cy="1291487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" t="379"/>
                    <a:stretch/>
                  </pic:blipFill>
                  <pic:spPr bwMode="auto">
                    <a:xfrm>
                      <a:off x="0" y="0"/>
                      <a:ext cx="5320461" cy="130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EAD5DA" w14:textId="0E606845" w:rsidR="00942541" w:rsidRDefault="00942541" w:rsidP="00942541">
      <w:pPr>
        <w:jc w:val="center"/>
        <w:rPr>
          <w:rFonts w:ascii="Times New Roman" w:hAnsi="Times New Roman" w:cs="Times New Roman"/>
          <w:szCs w:val="21"/>
        </w:rPr>
      </w:pPr>
      <w:r w:rsidRPr="008158CE">
        <w:rPr>
          <w:rFonts w:ascii="Times New Roman" w:hAnsi="Times New Roman" w:cs="Times New Roman"/>
          <w:szCs w:val="21"/>
        </w:rPr>
        <w:t>Fig. S</w:t>
      </w:r>
      <w:r w:rsidR="004C603C">
        <w:rPr>
          <w:rFonts w:ascii="Times New Roman" w:hAnsi="Times New Roman" w:cs="Times New Roman"/>
          <w:szCs w:val="21"/>
        </w:rPr>
        <w:t>6</w:t>
      </w:r>
      <w:r w:rsidRPr="008158CE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SEM</w:t>
      </w:r>
      <w:r w:rsidRPr="003F693E">
        <w:rPr>
          <w:rFonts w:ascii="Times New Roman" w:hAnsi="Times New Roman" w:cs="Times New Roman"/>
          <w:szCs w:val="21"/>
        </w:rPr>
        <w:t xml:space="preserve"> of </w:t>
      </w:r>
      <w:r>
        <w:rPr>
          <w:rFonts w:ascii="Times New Roman" w:hAnsi="Times New Roman" w:cs="Times New Roman"/>
          <w:szCs w:val="21"/>
        </w:rPr>
        <w:t>CuMn</w:t>
      </w:r>
      <w:r w:rsidRPr="009E2BD5">
        <w:rPr>
          <w:rFonts w:ascii="Times New Roman" w:hAnsi="Times New Roman" w:cs="Times New Roman"/>
          <w:szCs w:val="21"/>
          <w:vertAlign w:val="subscript"/>
        </w:rPr>
        <w:t>2</w:t>
      </w:r>
      <w:r>
        <w:rPr>
          <w:rFonts w:ascii="Times New Roman" w:hAnsi="Times New Roman" w:cs="Times New Roman"/>
          <w:szCs w:val="21"/>
        </w:rPr>
        <w:t>O</w:t>
      </w:r>
      <w:r w:rsidRPr="009E2BD5">
        <w:rPr>
          <w:rFonts w:ascii="Times New Roman" w:hAnsi="Times New Roman" w:cs="Times New Roman"/>
          <w:szCs w:val="21"/>
          <w:vertAlign w:val="subscript"/>
        </w:rPr>
        <w:t>4</w:t>
      </w:r>
      <w:r>
        <w:rPr>
          <w:rFonts w:ascii="Times New Roman" w:hAnsi="Times New Roman" w:cs="Times New Roman"/>
          <w:szCs w:val="21"/>
        </w:rPr>
        <w:t xml:space="preserve"> at different </w:t>
      </w:r>
      <w:r w:rsidR="001F284A">
        <w:rPr>
          <w:rFonts w:ascii="Times New Roman" w:hAnsi="Times New Roman" w:cs="Times New Roman"/>
          <w:szCs w:val="21"/>
        </w:rPr>
        <w:t>humidity</w:t>
      </w:r>
      <w:r>
        <w:rPr>
          <w:rFonts w:ascii="Times New Roman" w:hAnsi="Times New Roman" w:cs="Times New Roman"/>
          <w:szCs w:val="21"/>
        </w:rPr>
        <w:t xml:space="preserve">, (A) </w:t>
      </w:r>
      <w:r w:rsidR="001F284A">
        <w:rPr>
          <w:rFonts w:ascii="Times New Roman" w:hAnsi="Times New Roman" w:cs="Times New Roman"/>
          <w:szCs w:val="21"/>
        </w:rPr>
        <w:t>0%</w:t>
      </w:r>
      <w:r>
        <w:rPr>
          <w:rFonts w:ascii="Times New Roman" w:hAnsi="Times New Roman" w:cs="Times New Roman"/>
          <w:szCs w:val="21"/>
        </w:rPr>
        <w:t>,</w:t>
      </w:r>
      <w:r w:rsidRPr="009E2BD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(B) </w:t>
      </w:r>
      <w:r w:rsidR="001F284A">
        <w:rPr>
          <w:rFonts w:ascii="Times New Roman" w:hAnsi="Times New Roman" w:cs="Times New Roman"/>
          <w:szCs w:val="21"/>
        </w:rPr>
        <w:t>30%</w:t>
      </w:r>
      <w:r>
        <w:rPr>
          <w:rFonts w:ascii="Times New Roman" w:hAnsi="Times New Roman" w:cs="Times New Roman"/>
          <w:szCs w:val="21"/>
        </w:rPr>
        <w:t xml:space="preserve"> and (C) </w:t>
      </w:r>
      <w:r w:rsidR="001F284A">
        <w:rPr>
          <w:rFonts w:ascii="Times New Roman" w:hAnsi="Times New Roman" w:cs="Times New Roman"/>
          <w:szCs w:val="21"/>
        </w:rPr>
        <w:t>60%</w:t>
      </w:r>
      <w:r>
        <w:rPr>
          <w:rFonts w:ascii="Times New Roman" w:hAnsi="Times New Roman" w:cs="Times New Roman"/>
          <w:szCs w:val="21"/>
        </w:rPr>
        <w:t>.</w:t>
      </w:r>
    </w:p>
    <w:p w14:paraId="616F641E" w14:textId="511C1F1B" w:rsidR="00CE2FDA" w:rsidRDefault="00CE2FDA" w:rsidP="00942541">
      <w:pPr>
        <w:jc w:val="center"/>
        <w:rPr>
          <w:rFonts w:ascii="Times New Roman" w:hAnsi="Times New Roman" w:cs="Times New Roman"/>
          <w:szCs w:val="21"/>
        </w:rPr>
      </w:pPr>
    </w:p>
    <w:p w14:paraId="734CF0B2" w14:textId="66E13B81" w:rsidR="00CE2FDA" w:rsidRDefault="00CE2FDA" w:rsidP="00942541">
      <w:pPr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lastRenderedPageBreak/>
        <w:drawing>
          <wp:inline distT="0" distB="0" distL="0" distR="0" wp14:anchorId="44A5D08C" wp14:editId="748AFB36">
            <wp:extent cx="5284559" cy="1561710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789" cy="1575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CF5E9" w14:textId="7002474C" w:rsidR="00CE2FDA" w:rsidRDefault="00CE2FDA" w:rsidP="00CE2FDA">
      <w:pPr>
        <w:jc w:val="center"/>
        <w:rPr>
          <w:rFonts w:ascii="Times New Roman" w:hAnsi="Times New Roman" w:cs="Times New Roman"/>
          <w:szCs w:val="21"/>
        </w:rPr>
      </w:pPr>
      <w:r w:rsidRPr="00156D6D">
        <w:rPr>
          <w:rFonts w:ascii="Times New Roman" w:hAnsi="Times New Roman" w:cs="Times New Roman"/>
          <w:szCs w:val="21"/>
        </w:rPr>
        <w:t>Fig. S</w:t>
      </w:r>
      <w:r w:rsidR="004C603C">
        <w:rPr>
          <w:rFonts w:ascii="Times New Roman" w:hAnsi="Times New Roman" w:cs="Times New Roman"/>
          <w:szCs w:val="21"/>
        </w:rPr>
        <w:t>7</w:t>
      </w:r>
      <w:r w:rsidRPr="00156D6D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XPS</w:t>
      </w:r>
      <w:r w:rsidRPr="003F693E">
        <w:rPr>
          <w:rFonts w:ascii="Times New Roman" w:hAnsi="Times New Roman" w:cs="Times New Roman"/>
          <w:szCs w:val="21"/>
        </w:rPr>
        <w:t xml:space="preserve"> of CuMn</w:t>
      </w:r>
      <w:r w:rsidRPr="00E9346A">
        <w:rPr>
          <w:rFonts w:ascii="Times New Roman" w:hAnsi="Times New Roman" w:cs="Times New Roman"/>
          <w:szCs w:val="21"/>
          <w:vertAlign w:val="subscript"/>
        </w:rPr>
        <w:t>2</w:t>
      </w:r>
      <w:r w:rsidRPr="003F693E"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vertAlign w:val="subscript"/>
        </w:rPr>
        <w:t>4</w:t>
      </w:r>
      <w:r>
        <w:rPr>
          <w:rFonts w:ascii="Times New Roman" w:hAnsi="Times New Roman" w:cs="Times New Roman"/>
          <w:szCs w:val="21"/>
        </w:rPr>
        <w:t xml:space="preserve"> at different humidity, (A) Cu 2p, (B) Mn 2p, and (C) O 1s</w:t>
      </w:r>
      <w:r w:rsidRPr="003F693E">
        <w:rPr>
          <w:rFonts w:ascii="Times New Roman" w:hAnsi="Times New Roman" w:cs="Times New Roman"/>
          <w:szCs w:val="21"/>
        </w:rPr>
        <w:t>.</w:t>
      </w:r>
    </w:p>
    <w:bookmarkEnd w:id="1"/>
    <w:p w14:paraId="07946465" w14:textId="3E9362CB" w:rsidR="00E2232F" w:rsidRDefault="00E2232F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741D2B3" w14:textId="77777777" w:rsidR="00A8771C" w:rsidRDefault="00A8771C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487C0DA2" w14:textId="2E6F1B9E" w:rsidR="001F7C47" w:rsidRPr="001F7C47" w:rsidRDefault="001F7C47" w:rsidP="001F7C47">
      <w:pPr>
        <w:spacing w:after="240" w:line="360" w:lineRule="auto"/>
        <w:rPr>
          <w:rFonts w:ascii="Times" w:hAnsi="Times" w:cs="Times"/>
          <w:b/>
          <w:bCs/>
          <w:sz w:val="32"/>
          <w:szCs w:val="28"/>
        </w:rPr>
      </w:pPr>
      <w:r w:rsidRPr="001F7C47">
        <w:rPr>
          <w:rFonts w:ascii="Times" w:hAnsi="Times" w:cs="Times" w:hint="eastAsia"/>
          <w:b/>
          <w:bCs/>
          <w:sz w:val="32"/>
          <w:szCs w:val="28"/>
        </w:rPr>
        <w:t>T</w:t>
      </w:r>
      <w:r w:rsidRPr="001F7C47">
        <w:rPr>
          <w:rFonts w:ascii="Times" w:hAnsi="Times" w:cs="Times"/>
          <w:b/>
          <w:bCs/>
          <w:sz w:val="32"/>
          <w:szCs w:val="28"/>
        </w:rPr>
        <w:t xml:space="preserve">able </w:t>
      </w:r>
    </w:p>
    <w:p w14:paraId="049749BF" w14:textId="040E8EFC" w:rsidR="00FD2155" w:rsidRPr="00A71DE3" w:rsidRDefault="00FD2155" w:rsidP="00FD2155">
      <w:pPr>
        <w:rPr>
          <w:rFonts w:ascii="Times New Roman" w:hAnsi="Times New Roman" w:cs="Times New Roman"/>
          <w:szCs w:val="21"/>
        </w:rPr>
      </w:pPr>
      <w:r w:rsidRPr="00A71DE3">
        <w:rPr>
          <w:rFonts w:ascii="Times New Roman" w:hAnsi="Times New Roman" w:cs="Times New Roman" w:hint="eastAsia"/>
          <w:szCs w:val="21"/>
        </w:rPr>
        <w:t>T</w:t>
      </w:r>
      <w:r w:rsidRPr="00A71DE3">
        <w:rPr>
          <w:rFonts w:ascii="Times New Roman" w:hAnsi="Times New Roman" w:cs="Times New Roman"/>
          <w:szCs w:val="21"/>
        </w:rPr>
        <w:t xml:space="preserve">able </w:t>
      </w:r>
      <w:r>
        <w:rPr>
          <w:rFonts w:ascii="Times New Roman" w:hAnsi="Times New Roman" w:cs="Times New Roman"/>
          <w:szCs w:val="21"/>
        </w:rPr>
        <w:t>S</w:t>
      </w:r>
      <w:r w:rsidR="00A86FB0">
        <w:rPr>
          <w:rFonts w:ascii="Times New Roman" w:hAnsi="Times New Roman" w:cs="Times New Roman"/>
          <w:szCs w:val="21"/>
        </w:rPr>
        <w:t>1</w:t>
      </w:r>
      <w:r w:rsidRPr="00A71DE3">
        <w:rPr>
          <w:rFonts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/>
          <w:szCs w:val="21"/>
        </w:rPr>
        <w:t>relevant</w:t>
      </w:r>
      <w:r w:rsidRPr="00A71DE3">
        <w:rPr>
          <w:rFonts w:ascii="Times New Roman" w:hAnsi="Times New Roman" w:cs="Times New Roman"/>
          <w:szCs w:val="21"/>
        </w:rPr>
        <w:t xml:space="preserve"> data about the post-reaction </w:t>
      </w:r>
      <w:r w:rsidR="00C97A65">
        <w:rPr>
          <w:rFonts w:ascii="Times New Roman" w:hAnsi="Times New Roman" w:cs="Times New Roman"/>
          <w:szCs w:val="21"/>
        </w:rPr>
        <w:t>CuMn</w:t>
      </w:r>
      <w:r w:rsidR="00C97A65" w:rsidRPr="00CA7F3F">
        <w:rPr>
          <w:rFonts w:ascii="Times New Roman" w:hAnsi="Times New Roman" w:cs="Times New Roman"/>
          <w:szCs w:val="21"/>
          <w:vertAlign w:val="subscript"/>
        </w:rPr>
        <w:t>2</w:t>
      </w:r>
      <w:r w:rsidR="00C97A65">
        <w:rPr>
          <w:rFonts w:ascii="Times New Roman" w:hAnsi="Times New Roman" w:cs="Times New Roman"/>
          <w:szCs w:val="21"/>
        </w:rPr>
        <w:t>O</w:t>
      </w:r>
      <w:r w:rsidR="00C97A65" w:rsidRPr="00CA7F3F">
        <w:rPr>
          <w:rFonts w:ascii="Times New Roman" w:hAnsi="Times New Roman" w:cs="Times New Roman"/>
          <w:szCs w:val="21"/>
          <w:vertAlign w:val="subscript"/>
        </w:rPr>
        <w:t>4</w:t>
      </w:r>
      <w:r w:rsidRPr="00A71DE3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O</w:t>
      </w:r>
      <w:r w:rsidRPr="005F3811"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concentration</w:t>
      </w:r>
      <w:r w:rsidRPr="00A71DE3">
        <w:rPr>
          <w:rFonts w:ascii="Times New Roman" w:hAnsi="Times New Roman" w:cs="Times New Roman"/>
        </w:rPr>
        <w:t>)</w:t>
      </w:r>
      <w:r w:rsidR="00DF59E6" w:rsidRPr="00DF59E6">
        <w:rPr>
          <w:rFonts w:ascii="Times New Roman" w:hAnsi="Times New Roman" w:cs="Times New Roman"/>
          <w:sz w:val="24"/>
        </w:rPr>
        <w:t>.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2191"/>
        <w:gridCol w:w="2075"/>
        <w:gridCol w:w="1681"/>
      </w:tblGrid>
      <w:tr w:rsidR="00FD2155" w:rsidRPr="00A71DE3" w14:paraId="6BB9168D" w14:textId="77777777" w:rsidTr="00FD2155">
        <w:trPr>
          <w:jc w:val="center"/>
        </w:trPr>
        <w:tc>
          <w:tcPr>
            <w:tcW w:w="1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4DFBB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Samples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7DD60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proofErr w:type="spellStart"/>
            <w:r w:rsidRPr="00A71DE3">
              <w:rPr>
                <w:szCs w:val="21"/>
              </w:rPr>
              <w:t>S</w:t>
            </w:r>
            <w:r w:rsidRPr="00A71DE3">
              <w:rPr>
                <w:szCs w:val="21"/>
                <w:vertAlign w:val="subscript"/>
              </w:rPr>
              <w:t>BET</w:t>
            </w:r>
            <w:r w:rsidRPr="00A71DE3">
              <w:rPr>
                <w:szCs w:val="21"/>
                <w:vertAlign w:val="superscript"/>
              </w:rPr>
              <w:t>a</w:t>
            </w:r>
            <w:proofErr w:type="spellEnd"/>
            <w:r w:rsidRPr="00A71DE3">
              <w:rPr>
                <w:szCs w:val="21"/>
                <w:vertAlign w:val="superscript"/>
              </w:rPr>
              <w:t xml:space="preserve"> </w:t>
            </w:r>
            <w:r w:rsidRPr="00A71DE3">
              <w:rPr>
                <w:szCs w:val="21"/>
              </w:rPr>
              <w:t>(m</w:t>
            </w:r>
            <w:r w:rsidRPr="00A71DE3">
              <w:rPr>
                <w:szCs w:val="21"/>
                <w:vertAlign w:val="superscript"/>
              </w:rPr>
              <w:t>2</w:t>
            </w:r>
            <w:r w:rsidRPr="00A71DE3">
              <w:rPr>
                <w:szCs w:val="21"/>
              </w:rPr>
              <w:t>/g)</w:t>
            </w: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4A0E9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proofErr w:type="spellStart"/>
            <w:r w:rsidRPr="00A71DE3">
              <w:rPr>
                <w:szCs w:val="21"/>
              </w:rPr>
              <w:t>V</w:t>
            </w:r>
            <w:r w:rsidRPr="00A71DE3">
              <w:rPr>
                <w:szCs w:val="21"/>
                <w:vertAlign w:val="subscript"/>
              </w:rPr>
              <w:t>p</w:t>
            </w:r>
            <w:r w:rsidRPr="00A71DE3">
              <w:rPr>
                <w:szCs w:val="21"/>
                <w:vertAlign w:val="superscript"/>
              </w:rPr>
              <w:t>b</w:t>
            </w:r>
            <w:proofErr w:type="spellEnd"/>
            <w:r w:rsidRPr="00A71DE3">
              <w:rPr>
                <w:szCs w:val="21"/>
                <w:vertAlign w:val="superscript"/>
              </w:rPr>
              <w:t xml:space="preserve"> </w:t>
            </w:r>
            <w:r w:rsidRPr="00A71DE3">
              <w:rPr>
                <w:szCs w:val="21"/>
              </w:rPr>
              <w:t>(cm³/g)</w:t>
            </w:r>
          </w:p>
        </w:tc>
        <w:tc>
          <w:tcPr>
            <w:tcW w:w="10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E0034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proofErr w:type="spellStart"/>
            <w:r w:rsidRPr="00A71DE3">
              <w:rPr>
                <w:szCs w:val="21"/>
              </w:rPr>
              <w:t>D</w:t>
            </w:r>
            <w:r w:rsidRPr="00A71DE3">
              <w:rPr>
                <w:szCs w:val="21"/>
                <w:vertAlign w:val="subscript"/>
              </w:rPr>
              <w:t>p</w:t>
            </w:r>
            <w:r w:rsidRPr="00A71DE3">
              <w:rPr>
                <w:szCs w:val="21"/>
                <w:vertAlign w:val="superscript"/>
              </w:rPr>
              <w:t>c</w:t>
            </w:r>
            <w:proofErr w:type="spellEnd"/>
            <w:r w:rsidRPr="00A71DE3">
              <w:rPr>
                <w:szCs w:val="21"/>
                <w:vertAlign w:val="superscript"/>
              </w:rPr>
              <w:t xml:space="preserve"> </w:t>
            </w:r>
            <w:r w:rsidRPr="00A71DE3">
              <w:rPr>
                <w:szCs w:val="21"/>
              </w:rPr>
              <w:t>(nm)</w:t>
            </w:r>
          </w:p>
        </w:tc>
      </w:tr>
      <w:tr w:rsidR="00FD2155" w:rsidRPr="00A71DE3" w14:paraId="07E61D29" w14:textId="77777777" w:rsidTr="00FD2155">
        <w:trPr>
          <w:jc w:val="center"/>
        </w:trPr>
        <w:tc>
          <w:tcPr>
            <w:tcW w:w="1420" w:type="pct"/>
            <w:vAlign w:val="center"/>
          </w:tcPr>
          <w:p w14:paraId="36A31469" w14:textId="4734B5EC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CuMn</w:t>
            </w:r>
            <w:r w:rsidRPr="00A71DE3">
              <w:rPr>
                <w:szCs w:val="21"/>
                <w:vertAlign w:val="subscript"/>
              </w:rPr>
              <w:t>2</w:t>
            </w:r>
            <w:r w:rsidRPr="00A71DE3">
              <w:rPr>
                <w:szCs w:val="21"/>
              </w:rPr>
              <w:t>O</w:t>
            </w:r>
            <w:r w:rsidRPr="00A71DE3">
              <w:rPr>
                <w:szCs w:val="21"/>
                <w:vertAlign w:val="subscript"/>
              </w:rPr>
              <w:t>4</w:t>
            </w:r>
            <w:r w:rsidRPr="00A71DE3"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10</w:t>
            </w:r>
          </w:p>
        </w:tc>
        <w:tc>
          <w:tcPr>
            <w:tcW w:w="1319" w:type="pct"/>
            <w:vAlign w:val="center"/>
          </w:tcPr>
          <w:p w14:paraId="2952DD48" w14:textId="54AC5030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</w:rPr>
              <w:t>2</w:t>
            </w:r>
            <w:r>
              <w:t>7.6</w:t>
            </w:r>
          </w:p>
        </w:tc>
        <w:tc>
          <w:tcPr>
            <w:tcW w:w="1249" w:type="pct"/>
            <w:vAlign w:val="center"/>
          </w:tcPr>
          <w:p w14:paraId="6AFFE487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</w:rPr>
              <w:t>0</w:t>
            </w:r>
            <w:r w:rsidRPr="00A71DE3">
              <w:t>.1</w:t>
            </w:r>
          </w:p>
        </w:tc>
        <w:tc>
          <w:tcPr>
            <w:tcW w:w="1012" w:type="pct"/>
            <w:vAlign w:val="center"/>
          </w:tcPr>
          <w:p w14:paraId="75EEF2EB" w14:textId="72DA0D0B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</w:rPr>
              <w:t>1</w:t>
            </w:r>
            <w:r>
              <w:t>9.8</w:t>
            </w:r>
          </w:p>
        </w:tc>
      </w:tr>
      <w:tr w:rsidR="00FD2155" w:rsidRPr="00A71DE3" w14:paraId="4D05880D" w14:textId="77777777" w:rsidTr="00FD2155">
        <w:trPr>
          <w:jc w:val="center"/>
        </w:trPr>
        <w:tc>
          <w:tcPr>
            <w:tcW w:w="1420" w:type="pct"/>
            <w:vAlign w:val="center"/>
          </w:tcPr>
          <w:p w14:paraId="21F9657E" w14:textId="2740469C" w:rsidR="00FD2155" w:rsidRPr="00A71DE3" w:rsidRDefault="00FD2155" w:rsidP="00FD215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CuMn</w:t>
            </w:r>
            <w:r w:rsidRPr="00A71DE3">
              <w:rPr>
                <w:szCs w:val="21"/>
                <w:vertAlign w:val="subscript"/>
              </w:rPr>
              <w:t>2</w:t>
            </w:r>
            <w:r w:rsidRPr="00A71DE3">
              <w:rPr>
                <w:szCs w:val="21"/>
              </w:rPr>
              <w:t>O</w:t>
            </w:r>
            <w:r w:rsidRPr="00A71DE3">
              <w:rPr>
                <w:szCs w:val="21"/>
                <w:vertAlign w:val="subscript"/>
              </w:rPr>
              <w:t>4</w:t>
            </w:r>
            <w:r w:rsidRPr="00A71DE3">
              <w:rPr>
                <w:rFonts w:hint="eastAsia"/>
                <w:szCs w:val="21"/>
              </w:rPr>
              <w:t>-1</w:t>
            </w:r>
            <w:r>
              <w:rPr>
                <w:szCs w:val="21"/>
              </w:rPr>
              <w:t>4</w:t>
            </w:r>
          </w:p>
        </w:tc>
        <w:tc>
          <w:tcPr>
            <w:tcW w:w="1319" w:type="pct"/>
            <w:vAlign w:val="center"/>
          </w:tcPr>
          <w:p w14:paraId="77B76411" w14:textId="7C604186" w:rsidR="00FD2155" w:rsidRPr="00A71DE3" w:rsidRDefault="00FD2155" w:rsidP="00FD215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</w:rPr>
              <w:t>2</w:t>
            </w:r>
            <w:r>
              <w:t>3.6</w:t>
            </w:r>
          </w:p>
        </w:tc>
        <w:tc>
          <w:tcPr>
            <w:tcW w:w="1249" w:type="pct"/>
            <w:vAlign w:val="center"/>
          </w:tcPr>
          <w:p w14:paraId="5186E373" w14:textId="139E952A" w:rsidR="00FD2155" w:rsidRPr="00A71DE3" w:rsidRDefault="00FD2155" w:rsidP="00FD215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</w:rPr>
              <w:t>0</w:t>
            </w:r>
            <w:r w:rsidRPr="00A71DE3">
              <w:t>.1</w:t>
            </w:r>
          </w:p>
        </w:tc>
        <w:tc>
          <w:tcPr>
            <w:tcW w:w="1012" w:type="pct"/>
            <w:vAlign w:val="center"/>
          </w:tcPr>
          <w:p w14:paraId="3ED0959C" w14:textId="500E256D" w:rsidR="00FD2155" w:rsidRPr="00A71DE3" w:rsidRDefault="00FD2155" w:rsidP="00FD215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</w:rPr>
              <w:t>1</w:t>
            </w:r>
            <w:r>
              <w:t>5.8</w:t>
            </w:r>
          </w:p>
        </w:tc>
      </w:tr>
      <w:tr w:rsidR="00FD2155" w:rsidRPr="00A71DE3" w14:paraId="517212B0" w14:textId="77777777" w:rsidTr="00FD2155">
        <w:trPr>
          <w:jc w:val="center"/>
        </w:trPr>
        <w:tc>
          <w:tcPr>
            <w:tcW w:w="1420" w:type="pct"/>
            <w:vAlign w:val="center"/>
          </w:tcPr>
          <w:p w14:paraId="68413635" w14:textId="60316690" w:rsidR="00FD2155" w:rsidRPr="00A71DE3" w:rsidRDefault="00FD2155" w:rsidP="00FD215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CuMn</w:t>
            </w:r>
            <w:r w:rsidRPr="00A71DE3">
              <w:rPr>
                <w:szCs w:val="21"/>
                <w:vertAlign w:val="subscript"/>
              </w:rPr>
              <w:t>2</w:t>
            </w:r>
            <w:r w:rsidRPr="00A71DE3">
              <w:rPr>
                <w:szCs w:val="21"/>
              </w:rPr>
              <w:t>O</w:t>
            </w:r>
            <w:r w:rsidRPr="00A71DE3">
              <w:rPr>
                <w:szCs w:val="21"/>
                <w:vertAlign w:val="subscript"/>
              </w:rPr>
              <w:t>4</w:t>
            </w:r>
            <w:r w:rsidRPr="00A71DE3"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21</w:t>
            </w:r>
          </w:p>
        </w:tc>
        <w:tc>
          <w:tcPr>
            <w:tcW w:w="1319" w:type="pct"/>
            <w:vAlign w:val="center"/>
          </w:tcPr>
          <w:p w14:paraId="28C98724" w14:textId="6B33286F" w:rsidR="00FD2155" w:rsidRPr="00A71DE3" w:rsidRDefault="00FD2155" w:rsidP="00FD215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  <w:szCs w:val="21"/>
              </w:rPr>
              <w:t>17.8</w:t>
            </w:r>
          </w:p>
        </w:tc>
        <w:tc>
          <w:tcPr>
            <w:tcW w:w="1249" w:type="pct"/>
            <w:vAlign w:val="center"/>
          </w:tcPr>
          <w:p w14:paraId="56523B88" w14:textId="209B0646" w:rsidR="00FD2155" w:rsidRPr="00A71DE3" w:rsidRDefault="00FD2155" w:rsidP="00FD215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0.1</w:t>
            </w:r>
          </w:p>
        </w:tc>
        <w:tc>
          <w:tcPr>
            <w:tcW w:w="1012" w:type="pct"/>
            <w:vAlign w:val="center"/>
          </w:tcPr>
          <w:p w14:paraId="2BC2A6E0" w14:textId="6F73A751" w:rsidR="00FD2155" w:rsidRPr="00A71DE3" w:rsidRDefault="00FD2155" w:rsidP="00FD215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14.8</w:t>
            </w:r>
          </w:p>
        </w:tc>
      </w:tr>
    </w:tbl>
    <w:p w14:paraId="2043D131" w14:textId="77777777" w:rsidR="00FD2155" w:rsidRPr="00A71DE3" w:rsidRDefault="00FD2155" w:rsidP="00FD2155">
      <w:pPr>
        <w:ind w:rightChars="-500" w:right="-1050"/>
        <w:rPr>
          <w:rFonts w:ascii="Times New Roman" w:hAnsi="Times New Roman" w:cs="Times New Roman"/>
          <w:szCs w:val="21"/>
        </w:rPr>
      </w:pPr>
      <w:r w:rsidRPr="00A71DE3">
        <w:rPr>
          <w:rFonts w:ascii="Times New Roman" w:hAnsi="Times New Roman" w:cs="Times New Roman"/>
          <w:szCs w:val="21"/>
          <w:vertAlign w:val="superscript"/>
        </w:rPr>
        <w:t>a</w:t>
      </w:r>
      <w:r w:rsidRPr="00A71DE3">
        <w:rPr>
          <w:rFonts w:ascii="Times New Roman" w:hAnsi="Times New Roman" w:cs="Times New Roman"/>
          <w:szCs w:val="21"/>
        </w:rPr>
        <w:t xml:space="preserve"> Surface Area.</w:t>
      </w:r>
    </w:p>
    <w:p w14:paraId="64BD03D0" w14:textId="77777777" w:rsidR="00FD2155" w:rsidRPr="00A71DE3" w:rsidRDefault="00FD2155" w:rsidP="00FD2155">
      <w:pPr>
        <w:ind w:rightChars="-500" w:right="-1050"/>
        <w:rPr>
          <w:rFonts w:ascii="Times New Roman" w:hAnsi="Times New Roman" w:cs="Times New Roman"/>
          <w:szCs w:val="21"/>
        </w:rPr>
      </w:pPr>
      <w:r w:rsidRPr="00A71DE3">
        <w:rPr>
          <w:rFonts w:ascii="Times New Roman" w:hAnsi="Times New Roman" w:cs="Times New Roman"/>
          <w:szCs w:val="21"/>
          <w:vertAlign w:val="superscript"/>
        </w:rPr>
        <w:t>b</w:t>
      </w:r>
      <w:r w:rsidRPr="00A71DE3">
        <w:rPr>
          <w:rFonts w:ascii="Times New Roman" w:hAnsi="Times New Roman" w:cs="Times New Roman"/>
          <w:szCs w:val="21"/>
        </w:rPr>
        <w:t xml:space="preserve"> Desorption cumulative volume of pores.</w:t>
      </w:r>
    </w:p>
    <w:p w14:paraId="4248398C" w14:textId="77777777" w:rsidR="00FD2155" w:rsidRPr="00A71DE3" w:rsidRDefault="00FD2155" w:rsidP="00FD2155">
      <w:pPr>
        <w:ind w:rightChars="-500" w:right="-1050"/>
        <w:rPr>
          <w:rFonts w:ascii="Times New Roman" w:hAnsi="Times New Roman" w:cs="Times New Roman"/>
          <w:szCs w:val="21"/>
        </w:rPr>
      </w:pPr>
      <w:r w:rsidRPr="00A71DE3">
        <w:rPr>
          <w:rFonts w:ascii="Times New Roman" w:hAnsi="Times New Roman" w:cs="Times New Roman"/>
          <w:szCs w:val="21"/>
          <w:vertAlign w:val="superscript"/>
        </w:rPr>
        <w:t>c</w:t>
      </w:r>
      <w:r w:rsidRPr="00A71DE3">
        <w:rPr>
          <w:rFonts w:ascii="Times New Roman" w:hAnsi="Times New Roman" w:cs="Times New Roman"/>
          <w:szCs w:val="21"/>
        </w:rPr>
        <w:t xml:space="preserve"> Desorption average pore diameter.</w:t>
      </w:r>
    </w:p>
    <w:p w14:paraId="642C9AEB" w14:textId="14BFB3B0" w:rsidR="00FD2155" w:rsidRDefault="00FD2155" w:rsidP="00712A46">
      <w:pPr>
        <w:widowControl/>
        <w:jc w:val="left"/>
        <w:rPr>
          <w:rFonts w:ascii="Times New Roman" w:hAnsi="Times New Roman" w:cs="Times New Roman"/>
          <w:szCs w:val="21"/>
        </w:rPr>
      </w:pPr>
    </w:p>
    <w:p w14:paraId="3ABFCBCE" w14:textId="575C72DD" w:rsidR="00FD2155" w:rsidRPr="00A71DE3" w:rsidRDefault="00FD2155" w:rsidP="00FD2155">
      <w:pPr>
        <w:rPr>
          <w:rFonts w:ascii="Times New Roman" w:hAnsi="Times New Roman" w:cs="Times New Roman"/>
          <w:szCs w:val="21"/>
        </w:rPr>
      </w:pPr>
      <w:r w:rsidRPr="00A71DE3">
        <w:rPr>
          <w:rFonts w:ascii="Times New Roman" w:hAnsi="Times New Roman" w:cs="Times New Roman" w:hint="eastAsia"/>
          <w:szCs w:val="21"/>
        </w:rPr>
        <w:t>T</w:t>
      </w:r>
      <w:r w:rsidRPr="00A71DE3">
        <w:rPr>
          <w:rFonts w:ascii="Times New Roman" w:hAnsi="Times New Roman" w:cs="Times New Roman"/>
          <w:szCs w:val="21"/>
        </w:rPr>
        <w:t xml:space="preserve">able </w:t>
      </w:r>
      <w:r>
        <w:rPr>
          <w:rFonts w:ascii="Times New Roman" w:hAnsi="Times New Roman" w:cs="Times New Roman"/>
          <w:szCs w:val="21"/>
        </w:rPr>
        <w:t>S</w:t>
      </w:r>
      <w:r w:rsidR="00A86FB0">
        <w:rPr>
          <w:rFonts w:ascii="Times New Roman" w:hAnsi="Times New Roman" w:cs="Times New Roman"/>
          <w:szCs w:val="21"/>
        </w:rPr>
        <w:t>2</w:t>
      </w:r>
      <w:r w:rsidRPr="00A71DE3">
        <w:rPr>
          <w:rFonts w:ascii="Times New Roman" w:hAnsi="Times New Roman" w:cs="Times New Roman"/>
          <w:szCs w:val="21"/>
        </w:rPr>
        <w:t xml:space="preserve"> The </w:t>
      </w:r>
      <w:r>
        <w:rPr>
          <w:rFonts w:ascii="Times New Roman" w:hAnsi="Times New Roman" w:cs="Times New Roman"/>
          <w:szCs w:val="21"/>
        </w:rPr>
        <w:t>relevant</w:t>
      </w:r>
      <w:r w:rsidRPr="00A71DE3">
        <w:rPr>
          <w:rFonts w:ascii="Times New Roman" w:hAnsi="Times New Roman" w:cs="Times New Roman"/>
          <w:szCs w:val="21"/>
        </w:rPr>
        <w:t xml:space="preserve"> data about the post-reaction </w:t>
      </w:r>
      <w:r w:rsidR="00C97A65">
        <w:rPr>
          <w:rFonts w:ascii="Times New Roman" w:hAnsi="Times New Roman" w:cs="Times New Roman"/>
          <w:szCs w:val="21"/>
        </w:rPr>
        <w:t>CuMn</w:t>
      </w:r>
      <w:r w:rsidR="00C97A65" w:rsidRPr="00CA7F3F">
        <w:rPr>
          <w:rFonts w:ascii="Times New Roman" w:hAnsi="Times New Roman" w:cs="Times New Roman"/>
          <w:szCs w:val="21"/>
          <w:vertAlign w:val="subscript"/>
        </w:rPr>
        <w:t>2</w:t>
      </w:r>
      <w:r w:rsidR="00C97A65">
        <w:rPr>
          <w:rFonts w:ascii="Times New Roman" w:hAnsi="Times New Roman" w:cs="Times New Roman"/>
          <w:szCs w:val="21"/>
        </w:rPr>
        <w:t>O</w:t>
      </w:r>
      <w:r w:rsidR="00C97A65" w:rsidRPr="00CA7F3F">
        <w:rPr>
          <w:rFonts w:ascii="Times New Roman" w:hAnsi="Times New Roman" w:cs="Times New Roman"/>
          <w:szCs w:val="21"/>
          <w:vertAlign w:val="subscript"/>
        </w:rPr>
        <w:t>4</w:t>
      </w:r>
      <w:r w:rsidRPr="00A71DE3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 w:hint="eastAsia"/>
        </w:rPr>
        <w:t>humidity</w:t>
      </w:r>
      <w:r w:rsidRPr="00A71DE3">
        <w:rPr>
          <w:rFonts w:ascii="Times New Roman" w:hAnsi="Times New Roman" w:cs="Times New Roman"/>
        </w:rPr>
        <w:t>)</w:t>
      </w:r>
      <w:r w:rsidR="00DF59E6">
        <w:rPr>
          <w:rFonts w:ascii="Times New Roman" w:hAnsi="Times New Roman" w:cs="Times New Roman"/>
        </w:rPr>
        <w:t>.</w:t>
      </w:r>
    </w:p>
    <w:tbl>
      <w:tblPr>
        <w:tblStyle w:val="a7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2191"/>
        <w:gridCol w:w="2075"/>
        <w:gridCol w:w="1681"/>
      </w:tblGrid>
      <w:tr w:rsidR="00FD2155" w:rsidRPr="00A71DE3" w14:paraId="0DC80795" w14:textId="77777777" w:rsidTr="007D6E25">
        <w:trPr>
          <w:jc w:val="center"/>
        </w:trPr>
        <w:tc>
          <w:tcPr>
            <w:tcW w:w="14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FA72F4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Samples</w:t>
            </w:r>
          </w:p>
        </w:tc>
        <w:tc>
          <w:tcPr>
            <w:tcW w:w="1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8E1AB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proofErr w:type="spellStart"/>
            <w:r w:rsidRPr="00A71DE3">
              <w:rPr>
                <w:szCs w:val="21"/>
              </w:rPr>
              <w:t>S</w:t>
            </w:r>
            <w:r w:rsidRPr="00A71DE3">
              <w:rPr>
                <w:szCs w:val="21"/>
                <w:vertAlign w:val="subscript"/>
              </w:rPr>
              <w:t>BET</w:t>
            </w:r>
            <w:r w:rsidRPr="00A71DE3">
              <w:rPr>
                <w:szCs w:val="21"/>
                <w:vertAlign w:val="superscript"/>
              </w:rPr>
              <w:t>a</w:t>
            </w:r>
            <w:proofErr w:type="spellEnd"/>
            <w:r w:rsidRPr="00A71DE3">
              <w:rPr>
                <w:szCs w:val="21"/>
                <w:vertAlign w:val="superscript"/>
              </w:rPr>
              <w:t xml:space="preserve"> </w:t>
            </w:r>
            <w:r w:rsidRPr="00A71DE3">
              <w:rPr>
                <w:szCs w:val="21"/>
              </w:rPr>
              <w:t>(m</w:t>
            </w:r>
            <w:r w:rsidRPr="00A71DE3">
              <w:rPr>
                <w:szCs w:val="21"/>
                <w:vertAlign w:val="superscript"/>
              </w:rPr>
              <w:t>2</w:t>
            </w:r>
            <w:r w:rsidRPr="00A71DE3">
              <w:rPr>
                <w:szCs w:val="21"/>
              </w:rPr>
              <w:t>/g)</w:t>
            </w:r>
          </w:p>
        </w:tc>
        <w:tc>
          <w:tcPr>
            <w:tcW w:w="12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62DAB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proofErr w:type="spellStart"/>
            <w:r w:rsidRPr="00A71DE3">
              <w:rPr>
                <w:szCs w:val="21"/>
              </w:rPr>
              <w:t>V</w:t>
            </w:r>
            <w:r w:rsidRPr="00A71DE3">
              <w:rPr>
                <w:szCs w:val="21"/>
                <w:vertAlign w:val="subscript"/>
              </w:rPr>
              <w:t>p</w:t>
            </w:r>
            <w:r w:rsidRPr="00A71DE3">
              <w:rPr>
                <w:szCs w:val="21"/>
                <w:vertAlign w:val="superscript"/>
              </w:rPr>
              <w:t>b</w:t>
            </w:r>
            <w:proofErr w:type="spellEnd"/>
            <w:r w:rsidRPr="00A71DE3">
              <w:rPr>
                <w:szCs w:val="21"/>
                <w:vertAlign w:val="superscript"/>
              </w:rPr>
              <w:t xml:space="preserve"> </w:t>
            </w:r>
            <w:r w:rsidRPr="00A71DE3">
              <w:rPr>
                <w:szCs w:val="21"/>
              </w:rPr>
              <w:t>(cm³/g)</w:t>
            </w:r>
          </w:p>
        </w:tc>
        <w:tc>
          <w:tcPr>
            <w:tcW w:w="10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2DD14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proofErr w:type="spellStart"/>
            <w:r w:rsidRPr="00A71DE3">
              <w:rPr>
                <w:szCs w:val="21"/>
              </w:rPr>
              <w:t>D</w:t>
            </w:r>
            <w:r w:rsidRPr="00A71DE3">
              <w:rPr>
                <w:szCs w:val="21"/>
                <w:vertAlign w:val="subscript"/>
              </w:rPr>
              <w:t>p</w:t>
            </w:r>
            <w:r w:rsidRPr="00A71DE3">
              <w:rPr>
                <w:szCs w:val="21"/>
                <w:vertAlign w:val="superscript"/>
              </w:rPr>
              <w:t>c</w:t>
            </w:r>
            <w:proofErr w:type="spellEnd"/>
            <w:r w:rsidRPr="00A71DE3">
              <w:rPr>
                <w:szCs w:val="21"/>
                <w:vertAlign w:val="superscript"/>
              </w:rPr>
              <w:t xml:space="preserve"> </w:t>
            </w:r>
            <w:r w:rsidRPr="00A71DE3">
              <w:rPr>
                <w:szCs w:val="21"/>
              </w:rPr>
              <w:t>(nm)</w:t>
            </w:r>
          </w:p>
        </w:tc>
      </w:tr>
      <w:tr w:rsidR="009112F5" w:rsidRPr="00A71DE3" w14:paraId="04A0D720" w14:textId="77777777" w:rsidTr="007D6E25">
        <w:trPr>
          <w:jc w:val="center"/>
        </w:trPr>
        <w:tc>
          <w:tcPr>
            <w:tcW w:w="1420" w:type="pct"/>
            <w:vAlign w:val="center"/>
          </w:tcPr>
          <w:p w14:paraId="4DD7A543" w14:textId="189D5891" w:rsidR="009112F5" w:rsidRPr="00A71DE3" w:rsidRDefault="009112F5" w:rsidP="009112F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CuMn</w:t>
            </w:r>
            <w:r w:rsidRPr="00A71DE3">
              <w:rPr>
                <w:szCs w:val="21"/>
                <w:vertAlign w:val="subscript"/>
              </w:rPr>
              <w:t>2</w:t>
            </w:r>
            <w:r w:rsidRPr="00A71DE3">
              <w:rPr>
                <w:szCs w:val="21"/>
              </w:rPr>
              <w:t>O</w:t>
            </w:r>
            <w:r w:rsidRPr="00A71DE3">
              <w:rPr>
                <w:szCs w:val="21"/>
                <w:vertAlign w:val="subscript"/>
              </w:rPr>
              <w:t>4</w:t>
            </w:r>
            <w:r w:rsidRPr="00A71DE3"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0 %</w:t>
            </w:r>
          </w:p>
        </w:tc>
        <w:tc>
          <w:tcPr>
            <w:tcW w:w="1319" w:type="pct"/>
            <w:vAlign w:val="center"/>
          </w:tcPr>
          <w:p w14:paraId="64EBD5C7" w14:textId="029DFA72" w:rsidR="009112F5" w:rsidRPr="00A71DE3" w:rsidRDefault="009112F5" w:rsidP="009112F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  <w:szCs w:val="21"/>
              </w:rPr>
              <w:t>17.8</w:t>
            </w:r>
          </w:p>
        </w:tc>
        <w:tc>
          <w:tcPr>
            <w:tcW w:w="1249" w:type="pct"/>
            <w:vAlign w:val="center"/>
          </w:tcPr>
          <w:p w14:paraId="46751659" w14:textId="1845D7BE" w:rsidR="009112F5" w:rsidRPr="00A71DE3" w:rsidRDefault="009112F5" w:rsidP="009112F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0.1</w:t>
            </w:r>
          </w:p>
        </w:tc>
        <w:tc>
          <w:tcPr>
            <w:tcW w:w="1012" w:type="pct"/>
            <w:vAlign w:val="center"/>
          </w:tcPr>
          <w:p w14:paraId="14E7331F" w14:textId="2118C48D" w:rsidR="009112F5" w:rsidRPr="00A71DE3" w:rsidRDefault="009112F5" w:rsidP="009112F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14.8</w:t>
            </w:r>
          </w:p>
        </w:tc>
      </w:tr>
      <w:tr w:rsidR="00FD2155" w:rsidRPr="00A71DE3" w14:paraId="541FD4BC" w14:textId="77777777" w:rsidTr="007D6E25">
        <w:trPr>
          <w:jc w:val="center"/>
        </w:trPr>
        <w:tc>
          <w:tcPr>
            <w:tcW w:w="1420" w:type="pct"/>
            <w:vAlign w:val="center"/>
          </w:tcPr>
          <w:p w14:paraId="29699635" w14:textId="7824AB53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CuMn</w:t>
            </w:r>
            <w:r w:rsidRPr="00A71DE3">
              <w:rPr>
                <w:szCs w:val="21"/>
                <w:vertAlign w:val="subscript"/>
              </w:rPr>
              <w:t>2</w:t>
            </w:r>
            <w:r w:rsidRPr="00A71DE3">
              <w:rPr>
                <w:szCs w:val="21"/>
              </w:rPr>
              <w:t>O</w:t>
            </w:r>
            <w:r w:rsidRPr="00A71DE3">
              <w:rPr>
                <w:szCs w:val="21"/>
                <w:vertAlign w:val="subscript"/>
              </w:rPr>
              <w:t>4</w:t>
            </w:r>
            <w:r w:rsidRPr="00A71DE3"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30 %</w:t>
            </w:r>
          </w:p>
        </w:tc>
        <w:tc>
          <w:tcPr>
            <w:tcW w:w="1319" w:type="pct"/>
            <w:vAlign w:val="center"/>
          </w:tcPr>
          <w:p w14:paraId="52B42FD7" w14:textId="0558F732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</w:rPr>
              <w:t>2</w:t>
            </w:r>
            <w:r w:rsidR="009112F5">
              <w:t>4</w:t>
            </w:r>
            <w:r>
              <w:t>.</w:t>
            </w:r>
            <w:r w:rsidR="009112F5">
              <w:t>9</w:t>
            </w:r>
          </w:p>
        </w:tc>
        <w:tc>
          <w:tcPr>
            <w:tcW w:w="1249" w:type="pct"/>
            <w:vAlign w:val="center"/>
          </w:tcPr>
          <w:p w14:paraId="659C3AF9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</w:rPr>
              <w:t>0</w:t>
            </w:r>
            <w:r w:rsidRPr="00A71DE3">
              <w:t>.1</w:t>
            </w:r>
          </w:p>
        </w:tc>
        <w:tc>
          <w:tcPr>
            <w:tcW w:w="1012" w:type="pct"/>
            <w:vAlign w:val="center"/>
          </w:tcPr>
          <w:p w14:paraId="358F4391" w14:textId="331EE1AE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rFonts w:hint="eastAsia"/>
              </w:rPr>
              <w:t>1</w:t>
            </w:r>
            <w:r w:rsidR="009112F5">
              <w:t>8.5</w:t>
            </w:r>
          </w:p>
        </w:tc>
      </w:tr>
      <w:tr w:rsidR="00FD2155" w:rsidRPr="00A71DE3" w14:paraId="4E267AA6" w14:textId="77777777" w:rsidTr="007D6E25">
        <w:trPr>
          <w:jc w:val="center"/>
        </w:trPr>
        <w:tc>
          <w:tcPr>
            <w:tcW w:w="1420" w:type="pct"/>
            <w:vAlign w:val="center"/>
          </w:tcPr>
          <w:p w14:paraId="64311FF0" w14:textId="4DB35277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CuMn</w:t>
            </w:r>
            <w:r w:rsidRPr="00A71DE3">
              <w:rPr>
                <w:szCs w:val="21"/>
                <w:vertAlign w:val="subscript"/>
              </w:rPr>
              <w:t>2</w:t>
            </w:r>
            <w:r w:rsidRPr="00A71DE3">
              <w:rPr>
                <w:szCs w:val="21"/>
              </w:rPr>
              <w:t>O</w:t>
            </w:r>
            <w:r w:rsidRPr="00A71DE3">
              <w:rPr>
                <w:szCs w:val="21"/>
                <w:vertAlign w:val="subscript"/>
              </w:rPr>
              <w:t>4</w:t>
            </w:r>
            <w:r w:rsidRPr="00A71DE3"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60</w:t>
            </w:r>
            <w:r w:rsidR="00F23A21">
              <w:rPr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1319" w:type="pct"/>
            <w:vAlign w:val="center"/>
          </w:tcPr>
          <w:p w14:paraId="4BA32CC1" w14:textId="31086232" w:rsidR="00FD2155" w:rsidRPr="00A71DE3" w:rsidRDefault="004B5C46" w:rsidP="007D6E2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25.2</w:t>
            </w:r>
          </w:p>
        </w:tc>
        <w:tc>
          <w:tcPr>
            <w:tcW w:w="1249" w:type="pct"/>
            <w:vAlign w:val="center"/>
          </w:tcPr>
          <w:p w14:paraId="4DF8B789" w14:textId="77777777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0.1</w:t>
            </w:r>
          </w:p>
        </w:tc>
        <w:tc>
          <w:tcPr>
            <w:tcW w:w="1012" w:type="pct"/>
            <w:vAlign w:val="center"/>
          </w:tcPr>
          <w:p w14:paraId="59A5F14A" w14:textId="6625D080" w:rsidR="00FD2155" w:rsidRPr="00A71DE3" w:rsidRDefault="00FD2155" w:rsidP="007D6E25">
            <w:pPr>
              <w:jc w:val="center"/>
              <w:rPr>
                <w:szCs w:val="21"/>
              </w:rPr>
            </w:pPr>
            <w:r w:rsidRPr="00A71DE3">
              <w:rPr>
                <w:szCs w:val="21"/>
              </w:rPr>
              <w:t>1</w:t>
            </w:r>
            <w:r w:rsidR="004B5C46">
              <w:rPr>
                <w:szCs w:val="21"/>
              </w:rPr>
              <w:t>8.3</w:t>
            </w:r>
          </w:p>
        </w:tc>
      </w:tr>
    </w:tbl>
    <w:p w14:paraId="353C192F" w14:textId="77777777" w:rsidR="00FD2155" w:rsidRPr="00A71DE3" w:rsidRDefault="00FD2155" w:rsidP="00FD2155">
      <w:pPr>
        <w:ind w:rightChars="-500" w:right="-1050"/>
        <w:rPr>
          <w:rFonts w:ascii="Times New Roman" w:hAnsi="Times New Roman" w:cs="Times New Roman"/>
          <w:szCs w:val="21"/>
        </w:rPr>
      </w:pPr>
      <w:r w:rsidRPr="00A71DE3">
        <w:rPr>
          <w:rFonts w:ascii="Times New Roman" w:hAnsi="Times New Roman" w:cs="Times New Roman"/>
          <w:szCs w:val="21"/>
          <w:vertAlign w:val="superscript"/>
        </w:rPr>
        <w:t>a</w:t>
      </w:r>
      <w:r w:rsidRPr="00A71DE3">
        <w:rPr>
          <w:rFonts w:ascii="Times New Roman" w:hAnsi="Times New Roman" w:cs="Times New Roman"/>
          <w:szCs w:val="21"/>
        </w:rPr>
        <w:t xml:space="preserve"> Surface Area.</w:t>
      </w:r>
    </w:p>
    <w:p w14:paraId="5D9EE29C" w14:textId="77777777" w:rsidR="00FD2155" w:rsidRPr="00A71DE3" w:rsidRDefault="00FD2155" w:rsidP="00FD2155">
      <w:pPr>
        <w:ind w:rightChars="-500" w:right="-1050"/>
        <w:rPr>
          <w:rFonts w:ascii="Times New Roman" w:hAnsi="Times New Roman" w:cs="Times New Roman"/>
          <w:szCs w:val="21"/>
        </w:rPr>
      </w:pPr>
      <w:r w:rsidRPr="00A71DE3">
        <w:rPr>
          <w:rFonts w:ascii="Times New Roman" w:hAnsi="Times New Roman" w:cs="Times New Roman"/>
          <w:szCs w:val="21"/>
          <w:vertAlign w:val="superscript"/>
        </w:rPr>
        <w:t>b</w:t>
      </w:r>
      <w:r w:rsidRPr="00A71DE3">
        <w:rPr>
          <w:rFonts w:ascii="Times New Roman" w:hAnsi="Times New Roman" w:cs="Times New Roman"/>
          <w:szCs w:val="21"/>
        </w:rPr>
        <w:t xml:space="preserve"> Desorption cumulative volume of pores.</w:t>
      </w:r>
    </w:p>
    <w:p w14:paraId="33685FE7" w14:textId="77777777" w:rsidR="00FD2155" w:rsidRPr="00A71DE3" w:rsidRDefault="00FD2155" w:rsidP="00FD2155">
      <w:pPr>
        <w:ind w:rightChars="-500" w:right="-1050"/>
        <w:rPr>
          <w:rFonts w:ascii="Times New Roman" w:hAnsi="Times New Roman" w:cs="Times New Roman"/>
          <w:szCs w:val="21"/>
        </w:rPr>
      </w:pPr>
      <w:r w:rsidRPr="00A71DE3">
        <w:rPr>
          <w:rFonts w:ascii="Times New Roman" w:hAnsi="Times New Roman" w:cs="Times New Roman"/>
          <w:szCs w:val="21"/>
          <w:vertAlign w:val="superscript"/>
        </w:rPr>
        <w:t>c</w:t>
      </w:r>
      <w:r w:rsidRPr="00A71DE3">
        <w:rPr>
          <w:rFonts w:ascii="Times New Roman" w:hAnsi="Times New Roman" w:cs="Times New Roman"/>
          <w:szCs w:val="21"/>
        </w:rPr>
        <w:t xml:space="preserve"> Desorption average pore diameter.</w:t>
      </w:r>
    </w:p>
    <w:p w14:paraId="195D35FD" w14:textId="77777777" w:rsidR="00FD2155" w:rsidRPr="00FD2155" w:rsidRDefault="00FD2155" w:rsidP="00712A46">
      <w:pPr>
        <w:widowControl/>
        <w:jc w:val="left"/>
        <w:rPr>
          <w:rFonts w:ascii="Times New Roman" w:hAnsi="Times New Roman" w:cs="Times New Roman"/>
          <w:szCs w:val="21"/>
        </w:rPr>
      </w:pPr>
    </w:p>
    <w:sectPr w:rsidR="00FD2155" w:rsidRPr="00FD21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4499E" w14:textId="77777777" w:rsidR="00824BA4" w:rsidRDefault="00824BA4" w:rsidP="00F82F96">
      <w:r>
        <w:separator/>
      </w:r>
    </w:p>
  </w:endnote>
  <w:endnote w:type="continuationSeparator" w:id="0">
    <w:p w14:paraId="565A3E01" w14:textId="77777777" w:rsidR="00824BA4" w:rsidRDefault="00824BA4" w:rsidP="00F82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9A309" w14:textId="77777777" w:rsidR="00824BA4" w:rsidRDefault="00824BA4" w:rsidP="00F82F96">
      <w:r>
        <w:separator/>
      </w:r>
    </w:p>
  </w:footnote>
  <w:footnote w:type="continuationSeparator" w:id="0">
    <w:p w14:paraId="783B9A6B" w14:textId="77777777" w:rsidR="00824BA4" w:rsidRDefault="00824BA4" w:rsidP="00F82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5EDA"/>
    <w:multiLevelType w:val="multilevel"/>
    <w:tmpl w:val="AD6818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C0D58E3"/>
    <w:multiLevelType w:val="hybridMultilevel"/>
    <w:tmpl w:val="C9A08456"/>
    <w:lvl w:ilvl="0" w:tplc="DCE6E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941864228">
    <w:abstractNumId w:val="0"/>
  </w:num>
  <w:num w:numId="2" w16cid:durableId="223570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U1tzQyNDExNzIxNzdS0lEKTi0uzszPAykwNKkFAJxSiMMtAAAA"/>
  </w:docVars>
  <w:rsids>
    <w:rsidRoot w:val="00025E81"/>
    <w:rsid w:val="00004176"/>
    <w:rsid w:val="000064DB"/>
    <w:rsid w:val="00025E81"/>
    <w:rsid w:val="00070D7A"/>
    <w:rsid w:val="00097004"/>
    <w:rsid w:val="000B1A4A"/>
    <w:rsid w:val="000D0478"/>
    <w:rsid w:val="000D6B0F"/>
    <w:rsid w:val="000F77B1"/>
    <w:rsid w:val="00101E48"/>
    <w:rsid w:val="00116F3B"/>
    <w:rsid w:val="00142148"/>
    <w:rsid w:val="001456C3"/>
    <w:rsid w:val="00156D6D"/>
    <w:rsid w:val="00190E26"/>
    <w:rsid w:val="001E760D"/>
    <w:rsid w:val="001F284A"/>
    <w:rsid w:val="001F2B01"/>
    <w:rsid w:val="001F7C47"/>
    <w:rsid w:val="00200B1A"/>
    <w:rsid w:val="00203F34"/>
    <w:rsid w:val="002476E5"/>
    <w:rsid w:val="0025139F"/>
    <w:rsid w:val="002527FB"/>
    <w:rsid w:val="0025316B"/>
    <w:rsid w:val="00260656"/>
    <w:rsid w:val="00283863"/>
    <w:rsid w:val="00296D17"/>
    <w:rsid w:val="002D16EA"/>
    <w:rsid w:val="002E1DD1"/>
    <w:rsid w:val="00395FEC"/>
    <w:rsid w:val="003A1E05"/>
    <w:rsid w:val="003A5D0C"/>
    <w:rsid w:val="003E34EB"/>
    <w:rsid w:val="003F64CC"/>
    <w:rsid w:val="00435D36"/>
    <w:rsid w:val="00480A55"/>
    <w:rsid w:val="004B0145"/>
    <w:rsid w:val="004B5C46"/>
    <w:rsid w:val="004C603C"/>
    <w:rsid w:val="004D5649"/>
    <w:rsid w:val="004E3A11"/>
    <w:rsid w:val="004E65B6"/>
    <w:rsid w:val="00584E3D"/>
    <w:rsid w:val="005A2580"/>
    <w:rsid w:val="005A77D4"/>
    <w:rsid w:val="005B19AC"/>
    <w:rsid w:val="005D3BD0"/>
    <w:rsid w:val="005D4CD6"/>
    <w:rsid w:val="005F3811"/>
    <w:rsid w:val="00621F4A"/>
    <w:rsid w:val="00630AD6"/>
    <w:rsid w:val="00656170"/>
    <w:rsid w:val="00656378"/>
    <w:rsid w:val="00663551"/>
    <w:rsid w:val="006D626E"/>
    <w:rsid w:val="006E11BD"/>
    <w:rsid w:val="006E2515"/>
    <w:rsid w:val="006F26C3"/>
    <w:rsid w:val="007101BC"/>
    <w:rsid w:val="00712A46"/>
    <w:rsid w:val="007365EC"/>
    <w:rsid w:val="0074735A"/>
    <w:rsid w:val="00754ABB"/>
    <w:rsid w:val="00755868"/>
    <w:rsid w:val="007578CC"/>
    <w:rsid w:val="007C3FBC"/>
    <w:rsid w:val="007D7182"/>
    <w:rsid w:val="007E5FC7"/>
    <w:rsid w:val="00811097"/>
    <w:rsid w:val="008158CE"/>
    <w:rsid w:val="00824BA4"/>
    <w:rsid w:val="00857D67"/>
    <w:rsid w:val="00871D74"/>
    <w:rsid w:val="00874C91"/>
    <w:rsid w:val="00887BB8"/>
    <w:rsid w:val="0089189B"/>
    <w:rsid w:val="008A45BE"/>
    <w:rsid w:val="008C392D"/>
    <w:rsid w:val="008D6F8B"/>
    <w:rsid w:val="008F01B1"/>
    <w:rsid w:val="008F1FBF"/>
    <w:rsid w:val="008F548F"/>
    <w:rsid w:val="009112F5"/>
    <w:rsid w:val="00937DDF"/>
    <w:rsid w:val="00942541"/>
    <w:rsid w:val="009448E9"/>
    <w:rsid w:val="00970B79"/>
    <w:rsid w:val="00971B99"/>
    <w:rsid w:val="00981B7B"/>
    <w:rsid w:val="00987206"/>
    <w:rsid w:val="009A61F3"/>
    <w:rsid w:val="009C6EF4"/>
    <w:rsid w:val="009E2BD5"/>
    <w:rsid w:val="00A1066E"/>
    <w:rsid w:val="00A14C04"/>
    <w:rsid w:val="00A64F10"/>
    <w:rsid w:val="00A836AA"/>
    <w:rsid w:val="00A86FB0"/>
    <w:rsid w:val="00A8771C"/>
    <w:rsid w:val="00AA2444"/>
    <w:rsid w:val="00AB1277"/>
    <w:rsid w:val="00AB1DF2"/>
    <w:rsid w:val="00AD6886"/>
    <w:rsid w:val="00AF599F"/>
    <w:rsid w:val="00AF6ED0"/>
    <w:rsid w:val="00B04C08"/>
    <w:rsid w:val="00B21075"/>
    <w:rsid w:val="00B3123C"/>
    <w:rsid w:val="00B31F00"/>
    <w:rsid w:val="00B37B4C"/>
    <w:rsid w:val="00B740D7"/>
    <w:rsid w:val="00BA5038"/>
    <w:rsid w:val="00BD25A4"/>
    <w:rsid w:val="00BF7E44"/>
    <w:rsid w:val="00C000CF"/>
    <w:rsid w:val="00C058A3"/>
    <w:rsid w:val="00C744AF"/>
    <w:rsid w:val="00C97A65"/>
    <w:rsid w:val="00CA7F3F"/>
    <w:rsid w:val="00CD6BE3"/>
    <w:rsid w:val="00CE08D5"/>
    <w:rsid w:val="00CE2FDA"/>
    <w:rsid w:val="00D02D0C"/>
    <w:rsid w:val="00D21BBD"/>
    <w:rsid w:val="00D52AF5"/>
    <w:rsid w:val="00D70C83"/>
    <w:rsid w:val="00D74AA5"/>
    <w:rsid w:val="00D963E0"/>
    <w:rsid w:val="00D9649D"/>
    <w:rsid w:val="00DA11A6"/>
    <w:rsid w:val="00DC2B1C"/>
    <w:rsid w:val="00DE46B8"/>
    <w:rsid w:val="00DF38C5"/>
    <w:rsid w:val="00DF59E6"/>
    <w:rsid w:val="00DF5B4C"/>
    <w:rsid w:val="00E2232F"/>
    <w:rsid w:val="00E437E3"/>
    <w:rsid w:val="00E5188B"/>
    <w:rsid w:val="00E60BCA"/>
    <w:rsid w:val="00E9346A"/>
    <w:rsid w:val="00E97C87"/>
    <w:rsid w:val="00EA532C"/>
    <w:rsid w:val="00EC2DDB"/>
    <w:rsid w:val="00F16874"/>
    <w:rsid w:val="00F23A21"/>
    <w:rsid w:val="00F3512B"/>
    <w:rsid w:val="00F3644C"/>
    <w:rsid w:val="00F64F6F"/>
    <w:rsid w:val="00F82F96"/>
    <w:rsid w:val="00FA5B50"/>
    <w:rsid w:val="00FB6949"/>
    <w:rsid w:val="00FD2155"/>
    <w:rsid w:val="00FD5929"/>
    <w:rsid w:val="00FE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35039C"/>
  <w15:chartTrackingRefBased/>
  <w15:docId w15:val="{7BAB0303-555E-479C-9EC4-7BA3C305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B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F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2F9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2F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2F96"/>
    <w:rPr>
      <w:sz w:val="18"/>
      <w:szCs w:val="18"/>
    </w:rPr>
  </w:style>
  <w:style w:type="table" w:styleId="a7">
    <w:name w:val="Table Grid"/>
    <w:basedOn w:val="a1"/>
    <w:uiPriority w:val="39"/>
    <w:rsid w:val="008F548F"/>
    <w:rPr>
      <w:rFonts w:ascii="Times New Roman" w:eastAsia="等线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E3A1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E3A11"/>
    <w:rPr>
      <w:sz w:val="18"/>
      <w:szCs w:val="18"/>
    </w:rPr>
  </w:style>
  <w:style w:type="character" w:styleId="aa">
    <w:name w:val="Placeholder Text"/>
    <w:basedOn w:val="a0"/>
    <w:uiPriority w:val="99"/>
    <w:semiHidden/>
    <w:rsid w:val="00B740D7"/>
    <w:rPr>
      <w:color w:val="808080"/>
    </w:rPr>
  </w:style>
  <w:style w:type="table" w:customStyle="1" w:styleId="3">
    <w:name w:val="网格型3"/>
    <w:basedOn w:val="a1"/>
    <w:next w:val="a7"/>
    <w:uiPriority w:val="39"/>
    <w:rsid w:val="000F77B1"/>
    <w:rPr>
      <w:rFonts w:ascii="Times New Roman" w:eastAsia="等线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Title">
    <w:name w:val="BA_Title"/>
    <w:basedOn w:val="a"/>
    <w:next w:val="a"/>
    <w:rsid w:val="00070D7A"/>
    <w:pPr>
      <w:widowControl/>
      <w:spacing w:before="720" w:after="360" w:line="480" w:lineRule="auto"/>
      <w:jc w:val="center"/>
    </w:pPr>
    <w:rPr>
      <w:rFonts w:ascii="Times New Roman" w:hAnsi="Times New Roman" w:cs="Times New Roman"/>
      <w:kern w:val="0"/>
      <w:sz w:val="44"/>
      <w:szCs w:val="20"/>
      <w:lang w:eastAsia="en-US"/>
    </w:rPr>
  </w:style>
  <w:style w:type="character" w:styleId="ab">
    <w:name w:val="Hyperlink"/>
    <w:basedOn w:val="a0"/>
    <w:uiPriority w:val="99"/>
    <w:semiHidden/>
    <w:unhideWhenUsed/>
    <w:rsid w:val="00070D7A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070D7A"/>
    <w:pPr>
      <w:ind w:firstLineChars="200" w:firstLine="420"/>
    </w:pPr>
  </w:style>
  <w:style w:type="character" w:customStyle="1" w:styleId="fontstyle01">
    <w:name w:val="fontstyle01"/>
    <w:basedOn w:val="a0"/>
    <w:rsid w:val="006D626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5</Pages>
  <Words>427</Words>
  <Characters>2435</Characters>
  <Application>Microsoft Office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8618767162316</cp:lastModifiedBy>
  <cp:revision>113</cp:revision>
  <dcterms:created xsi:type="dcterms:W3CDTF">2020-10-10T13:24:00Z</dcterms:created>
  <dcterms:modified xsi:type="dcterms:W3CDTF">2022-08-27T07:31:00Z</dcterms:modified>
</cp:coreProperties>
</file>