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2653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C1535" w:rsidTr="008C3616">
        <w:tc>
          <w:tcPr>
            <w:tcW w:w="2337" w:type="dxa"/>
            <w:vAlign w:val="center"/>
          </w:tcPr>
          <w:p w:rsidR="00FC1535" w:rsidRDefault="00FC1535" w:rsidP="008C3616">
            <w:pPr>
              <w:jc w:val="center"/>
            </w:pPr>
            <w:r>
              <w:t>No</w:t>
            </w:r>
          </w:p>
        </w:tc>
        <w:tc>
          <w:tcPr>
            <w:tcW w:w="2337" w:type="dxa"/>
            <w:vAlign w:val="center"/>
          </w:tcPr>
          <w:p w:rsidR="00FC1535" w:rsidRDefault="00FC1535" w:rsidP="008C3616">
            <w:pPr>
              <w:jc w:val="center"/>
            </w:pPr>
            <w:r>
              <w:t>Funding Sponsor</w:t>
            </w:r>
          </w:p>
        </w:tc>
        <w:tc>
          <w:tcPr>
            <w:tcW w:w="2338" w:type="dxa"/>
            <w:vAlign w:val="center"/>
          </w:tcPr>
          <w:p w:rsidR="00FC1535" w:rsidRDefault="00FC1535" w:rsidP="008C3616">
            <w:pPr>
              <w:jc w:val="center"/>
            </w:pPr>
            <w:r>
              <w:t>Number of Publications</w:t>
            </w:r>
          </w:p>
        </w:tc>
        <w:tc>
          <w:tcPr>
            <w:tcW w:w="2338" w:type="dxa"/>
            <w:vAlign w:val="center"/>
          </w:tcPr>
          <w:p w:rsidR="00FC1535" w:rsidRDefault="00FC1535" w:rsidP="008C3616">
            <w:pPr>
              <w:jc w:val="center"/>
            </w:pPr>
            <w:r>
              <w:t>Country</w:t>
            </w:r>
          </w:p>
        </w:tc>
      </w:tr>
      <w:tr w:rsidR="008C3616" w:rsidTr="008C3616">
        <w:tc>
          <w:tcPr>
            <w:tcW w:w="2337" w:type="dxa"/>
            <w:vAlign w:val="center"/>
          </w:tcPr>
          <w:p w:rsidR="008C3616" w:rsidRDefault="008C3616" w:rsidP="008C3616">
            <w:pPr>
              <w:jc w:val="center"/>
            </w:pPr>
            <w:r>
              <w:t>1</w:t>
            </w:r>
          </w:p>
        </w:tc>
        <w:tc>
          <w:tcPr>
            <w:tcW w:w="2337" w:type="dxa"/>
            <w:vAlign w:val="center"/>
          </w:tcPr>
          <w:p w:rsidR="008C3616" w:rsidRDefault="008C3616" w:rsidP="008C361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National Institutes of Health</w:t>
            </w:r>
          </w:p>
        </w:tc>
        <w:tc>
          <w:tcPr>
            <w:tcW w:w="2338" w:type="dxa"/>
            <w:vAlign w:val="center"/>
          </w:tcPr>
          <w:p w:rsidR="008C3616" w:rsidRDefault="008C3616" w:rsidP="008C361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2338" w:type="dxa"/>
            <w:vAlign w:val="center"/>
          </w:tcPr>
          <w:p w:rsidR="008C3616" w:rsidRDefault="008C3616" w:rsidP="008C3616">
            <w:pPr>
              <w:jc w:val="center"/>
            </w:pPr>
            <w:r>
              <w:t>United States</w:t>
            </w:r>
          </w:p>
        </w:tc>
      </w:tr>
      <w:tr w:rsidR="008C3616" w:rsidTr="008C3616">
        <w:tc>
          <w:tcPr>
            <w:tcW w:w="2337" w:type="dxa"/>
            <w:vAlign w:val="center"/>
          </w:tcPr>
          <w:p w:rsidR="008C3616" w:rsidRDefault="008C3616" w:rsidP="008C3616">
            <w:pPr>
              <w:jc w:val="center"/>
            </w:pPr>
            <w:r>
              <w:t>1</w:t>
            </w:r>
          </w:p>
        </w:tc>
        <w:tc>
          <w:tcPr>
            <w:tcW w:w="2337" w:type="dxa"/>
            <w:vAlign w:val="center"/>
          </w:tcPr>
          <w:p w:rsidR="008C3616" w:rsidRDefault="008C3616" w:rsidP="008C361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National Natural Science Foundation of China</w:t>
            </w:r>
          </w:p>
        </w:tc>
        <w:tc>
          <w:tcPr>
            <w:tcW w:w="2338" w:type="dxa"/>
            <w:vAlign w:val="center"/>
          </w:tcPr>
          <w:p w:rsidR="008C3616" w:rsidRDefault="008C3616" w:rsidP="008C361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2338" w:type="dxa"/>
            <w:vAlign w:val="center"/>
          </w:tcPr>
          <w:p w:rsidR="008C3616" w:rsidRDefault="008C3616" w:rsidP="008C3616">
            <w:pPr>
              <w:jc w:val="center"/>
            </w:pPr>
            <w:r>
              <w:t>China</w:t>
            </w:r>
          </w:p>
        </w:tc>
      </w:tr>
      <w:tr w:rsidR="008C3616" w:rsidTr="008C3616">
        <w:tc>
          <w:tcPr>
            <w:tcW w:w="2337" w:type="dxa"/>
            <w:vAlign w:val="center"/>
          </w:tcPr>
          <w:p w:rsidR="008C3616" w:rsidRDefault="008C3616" w:rsidP="008C3616">
            <w:pPr>
              <w:jc w:val="center"/>
            </w:pPr>
            <w:r>
              <w:t>3</w:t>
            </w:r>
          </w:p>
        </w:tc>
        <w:tc>
          <w:tcPr>
            <w:tcW w:w="2337" w:type="dxa"/>
            <w:vAlign w:val="center"/>
          </w:tcPr>
          <w:p w:rsidR="008C3616" w:rsidRDefault="008C3616" w:rsidP="008C361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European Research Council</w:t>
            </w:r>
          </w:p>
        </w:tc>
        <w:tc>
          <w:tcPr>
            <w:tcW w:w="2338" w:type="dxa"/>
            <w:vAlign w:val="center"/>
          </w:tcPr>
          <w:p w:rsidR="008C3616" w:rsidRDefault="008C3616" w:rsidP="008C361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2338" w:type="dxa"/>
            <w:vAlign w:val="center"/>
          </w:tcPr>
          <w:p w:rsidR="008C3616" w:rsidRDefault="008C3616" w:rsidP="008C3616">
            <w:pPr>
              <w:jc w:val="center"/>
            </w:pPr>
            <w:r>
              <w:t>Belgium</w:t>
            </w:r>
          </w:p>
        </w:tc>
      </w:tr>
      <w:tr w:rsidR="00BD2644" w:rsidTr="008C3616">
        <w:tc>
          <w:tcPr>
            <w:tcW w:w="2337" w:type="dxa"/>
            <w:vAlign w:val="center"/>
          </w:tcPr>
          <w:p w:rsidR="00BD2644" w:rsidRDefault="00BD2644" w:rsidP="00BD2644">
            <w:pPr>
              <w:jc w:val="center"/>
            </w:pPr>
            <w:r>
              <w:t>4</w:t>
            </w:r>
          </w:p>
        </w:tc>
        <w:tc>
          <w:tcPr>
            <w:tcW w:w="2337" w:type="dxa"/>
            <w:vAlign w:val="center"/>
          </w:tcPr>
          <w:p w:rsidR="00BD2644" w:rsidRDefault="00BD2644" w:rsidP="00BD264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European Commission</w:t>
            </w:r>
          </w:p>
        </w:tc>
        <w:tc>
          <w:tcPr>
            <w:tcW w:w="2338" w:type="dxa"/>
            <w:vAlign w:val="center"/>
          </w:tcPr>
          <w:p w:rsidR="00BD2644" w:rsidRDefault="00BD2644" w:rsidP="00BD264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38" w:type="dxa"/>
            <w:vAlign w:val="center"/>
          </w:tcPr>
          <w:p w:rsidR="00BD2644" w:rsidRDefault="00BD2644" w:rsidP="00BD2644">
            <w:pPr>
              <w:jc w:val="center"/>
            </w:pPr>
            <w:r>
              <w:t>Belgium</w:t>
            </w:r>
          </w:p>
        </w:tc>
      </w:tr>
      <w:tr w:rsidR="00BD2644" w:rsidTr="008C3616">
        <w:tc>
          <w:tcPr>
            <w:tcW w:w="2337" w:type="dxa"/>
            <w:vAlign w:val="center"/>
          </w:tcPr>
          <w:p w:rsidR="00BD2644" w:rsidRDefault="00BD2644" w:rsidP="00BD2644">
            <w:pPr>
              <w:jc w:val="center"/>
            </w:pPr>
            <w:r>
              <w:t>5</w:t>
            </w:r>
          </w:p>
        </w:tc>
        <w:tc>
          <w:tcPr>
            <w:tcW w:w="2337" w:type="dxa"/>
            <w:vAlign w:val="center"/>
          </w:tcPr>
          <w:p w:rsidR="00BD2644" w:rsidRDefault="00BD2644" w:rsidP="00BD264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Nederlandse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Organisatie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voor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Wetenschappelijk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Onderzoek</w:t>
            </w:r>
            <w:proofErr w:type="spellEnd"/>
          </w:p>
        </w:tc>
        <w:tc>
          <w:tcPr>
            <w:tcW w:w="2338" w:type="dxa"/>
            <w:vAlign w:val="center"/>
          </w:tcPr>
          <w:p w:rsidR="00BD2644" w:rsidRDefault="00BD2644" w:rsidP="00BD264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38" w:type="dxa"/>
            <w:vAlign w:val="center"/>
          </w:tcPr>
          <w:p w:rsidR="00BD2644" w:rsidRDefault="00BD2644" w:rsidP="00BD2644">
            <w:pPr>
              <w:jc w:val="center"/>
            </w:pPr>
            <w:bookmarkStart w:id="0" w:name="_GoBack"/>
            <w:bookmarkEnd w:id="0"/>
            <w:r>
              <w:t>Netherlands</w:t>
            </w:r>
          </w:p>
        </w:tc>
      </w:tr>
    </w:tbl>
    <w:p w:rsidR="00A31082" w:rsidRDefault="00FC1535" w:rsidP="00FC1535">
      <w:pPr>
        <w:spacing w:line="360" w:lineRule="auto"/>
      </w:pPr>
      <w:r>
        <w:t xml:space="preserve">Supplementary Table S2. </w:t>
      </w:r>
      <w:r w:rsidRPr="009248A4">
        <w:t xml:space="preserve">The list of top publication funding sponsors in the </w:t>
      </w:r>
      <w:proofErr w:type="spellStart"/>
      <w:r w:rsidRPr="00576CC0">
        <w:rPr>
          <w:i/>
          <w:iCs/>
        </w:rPr>
        <w:t>Akkermansia</w:t>
      </w:r>
      <w:proofErr w:type="spellEnd"/>
      <w:r>
        <w:t xml:space="preserve"> field. </w:t>
      </w:r>
    </w:p>
    <w:sectPr w:rsidR="00A310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E20"/>
    <w:rsid w:val="00015BD5"/>
    <w:rsid w:val="000D2C17"/>
    <w:rsid w:val="004F0CFF"/>
    <w:rsid w:val="007B0F63"/>
    <w:rsid w:val="007C6EA7"/>
    <w:rsid w:val="008C3616"/>
    <w:rsid w:val="00A31082"/>
    <w:rsid w:val="00A9209B"/>
    <w:rsid w:val="00BD2644"/>
    <w:rsid w:val="00D71E20"/>
    <w:rsid w:val="00D841F7"/>
    <w:rsid w:val="00E155BC"/>
    <w:rsid w:val="00FC1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F7613"/>
  <w15:chartTrackingRefBased/>
  <w15:docId w15:val="{B193A323-D715-4CAE-8C14-184627C5C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209B"/>
    <w:rPr>
      <w:rFonts w:asciiTheme="majorBidi" w:hAnsiTheme="majorBidi" w:cs="B Nazanin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0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hossein.aazami@gmail.com</dc:creator>
  <cp:keywords/>
  <dc:description/>
  <cp:lastModifiedBy>hossein.aazami@gmail.com</cp:lastModifiedBy>
  <cp:revision>6</cp:revision>
  <dcterms:created xsi:type="dcterms:W3CDTF">2019-08-09T12:40:00Z</dcterms:created>
  <dcterms:modified xsi:type="dcterms:W3CDTF">2020-07-10T10:30:00Z</dcterms:modified>
</cp:coreProperties>
</file>