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4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surgery plus chemotherapy group for T1-3N0M0 PDAC patients</w:t>
      </w:r>
      <w:bookmarkEnd w:id="4"/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0.813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1.043-1.404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0.637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1"/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1.298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1.160-1.453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1.422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1.133-1.785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8562783"/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1.549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1.266-1.896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1.451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0.936-2.250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2.135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1.736-2.627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1.451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0.936-2.250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bookmarkEnd w:id="2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1.009-1.630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1.152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0.734-1.808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1.009-1.630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1.647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1.390-1.952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Surgery plus chemotherapy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ind w:firstLine="450" w:firstLineChars="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Neoadjuvant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1.107-1.491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1.045-1.574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bookmarkEnd w:id="3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0.507-0.991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0.722-1.210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0.488-1.535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2.521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1.649-3.070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49E"/>
    <w:rsid w:val="00253983"/>
    <w:rsid w:val="00262BDC"/>
    <w:rsid w:val="00262DD8"/>
    <w:rsid w:val="00294C4C"/>
    <w:rsid w:val="00342C9F"/>
    <w:rsid w:val="00612D18"/>
    <w:rsid w:val="00722D31"/>
    <w:rsid w:val="00760FF6"/>
    <w:rsid w:val="008C449E"/>
    <w:rsid w:val="00931253"/>
    <w:rsid w:val="00F315B8"/>
    <w:rsid w:val="00F41429"/>
    <w:rsid w:val="390F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1555</Characters>
  <Lines>12</Lines>
  <Paragraphs>3</Paragraphs>
  <TotalTime>127</TotalTime>
  <ScaleCrop>false</ScaleCrop>
  <LinksUpToDate>false</LinksUpToDate>
  <CharactersWithSpaces>1824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2020-04-23T09:31:00Z</dcterms:created>
  <dc:creator>王 丹</dc:creator>
  <cp:lastModifiedBy>王丹</cp:lastModifiedBy>
  <dcterms:modified xsi:type="dcterms:W3CDTF">2020-04-26T12:28:28Z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