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922D59" w14:textId="77777777" w:rsidR="003977B0" w:rsidRPr="00460ADB" w:rsidRDefault="003977B0" w:rsidP="00460ADB">
      <w:pPr>
        <w:spacing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756B4B91" w14:textId="77777777" w:rsidR="003977B0" w:rsidRPr="00460ADB" w:rsidRDefault="003977B0" w:rsidP="00460ADB">
      <w:pPr>
        <w:spacing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268973F9" w14:textId="51E265E1" w:rsidR="00CE375D" w:rsidRPr="00460ADB" w:rsidRDefault="00CE375D" w:rsidP="00460ADB">
      <w:pPr>
        <w:spacing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460ADB">
        <w:rPr>
          <w:rFonts w:ascii="Times New Roman" w:hAnsi="Times New Roman" w:cs="Times New Roman"/>
          <w:b/>
          <w:bCs/>
          <w:sz w:val="20"/>
          <w:szCs w:val="20"/>
          <w:u w:val="single"/>
        </w:rPr>
        <w:t>Supporting Information</w:t>
      </w:r>
    </w:p>
    <w:p w14:paraId="78A0BA1A" w14:textId="77777777" w:rsidR="003977B0" w:rsidRPr="00460ADB" w:rsidRDefault="003977B0" w:rsidP="00460A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920FDBD" w14:textId="77777777" w:rsidR="003977B0" w:rsidRPr="00460ADB" w:rsidRDefault="003977B0" w:rsidP="00460A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BAA9781" w14:textId="573260AD" w:rsidR="003977B0" w:rsidRPr="00460ADB" w:rsidRDefault="002F4B9E" w:rsidP="00460A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60ADB">
        <w:rPr>
          <w:rFonts w:ascii="Times New Roman" w:hAnsi="Times New Roman" w:cs="Times New Roman"/>
          <w:b/>
          <w:bCs/>
          <w:sz w:val="20"/>
          <w:szCs w:val="20"/>
        </w:rPr>
        <w:t>Demonstration of solute-specific synergism in binary solvents</w:t>
      </w:r>
    </w:p>
    <w:p w14:paraId="1B1EA95B" w14:textId="77777777" w:rsidR="003977B0" w:rsidRPr="00460ADB" w:rsidRDefault="003977B0" w:rsidP="00460A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0"/>
          <w:szCs w:val="20"/>
        </w:rPr>
      </w:pPr>
    </w:p>
    <w:p w14:paraId="6E61FF7D" w14:textId="77777777" w:rsidR="002F4B9E" w:rsidRPr="00460ADB" w:rsidRDefault="002F4B9E" w:rsidP="00460AD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TableGrid"/>
        <w:tblW w:w="9712" w:type="dxa"/>
        <w:jc w:val="center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4864"/>
        <w:gridCol w:w="4848"/>
      </w:tblGrid>
      <w:tr w:rsidR="002F4B9E" w:rsidRPr="00460ADB" w14:paraId="0902374A" w14:textId="77777777" w:rsidTr="00460ADB">
        <w:trPr>
          <w:trHeight w:val="3589"/>
          <w:jc w:val="center"/>
        </w:trPr>
        <w:tc>
          <w:tcPr>
            <w:tcW w:w="4864" w:type="dxa"/>
          </w:tcPr>
          <w:p w14:paraId="20743A76" w14:textId="79D947A6" w:rsidR="002F4B9E" w:rsidRPr="00460ADB" w:rsidRDefault="002F4B9E" w:rsidP="00460AD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0ADB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1F9EACEF" wp14:editId="682FF1DA">
                  <wp:extent cx="2940685" cy="254508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1016" cy="2579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8" w:type="dxa"/>
          </w:tcPr>
          <w:p w14:paraId="25F37CA9" w14:textId="257CBCE5" w:rsidR="002F4B9E" w:rsidRPr="00460ADB" w:rsidRDefault="002F4B9E" w:rsidP="00460AD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0ADB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3D677396" wp14:editId="07870F28">
                  <wp:extent cx="2941320" cy="2540000"/>
                  <wp:effectExtent l="0" t="0" r="0" b="0"/>
                  <wp:docPr id="2" name="Picture 2" descr="Chart, line chart, histo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Chart, line chart, histogram&#10;&#10;Description automatically generated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2266" cy="25753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9B1C676" w14:textId="16E530D2" w:rsidR="003977B0" w:rsidRPr="00460ADB" w:rsidRDefault="002F4B9E" w:rsidP="00460AD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60ADB">
        <w:rPr>
          <w:rFonts w:ascii="Times New Roman" w:hAnsi="Times New Roman" w:cs="Times New Roman"/>
          <w:b/>
          <w:bCs/>
          <w:sz w:val="20"/>
          <w:szCs w:val="20"/>
        </w:rPr>
        <w:t xml:space="preserve">Fig.S.1(a)-(b) </w:t>
      </w:r>
      <w:r w:rsidRPr="00460ADB">
        <w:rPr>
          <w:rFonts w:ascii="Times New Roman" w:hAnsi="Times New Roman" w:cs="Times New Roman"/>
          <w:sz w:val="20"/>
          <w:szCs w:val="20"/>
        </w:rPr>
        <w:t xml:space="preserve">Absorption spectra of </w:t>
      </w:r>
      <w:proofErr w:type="spellStart"/>
      <w:r w:rsidRPr="00460ADB">
        <w:rPr>
          <w:rFonts w:ascii="Times New Roman" w:hAnsi="Times New Roman" w:cs="Times New Roman"/>
          <w:sz w:val="20"/>
          <w:szCs w:val="20"/>
        </w:rPr>
        <w:t>RhB</w:t>
      </w:r>
      <w:proofErr w:type="spellEnd"/>
      <w:r w:rsidRPr="00460ADB">
        <w:rPr>
          <w:rFonts w:ascii="Times New Roman" w:hAnsi="Times New Roman" w:cs="Times New Roman"/>
          <w:sz w:val="20"/>
          <w:szCs w:val="20"/>
        </w:rPr>
        <w:t xml:space="preserve"> and Rh101 in </w:t>
      </w:r>
      <w:proofErr w:type="spellStart"/>
      <w:r w:rsidRPr="00460ADB">
        <w:rPr>
          <w:rFonts w:ascii="Times New Roman" w:hAnsi="Times New Roman" w:cs="Times New Roman"/>
          <w:sz w:val="20"/>
          <w:szCs w:val="20"/>
        </w:rPr>
        <w:t>MeOH+</w:t>
      </w:r>
      <w:proofErr w:type="gramStart"/>
      <w:r w:rsidRPr="00460ADB">
        <w:rPr>
          <w:rFonts w:ascii="Times New Roman" w:hAnsi="Times New Roman" w:cs="Times New Roman"/>
          <w:sz w:val="20"/>
          <w:szCs w:val="20"/>
        </w:rPr>
        <w:t>DMF</w:t>
      </w:r>
      <w:proofErr w:type="spellEnd"/>
      <w:r w:rsidRPr="00460ADB">
        <w:rPr>
          <w:rFonts w:ascii="Times New Roman" w:hAnsi="Times New Roman" w:cs="Times New Roman"/>
          <w:sz w:val="20"/>
          <w:szCs w:val="20"/>
        </w:rPr>
        <w:t xml:space="preserve">  with</w:t>
      </w:r>
      <w:proofErr w:type="gramEnd"/>
      <w:r w:rsidRPr="00460ADB">
        <w:rPr>
          <w:rFonts w:ascii="Times New Roman" w:hAnsi="Times New Roman" w:cs="Times New Roman"/>
          <w:sz w:val="20"/>
          <w:szCs w:val="20"/>
        </w:rPr>
        <w:t xml:space="preserve"> different mole fractions of MeOH(</w:t>
      </w:r>
      <w:proofErr w:type="spellStart"/>
      <w:r w:rsidRPr="00460ADB">
        <w:rPr>
          <w:rFonts w:ascii="Times New Roman" w:hAnsi="Times New Roman" w:cs="Times New Roman"/>
          <w:sz w:val="20"/>
          <w:szCs w:val="20"/>
        </w:rPr>
        <w:t>X</w:t>
      </w:r>
      <w:r w:rsidRPr="00460ADB">
        <w:rPr>
          <w:rFonts w:ascii="Times New Roman" w:hAnsi="Times New Roman" w:cs="Times New Roman"/>
          <w:sz w:val="20"/>
          <w:szCs w:val="20"/>
          <w:vertAlign w:val="subscript"/>
        </w:rPr>
        <w:t>MeOH</w:t>
      </w:r>
      <w:proofErr w:type="spellEnd"/>
      <w:r w:rsidRPr="00460ADB">
        <w:rPr>
          <w:rFonts w:ascii="Times New Roman" w:hAnsi="Times New Roman" w:cs="Times New Roman"/>
          <w:sz w:val="20"/>
          <w:szCs w:val="20"/>
        </w:rPr>
        <w:t xml:space="preserve"> = 0.0,0.1,0.2,0.3,0.4, 0.5,0.6,0.7,0.8,0.9,1.0).</w:t>
      </w:r>
      <w:r w:rsidRPr="00460ADB">
        <w:rPr>
          <w:rFonts w:ascii="Times New Roman" w:hAnsi="Times New Roman" w:cs="Times New Roman"/>
          <w:sz w:val="20"/>
          <w:szCs w:val="20"/>
        </w:rPr>
        <w:cr/>
      </w:r>
    </w:p>
    <w:p w14:paraId="0B889BAB" w14:textId="77777777" w:rsidR="003977B0" w:rsidRPr="00460ADB" w:rsidRDefault="003977B0" w:rsidP="00460AD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60ADB"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06F7C73F" w14:textId="0D307A3D" w:rsidR="007B18DE" w:rsidRPr="00460ADB" w:rsidRDefault="003977B0" w:rsidP="00460AD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60ADB">
        <w:rPr>
          <w:rFonts w:ascii="Times New Roman" w:hAnsi="Times New Roman" w:cs="Times New Roman"/>
          <w:b/>
          <w:bCs/>
          <w:noProof/>
          <w:sz w:val="20"/>
          <w:szCs w:val="20"/>
        </w:rPr>
        <w:lastRenderedPageBreak/>
        <w:drawing>
          <wp:inline distT="0" distB="0" distL="0" distR="0" wp14:anchorId="47EA94FA" wp14:editId="6778BA40">
            <wp:extent cx="5943600" cy="4430395"/>
            <wp:effectExtent l="19050" t="19050" r="0" b="825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30395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460ADB">
        <w:rPr>
          <w:rFonts w:ascii="Times New Roman" w:hAnsi="Times New Roman" w:cs="Times New Roman"/>
          <w:b/>
          <w:bCs/>
          <w:sz w:val="20"/>
          <w:szCs w:val="20"/>
        </w:rPr>
        <w:t>Fig.S.2</w:t>
      </w:r>
      <w:r w:rsidR="00384194" w:rsidRPr="00460AD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460ADB">
        <w:rPr>
          <w:rFonts w:ascii="Times New Roman" w:hAnsi="Times New Roman" w:cs="Times New Roman"/>
          <w:sz w:val="20"/>
          <w:szCs w:val="20"/>
        </w:rPr>
        <w:t>Variation of Absorption peak [e*(10-4</w:t>
      </w:r>
      <w:proofErr w:type="gramStart"/>
      <w:r w:rsidRPr="00460ADB">
        <w:rPr>
          <w:rFonts w:ascii="Times New Roman" w:hAnsi="Times New Roman" w:cs="Times New Roman"/>
          <w:sz w:val="20"/>
          <w:szCs w:val="20"/>
        </w:rPr>
        <w:t>M)*</w:t>
      </w:r>
      <w:proofErr w:type="gramEnd"/>
      <w:r w:rsidRPr="00460ADB">
        <w:rPr>
          <w:rFonts w:ascii="Times New Roman" w:hAnsi="Times New Roman" w:cs="Times New Roman"/>
          <w:sz w:val="20"/>
          <w:szCs w:val="20"/>
        </w:rPr>
        <w:t xml:space="preserve">(0.1cm)] of Rh and Rh101 in  </w:t>
      </w:r>
      <w:proofErr w:type="spellStart"/>
      <w:r w:rsidRPr="00460ADB">
        <w:rPr>
          <w:rFonts w:ascii="Times New Roman" w:hAnsi="Times New Roman" w:cs="Times New Roman"/>
          <w:sz w:val="20"/>
          <w:szCs w:val="20"/>
        </w:rPr>
        <w:t>MeOH+DMF</w:t>
      </w:r>
      <w:proofErr w:type="spellEnd"/>
      <w:r w:rsidRPr="00460ADB">
        <w:rPr>
          <w:rFonts w:ascii="Times New Roman" w:hAnsi="Times New Roman" w:cs="Times New Roman"/>
          <w:sz w:val="20"/>
          <w:szCs w:val="20"/>
        </w:rPr>
        <w:t xml:space="preserve"> with the volume fractions of MeOH(</w:t>
      </w:r>
      <w:proofErr w:type="spellStart"/>
      <w:r w:rsidRPr="00460ADB">
        <w:rPr>
          <w:rFonts w:ascii="Times New Roman" w:hAnsi="Times New Roman" w:cs="Times New Roman"/>
          <w:sz w:val="20"/>
          <w:szCs w:val="20"/>
        </w:rPr>
        <w:t>X</w:t>
      </w:r>
      <w:r w:rsidRPr="00460ADB">
        <w:rPr>
          <w:rFonts w:ascii="Times New Roman" w:hAnsi="Times New Roman" w:cs="Times New Roman"/>
          <w:sz w:val="20"/>
          <w:szCs w:val="20"/>
          <w:vertAlign w:val="subscript"/>
        </w:rPr>
        <w:t>MeOH</w:t>
      </w:r>
      <w:proofErr w:type="spellEnd"/>
      <w:r w:rsidRPr="00460ADB">
        <w:rPr>
          <w:rFonts w:ascii="Times New Roman" w:hAnsi="Times New Roman" w:cs="Times New Roman"/>
          <w:sz w:val="20"/>
          <w:szCs w:val="20"/>
        </w:rPr>
        <w:t xml:space="preserve"> = 0.0,0.1,0.2,0.3,0.4, 0.5,0.6,0.7,0.8,0.9,1.0).</w:t>
      </w:r>
    </w:p>
    <w:p w14:paraId="56282A09" w14:textId="77777777" w:rsidR="007B18DE" w:rsidRPr="00460ADB" w:rsidRDefault="007B18DE" w:rsidP="00460AD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60ADB"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3322227B" w14:textId="597C76C4" w:rsidR="00384194" w:rsidRPr="00460ADB" w:rsidRDefault="00384194" w:rsidP="00460AD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60ADB">
        <w:rPr>
          <w:rFonts w:ascii="Times New Roman" w:hAnsi="Times New Roman" w:cs="Times New Roman"/>
          <w:b/>
          <w:bCs/>
          <w:noProof/>
          <w:sz w:val="20"/>
          <w:szCs w:val="20"/>
        </w:rPr>
        <w:lastRenderedPageBreak/>
        <w:drawing>
          <wp:inline distT="0" distB="0" distL="0" distR="0" wp14:anchorId="00F26D54" wp14:editId="4619504A">
            <wp:extent cx="5943600" cy="4469130"/>
            <wp:effectExtent l="19050" t="19050" r="0" b="762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6913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460ADB">
        <w:rPr>
          <w:rFonts w:ascii="Times New Roman" w:hAnsi="Times New Roman" w:cs="Times New Roman"/>
          <w:b/>
          <w:sz w:val="20"/>
          <w:szCs w:val="20"/>
        </w:rPr>
        <w:t xml:space="preserve">Fig.S.3 </w:t>
      </w:r>
      <w:r w:rsidRPr="00460ADB">
        <w:rPr>
          <w:rFonts w:ascii="Times New Roman" w:hAnsi="Times New Roman" w:cs="Times New Roman"/>
          <w:bCs/>
          <w:sz w:val="20"/>
          <w:szCs w:val="20"/>
        </w:rPr>
        <w:t xml:space="preserve">Variation of Absorption maxima of </w:t>
      </w:r>
      <w:proofErr w:type="spellStart"/>
      <w:r w:rsidRPr="00460ADB">
        <w:rPr>
          <w:rFonts w:ascii="Times New Roman" w:hAnsi="Times New Roman" w:cs="Times New Roman"/>
          <w:bCs/>
          <w:sz w:val="20"/>
          <w:szCs w:val="20"/>
        </w:rPr>
        <w:t>RhB</w:t>
      </w:r>
      <w:proofErr w:type="spellEnd"/>
      <w:r w:rsidRPr="00460ADB">
        <w:rPr>
          <w:rFonts w:ascii="Times New Roman" w:hAnsi="Times New Roman" w:cs="Times New Roman"/>
          <w:bCs/>
          <w:sz w:val="20"/>
          <w:szCs w:val="20"/>
        </w:rPr>
        <w:t xml:space="preserve"> and Rh101 </w:t>
      </w:r>
      <w:proofErr w:type="gramStart"/>
      <w:r w:rsidRPr="00460ADB">
        <w:rPr>
          <w:rFonts w:ascii="Times New Roman" w:hAnsi="Times New Roman" w:cs="Times New Roman"/>
          <w:bCs/>
          <w:sz w:val="20"/>
          <w:szCs w:val="20"/>
        </w:rPr>
        <w:t xml:space="preserve">in  </w:t>
      </w:r>
      <w:proofErr w:type="spellStart"/>
      <w:r w:rsidRPr="00460ADB">
        <w:rPr>
          <w:rFonts w:ascii="Times New Roman" w:hAnsi="Times New Roman" w:cs="Times New Roman"/>
          <w:bCs/>
          <w:sz w:val="20"/>
          <w:szCs w:val="20"/>
        </w:rPr>
        <w:t>MeOH</w:t>
      </w:r>
      <w:proofErr w:type="gramEnd"/>
      <w:r w:rsidRPr="00460ADB">
        <w:rPr>
          <w:rFonts w:ascii="Times New Roman" w:hAnsi="Times New Roman" w:cs="Times New Roman"/>
          <w:bCs/>
          <w:sz w:val="20"/>
          <w:szCs w:val="20"/>
        </w:rPr>
        <w:t>+DMF</w:t>
      </w:r>
      <w:proofErr w:type="spellEnd"/>
      <w:r w:rsidRPr="00460ADB">
        <w:rPr>
          <w:rFonts w:ascii="Times New Roman" w:hAnsi="Times New Roman" w:cs="Times New Roman"/>
          <w:bCs/>
          <w:sz w:val="20"/>
          <w:szCs w:val="20"/>
        </w:rPr>
        <w:t xml:space="preserve"> with the volume fractions of MeOH(</w:t>
      </w:r>
      <w:proofErr w:type="spellStart"/>
      <w:r w:rsidRPr="00460ADB">
        <w:rPr>
          <w:rFonts w:ascii="Times New Roman" w:hAnsi="Times New Roman" w:cs="Times New Roman"/>
          <w:bCs/>
          <w:sz w:val="20"/>
          <w:szCs w:val="20"/>
        </w:rPr>
        <w:t>X</w:t>
      </w:r>
      <w:r w:rsidRPr="00460ADB">
        <w:rPr>
          <w:rFonts w:ascii="Times New Roman" w:hAnsi="Times New Roman" w:cs="Times New Roman"/>
          <w:bCs/>
          <w:sz w:val="20"/>
          <w:szCs w:val="20"/>
          <w:vertAlign w:val="subscript"/>
        </w:rPr>
        <w:t>MeOH</w:t>
      </w:r>
      <w:proofErr w:type="spellEnd"/>
      <w:r w:rsidRPr="00460ADB">
        <w:rPr>
          <w:rFonts w:ascii="Times New Roman" w:hAnsi="Times New Roman" w:cs="Times New Roman"/>
          <w:bCs/>
          <w:sz w:val="20"/>
          <w:szCs w:val="20"/>
        </w:rPr>
        <w:t xml:space="preserve"> = 0.0,0.1,0.2,0.3,0.4, 0.5,0.6,0.7,0.8,0.9,1.0).</w:t>
      </w:r>
      <w:r w:rsidRPr="00460ADB">
        <w:rPr>
          <w:rFonts w:ascii="Times New Roman" w:hAnsi="Times New Roman" w:cs="Times New Roman"/>
          <w:bCs/>
          <w:sz w:val="20"/>
          <w:szCs w:val="20"/>
        </w:rPr>
        <w:cr/>
      </w:r>
    </w:p>
    <w:p w14:paraId="53647858" w14:textId="77777777" w:rsidR="00384194" w:rsidRPr="00460ADB" w:rsidRDefault="00384194" w:rsidP="00460ADB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60ADB">
        <w:rPr>
          <w:rFonts w:ascii="Times New Roman" w:hAnsi="Times New Roman" w:cs="Times New Roman"/>
          <w:b/>
          <w:sz w:val="20"/>
          <w:szCs w:val="20"/>
        </w:rPr>
        <w:br w:type="page"/>
      </w:r>
    </w:p>
    <w:p w14:paraId="5DF32D74" w14:textId="77777777" w:rsidR="00084CBE" w:rsidRPr="00460ADB" w:rsidRDefault="00084CBE" w:rsidP="00460ADB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B5CA055" w14:textId="62B5FA4C" w:rsidR="00FA055F" w:rsidRPr="00460ADB" w:rsidRDefault="00FD4832" w:rsidP="00460ADB">
      <w:pPr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460ADB">
        <w:rPr>
          <w:rFonts w:ascii="Times New Roman" w:hAnsi="Times New Roman" w:cs="Times New Roman"/>
          <w:bCs/>
          <w:noProof/>
          <w:sz w:val="20"/>
          <w:szCs w:val="20"/>
        </w:rPr>
        <w:drawing>
          <wp:inline distT="0" distB="0" distL="0" distR="0" wp14:anchorId="31C642D6" wp14:editId="0E80F80B">
            <wp:extent cx="5943600" cy="4483735"/>
            <wp:effectExtent l="19050" t="1905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83735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460ADB">
        <w:rPr>
          <w:rFonts w:ascii="Times New Roman" w:hAnsi="Times New Roman" w:cs="Times New Roman"/>
          <w:b/>
          <w:sz w:val="20"/>
          <w:szCs w:val="20"/>
        </w:rPr>
        <w:t xml:space="preserve">Fig.S.4 </w:t>
      </w:r>
      <w:r w:rsidRPr="00460ADB">
        <w:rPr>
          <w:rFonts w:ascii="Times New Roman" w:hAnsi="Times New Roman" w:cs="Times New Roman"/>
          <w:bCs/>
          <w:sz w:val="20"/>
          <w:szCs w:val="20"/>
        </w:rPr>
        <w:t>Variation of Absorption molar electronic energy E</w:t>
      </w:r>
      <w:r w:rsidRPr="00460ADB">
        <w:rPr>
          <w:rFonts w:ascii="Times New Roman" w:hAnsi="Times New Roman" w:cs="Times New Roman"/>
          <w:bCs/>
          <w:sz w:val="20"/>
          <w:szCs w:val="20"/>
          <w:vertAlign w:val="subscript"/>
        </w:rPr>
        <w:t>T</w:t>
      </w:r>
      <w:r w:rsidRPr="00460ADB">
        <w:rPr>
          <w:rFonts w:ascii="Times New Roman" w:hAnsi="Times New Roman" w:cs="Times New Roman"/>
          <w:bCs/>
          <w:sz w:val="20"/>
          <w:szCs w:val="20"/>
        </w:rPr>
        <w:t xml:space="preserve"> of </w:t>
      </w:r>
      <w:proofErr w:type="spellStart"/>
      <w:r w:rsidRPr="00460ADB">
        <w:rPr>
          <w:rFonts w:ascii="Times New Roman" w:hAnsi="Times New Roman" w:cs="Times New Roman"/>
          <w:bCs/>
          <w:sz w:val="20"/>
          <w:szCs w:val="20"/>
        </w:rPr>
        <w:t>RhB</w:t>
      </w:r>
      <w:proofErr w:type="spellEnd"/>
      <w:r w:rsidRPr="00460ADB">
        <w:rPr>
          <w:rFonts w:ascii="Times New Roman" w:hAnsi="Times New Roman" w:cs="Times New Roman"/>
          <w:bCs/>
          <w:sz w:val="20"/>
          <w:szCs w:val="20"/>
        </w:rPr>
        <w:t xml:space="preserve"> and Rh101 in </w:t>
      </w:r>
      <w:proofErr w:type="spellStart"/>
      <w:r w:rsidRPr="00460ADB">
        <w:rPr>
          <w:rFonts w:ascii="Times New Roman" w:hAnsi="Times New Roman" w:cs="Times New Roman"/>
          <w:bCs/>
          <w:sz w:val="20"/>
          <w:szCs w:val="20"/>
        </w:rPr>
        <w:t>MeOH+DMF</w:t>
      </w:r>
      <w:proofErr w:type="spellEnd"/>
      <w:r w:rsidRPr="00460ADB">
        <w:rPr>
          <w:rFonts w:ascii="Times New Roman" w:hAnsi="Times New Roman" w:cs="Times New Roman"/>
          <w:bCs/>
          <w:sz w:val="20"/>
          <w:szCs w:val="20"/>
        </w:rPr>
        <w:t xml:space="preserve"> binary solvent mixture with </w:t>
      </w:r>
      <w:r w:rsidR="008A6918">
        <w:rPr>
          <w:rFonts w:ascii="Times New Roman" w:hAnsi="Times New Roman" w:cs="Times New Roman"/>
          <w:bCs/>
          <w:sz w:val="20"/>
          <w:szCs w:val="20"/>
        </w:rPr>
        <w:t xml:space="preserve">a </w:t>
      </w:r>
      <w:r w:rsidRPr="00460ADB">
        <w:rPr>
          <w:rFonts w:ascii="Times New Roman" w:hAnsi="Times New Roman" w:cs="Times New Roman"/>
          <w:bCs/>
          <w:sz w:val="20"/>
          <w:szCs w:val="20"/>
        </w:rPr>
        <w:t>fraction of methanol.</w:t>
      </w:r>
      <w:r w:rsidRPr="00460ADB">
        <w:rPr>
          <w:rFonts w:ascii="Times New Roman" w:hAnsi="Times New Roman" w:cs="Times New Roman"/>
          <w:bCs/>
          <w:sz w:val="20"/>
          <w:szCs w:val="20"/>
        </w:rPr>
        <w:cr/>
      </w:r>
    </w:p>
    <w:p w14:paraId="757CE165" w14:textId="367A3E45" w:rsidR="001F3F4A" w:rsidRPr="00460ADB" w:rsidRDefault="001F3F4A" w:rsidP="00460ADB">
      <w:pPr>
        <w:jc w:val="center"/>
        <w:rPr>
          <w:rFonts w:ascii="Times New Roman" w:hAnsi="Times New Roman" w:cs="Times New Roman"/>
          <w:bCs/>
          <w:sz w:val="20"/>
          <w:szCs w:val="20"/>
        </w:rPr>
      </w:pPr>
    </w:p>
    <w:p w14:paraId="16F8AD96" w14:textId="7E3C635F" w:rsidR="008822A6" w:rsidRPr="00460ADB" w:rsidRDefault="001F3F4A" w:rsidP="00460ADB">
      <w:pPr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460ADB">
        <w:rPr>
          <w:rFonts w:ascii="Times New Roman" w:hAnsi="Times New Roman" w:cs="Times New Roman"/>
          <w:bCs/>
          <w:sz w:val="20"/>
          <w:szCs w:val="20"/>
        </w:rPr>
        <w:br w:type="page"/>
      </w:r>
    </w:p>
    <w:tbl>
      <w:tblPr>
        <w:tblStyle w:val="TableGrid"/>
        <w:tblW w:w="10544" w:type="dxa"/>
        <w:jc w:val="center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5341"/>
        <w:gridCol w:w="5203"/>
      </w:tblGrid>
      <w:tr w:rsidR="008822A6" w:rsidRPr="00460ADB" w14:paraId="5BB3AC3B" w14:textId="77777777" w:rsidTr="008822A6">
        <w:trPr>
          <w:trHeight w:val="3743"/>
          <w:jc w:val="center"/>
        </w:trPr>
        <w:tc>
          <w:tcPr>
            <w:tcW w:w="5341" w:type="dxa"/>
          </w:tcPr>
          <w:p w14:paraId="6A545D7F" w14:textId="0C03F6B0" w:rsidR="008822A6" w:rsidRPr="00460ADB" w:rsidRDefault="008822A6" w:rsidP="00460AD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60ADB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lastRenderedPageBreak/>
              <w:drawing>
                <wp:inline distT="0" distB="0" distL="0" distR="0" wp14:anchorId="0F1B7995" wp14:editId="372DA77E">
                  <wp:extent cx="3254375" cy="2712720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1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8028" cy="27324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03" w:type="dxa"/>
          </w:tcPr>
          <w:p w14:paraId="4193BC82" w14:textId="0A1BA94B" w:rsidR="008822A6" w:rsidRPr="00460ADB" w:rsidRDefault="008822A6" w:rsidP="00460AD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60ADB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drawing>
                <wp:inline distT="0" distB="0" distL="0" distR="0" wp14:anchorId="623A61DC" wp14:editId="0AE8A7AE">
                  <wp:extent cx="3166745" cy="2712720"/>
                  <wp:effectExtent l="0" t="0" r="0" b="0"/>
                  <wp:docPr id="22" name="Picture 22" descr="Chart, histo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22" descr="Chart, histogram&#10;&#10;Description automatically generated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4402" cy="27364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2E876C2" w14:textId="2757201C" w:rsidR="001F3F4A" w:rsidRPr="00460ADB" w:rsidRDefault="008822A6" w:rsidP="00460ADB">
      <w:pPr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460ADB">
        <w:rPr>
          <w:rFonts w:ascii="Times New Roman" w:hAnsi="Times New Roman" w:cs="Times New Roman"/>
          <w:bCs/>
          <w:sz w:val="20"/>
          <w:szCs w:val="20"/>
        </w:rPr>
        <w:t xml:space="preserve">Fig.S.5(a)-(b) Normalized emission spectra </w:t>
      </w:r>
      <w:proofErr w:type="gramStart"/>
      <w:r w:rsidRPr="00460ADB">
        <w:rPr>
          <w:rFonts w:ascii="Times New Roman" w:hAnsi="Times New Roman" w:cs="Times New Roman"/>
          <w:bCs/>
          <w:sz w:val="20"/>
          <w:szCs w:val="20"/>
        </w:rPr>
        <w:t xml:space="preserve">of  </w:t>
      </w:r>
      <w:proofErr w:type="spellStart"/>
      <w:r w:rsidRPr="00460ADB">
        <w:rPr>
          <w:rFonts w:ascii="Times New Roman" w:hAnsi="Times New Roman" w:cs="Times New Roman"/>
          <w:bCs/>
          <w:sz w:val="20"/>
          <w:szCs w:val="20"/>
        </w:rPr>
        <w:t>RhB</w:t>
      </w:r>
      <w:proofErr w:type="spellEnd"/>
      <w:proofErr w:type="gramEnd"/>
      <w:r w:rsidRPr="00460ADB">
        <w:rPr>
          <w:rFonts w:ascii="Times New Roman" w:hAnsi="Times New Roman" w:cs="Times New Roman"/>
          <w:bCs/>
          <w:sz w:val="20"/>
          <w:szCs w:val="20"/>
        </w:rPr>
        <w:t xml:space="preserve"> and Rh101 in  </w:t>
      </w:r>
      <w:proofErr w:type="spellStart"/>
      <w:r w:rsidRPr="00460ADB">
        <w:rPr>
          <w:rFonts w:ascii="Times New Roman" w:hAnsi="Times New Roman" w:cs="Times New Roman"/>
          <w:bCs/>
          <w:sz w:val="20"/>
          <w:szCs w:val="20"/>
        </w:rPr>
        <w:t>MeOH+DMF</w:t>
      </w:r>
      <w:proofErr w:type="spellEnd"/>
      <w:r w:rsidRPr="00460ADB">
        <w:rPr>
          <w:rFonts w:ascii="Times New Roman" w:hAnsi="Times New Roman" w:cs="Times New Roman"/>
          <w:bCs/>
          <w:sz w:val="20"/>
          <w:szCs w:val="20"/>
        </w:rPr>
        <w:t xml:space="preserve"> binary solvent with different mole fractions of  MeOH(</w:t>
      </w:r>
      <w:proofErr w:type="spellStart"/>
      <w:r w:rsidRPr="00460ADB">
        <w:rPr>
          <w:rFonts w:ascii="Times New Roman" w:hAnsi="Times New Roman" w:cs="Times New Roman"/>
          <w:bCs/>
          <w:sz w:val="20"/>
          <w:szCs w:val="20"/>
        </w:rPr>
        <w:t>XMeOH</w:t>
      </w:r>
      <w:proofErr w:type="spellEnd"/>
      <w:r w:rsidRPr="00460ADB">
        <w:rPr>
          <w:rFonts w:ascii="Times New Roman" w:hAnsi="Times New Roman" w:cs="Times New Roman"/>
          <w:bCs/>
          <w:sz w:val="20"/>
          <w:szCs w:val="20"/>
        </w:rPr>
        <w:t>= 0.00,0.1,0.2,0.3,0.4 0.5,0.6,0.7,0.8,0.9,1.0).The excitation wavelength was 500 nm</w:t>
      </w:r>
    </w:p>
    <w:p w14:paraId="3F5F0BE1" w14:textId="77777777" w:rsidR="0084394B" w:rsidRPr="00460ADB" w:rsidRDefault="0084394B" w:rsidP="00460ADB">
      <w:pPr>
        <w:jc w:val="center"/>
        <w:rPr>
          <w:rFonts w:ascii="Times New Roman" w:hAnsi="Times New Roman" w:cs="Times New Roman"/>
          <w:bCs/>
          <w:sz w:val="20"/>
          <w:szCs w:val="20"/>
        </w:rPr>
      </w:pPr>
    </w:p>
    <w:p w14:paraId="1A75E646" w14:textId="77777777" w:rsidR="00E41813" w:rsidRPr="00460ADB" w:rsidRDefault="00E41813" w:rsidP="00460ADB">
      <w:pPr>
        <w:jc w:val="center"/>
        <w:rPr>
          <w:rFonts w:ascii="Times New Roman" w:hAnsi="Times New Roman" w:cs="Times New Roman"/>
          <w:bCs/>
          <w:sz w:val="20"/>
          <w:szCs w:val="20"/>
        </w:rPr>
      </w:pPr>
    </w:p>
    <w:p w14:paraId="380FC87F" w14:textId="77777777" w:rsidR="00E41813" w:rsidRPr="00460ADB" w:rsidRDefault="00E41813" w:rsidP="00460ADB">
      <w:pPr>
        <w:jc w:val="center"/>
        <w:rPr>
          <w:rFonts w:ascii="Times New Roman" w:hAnsi="Times New Roman" w:cs="Times New Roman"/>
          <w:bCs/>
          <w:sz w:val="20"/>
          <w:szCs w:val="20"/>
        </w:rPr>
      </w:pPr>
    </w:p>
    <w:p w14:paraId="508B8B66" w14:textId="77777777" w:rsidR="00E41813" w:rsidRPr="00460ADB" w:rsidRDefault="00E41813" w:rsidP="00460ADB">
      <w:pPr>
        <w:jc w:val="center"/>
        <w:rPr>
          <w:rFonts w:ascii="Times New Roman" w:hAnsi="Times New Roman" w:cs="Times New Roman"/>
          <w:bCs/>
          <w:sz w:val="20"/>
          <w:szCs w:val="20"/>
        </w:rPr>
      </w:pPr>
    </w:p>
    <w:p w14:paraId="146FAB0A" w14:textId="77777777" w:rsidR="00490A2E" w:rsidRPr="00460ADB" w:rsidRDefault="00490A2E" w:rsidP="00460ADB">
      <w:pPr>
        <w:jc w:val="center"/>
        <w:rPr>
          <w:rFonts w:ascii="Times New Roman" w:hAnsi="Times New Roman" w:cs="Times New Roman"/>
          <w:bCs/>
          <w:sz w:val="20"/>
          <w:szCs w:val="20"/>
        </w:rPr>
      </w:pPr>
    </w:p>
    <w:p w14:paraId="1B015017" w14:textId="77777777" w:rsidR="00490A2E" w:rsidRPr="00460ADB" w:rsidRDefault="00490A2E" w:rsidP="00460ADB">
      <w:pPr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460ADB">
        <w:rPr>
          <w:rFonts w:ascii="Times New Roman" w:hAnsi="Times New Roman" w:cs="Times New Roman"/>
          <w:bCs/>
          <w:sz w:val="20"/>
          <w:szCs w:val="20"/>
        </w:rPr>
        <w:br w:type="page"/>
      </w:r>
    </w:p>
    <w:p w14:paraId="1C6A3157" w14:textId="41A303C9" w:rsidR="00F41E0E" w:rsidRDefault="004D7100" w:rsidP="00460ADB">
      <w:pPr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460ADB">
        <w:rPr>
          <w:rFonts w:ascii="Times New Roman" w:hAnsi="Times New Roman" w:cs="Times New Roman"/>
          <w:bCs/>
          <w:noProof/>
          <w:sz w:val="20"/>
          <w:szCs w:val="20"/>
        </w:rPr>
        <w:lastRenderedPageBreak/>
        <w:drawing>
          <wp:inline distT="0" distB="0" distL="0" distR="0" wp14:anchorId="2E108755" wp14:editId="6E50F33D">
            <wp:extent cx="5943600" cy="4438650"/>
            <wp:effectExtent l="19050" t="1905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3865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460ADB">
        <w:rPr>
          <w:rFonts w:ascii="Times New Roman" w:hAnsi="Times New Roman" w:cs="Times New Roman"/>
          <w:bCs/>
          <w:sz w:val="20"/>
          <w:szCs w:val="20"/>
        </w:rPr>
        <w:t xml:space="preserve">Fig.S.6 Variation of Integrated Area of emission normalized by Absorption(D) with the volume fractions of methanol in </w:t>
      </w:r>
      <w:proofErr w:type="spellStart"/>
      <w:r w:rsidRPr="00460ADB">
        <w:rPr>
          <w:rFonts w:ascii="Times New Roman" w:hAnsi="Times New Roman" w:cs="Times New Roman"/>
          <w:bCs/>
          <w:sz w:val="20"/>
          <w:szCs w:val="20"/>
        </w:rPr>
        <w:t>MeOH+DMF</w:t>
      </w:r>
      <w:proofErr w:type="spellEnd"/>
      <w:r w:rsidRPr="00460ADB">
        <w:rPr>
          <w:rFonts w:ascii="Times New Roman" w:hAnsi="Times New Roman" w:cs="Times New Roman"/>
          <w:bCs/>
          <w:sz w:val="20"/>
          <w:szCs w:val="20"/>
        </w:rPr>
        <w:t xml:space="preserve"> binary solvent mixture.</w:t>
      </w:r>
      <w:r w:rsidRPr="00460ADB">
        <w:rPr>
          <w:rFonts w:ascii="Times New Roman" w:hAnsi="Times New Roman" w:cs="Times New Roman"/>
          <w:bCs/>
          <w:sz w:val="20"/>
          <w:szCs w:val="20"/>
        </w:rPr>
        <w:cr/>
      </w:r>
    </w:p>
    <w:p w14:paraId="25D50C30" w14:textId="77777777" w:rsidR="00F41E0E" w:rsidRDefault="00F41E0E">
      <w:pPr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br w:type="page"/>
      </w:r>
    </w:p>
    <w:p w14:paraId="0A6BAAD3" w14:textId="77777777" w:rsidR="00BB5CF1" w:rsidRPr="00460ADB" w:rsidRDefault="00BB5CF1" w:rsidP="00BB5CF1">
      <w:pPr>
        <w:rPr>
          <w:rFonts w:ascii="Times New Roman" w:hAnsi="Times New Roman" w:cs="Times New Roman"/>
          <w:bCs/>
          <w:sz w:val="20"/>
          <w:szCs w:val="20"/>
        </w:rPr>
      </w:pPr>
      <w:r w:rsidRPr="00DE3DFD">
        <w:rPr>
          <w:rFonts w:ascii="Times New Roman" w:hAnsi="Times New Roman" w:cs="Times New Roman"/>
          <w:b/>
          <w:sz w:val="20"/>
          <w:szCs w:val="20"/>
        </w:rPr>
        <w:lastRenderedPageBreak/>
        <w:t>Table.</w:t>
      </w:r>
      <w:proofErr w:type="gramStart"/>
      <w:r w:rsidRPr="00DE3DFD">
        <w:rPr>
          <w:rFonts w:ascii="Times New Roman" w:hAnsi="Times New Roman" w:cs="Times New Roman"/>
          <w:b/>
          <w:sz w:val="20"/>
          <w:szCs w:val="20"/>
        </w:rPr>
        <w:t>1.</w:t>
      </w:r>
      <w:r>
        <w:rPr>
          <w:rFonts w:ascii="Times New Roman" w:hAnsi="Times New Roman" w:cs="Times New Roman"/>
          <w:bCs/>
          <w:sz w:val="20"/>
          <w:szCs w:val="20"/>
        </w:rPr>
        <w:t>Optimized</w:t>
      </w:r>
      <w:proofErr w:type="gram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Geometry,dipole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moment and energy gap of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RhB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and Rh101 using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Gaussion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09 program basis set B3LYP/6-311 level. </w:t>
      </w:r>
    </w:p>
    <w:tbl>
      <w:tblPr>
        <w:tblStyle w:val="TableGrid"/>
        <w:tblW w:w="1046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134"/>
        <w:gridCol w:w="1134"/>
        <w:gridCol w:w="2835"/>
        <w:gridCol w:w="2835"/>
        <w:gridCol w:w="962"/>
      </w:tblGrid>
      <w:tr w:rsidR="00BB5CF1" w:rsidRPr="00DC6576" w14:paraId="24CFD00A" w14:textId="77777777" w:rsidTr="003035D6">
        <w:trPr>
          <w:trHeight w:val="1074"/>
          <w:jc w:val="center"/>
        </w:trPr>
        <w:tc>
          <w:tcPr>
            <w:tcW w:w="1560" w:type="dxa"/>
          </w:tcPr>
          <w:p w14:paraId="5F851819" w14:textId="77777777" w:rsidR="00BB5CF1" w:rsidRPr="00DC6576" w:rsidRDefault="00BB5CF1" w:rsidP="003035D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65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Compound</w:t>
            </w:r>
          </w:p>
        </w:tc>
        <w:tc>
          <w:tcPr>
            <w:tcW w:w="1134" w:type="dxa"/>
          </w:tcPr>
          <w:p w14:paraId="0FFA60CF" w14:textId="77777777" w:rsidR="00BB5CF1" w:rsidRPr="00DC6576" w:rsidRDefault="00BB5CF1" w:rsidP="003035D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65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Dipole moment</w:t>
            </w:r>
          </w:p>
          <w:p w14:paraId="1360A3FE" w14:textId="77777777" w:rsidR="00BB5CF1" w:rsidRPr="00DC6576" w:rsidRDefault="00BB5CF1" w:rsidP="003035D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65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(Debye)</w:t>
            </w:r>
          </w:p>
        </w:tc>
        <w:tc>
          <w:tcPr>
            <w:tcW w:w="1134" w:type="dxa"/>
          </w:tcPr>
          <w:p w14:paraId="7D8002FD" w14:textId="77777777" w:rsidR="00BB5CF1" w:rsidRPr="00DC6576" w:rsidRDefault="00BB5CF1" w:rsidP="003035D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</w:pPr>
            <w:r w:rsidRPr="00DC657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  <w:t>Total E</w:t>
            </w:r>
            <w:r w:rsidRPr="00DC65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  <w:proofErr w:type="spellStart"/>
            <w:r w:rsidRPr="00DC657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  <w:t>ergy</w:t>
            </w:r>
            <w:proofErr w:type="spellEnd"/>
            <w:r w:rsidRPr="00DC657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  <w:t xml:space="preserve"> (</w:t>
            </w:r>
            <w:proofErr w:type="spellStart"/>
            <w:r w:rsidRPr="00DC657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  <w:t>a.u</w:t>
            </w:r>
            <w:proofErr w:type="spellEnd"/>
            <w:r w:rsidRPr="00DC657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  <w:t>)</w:t>
            </w:r>
          </w:p>
        </w:tc>
        <w:tc>
          <w:tcPr>
            <w:tcW w:w="2835" w:type="dxa"/>
          </w:tcPr>
          <w:p w14:paraId="32FF9B32" w14:textId="77777777" w:rsidR="00BB5CF1" w:rsidRPr="00DC6576" w:rsidRDefault="00BB5CF1" w:rsidP="003035D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</w:pPr>
            <w:r w:rsidRPr="00DC65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HOMO</w:t>
            </w:r>
            <w:r w:rsidRPr="00DC657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  <w:t xml:space="preserve"> (</w:t>
            </w:r>
            <w:proofErr w:type="spellStart"/>
            <w:r w:rsidRPr="00DC657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  <w:t>a.u</w:t>
            </w:r>
            <w:proofErr w:type="spellEnd"/>
            <w:r w:rsidRPr="00DC657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  <w:t>)</w:t>
            </w:r>
          </w:p>
        </w:tc>
        <w:tc>
          <w:tcPr>
            <w:tcW w:w="2835" w:type="dxa"/>
          </w:tcPr>
          <w:p w14:paraId="12F1AD9A" w14:textId="77777777" w:rsidR="00BB5CF1" w:rsidRPr="00DC6576" w:rsidRDefault="00BB5CF1" w:rsidP="003035D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</w:pPr>
            <w:r w:rsidRPr="00DC65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LUMO</w:t>
            </w:r>
            <w:r w:rsidRPr="00DC657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  <w:t xml:space="preserve"> (</w:t>
            </w:r>
            <w:proofErr w:type="spellStart"/>
            <w:r w:rsidRPr="00DC657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  <w:t>a.u</w:t>
            </w:r>
            <w:proofErr w:type="spellEnd"/>
            <w:r w:rsidRPr="00DC657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  <w:t>)</w:t>
            </w:r>
          </w:p>
        </w:tc>
        <w:tc>
          <w:tcPr>
            <w:tcW w:w="962" w:type="dxa"/>
          </w:tcPr>
          <w:p w14:paraId="5C9D97A7" w14:textId="77777777" w:rsidR="00BB5CF1" w:rsidRPr="00DC6576" w:rsidRDefault="00BB5CF1" w:rsidP="003035D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65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Energy Gap</w:t>
            </w:r>
          </w:p>
        </w:tc>
      </w:tr>
      <w:tr w:rsidR="00BB5CF1" w:rsidRPr="00DC6576" w14:paraId="5B968D2D" w14:textId="77777777" w:rsidTr="003035D6">
        <w:trPr>
          <w:trHeight w:val="2803"/>
          <w:jc w:val="center"/>
        </w:trPr>
        <w:tc>
          <w:tcPr>
            <w:tcW w:w="1560" w:type="dxa"/>
          </w:tcPr>
          <w:p w14:paraId="536CD876" w14:textId="77777777" w:rsidR="00BB5CF1" w:rsidRPr="00DC6576" w:rsidRDefault="00BB5CF1" w:rsidP="003035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B915FD" w14:textId="77777777" w:rsidR="00BB5CF1" w:rsidRPr="00DC6576" w:rsidRDefault="00BB5CF1" w:rsidP="003035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8D4CB3" w14:textId="77777777" w:rsidR="00BB5CF1" w:rsidRPr="00DC6576" w:rsidRDefault="00BB5CF1" w:rsidP="003035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</w:p>
          <w:p w14:paraId="3BC434F0" w14:textId="77777777" w:rsidR="00BB5CF1" w:rsidRPr="00DC6576" w:rsidRDefault="00BB5CF1" w:rsidP="003035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proofErr w:type="spellStart"/>
            <w:r w:rsidRPr="00DC6576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Rhodami</w:t>
            </w:r>
            <w:proofErr w:type="spellEnd"/>
            <w:r w:rsidRPr="00DC6576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DC6576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e 101</w:t>
            </w:r>
          </w:p>
        </w:tc>
        <w:tc>
          <w:tcPr>
            <w:tcW w:w="1134" w:type="dxa"/>
          </w:tcPr>
          <w:p w14:paraId="712FA0B8" w14:textId="77777777" w:rsidR="00BB5CF1" w:rsidRPr="00DC6576" w:rsidRDefault="00BB5CF1" w:rsidP="003035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</w:p>
          <w:p w14:paraId="4B35A243" w14:textId="77777777" w:rsidR="00BB5CF1" w:rsidRPr="00DC6576" w:rsidRDefault="00BB5CF1" w:rsidP="003035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</w:p>
          <w:p w14:paraId="639EC213" w14:textId="77777777" w:rsidR="00BB5CF1" w:rsidRPr="00DC6576" w:rsidRDefault="00BB5CF1" w:rsidP="003035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</w:p>
          <w:p w14:paraId="5C8835A8" w14:textId="77777777" w:rsidR="00BB5CF1" w:rsidRPr="00DC6576" w:rsidRDefault="00BB5CF1" w:rsidP="003035D6">
            <w:pPr>
              <w:ind w:firstLineChars="50" w:firstLine="100"/>
              <w:jc w:val="center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DC6576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7.0186</w:t>
            </w:r>
          </w:p>
        </w:tc>
        <w:tc>
          <w:tcPr>
            <w:tcW w:w="1134" w:type="dxa"/>
          </w:tcPr>
          <w:p w14:paraId="707F574E" w14:textId="77777777" w:rsidR="00BB5CF1" w:rsidRPr="00DC6576" w:rsidRDefault="00BB5CF1" w:rsidP="003035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</w:p>
          <w:p w14:paraId="60452D0A" w14:textId="77777777" w:rsidR="00BB5CF1" w:rsidRPr="00DC6576" w:rsidRDefault="00BB5CF1" w:rsidP="003035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</w:p>
          <w:p w14:paraId="58DDD370" w14:textId="77777777" w:rsidR="00BB5CF1" w:rsidRPr="00DC6576" w:rsidRDefault="00BB5CF1" w:rsidP="003035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</w:p>
          <w:p w14:paraId="510564BA" w14:textId="77777777" w:rsidR="00BB5CF1" w:rsidRPr="00DC6576" w:rsidRDefault="00BB5CF1" w:rsidP="003035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DC6576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-1572.281</w:t>
            </w:r>
          </w:p>
        </w:tc>
        <w:tc>
          <w:tcPr>
            <w:tcW w:w="2835" w:type="dxa"/>
          </w:tcPr>
          <w:p w14:paraId="56F602C5" w14:textId="77777777" w:rsidR="00BB5CF1" w:rsidRPr="00DC6576" w:rsidRDefault="00BB5CF1" w:rsidP="003035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DC6576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114300" distR="114300" wp14:anchorId="228C8A9F" wp14:editId="04AEABDD">
                  <wp:extent cx="1690998" cy="1516380"/>
                  <wp:effectExtent l="0" t="0" r="5080" b="7620"/>
                  <wp:docPr id="7" name="Picture 7" descr="HOMO RH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HOMO RH 101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1532" cy="15258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C657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C6576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-</w:t>
            </w:r>
            <w:r w:rsidRPr="00DC6576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  <w:r w:rsidRPr="00DC6576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7697</w:t>
            </w:r>
          </w:p>
          <w:p w14:paraId="36D5192E" w14:textId="77777777" w:rsidR="00BB5CF1" w:rsidRPr="00DC6576" w:rsidRDefault="00BB5CF1" w:rsidP="003035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57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DC6576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4.82</w:t>
            </w:r>
            <w:r w:rsidRPr="00DC6576">
              <w:rPr>
                <w:rFonts w:ascii="Times New Roman" w:hAnsi="Times New Roman" w:cs="Times New Roman"/>
                <w:sz w:val="20"/>
                <w:szCs w:val="20"/>
              </w:rPr>
              <w:t>eV)</w:t>
            </w:r>
          </w:p>
        </w:tc>
        <w:tc>
          <w:tcPr>
            <w:tcW w:w="2835" w:type="dxa"/>
          </w:tcPr>
          <w:p w14:paraId="2833DCD8" w14:textId="77777777" w:rsidR="00BB5CF1" w:rsidRPr="00DC6576" w:rsidRDefault="00BB5CF1" w:rsidP="003035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DC6576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114300" distR="114300" wp14:anchorId="3C03F64E" wp14:editId="7F0CF0F0">
                  <wp:extent cx="1486027" cy="1478280"/>
                  <wp:effectExtent l="0" t="0" r="0" b="7620"/>
                  <wp:docPr id="8" name="Picture 8" descr="LUMO RH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LUMO RH101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801" cy="14860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C6576">
              <w:rPr>
                <w:rFonts w:ascii="Times New Roman" w:hAnsi="Times New Roman" w:cs="Times New Roman"/>
                <w:sz w:val="20"/>
                <w:szCs w:val="20"/>
              </w:rPr>
              <w:t>-0.0</w:t>
            </w:r>
            <w:r w:rsidRPr="00DC6576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4016</w:t>
            </w:r>
          </w:p>
          <w:p w14:paraId="68AC09DB" w14:textId="77777777" w:rsidR="00BB5CF1" w:rsidRPr="00DC6576" w:rsidRDefault="00BB5CF1" w:rsidP="003035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576">
              <w:rPr>
                <w:rFonts w:ascii="Times New Roman" w:hAnsi="Times New Roman" w:cs="Times New Roman"/>
                <w:sz w:val="20"/>
                <w:szCs w:val="20"/>
              </w:rPr>
              <w:t>(1.</w:t>
            </w:r>
            <w:r w:rsidRPr="00DC6576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09</w:t>
            </w:r>
            <w:r w:rsidRPr="00DC6576">
              <w:rPr>
                <w:rFonts w:ascii="Times New Roman" w:hAnsi="Times New Roman" w:cs="Times New Roman"/>
                <w:sz w:val="20"/>
                <w:szCs w:val="20"/>
              </w:rPr>
              <w:t>eV)</w:t>
            </w:r>
          </w:p>
        </w:tc>
        <w:tc>
          <w:tcPr>
            <w:tcW w:w="962" w:type="dxa"/>
          </w:tcPr>
          <w:p w14:paraId="2B030A06" w14:textId="77777777" w:rsidR="00BB5CF1" w:rsidRPr="00DC6576" w:rsidRDefault="00BB5CF1" w:rsidP="003035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A45E80" w14:textId="77777777" w:rsidR="00BB5CF1" w:rsidRPr="00DC6576" w:rsidRDefault="00BB5CF1" w:rsidP="003035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CA1190" w14:textId="77777777" w:rsidR="00BB5CF1" w:rsidRPr="00DC6576" w:rsidRDefault="00BB5CF1" w:rsidP="003035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10C2F0" w14:textId="77777777" w:rsidR="00BB5CF1" w:rsidRPr="00DC6576" w:rsidRDefault="00BB5CF1" w:rsidP="003035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DC6576"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  <w:r w:rsidRPr="00DC6576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681</w:t>
            </w:r>
          </w:p>
          <w:p w14:paraId="17135452" w14:textId="77777777" w:rsidR="00BB5CF1" w:rsidRPr="00DC6576" w:rsidRDefault="00BB5CF1" w:rsidP="003035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576">
              <w:rPr>
                <w:rFonts w:ascii="Times New Roman" w:hAnsi="Times New Roman" w:cs="Times New Roman"/>
                <w:sz w:val="20"/>
                <w:szCs w:val="20"/>
              </w:rPr>
              <w:t>(3.</w:t>
            </w:r>
            <w:r w:rsidRPr="00DC6576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72</w:t>
            </w:r>
            <w:r w:rsidRPr="00DC6576">
              <w:rPr>
                <w:rFonts w:ascii="Times New Roman" w:hAnsi="Times New Roman" w:cs="Times New Roman"/>
                <w:sz w:val="20"/>
                <w:szCs w:val="20"/>
              </w:rPr>
              <w:t>eV)</w:t>
            </w:r>
          </w:p>
        </w:tc>
      </w:tr>
      <w:tr w:rsidR="00BB5CF1" w:rsidRPr="00DC6576" w14:paraId="144E7FE1" w14:textId="77777777" w:rsidTr="003035D6">
        <w:trPr>
          <w:trHeight w:val="2714"/>
          <w:jc w:val="center"/>
        </w:trPr>
        <w:tc>
          <w:tcPr>
            <w:tcW w:w="1560" w:type="dxa"/>
          </w:tcPr>
          <w:p w14:paraId="39B2EAD0" w14:textId="77777777" w:rsidR="00BB5CF1" w:rsidRPr="00DC6576" w:rsidRDefault="00BB5CF1" w:rsidP="003035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E703E2" w14:textId="77777777" w:rsidR="00BB5CF1" w:rsidRPr="00DC6576" w:rsidRDefault="00BB5CF1" w:rsidP="003035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</w:p>
          <w:p w14:paraId="7C8CB22A" w14:textId="77777777" w:rsidR="00BB5CF1" w:rsidRPr="00DC6576" w:rsidRDefault="00BB5CF1" w:rsidP="003035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</w:p>
          <w:p w14:paraId="3C9BF6E2" w14:textId="77777777" w:rsidR="00BB5CF1" w:rsidRPr="00DC6576" w:rsidRDefault="00BB5CF1" w:rsidP="003035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proofErr w:type="spellStart"/>
            <w:r w:rsidRPr="00DC6576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Rhodami</w:t>
            </w:r>
            <w:proofErr w:type="spellEnd"/>
            <w:r w:rsidRPr="00DC6576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DC6576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 xml:space="preserve">e </w:t>
            </w:r>
            <w:r w:rsidRPr="00DC6576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  <w:p w14:paraId="465B1F3B" w14:textId="77777777" w:rsidR="00BB5CF1" w:rsidRPr="00DC6576" w:rsidRDefault="00BB5CF1" w:rsidP="003035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</w:p>
        </w:tc>
        <w:tc>
          <w:tcPr>
            <w:tcW w:w="1134" w:type="dxa"/>
          </w:tcPr>
          <w:p w14:paraId="30CA0030" w14:textId="77777777" w:rsidR="00BB5CF1" w:rsidRPr="00DC6576" w:rsidRDefault="00BB5CF1" w:rsidP="003035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</w:p>
          <w:p w14:paraId="5075FE8A" w14:textId="77777777" w:rsidR="00BB5CF1" w:rsidRPr="00DC6576" w:rsidRDefault="00BB5CF1" w:rsidP="003035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</w:p>
          <w:p w14:paraId="59B2CA73" w14:textId="77777777" w:rsidR="00BB5CF1" w:rsidRPr="00DC6576" w:rsidRDefault="00BB5CF1" w:rsidP="003035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</w:p>
          <w:p w14:paraId="3B0D8135" w14:textId="77777777" w:rsidR="00BB5CF1" w:rsidRPr="00DC6576" w:rsidRDefault="00BB5CF1" w:rsidP="003035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DC6576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17.3642</w:t>
            </w:r>
          </w:p>
        </w:tc>
        <w:tc>
          <w:tcPr>
            <w:tcW w:w="1134" w:type="dxa"/>
          </w:tcPr>
          <w:p w14:paraId="1022A985" w14:textId="77777777" w:rsidR="00BB5CF1" w:rsidRPr="00DC6576" w:rsidRDefault="00BB5CF1" w:rsidP="003035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</w:p>
          <w:p w14:paraId="1CCE0FF0" w14:textId="77777777" w:rsidR="00BB5CF1" w:rsidRPr="00DC6576" w:rsidRDefault="00BB5CF1" w:rsidP="003035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</w:p>
          <w:p w14:paraId="28461BA4" w14:textId="77777777" w:rsidR="00BB5CF1" w:rsidRPr="00DC6576" w:rsidRDefault="00BB5CF1" w:rsidP="003035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</w:p>
          <w:p w14:paraId="249F37EC" w14:textId="77777777" w:rsidR="00BB5CF1" w:rsidRPr="00DC6576" w:rsidRDefault="00BB5CF1" w:rsidP="003035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DC6576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-1880.645</w:t>
            </w:r>
          </w:p>
        </w:tc>
        <w:tc>
          <w:tcPr>
            <w:tcW w:w="2835" w:type="dxa"/>
          </w:tcPr>
          <w:p w14:paraId="0B312E4E" w14:textId="77777777" w:rsidR="00BB5CF1" w:rsidRPr="00DC6576" w:rsidRDefault="00BB5CF1" w:rsidP="003035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DC6576">
              <w:rPr>
                <w:rFonts w:ascii="Times New Roman" w:hAnsi="Times New Roman" w:cs="Times New Roman"/>
                <w:noProof/>
                <w:sz w:val="20"/>
                <w:szCs w:val="20"/>
                <w:lang w:val="en-IN"/>
              </w:rPr>
              <w:drawing>
                <wp:inline distT="0" distB="0" distL="114300" distR="114300" wp14:anchorId="2E8428E4" wp14:editId="1F21767E">
                  <wp:extent cx="1587916" cy="1417320"/>
                  <wp:effectExtent l="0" t="0" r="0" b="0"/>
                  <wp:docPr id="9" name="Picture 9" descr="HOMO RH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HOMO RH 2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2542" cy="14214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8CA2A71" w14:textId="77777777" w:rsidR="00BB5CF1" w:rsidRPr="00DC6576" w:rsidRDefault="00BB5CF1" w:rsidP="003035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DC6576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-0.13044</w:t>
            </w:r>
          </w:p>
          <w:p w14:paraId="7ECB3585" w14:textId="77777777" w:rsidR="00BB5CF1" w:rsidRPr="00DC6576" w:rsidRDefault="00BB5CF1" w:rsidP="003035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DC6576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(3.55eV)</w:t>
            </w:r>
          </w:p>
        </w:tc>
        <w:tc>
          <w:tcPr>
            <w:tcW w:w="2835" w:type="dxa"/>
          </w:tcPr>
          <w:p w14:paraId="54D134EA" w14:textId="77777777" w:rsidR="00BB5CF1" w:rsidRPr="00DC6576" w:rsidRDefault="00BB5CF1" w:rsidP="003035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DC6576">
              <w:rPr>
                <w:rFonts w:ascii="Times New Roman" w:hAnsi="Times New Roman" w:cs="Times New Roman"/>
                <w:noProof/>
                <w:sz w:val="20"/>
                <w:szCs w:val="20"/>
                <w:lang w:val="en-IN"/>
              </w:rPr>
              <w:drawing>
                <wp:inline distT="0" distB="0" distL="114300" distR="114300" wp14:anchorId="61CB7412" wp14:editId="5530CE80">
                  <wp:extent cx="1643380" cy="1417320"/>
                  <wp:effectExtent l="0" t="0" r="0" b="0"/>
                  <wp:docPr id="11" name="Picture 11" descr="LUMO RH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LUMO RH 2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0301" cy="14232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C6576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-0.10185</w:t>
            </w:r>
          </w:p>
          <w:p w14:paraId="78E7C9C0" w14:textId="77777777" w:rsidR="00BB5CF1" w:rsidRPr="00DC6576" w:rsidRDefault="00BB5CF1" w:rsidP="003035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DC6576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(2.77eV)</w:t>
            </w:r>
          </w:p>
        </w:tc>
        <w:tc>
          <w:tcPr>
            <w:tcW w:w="962" w:type="dxa"/>
          </w:tcPr>
          <w:p w14:paraId="6F33B54C" w14:textId="77777777" w:rsidR="00BB5CF1" w:rsidRPr="00DC6576" w:rsidRDefault="00BB5CF1" w:rsidP="003035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</w:p>
          <w:p w14:paraId="2DBF09D7" w14:textId="77777777" w:rsidR="00BB5CF1" w:rsidRPr="00DC6576" w:rsidRDefault="00BB5CF1" w:rsidP="003035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</w:p>
          <w:p w14:paraId="14E93FDF" w14:textId="77777777" w:rsidR="00BB5CF1" w:rsidRPr="00DC6576" w:rsidRDefault="00BB5CF1" w:rsidP="003035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</w:p>
          <w:p w14:paraId="5343FB6B" w14:textId="77777777" w:rsidR="00BB5CF1" w:rsidRPr="00DC6576" w:rsidRDefault="00BB5CF1" w:rsidP="003035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DC6576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0.02859</w:t>
            </w:r>
          </w:p>
          <w:p w14:paraId="7211148E" w14:textId="77777777" w:rsidR="00BB5CF1" w:rsidRPr="00DC6576" w:rsidRDefault="00BB5CF1" w:rsidP="003035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DC6576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(2.64eV)</w:t>
            </w:r>
          </w:p>
        </w:tc>
      </w:tr>
    </w:tbl>
    <w:p w14:paraId="2172869D" w14:textId="77DF5841" w:rsidR="00DE3DFD" w:rsidRDefault="00DE3DFD" w:rsidP="00DE3DFD">
      <w:pPr>
        <w:rPr>
          <w:rFonts w:ascii="Times New Roman" w:hAnsi="Times New Roman" w:cs="Times New Roman"/>
          <w:bCs/>
          <w:sz w:val="20"/>
          <w:szCs w:val="20"/>
        </w:rPr>
      </w:pPr>
    </w:p>
    <w:p w14:paraId="4E49AA20" w14:textId="77777777" w:rsidR="00DE3DFD" w:rsidRDefault="00DE3DFD">
      <w:pPr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br w:type="page"/>
      </w:r>
    </w:p>
    <w:p w14:paraId="64ED1F87" w14:textId="77777777" w:rsidR="00490A2E" w:rsidRPr="00460ADB" w:rsidRDefault="00490A2E" w:rsidP="00DE3DFD">
      <w:pPr>
        <w:rPr>
          <w:rFonts w:ascii="Times New Roman" w:hAnsi="Times New Roman" w:cs="Times New Roman"/>
          <w:bCs/>
          <w:sz w:val="20"/>
          <w:szCs w:val="20"/>
        </w:rPr>
      </w:pPr>
    </w:p>
    <w:sectPr w:rsidR="00490A2E" w:rsidRPr="00460ADB" w:rsidSect="002F4B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LI0NzO0NDE1szSwtDRX0lEKTi0uzszPAykwqQUAtuUbGCwAAAA="/>
  </w:docVars>
  <w:rsids>
    <w:rsidRoot w:val="00CE375D"/>
    <w:rsid w:val="0001408C"/>
    <w:rsid w:val="00084CBE"/>
    <w:rsid w:val="001521FA"/>
    <w:rsid w:val="001D0510"/>
    <w:rsid w:val="001F3F4A"/>
    <w:rsid w:val="002810BA"/>
    <w:rsid w:val="002D7F1D"/>
    <w:rsid w:val="002F4B9E"/>
    <w:rsid w:val="003576B3"/>
    <w:rsid w:val="00384194"/>
    <w:rsid w:val="003855A9"/>
    <w:rsid w:val="003977B0"/>
    <w:rsid w:val="003A503D"/>
    <w:rsid w:val="00460ADB"/>
    <w:rsid w:val="004618AC"/>
    <w:rsid w:val="00490A2E"/>
    <w:rsid w:val="004D7100"/>
    <w:rsid w:val="004D744D"/>
    <w:rsid w:val="004E06DA"/>
    <w:rsid w:val="00505805"/>
    <w:rsid w:val="006C3D6E"/>
    <w:rsid w:val="00774BB0"/>
    <w:rsid w:val="007B18DE"/>
    <w:rsid w:val="007C6B33"/>
    <w:rsid w:val="00813A5C"/>
    <w:rsid w:val="0082067C"/>
    <w:rsid w:val="0084394B"/>
    <w:rsid w:val="008822A6"/>
    <w:rsid w:val="008A6918"/>
    <w:rsid w:val="00925929"/>
    <w:rsid w:val="00B06773"/>
    <w:rsid w:val="00B72506"/>
    <w:rsid w:val="00BB5CF1"/>
    <w:rsid w:val="00C06357"/>
    <w:rsid w:val="00C50AAD"/>
    <w:rsid w:val="00CE375D"/>
    <w:rsid w:val="00D34738"/>
    <w:rsid w:val="00DB247B"/>
    <w:rsid w:val="00DE3DFD"/>
    <w:rsid w:val="00E41813"/>
    <w:rsid w:val="00F34413"/>
    <w:rsid w:val="00F41E0E"/>
    <w:rsid w:val="00FA055F"/>
    <w:rsid w:val="00FC61F6"/>
    <w:rsid w:val="00FD4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C53D3B"/>
  <w15:docId w15:val="{78151622-CBA9-4BEC-BF6E-3C81F834A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37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347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347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47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68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12" Type="http://schemas.openxmlformats.org/officeDocument/2006/relationships/image" Target="media/image8.tif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2.tiff"/><Relationship Id="rId11" Type="http://schemas.openxmlformats.org/officeDocument/2006/relationships/image" Target="media/image7.tiff"/><Relationship Id="rId5" Type="http://schemas.openxmlformats.org/officeDocument/2006/relationships/image" Target="media/image1.tiff"/><Relationship Id="rId15" Type="http://schemas.openxmlformats.org/officeDocument/2006/relationships/image" Target="media/image11.jpeg"/><Relationship Id="rId10" Type="http://schemas.openxmlformats.org/officeDocument/2006/relationships/image" Target="media/image6.tiff"/><Relationship Id="rId4" Type="http://schemas.openxmlformats.org/officeDocument/2006/relationships/webSettings" Target="webSettings.xml"/><Relationship Id="rId9" Type="http://schemas.openxmlformats.org/officeDocument/2006/relationships/image" Target="media/image5.tiff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D3B778-975F-49E4-A5E1-287135EA6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Habib Ali</dc:creator>
  <cp:lastModifiedBy>Debabrata Goswami</cp:lastModifiedBy>
  <cp:revision>2</cp:revision>
  <dcterms:created xsi:type="dcterms:W3CDTF">2022-09-02T20:23:00Z</dcterms:created>
  <dcterms:modified xsi:type="dcterms:W3CDTF">2022-09-02T20:23:00Z</dcterms:modified>
</cp:coreProperties>
</file>