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E" w:rsidRPr="00C40A0E" w:rsidRDefault="00112359" w:rsidP="00C40A0E">
      <w:pPr>
        <w:keepNext/>
        <w:keepLines/>
        <w:spacing w:after="0" w:line="360" w:lineRule="auto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sz w:val="28"/>
          <w:szCs w:val="24"/>
        </w:rPr>
        <w:t>Highlights</w:t>
      </w:r>
    </w:p>
    <w:p w:rsidR="00302F2D" w:rsidRPr="00302F2D" w:rsidRDefault="00112359" w:rsidP="000747EC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Owing to various reasons, t</w:t>
      </w:r>
      <w:r w:rsidRPr="00302F2D">
        <w:rPr>
          <w:rFonts w:ascii="Times New Roman" w:hAnsi="Times New Roman" w:cs="Times New Roman"/>
          <w:sz w:val="24"/>
        </w:rPr>
        <w:t xml:space="preserve">hree-quarters of people with epilepsy in low-income countries suffer from </w:t>
      </w:r>
      <w:r>
        <w:rPr>
          <w:rFonts w:ascii="Times New Roman" w:hAnsi="Times New Roman" w:cs="Times New Roman"/>
          <w:sz w:val="24"/>
        </w:rPr>
        <w:t>uncontrolled</w:t>
      </w:r>
      <w:r w:rsidRPr="00302F2D">
        <w:rPr>
          <w:rFonts w:ascii="Times New Roman" w:hAnsi="Times New Roman" w:cs="Times New Roman"/>
          <w:sz w:val="24"/>
        </w:rPr>
        <w:t xml:space="preserve"> seizures</w:t>
      </w:r>
      <w:r>
        <w:rPr>
          <w:rFonts w:ascii="Times New Roman" w:hAnsi="Times New Roman" w:cs="Times New Roman"/>
          <w:sz w:val="24"/>
        </w:rPr>
        <w:t>.</w:t>
      </w:r>
    </w:p>
    <w:p w:rsidR="000747EC" w:rsidRDefault="00112359" w:rsidP="000747EC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In our study, m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>ore than half of the</w:t>
      </w:r>
      <w:r w:rsidRPr="000747EC">
        <w:rPr>
          <w:rFonts w:ascii="Times New Roman" w:eastAsia="SimSun" w:hAnsi="Times New Roman" w:cs="Times New Roman"/>
          <w:sz w:val="24"/>
          <w:szCs w:val="24"/>
        </w:rPr>
        <w:t xml:space="preserve"> epileptic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 xml:space="preserve"> patients we</w:t>
      </w:r>
      <w:r>
        <w:rPr>
          <w:rFonts w:ascii="Times New Roman" w:eastAsia="SimSun" w:hAnsi="Times New Roman" w:cs="Times New Roman"/>
          <w:sz w:val="24"/>
          <w:szCs w:val="24"/>
        </w:rPr>
        <w:t>re on combination AEDs therapy</w:t>
      </w:r>
      <w:r w:rsidR="00BC699C">
        <w:rPr>
          <w:rFonts w:ascii="Times New Roman" w:eastAsia="SimSun" w:hAnsi="Times New Roman" w:cs="Times New Roman"/>
          <w:sz w:val="24"/>
          <w:szCs w:val="24"/>
        </w:rPr>
        <w:t>.</w:t>
      </w:r>
    </w:p>
    <w:p w:rsidR="000747EC" w:rsidRDefault="00112359" w:rsidP="000747EC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The seizure 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 xml:space="preserve">was uncontrolled in </w:t>
      </w:r>
      <w:r w:rsidR="00C40A0E" w:rsidRPr="00601645">
        <w:rPr>
          <w:rFonts w:ascii="Times New Roman" w:eastAsia="SimSun" w:hAnsi="Times New Roman" w:cs="Times New Roman"/>
          <w:b/>
          <w:sz w:val="24"/>
          <w:szCs w:val="24"/>
        </w:rPr>
        <w:t xml:space="preserve">71.4% 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 xml:space="preserve">of patients. </w:t>
      </w:r>
    </w:p>
    <w:p w:rsidR="000747EC" w:rsidRDefault="00112359" w:rsidP="000747EC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Being from rural residence</w:t>
      </w:r>
      <w:r w:rsidRPr="000747EC">
        <w:rPr>
          <w:rFonts w:ascii="Times New Roman" w:eastAsia="SimSun" w:hAnsi="Times New Roman" w:cs="Times New Roman"/>
          <w:sz w:val="24"/>
          <w:szCs w:val="24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t xml:space="preserve">staying 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 xml:space="preserve">on AED(s) for more than five years, and </w:t>
      </w:r>
      <w:r>
        <w:rPr>
          <w:rFonts w:ascii="Times New Roman" w:eastAsia="SimSun" w:hAnsi="Times New Roman" w:cs="Times New Roman"/>
          <w:sz w:val="24"/>
          <w:szCs w:val="24"/>
        </w:rPr>
        <w:t>compliant</w:t>
      </w:r>
      <w:r w:rsidRPr="000747EC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of 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>AED(s) associated undesirable effect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747EC">
        <w:rPr>
          <w:rFonts w:ascii="Times New Roman" w:eastAsia="SimSun" w:hAnsi="Times New Roman" w:cs="Times New Roman"/>
          <w:sz w:val="24"/>
          <w:szCs w:val="24"/>
        </w:rPr>
        <w:t>significantly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increased the probability of uncontrolled seizure</w:t>
      </w:r>
      <w:r w:rsidR="00C40A0E" w:rsidRPr="000747EC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0747EC" w:rsidRDefault="00C40A0E" w:rsidP="00C40A0E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747EC">
        <w:rPr>
          <w:rFonts w:ascii="Times New Roman" w:eastAsia="SimSun" w:hAnsi="Times New Roman" w:cs="Times New Roman"/>
          <w:sz w:val="24"/>
          <w:szCs w:val="24"/>
        </w:rPr>
        <w:t>The unc</w:t>
      </w:r>
      <w:r w:rsidR="00112359">
        <w:rPr>
          <w:rFonts w:ascii="Times New Roman" w:eastAsia="SimSun" w:hAnsi="Times New Roman" w:cs="Times New Roman"/>
          <w:sz w:val="24"/>
          <w:szCs w:val="24"/>
        </w:rPr>
        <w:t xml:space="preserve">ontrolled </w:t>
      </w:r>
      <w:r w:rsidRPr="000747EC">
        <w:rPr>
          <w:rFonts w:ascii="Times New Roman" w:eastAsia="SimSun" w:hAnsi="Times New Roman" w:cs="Times New Roman"/>
          <w:sz w:val="24"/>
          <w:szCs w:val="24"/>
        </w:rPr>
        <w:t>seizure was 88% less in those epileptic patients having recorded triggering factor(s) as compared to those who don`t have.</w:t>
      </w:r>
    </w:p>
    <w:p w:rsidR="000747EC" w:rsidRPr="00C40A0E" w:rsidRDefault="00112359" w:rsidP="000747EC">
      <w:pPr>
        <w:pStyle w:val="ListParagraph"/>
        <w:numPr>
          <w:ilvl w:val="0"/>
          <w:numId w:val="1"/>
        </w:numPr>
        <w:spacing w:after="0" w:line="360" w:lineRule="auto"/>
        <w:ind w:right="11"/>
        <w:jc w:val="both"/>
        <w:rPr>
          <w:rFonts w:ascii="Times New Roman" w:hAnsi="Times New Roman" w:cs="Times New Roman"/>
        </w:rPr>
      </w:pPr>
      <w:r w:rsidRPr="000747EC">
        <w:rPr>
          <w:rFonts w:ascii="Times New Roman" w:eastAsia="SimSun" w:hAnsi="Times New Roman" w:cs="Times New Roman"/>
          <w:sz w:val="24"/>
          <w:szCs w:val="24"/>
        </w:rPr>
        <w:t>Assessing and addressing AEDs associated with undesirable effects, and response monitoring and action in those epileptic patients who were o</w:t>
      </w:r>
      <w:r w:rsidRPr="000747EC">
        <w:rPr>
          <w:rFonts w:ascii="Times New Roman" w:eastAsia="SimSun" w:hAnsi="Times New Roman" w:cs="Times New Roman"/>
          <w:sz w:val="24"/>
          <w:szCs w:val="24"/>
        </w:rPr>
        <w:t xml:space="preserve">n AEDs for a prolonged period are recommended to improve seizure control. </w:t>
      </w:r>
    </w:p>
    <w:p w:rsidR="001B12EB" w:rsidRPr="00C40A0E" w:rsidRDefault="001B12EB" w:rsidP="00C40A0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B12EB" w:rsidRPr="00C40A0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359" w:rsidRDefault="00112359">
      <w:pPr>
        <w:spacing w:after="0" w:line="240" w:lineRule="auto"/>
      </w:pPr>
      <w:r>
        <w:separator/>
      </w:r>
    </w:p>
  </w:endnote>
  <w:endnote w:type="continuationSeparator" w:id="0">
    <w:p w:rsidR="00112359" w:rsidRDefault="0011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2031"/>
      <w:showingPlcHdr/>
    </w:sdtPr>
    <w:sdtEndPr/>
    <w:sdtContent>
      <w:p w:rsidR="00930C2C" w:rsidRDefault="00112359" w:rsidP="00DF6A85">
        <w:pPr>
          <w:pStyle w:val="Footer"/>
        </w:pPr>
        <w:r>
          <w:t xml:space="preserve">     </w:t>
        </w:r>
      </w:p>
    </w:sdtContent>
  </w:sdt>
  <w:p w:rsidR="00930C2C" w:rsidRDefault="00930C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359" w:rsidRDefault="00112359">
      <w:pPr>
        <w:spacing w:after="0" w:line="240" w:lineRule="auto"/>
      </w:pPr>
      <w:r>
        <w:separator/>
      </w:r>
    </w:p>
  </w:footnote>
  <w:footnote w:type="continuationSeparator" w:id="0">
    <w:p w:rsidR="00112359" w:rsidRDefault="00112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313C4"/>
    <w:multiLevelType w:val="hybridMultilevel"/>
    <w:tmpl w:val="F9C81206"/>
    <w:lvl w:ilvl="0" w:tplc="BB1A8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88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42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64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CB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CE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65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69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4A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85"/>
    <w:rsid w:val="000747EC"/>
    <w:rsid w:val="00087E4D"/>
    <w:rsid w:val="000C246F"/>
    <w:rsid w:val="00112359"/>
    <w:rsid w:val="0012556F"/>
    <w:rsid w:val="001B12EB"/>
    <w:rsid w:val="00217C3F"/>
    <w:rsid w:val="002235C0"/>
    <w:rsid w:val="00302F2D"/>
    <w:rsid w:val="00453172"/>
    <w:rsid w:val="004F7FE9"/>
    <w:rsid w:val="00601645"/>
    <w:rsid w:val="006A69C9"/>
    <w:rsid w:val="00930C2C"/>
    <w:rsid w:val="00BC699C"/>
    <w:rsid w:val="00C40A0E"/>
    <w:rsid w:val="00DF6A85"/>
    <w:rsid w:val="00FF5416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F6A85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SimSu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F6A85"/>
    <w:rPr>
      <w:rFonts w:ascii="Calibri" w:eastAsia="SimSun" w:hAnsi="Calibri" w:cs="SimSun"/>
    </w:rPr>
  </w:style>
  <w:style w:type="paragraph" w:styleId="Header">
    <w:name w:val="header"/>
    <w:basedOn w:val="Normal"/>
    <w:link w:val="HeaderChar"/>
    <w:uiPriority w:val="99"/>
    <w:unhideWhenUsed/>
    <w:rsid w:val="00DF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A85"/>
  </w:style>
  <w:style w:type="paragraph" w:styleId="ListParagraph">
    <w:name w:val="List Paragraph"/>
    <w:basedOn w:val="Normal"/>
    <w:uiPriority w:val="34"/>
    <w:qFormat/>
    <w:rsid w:val="000747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F6A85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SimSu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F6A85"/>
    <w:rPr>
      <w:rFonts w:ascii="Calibri" w:eastAsia="SimSun" w:hAnsi="Calibri" w:cs="SimSun"/>
    </w:rPr>
  </w:style>
  <w:style w:type="paragraph" w:styleId="Header">
    <w:name w:val="header"/>
    <w:basedOn w:val="Normal"/>
    <w:link w:val="HeaderChar"/>
    <w:uiPriority w:val="99"/>
    <w:unhideWhenUsed/>
    <w:rsid w:val="00DF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A85"/>
  </w:style>
  <w:style w:type="paragraph" w:styleId="ListParagraph">
    <w:name w:val="List Paragraph"/>
    <w:basedOn w:val="Normal"/>
    <w:uiPriority w:val="34"/>
    <w:qFormat/>
    <w:rsid w:val="000747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Behailu Terefe</dc:creator>
  <cp:lastModifiedBy>hp</cp:lastModifiedBy>
  <cp:revision>2</cp:revision>
  <dcterms:created xsi:type="dcterms:W3CDTF">2022-10-12T22:27:00Z</dcterms:created>
  <dcterms:modified xsi:type="dcterms:W3CDTF">2022-10-12T22:27:00Z</dcterms:modified>
</cp:coreProperties>
</file>