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1D2" w14:textId="74B8C6C3" w:rsidR="000318CF" w:rsidRPr="001A1C43" w:rsidRDefault="00943EED" w:rsidP="001A1C43">
      <w:pPr>
        <w:rPr>
          <w:rFonts w:ascii="Times New Roman" w:hAnsi="Times New Roman" w:cs="Times New Roman"/>
          <w:b/>
          <w:sz w:val="28"/>
          <w:szCs w:val="28"/>
        </w:rPr>
      </w:pPr>
      <w:r w:rsidRPr="00943EED">
        <w:rPr>
          <w:rFonts w:ascii="Times New Roman" w:hAnsi="Times New Roman" w:cs="Times New Roman"/>
          <w:b/>
          <w:sz w:val="28"/>
          <w:szCs w:val="28"/>
        </w:rPr>
        <w:t>Highlights:</w:t>
      </w:r>
    </w:p>
    <w:p w14:paraId="09C0F65B" w14:textId="7F36D104" w:rsidR="00545660" w:rsidRPr="00545660" w:rsidRDefault="00545660" w:rsidP="00545660">
      <w:pPr>
        <w:spacing w:line="360" w:lineRule="auto"/>
        <w:rPr>
          <w:rFonts w:ascii="Times New Roman" w:hAnsi="Times New Roman" w:cs="Times New Roman"/>
          <w:bCs/>
        </w:rPr>
      </w:pPr>
      <w:r w:rsidRPr="00545660">
        <w:rPr>
          <w:rFonts w:ascii="Times New Roman" w:hAnsi="Times New Roman" w:cs="Times New Roman"/>
          <w:bCs/>
        </w:rPr>
        <w:t>1. Long-term restoration of four woody plants mainly improves the</w:t>
      </w:r>
      <w:r>
        <w:rPr>
          <w:rFonts w:ascii="Times New Roman" w:hAnsi="Times New Roman" w:cs="Times New Roman"/>
          <w:bCs/>
        </w:rPr>
        <w:t xml:space="preserve"> C</w:t>
      </w:r>
      <w:r w:rsidRPr="00545660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N, </w:t>
      </w:r>
      <w:r w:rsidRPr="00545660">
        <w:rPr>
          <w:rFonts w:ascii="Times New Roman" w:hAnsi="Times New Roman" w:cs="Times New Roman"/>
          <w:bCs/>
        </w:rPr>
        <w:t xml:space="preserve">and </w:t>
      </w:r>
      <w:r>
        <w:rPr>
          <w:rFonts w:ascii="Times New Roman" w:hAnsi="Times New Roman" w:cs="Times New Roman"/>
          <w:bCs/>
        </w:rPr>
        <w:t xml:space="preserve">P </w:t>
      </w:r>
      <w:r w:rsidRPr="00545660">
        <w:rPr>
          <w:rFonts w:ascii="Times New Roman" w:hAnsi="Times New Roman" w:cs="Times New Roman"/>
          <w:bCs/>
        </w:rPr>
        <w:t>cycles of soil at a depth of 10 cm</w:t>
      </w:r>
    </w:p>
    <w:p w14:paraId="4AB7A626" w14:textId="77777777" w:rsidR="00545660" w:rsidRPr="00545660" w:rsidRDefault="00545660" w:rsidP="00545660">
      <w:pPr>
        <w:spacing w:line="360" w:lineRule="auto"/>
        <w:rPr>
          <w:rFonts w:ascii="Times New Roman" w:hAnsi="Times New Roman" w:cs="Times New Roman"/>
          <w:bCs/>
        </w:rPr>
      </w:pPr>
      <w:r w:rsidRPr="00545660">
        <w:rPr>
          <w:rFonts w:ascii="Times New Roman" w:hAnsi="Times New Roman" w:cs="Times New Roman"/>
          <w:bCs/>
        </w:rPr>
        <w:t>2. Woody phytoremediation reduces soil element mobility in mining areas</w:t>
      </w:r>
    </w:p>
    <w:p w14:paraId="026DD647" w14:textId="77777777" w:rsidR="00545660" w:rsidRPr="00545660" w:rsidRDefault="00545660" w:rsidP="00545660">
      <w:pPr>
        <w:spacing w:line="360" w:lineRule="auto"/>
        <w:rPr>
          <w:rFonts w:ascii="Times New Roman" w:hAnsi="Times New Roman" w:cs="Times New Roman"/>
          <w:bCs/>
        </w:rPr>
      </w:pPr>
      <w:r w:rsidRPr="00545660">
        <w:rPr>
          <w:rFonts w:ascii="Times New Roman" w:hAnsi="Times New Roman" w:cs="Times New Roman"/>
          <w:bCs/>
        </w:rPr>
        <w:t>3. The microbial community structure shaped by different woods varies greatly in vertical depth</w:t>
      </w:r>
    </w:p>
    <w:p w14:paraId="4AC2066F" w14:textId="15FEDAB3" w:rsidR="00545660" w:rsidRPr="00545660" w:rsidRDefault="00545660" w:rsidP="00545660">
      <w:pPr>
        <w:spacing w:line="360" w:lineRule="auto"/>
        <w:rPr>
          <w:rFonts w:ascii="Times New Roman" w:hAnsi="Times New Roman" w:cs="Times New Roman"/>
          <w:bCs/>
        </w:rPr>
      </w:pPr>
      <w:r w:rsidRPr="00545660">
        <w:rPr>
          <w:rFonts w:ascii="Times New Roman" w:hAnsi="Times New Roman" w:cs="Times New Roman"/>
          <w:bCs/>
        </w:rPr>
        <w:t xml:space="preserve">4. Glycerolipids, Organooxygen compounds, Carboxylic acids and derivatives, </w:t>
      </w:r>
      <w:r w:rsidR="001A1C43">
        <w:rPr>
          <w:rFonts w:ascii="Times New Roman" w:hAnsi="Times New Roman" w:cs="Times New Roman" w:hint="eastAsia"/>
          <w:bCs/>
        </w:rPr>
        <w:t xml:space="preserve">and </w:t>
      </w:r>
      <w:r w:rsidRPr="00545660">
        <w:rPr>
          <w:rFonts w:ascii="Times New Roman" w:hAnsi="Times New Roman" w:cs="Times New Roman"/>
          <w:bCs/>
        </w:rPr>
        <w:t>Fatty Acyls are important drivers of microbial alpha diversity.</w:t>
      </w:r>
    </w:p>
    <w:p w14:paraId="74432C75" w14:textId="107DA35A" w:rsidR="000318CF" w:rsidRPr="00A82B50" w:rsidRDefault="00545660" w:rsidP="00545660">
      <w:pPr>
        <w:spacing w:line="360" w:lineRule="auto"/>
        <w:rPr>
          <w:rFonts w:ascii="Times New Roman" w:hAnsi="Times New Roman" w:cs="Times New Roman"/>
          <w:bCs/>
        </w:rPr>
      </w:pPr>
      <w:r w:rsidRPr="00545660">
        <w:rPr>
          <w:rFonts w:ascii="Times New Roman" w:hAnsi="Times New Roman" w:cs="Times New Roman"/>
          <w:bCs/>
        </w:rPr>
        <w:t>5. Woody plants enrich and stabilize the symbiotic system of microorganisms and environmental factors by increasing metabolites</w:t>
      </w:r>
    </w:p>
    <w:sectPr w:rsidR="000318CF" w:rsidRPr="00A82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1553F" w14:textId="77777777" w:rsidR="007269B0" w:rsidRDefault="007269B0" w:rsidP="00BE6270">
      <w:r>
        <w:separator/>
      </w:r>
    </w:p>
  </w:endnote>
  <w:endnote w:type="continuationSeparator" w:id="0">
    <w:p w14:paraId="193B0ED7" w14:textId="77777777" w:rsidR="007269B0" w:rsidRDefault="007269B0" w:rsidP="00BE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D1CE2" w14:textId="77777777" w:rsidR="007269B0" w:rsidRDefault="007269B0" w:rsidP="00BE6270">
      <w:r>
        <w:separator/>
      </w:r>
    </w:p>
  </w:footnote>
  <w:footnote w:type="continuationSeparator" w:id="0">
    <w:p w14:paraId="36377BF3" w14:textId="77777777" w:rsidR="007269B0" w:rsidRDefault="007269B0" w:rsidP="00BE6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721F"/>
    <w:multiLevelType w:val="hybridMultilevel"/>
    <w:tmpl w:val="C83C22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A87927"/>
    <w:multiLevelType w:val="hybridMultilevel"/>
    <w:tmpl w:val="2B4EAAF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5D6D73DC"/>
    <w:multiLevelType w:val="hybridMultilevel"/>
    <w:tmpl w:val="2738F4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272311"/>
    <w:multiLevelType w:val="hybridMultilevel"/>
    <w:tmpl w:val="F35231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E6E22B8"/>
    <w:multiLevelType w:val="hybridMultilevel"/>
    <w:tmpl w:val="6E4A9CD6"/>
    <w:lvl w:ilvl="0" w:tplc="29169680">
      <w:start w:val="1"/>
      <w:numFmt w:val="decimal"/>
      <w:lvlText w:val="%1."/>
      <w:lvlJc w:val="left"/>
      <w:pPr>
        <w:ind w:left="420" w:hanging="420"/>
      </w:pPr>
      <w:rPr>
        <w:b/>
        <w:bCs w:val="0"/>
        <w:sz w:val="21"/>
        <w:szCs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88224455">
    <w:abstractNumId w:val="0"/>
  </w:num>
  <w:num w:numId="2" w16cid:durableId="2091466794">
    <w:abstractNumId w:val="3"/>
  </w:num>
  <w:num w:numId="3" w16cid:durableId="2124762506">
    <w:abstractNumId w:val="1"/>
  </w:num>
  <w:num w:numId="4" w16cid:durableId="1407802217">
    <w:abstractNumId w:val="2"/>
  </w:num>
  <w:num w:numId="5" w16cid:durableId="1270815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8E"/>
    <w:rsid w:val="00000D8E"/>
    <w:rsid w:val="00005011"/>
    <w:rsid w:val="000318CF"/>
    <w:rsid w:val="00041F2E"/>
    <w:rsid w:val="00066604"/>
    <w:rsid w:val="00094E65"/>
    <w:rsid w:val="000A0441"/>
    <w:rsid w:val="000A2104"/>
    <w:rsid w:val="00123666"/>
    <w:rsid w:val="00157A57"/>
    <w:rsid w:val="0017065B"/>
    <w:rsid w:val="001A1C43"/>
    <w:rsid w:val="002354E4"/>
    <w:rsid w:val="00281A94"/>
    <w:rsid w:val="002961F9"/>
    <w:rsid w:val="002F6FBD"/>
    <w:rsid w:val="0033470A"/>
    <w:rsid w:val="00367DFA"/>
    <w:rsid w:val="003C15CF"/>
    <w:rsid w:val="004156BD"/>
    <w:rsid w:val="0046745B"/>
    <w:rsid w:val="00476EA0"/>
    <w:rsid w:val="004B02B9"/>
    <w:rsid w:val="004B1C37"/>
    <w:rsid w:val="00545660"/>
    <w:rsid w:val="005977E7"/>
    <w:rsid w:val="00691B84"/>
    <w:rsid w:val="006A340D"/>
    <w:rsid w:val="00707677"/>
    <w:rsid w:val="00722E5A"/>
    <w:rsid w:val="007269B0"/>
    <w:rsid w:val="007562A5"/>
    <w:rsid w:val="007B1A9C"/>
    <w:rsid w:val="00807091"/>
    <w:rsid w:val="00864D56"/>
    <w:rsid w:val="008E123F"/>
    <w:rsid w:val="008F60D2"/>
    <w:rsid w:val="00943EED"/>
    <w:rsid w:val="00967835"/>
    <w:rsid w:val="009B0BC4"/>
    <w:rsid w:val="009B4259"/>
    <w:rsid w:val="009C4465"/>
    <w:rsid w:val="009E0C0B"/>
    <w:rsid w:val="00A00977"/>
    <w:rsid w:val="00A82B50"/>
    <w:rsid w:val="00AC02C1"/>
    <w:rsid w:val="00AF1867"/>
    <w:rsid w:val="00B131EA"/>
    <w:rsid w:val="00B247D4"/>
    <w:rsid w:val="00BC4092"/>
    <w:rsid w:val="00BE6270"/>
    <w:rsid w:val="00C167C1"/>
    <w:rsid w:val="00C350C9"/>
    <w:rsid w:val="00C43D4D"/>
    <w:rsid w:val="00CD03D1"/>
    <w:rsid w:val="00D12001"/>
    <w:rsid w:val="00D200F9"/>
    <w:rsid w:val="00D2214A"/>
    <w:rsid w:val="00D64E63"/>
    <w:rsid w:val="00D804A8"/>
    <w:rsid w:val="00DA2A6B"/>
    <w:rsid w:val="00DB3779"/>
    <w:rsid w:val="00DB6150"/>
    <w:rsid w:val="00DE47E0"/>
    <w:rsid w:val="00E34705"/>
    <w:rsid w:val="00E82DB3"/>
    <w:rsid w:val="00E8419D"/>
    <w:rsid w:val="00EC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9DF63"/>
  <w15:docId w15:val="{1C7EA3C5-33C2-45BF-A2C8-4EB3E4DB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2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E627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E62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E6270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64E63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804A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54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>sicnu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Jin-long</dc:creator>
  <cp:keywords/>
  <dc:description/>
  <cp:lastModifiedBy>Katie Turner</cp:lastModifiedBy>
  <cp:revision>2</cp:revision>
  <dcterms:created xsi:type="dcterms:W3CDTF">2022-10-20T14:18:00Z</dcterms:created>
  <dcterms:modified xsi:type="dcterms:W3CDTF">2022-10-20T14:18:00Z</dcterms:modified>
</cp:coreProperties>
</file>