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31" w:rsidRPr="00064DD2" w:rsidRDefault="00064DD2" w:rsidP="00C03631">
      <w:pPr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064DD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C03631" w:rsidRPr="00064DD2">
        <w:rPr>
          <w:rFonts w:ascii="Times New Roman" w:eastAsiaTheme="minorHAnsi" w:hAnsi="Times New Roman" w:cs="Times New Roman"/>
          <w:b/>
          <w:sz w:val="24"/>
          <w:szCs w:val="24"/>
        </w:rPr>
        <w:t>T</w:t>
      </w:r>
      <w:r w:rsidRPr="00064DD2">
        <w:rPr>
          <w:rFonts w:ascii="Times New Roman" w:eastAsiaTheme="minorHAnsi" w:hAnsi="Times New Roman" w:cs="Times New Roman"/>
          <w:b/>
          <w:sz w:val="24"/>
          <w:szCs w:val="24"/>
        </w:rPr>
        <w:t>able 3.</w:t>
      </w:r>
      <w:proofErr w:type="gramEnd"/>
      <w:r w:rsidR="00C03631" w:rsidRPr="00064DD2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C03631" w:rsidRPr="00064DD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Different classes of soil on the basis of </w:t>
      </w:r>
      <w:r w:rsidR="00C03631" w:rsidRPr="00064DD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contamination factor (</w:t>
      </w:r>
      <w:proofErr w:type="spellStart"/>
      <w:r w:rsidR="00C03631" w:rsidRPr="00064DD2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</w:rPr>
        <w:t>C</w:t>
      </w:r>
      <w:r w:rsidR="00C03631" w:rsidRPr="00064DD2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vertAlign w:val="superscript"/>
        </w:rPr>
        <w:t>i</w:t>
      </w:r>
      <w:r w:rsidR="00C03631" w:rsidRPr="00064DD2">
        <w:rPr>
          <w:rFonts w:ascii="Times New Roman" w:eastAsiaTheme="minorHAnsi" w:hAnsi="Times New Roman" w:cs="Times New Roman"/>
          <w:b/>
          <w:i/>
          <w:color w:val="000000" w:themeColor="text1"/>
          <w:sz w:val="24"/>
          <w:szCs w:val="24"/>
          <w:vertAlign w:val="subscript"/>
        </w:rPr>
        <w:t>f</w:t>
      </w:r>
      <w:proofErr w:type="spellEnd"/>
      <w:r w:rsidR="00C03631" w:rsidRPr="00064DD2">
        <w:rPr>
          <w:rFonts w:ascii="Times New Roman" w:eastAsiaTheme="minorHAnsi" w:hAnsi="Times New Roman" w:cs="Times New Roman"/>
          <w:b/>
          <w:color w:val="000000" w:themeColor="text1"/>
          <w:sz w:val="24"/>
          <w:szCs w:val="24"/>
        </w:rPr>
        <w:t>)</w:t>
      </w:r>
      <w:r w:rsidRPr="00064DD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 xml:space="preserve"> (</w:t>
      </w:r>
      <w:proofErr w:type="spellStart"/>
      <w:r w:rsidRPr="00064DD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Hakanson</w:t>
      </w:r>
      <w:proofErr w:type="spellEnd"/>
      <w:r w:rsidRPr="00064DD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</w:rPr>
        <w:t>, 1980)</w:t>
      </w:r>
    </w:p>
    <w:tbl>
      <w:tblPr>
        <w:tblStyle w:val="TableGrid"/>
        <w:tblW w:w="5000" w:type="pct"/>
        <w:tblLook w:val="04A0"/>
      </w:tblPr>
      <w:tblGrid>
        <w:gridCol w:w="1193"/>
        <w:gridCol w:w="2155"/>
        <w:gridCol w:w="6228"/>
      </w:tblGrid>
      <w:tr w:rsidR="00C03631" w:rsidRPr="00C03631" w:rsidTr="00310F30">
        <w:tc>
          <w:tcPr>
            <w:tcW w:w="623" w:type="pct"/>
          </w:tcPr>
          <w:p w:rsidR="00C03631" w:rsidRPr="00C03631" w:rsidRDefault="00C03631" w:rsidP="00C0363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Class</w:t>
            </w:r>
          </w:p>
        </w:tc>
        <w:tc>
          <w:tcPr>
            <w:tcW w:w="1125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036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C</w:t>
            </w:r>
            <w:r w:rsidRPr="00C03631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vertAlign w:val="subscript"/>
              </w:rPr>
              <w:t>f</w:t>
            </w:r>
            <w:proofErr w:type="spellEnd"/>
          </w:p>
        </w:tc>
        <w:tc>
          <w:tcPr>
            <w:tcW w:w="3252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 of soil sample</w:t>
            </w:r>
          </w:p>
        </w:tc>
      </w:tr>
      <w:tr w:rsidR="00C03631" w:rsidRPr="00C03631" w:rsidTr="00310F30">
        <w:tc>
          <w:tcPr>
            <w:tcW w:w="623" w:type="pct"/>
          </w:tcPr>
          <w:p w:rsidR="00C03631" w:rsidRPr="00C03631" w:rsidRDefault="00C03631" w:rsidP="00C0363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25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</w:t>
            </w:r>
            <w:proofErr w:type="spellEnd"/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&lt; 1</w:t>
            </w:r>
          </w:p>
        </w:tc>
        <w:tc>
          <w:tcPr>
            <w:tcW w:w="3252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Low contamination</w:t>
            </w:r>
          </w:p>
        </w:tc>
      </w:tr>
      <w:tr w:rsidR="00C03631" w:rsidRPr="00C03631" w:rsidTr="00310F30">
        <w:tc>
          <w:tcPr>
            <w:tcW w:w="623" w:type="pct"/>
          </w:tcPr>
          <w:p w:rsidR="00C03631" w:rsidRPr="00C03631" w:rsidRDefault="00C03631" w:rsidP="00C0363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25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1≤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</w:t>
            </w: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&lt;3</w:t>
            </w:r>
          </w:p>
        </w:tc>
        <w:tc>
          <w:tcPr>
            <w:tcW w:w="3252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Moderate contamination </w:t>
            </w:r>
          </w:p>
        </w:tc>
      </w:tr>
      <w:tr w:rsidR="00C03631" w:rsidRPr="00C03631" w:rsidTr="00310F30">
        <w:tc>
          <w:tcPr>
            <w:tcW w:w="623" w:type="pct"/>
          </w:tcPr>
          <w:p w:rsidR="00C03631" w:rsidRPr="00C03631" w:rsidRDefault="00C03631" w:rsidP="00C0363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25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3≤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</w:t>
            </w: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&lt;6</w:t>
            </w:r>
          </w:p>
        </w:tc>
        <w:tc>
          <w:tcPr>
            <w:tcW w:w="3252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Considerable contamination </w:t>
            </w:r>
          </w:p>
        </w:tc>
      </w:tr>
      <w:tr w:rsidR="00C03631" w:rsidRPr="00C03631" w:rsidTr="00310F30">
        <w:tc>
          <w:tcPr>
            <w:tcW w:w="623" w:type="pct"/>
          </w:tcPr>
          <w:p w:rsidR="00C03631" w:rsidRPr="00C03631" w:rsidRDefault="00C03631" w:rsidP="00C03631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25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6≤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</w:t>
            </w:r>
            <w:r w:rsidRPr="00C03631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</w:t>
            </w:r>
          </w:p>
        </w:tc>
        <w:tc>
          <w:tcPr>
            <w:tcW w:w="3252" w:type="pct"/>
          </w:tcPr>
          <w:p w:rsidR="00C03631" w:rsidRPr="00C03631" w:rsidRDefault="00C03631" w:rsidP="00C03631">
            <w:pPr>
              <w:spacing w:before="120" w:after="12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Very high contamination </w:t>
            </w:r>
          </w:p>
        </w:tc>
      </w:tr>
    </w:tbl>
    <w:p w:rsidR="00686E8F" w:rsidRDefault="00686E8F" w:rsidP="009762F4">
      <w:pPr>
        <w:spacing w:line="360" w:lineRule="auto"/>
        <w:jc w:val="both"/>
      </w:pPr>
    </w:p>
    <w:sectPr w:rsidR="00686E8F" w:rsidSect="009762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A20B5"/>
    <w:multiLevelType w:val="multilevel"/>
    <w:tmpl w:val="DC5A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03631"/>
    <w:rsid w:val="00064DD2"/>
    <w:rsid w:val="000B06E4"/>
    <w:rsid w:val="00686E8F"/>
    <w:rsid w:val="0071332E"/>
    <w:rsid w:val="009762F4"/>
    <w:rsid w:val="00C0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03631"/>
  </w:style>
  <w:style w:type="character" w:customStyle="1" w:styleId="word-border">
    <w:name w:val="word-border"/>
    <w:basedOn w:val="DefaultParagraphFont"/>
    <w:rsid w:val="00C03631"/>
  </w:style>
  <w:style w:type="paragraph" w:styleId="NormalWeb">
    <w:name w:val="Normal (Web)"/>
    <w:basedOn w:val="Normal"/>
    <w:uiPriority w:val="99"/>
    <w:semiHidden/>
    <w:unhideWhenUsed/>
    <w:rsid w:val="00C0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border1">
    <w:name w:val="word-border1"/>
    <w:basedOn w:val="DefaultParagraphFont"/>
    <w:rsid w:val="00C03631"/>
  </w:style>
  <w:style w:type="character" w:styleId="Hyperlink">
    <w:name w:val="Hyperlink"/>
    <w:basedOn w:val="DefaultParagraphFont"/>
    <w:unhideWhenUsed/>
    <w:rsid w:val="00C03631"/>
    <w:rPr>
      <w:color w:val="0000FF"/>
      <w:u w:val="single"/>
    </w:rPr>
  </w:style>
  <w:style w:type="table" w:styleId="TableGrid">
    <w:name w:val="Table Grid"/>
    <w:basedOn w:val="TableNormal"/>
    <w:uiPriority w:val="59"/>
    <w:rsid w:val="00C0363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36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3631"/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unhideWhenUsed/>
    <w:rsid w:val="00C036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3631"/>
    <w:rPr>
      <w:rFonts w:eastAsiaTheme="minorHAnsi"/>
    </w:rPr>
  </w:style>
  <w:style w:type="paragraph" w:styleId="Caption">
    <w:name w:val="caption"/>
    <w:basedOn w:val="Normal"/>
    <w:next w:val="Normal"/>
    <w:uiPriority w:val="35"/>
    <w:unhideWhenUsed/>
    <w:qFormat/>
    <w:rsid w:val="00C03631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631"/>
    <w:rPr>
      <w:rFonts w:ascii="Tahoma" w:eastAsiaTheme="minorHAnsi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C036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0363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C0363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vaneet singh</dc:creator>
  <cp:keywords/>
  <dc:description/>
  <cp:lastModifiedBy>DELL</cp:lastModifiedBy>
  <cp:revision>5</cp:revision>
  <dcterms:created xsi:type="dcterms:W3CDTF">2020-04-26T11:32:00Z</dcterms:created>
  <dcterms:modified xsi:type="dcterms:W3CDTF">2020-05-31T06:47:00Z</dcterms:modified>
</cp:coreProperties>
</file>