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E9A08" w14:textId="77777777" w:rsidR="00C70C09" w:rsidRPr="00CC1415" w:rsidRDefault="00C70C09" w:rsidP="003D61A1">
      <w:pPr>
        <w:pStyle w:val="1"/>
        <w:spacing w:line="480" w:lineRule="auto"/>
        <w:jc w:val="center"/>
        <w:rPr>
          <w:rFonts w:cs="Times New Roman"/>
        </w:rPr>
      </w:pPr>
      <w:r w:rsidRPr="00CC1415">
        <w:rPr>
          <w:rFonts w:cs="Times New Roman"/>
        </w:rPr>
        <w:t>Support Information</w:t>
      </w:r>
    </w:p>
    <w:p w14:paraId="2140DE74" w14:textId="745615D9" w:rsidR="00C363D5" w:rsidRPr="00CC1415" w:rsidRDefault="00C363D5" w:rsidP="003D61A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C1415">
        <w:rPr>
          <w:rFonts w:ascii="Times New Roman" w:hAnsi="Times New Roman" w:cs="Times New Roman"/>
          <w:b/>
          <w:sz w:val="20"/>
          <w:szCs w:val="20"/>
        </w:rPr>
        <w:t>S1. Optical images of schematic illustration the treatment</w:t>
      </w:r>
    </w:p>
    <w:p w14:paraId="6D3EEB7F" w14:textId="765CAA89" w:rsidR="00C363D5" w:rsidRPr="00CC1415" w:rsidRDefault="00C363D5" w:rsidP="003D61A1">
      <w:pPr>
        <w:spacing w:line="480" w:lineRule="auto"/>
        <w:ind w:firstLineChars="200" w:firstLine="400"/>
        <w:rPr>
          <w:rFonts w:ascii="Times New Roman" w:hAnsi="Times New Roman" w:cs="Times New Roman"/>
          <w:sz w:val="20"/>
          <w:szCs w:val="20"/>
          <w:lang w:val="en-GB"/>
        </w:rPr>
      </w:pPr>
      <w:r w:rsidRPr="00CC1415">
        <w:rPr>
          <w:rFonts w:ascii="Times New Roman" w:hAnsi="Times New Roman" w:cs="Times New Roman"/>
          <w:sz w:val="20"/>
          <w:szCs w:val="20"/>
          <w:lang w:val="en-GB"/>
        </w:rPr>
        <w:t>Optical images</w:t>
      </w:r>
      <w:bookmarkStart w:id="0" w:name="OLE_LINK121"/>
      <w:r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indicating</w:t>
      </w:r>
      <w:bookmarkEnd w:id="0"/>
      <w:r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the </w:t>
      </w:r>
      <w:r w:rsidRPr="00CC1415">
        <w:rPr>
          <w:rFonts w:ascii="Times New Roman" w:hAnsi="Times New Roman" w:cs="Times New Roman"/>
          <w:sz w:val="20"/>
          <w:szCs w:val="20"/>
        </w:rPr>
        <w:t>treatment</w:t>
      </w:r>
      <w:r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of superhydrophobic SA/CMC aerogel.</w:t>
      </w:r>
    </w:p>
    <w:p w14:paraId="5C073571" w14:textId="67E652CB" w:rsidR="001D73AD" w:rsidRPr="00CC1415" w:rsidRDefault="00900570" w:rsidP="003D61A1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1415">
        <w:rPr>
          <w:rFonts w:ascii="Times New Roman" w:hAnsi="Times New Roman" w:cs="Times New Roman"/>
          <w:noProof/>
        </w:rPr>
        <w:drawing>
          <wp:inline distT="0" distB="0" distL="0" distR="0" wp14:anchorId="16076CFC" wp14:editId="2AEC4848">
            <wp:extent cx="5040000" cy="2672305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7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440CB" w14:textId="21260F28" w:rsidR="00EA3A4E" w:rsidRPr="00CC1415" w:rsidRDefault="00C70C09" w:rsidP="003D61A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C1415">
        <w:rPr>
          <w:rFonts w:ascii="Times New Roman" w:hAnsi="Times New Roman" w:cs="Times New Roman"/>
          <w:b/>
          <w:sz w:val="20"/>
          <w:szCs w:val="20"/>
        </w:rPr>
        <w:t>S</w:t>
      </w:r>
      <w:r w:rsidR="00C363D5" w:rsidRPr="00CC1415">
        <w:rPr>
          <w:rFonts w:ascii="Times New Roman" w:hAnsi="Times New Roman" w:cs="Times New Roman"/>
          <w:b/>
          <w:sz w:val="20"/>
          <w:szCs w:val="20"/>
        </w:rPr>
        <w:t>2</w:t>
      </w:r>
      <w:r w:rsidRPr="00CC1415">
        <w:rPr>
          <w:rFonts w:ascii="Times New Roman" w:hAnsi="Times New Roman" w:cs="Times New Roman"/>
          <w:b/>
          <w:sz w:val="20"/>
          <w:szCs w:val="20"/>
        </w:rPr>
        <w:t>.</w:t>
      </w:r>
      <w:r w:rsidRPr="00CC141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C1415">
        <w:rPr>
          <w:rFonts w:ascii="Times New Roman" w:hAnsi="Times New Roman" w:cs="Times New Roman"/>
          <w:b/>
          <w:sz w:val="20"/>
          <w:szCs w:val="20"/>
        </w:rPr>
        <w:t>Measurement for</w:t>
      </w:r>
      <w:r w:rsidR="00EA3A4E" w:rsidRPr="00CC1415">
        <w:rPr>
          <w:rFonts w:ascii="Times New Roman" w:hAnsi="Times New Roman" w:cs="Times New Roman"/>
          <w:b/>
          <w:sz w:val="20"/>
          <w:szCs w:val="20"/>
        </w:rPr>
        <w:t xml:space="preserve"> the water stability of samples in </w:t>
      </w:r>
      <w:r w:rsidR="008912BD" w:rsidRPr="00CC1415">
        <w:rPr>
          <w:rFonts w:ascii="Times New Roman" w:hAnsi="Times New Roman" w:cs="Times New Roman"/>
          <w:b/>
          <w:sz w:val="20"/>
          <w:szCs w:val="20"/>
        </w:rPr>
        <w:t xml:space="preserve">the </w:t>
      </w:r>
      <w:r w:rsidR="00EA3A4E" w:rsidRPr="00CC1415">
        <w:rPr>
          <w:rFonts w:ascii="Times New Roman" w:hAnsi="Times New Roman" w:cs="Times New Roman"/>
          <w:b/>
          <w:sz w:val="20"/>
          <w:szCs w:val="20"/>
        </w:rPr>
        <w:t>water</w:t>
      </w:r>
    </w:p>
    <w:p w14:paraId="0382843F" w14:textId="1B88C854" w:rsidR="0019240B" w:rsidRPr="00CC1415" w:rsidRDefault="00743660" w:rsidP="005E5274">
      <w:pPr>
        <w:tabs>
          <w:tab w:val="left" w:pos="2016"/>
        </w:tabs>
        <w:spacing w:line="480" w:lineRule="auto"/>
        <w:ind w:firstLineChars="200" w:firstLine="400"/>
        <w:rPr>
          <w:rFonts w:ascii="Times New Roman" w:hAnsi="Times New Roman" w:cs="Times New Roman"/>
          <w:sz w:val="20"/>
          <w:szCs w:val="20"/>
          <w:lang w:val="en-GB"/>
        </w:rPr>
      </w:pPr>
      <w:r w:rsidRPr="00CC1415">
        <w:rPr>
          <w:rFonts w:ascii="Times New Roman" w:hAnsi="Times New Roman" w:cs="Times New Roman"/>
          <w:sz w:val="20"/>
          <w:szCs w:val="20"/>
          <w:lang w:val="en-GB"/>
        </w:rPr>
        <w:t>All aerogels would float on the water surface when them were placed in.</w:t>
      </w:r>
      <w:r w:rsidR="00E51714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55506" w:rsidRPr="00CC1415">
        <w:rPr>
          <w:rFonts w:ascii="Times New Roman" w:hAnsi="Times New Roman" w:cs="Times New Roman"/>
          <w:sz w:val="20"/>
          <w:szCs w:val="20"/>
          <w:lang w:val="en-GB"/>
        </w:rPr>
        <w:t>T</w:t>
      </w:r>
      <w:r w:rsidR="00E51714" w:rsidRPr="00CC1415">
        <w:rPr>
          <w:rFonts w:ascii="Times New Roman" w:hAnsi="Times New Roman" w:cs="Times New Roman"/>
          <w:sz w:val="20"/>
          <w:szCs w:val="20"/>
          <w:lang w:val="en-GB"/>
        </w:rPr>
        <w:t>he aerogels w</w:t>
      </w:r>
      <w:r w:rsidR="00155506" w:rsidRPr="00CC1415">
        <w:rPr>
          <w:rFonts w:ascii="Times New Roman" w:hAnsi="Times New Roman" w:cs="Times New Roman"/>
          <w:sz w:val="20"/>
          <w:szCs w:val="20"/>
          <w:lang w:val="en-GB"/>
        </w:rPr>
        <w:t>ere</w:t>
      </w:r>
      <w:r w:rsidR="00E51714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dipped in the water with tweezers for a while, </w:t>
      </w:r>
      <w:r w:rsidR="00155506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then </w:t>
      </w:r>
      <w:r w:rsidR="00E51714" w:rsidRPr="00CC1415">
        <w:rPr>
          <w:rFonts w:ascii="Times New Roman" w:hAnsi="Times New Roman" w:cs="Times New Roman"/>
          <w:sz w:val="20"/>
          <w:szCs w:val="20"/>
          <w:lang w:val="en-GB"/>
        </w:rPr>
        <w:t>release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>d</w:t>
      </w:r>
      <w:r w:rsidR="00E51714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55506" w:rsidRPr="00CC1415">
        <w:rPr>
          <w:rFonts w:ascii="Times New Roman" w:hAnsi="Times New Roman" w:cs="Times New Roman"/>
          <w:sz w:val="20"/>
          <w:szCs w:val="20"/>
          <w:lang w:val="en-GB"/>
        </w:rPr>
        <w:t>them to</w:t>
      </w:r>
      <w:r w:rsidR="00E51714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55506" w:rsidRPr="00CC1415">
        <w:rPr>
          <w:rFonts w:ascii="Times New Roman" w:hAnsi="Times New Roman" w:cs="Times New Roman"/>
          <w:sz w:val="20"/>
          <w:szCs w:val="20"/>
          <w:lang w:val="en-GB"/>
        </w:rPr>
        <w:t>observe.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The SA/CMC aerogel will float in the water and dissolve completely within a day. </w:t>
      </w:r>
      <w:r w:rsidR="00034EA9" w:rsidRPr="00CC1415">
        <w:rPr>
          <w:rFonts w:ascii="Times New Roman" w:eastAsia="宋体" w:hAnsi="Times New Roman" w:cs="Times New Roman"/>
          <w:kern w:val="0"/>
          <w:sz w:val="20"/>
          <w:szCs w:val="20"/>
        </w:rPr>
        <w:t>The SA/CMC aerogel wit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h </w:t>
      </w:r>
      <w:r w:rsidR="00034EA9" w:rsidRPr="00CC1415">
        <w:rPr>
          <w:rFonts w:ascii="Times New Roman" w:hAnsi="Times New Roman" w:cs="Times New Roman"/>
          <w:kern w:val="0"/>
          <w:sz w:val="20"/>
          <w:szCs w:val="20"/>
          <w:lang w:val="en-GB" w:eastAsia="en-US"/>
        </w:rPr>
        <w:t xml:space="preserve">silane reagent modification 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will swell in 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>water without solubilization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until it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become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a soft and easily deformable wet gel 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>that floats on the surface.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>T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he </w:t>
      </w:r>
      <w:r w:rsidR="00034EA9" w:rsidRPr="00CC1415">
        <w:rPr>
          <w:rFonts w:ascii="Times New Roman" w:hAnsi="Times New Roman" w:cs="Times New Roman"/>
          <w:kern w:val="0"/>
          <w:sz w:val="20"/>
          <w:szCs w:val="20"/>
          <w:lang w:val="en-GB"/>
        </w:rPr>
        <w:t>Ca</w:t>
      </w:r>
      <w:r w:rsidR="00034EA9" w:rsidRPr="00CC1415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2+</w:t>
      </w:r>
      <w:r w:rsidR="00034EA9" w:rsidRPr="00CC1415">
        <w:rPr>
          <w:rFonts w:ascii="Times New Roman" w:hAnsi="Times New Roman" w:cs="Times New Roman"/>
          <w:kern w:val="0"/>
          <w:sz w:val="20"/>
          <w:szCs w:val="20"/>
          <w:lang w:val="en-GB"/>
        </w:rPr>
        <w:t> crosslinked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034EA9" w:rsidRPr="00CC1415">
        <w:rPr>
          <w:rFonts w:ascii="Times New Roman" w:eastAsia="宋体" w:hAnsi="Times New Roman" w:cs="Times New Roman"/>
          <w:kern w:val="0"/>
          <w:sz w:val="20"/>
          <w:szCs w:val="20"/>
        </w:rPr>
        <w:t>SA/CMC aerogel wit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h </w:t>
      </w:r>
      <w:r w:rsidR="00034EA9" w:rsidRPr="00CC1415">
        <w:rPr>
          <w:rFonts w:ascii="Times New Roman" w:hAnsi="Times New Roman" w:cs="Times New Roman"/>
          <w:kern w:val="0"/>
          <w:sz w:val="20"/>
          <w:szCs w:val="20"/>
          <w:lang w:val="en-GB" w:eastAsia="en-US"/>
        </w:rPr>
        <w:t xml:space="preserve">silane reagent modification </w:t>
      </w:r>
      <w:r w:rsidR="00740D54" w:rsidRPr="00CC1415">
        <w:rPr>
          <w:rFonts w:ascii="Times New Roman" w:hAnsi="Times New Roman" w:cs="Times New Roman"/>
          <w:sz w:val="20"/>
          <w:szCs w:val="20"/>
          <w:lang w:val="en-GB"/>
        </w:rPr>
        <w:t>mostly floats below the surface of water</w:t>
      </w:r>
      <w:r w:rsidR="00740D54" w:rsidRPr="00CC1415">
        <w:rPr>
          <w:rFonts w:ascii="Times New Roman" w:hAnsi="Times New Roman" w:cs="Times New Roman"/>
          <w:kern w:val="0"/>
          <w:sz w:val="20"/>
          <w:szCs w:val="20"/>
          <w:lang w:val="en-GB" w:eastAsia="en-US"/>
        </w:rPr>
        <w:t xml:space="preserve">. 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>T</w:t>
      </w:r>
      <w:r w:rsidR="00034EA9" w:rsidRPr="00CC1415">
        <w:rPr>
          <w:rFonts w:ascii="Times New Roman" w:hAnsi="Times New Roman" w:cs="Times New Roman"/>
          <w:sz w:val="20"/>
          <w:szCs w:val="20"/>
          <w:lang w:val="en-GB"/>
        </w:rPr>
        <w:t>he superhydrophobic SA/CMC aerogel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740D54" w:rsidRPr="00CC1415">
        <w:rPr>
          <w:rFonts w:ascii="Times New Roman" w:hAnsi="Times New Roman" w:cs="Times New Roman"/>
          <w:sz w:val="20"/>
          <w:szCs w:val="20"/>
          <w:lang w:val="en-GB"/>
        </w:rPr>
        <w:t>mostly floats above the surface of water.</w:t>
      </w:r>
      <w:r w:rsidR="008912BD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E5274" w:rsidRPr="00CC1415">
        <w:rPr>
          <w:rFonts w:ascii="Times New Roman" w:hAnsi="Times New Roman" w:cs="Times New Roman"/>
          <w:sz w:val="20"/>
          <w:szCs w:val="20"/>
        </w:rPr>
        <w:t xml:space="preserve">Obviously, </w:t>
      </w:r>
      <w:r w:rsidR="005E5274" w:rsidRPr="00CC1415">
        <w:rPr>
          <w:rFonts w:ascii="Times New Roman" w:hAnsi="Times New Roman" w:cs="Times New Roman"/>
          <w:sz w:val="20"/>
          <w:szCs w:val="20"/>
          <w:lang w:val="en-GB"/>
        </w:rPr>
        <w:t>the superhydrophobic SA/CMC aerogel has a best water stability.</w:t>
      </w:r>
      <w:r w:rsidR="005E5274" w:rsidRPr="00CC1415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="005E5274" w:rsidRPr="00CC1415">
        <w:rPr>
          <w:rFonts w:ascii="Times New Roman" w:hAnsi="Times New Roman" w:cs="Times New Roman"/>
          <w:sz w:val="20"/>
          <w:szCs w:val="20"/>
          <w:lang w:val="en-GB"/>
        </w:rPr>
        <w:t>The excellent water stability would be beneficial to the application of the aerogel in water or wet environment.</w:t>
      </w:r>
    </w:p>
    <w:p w14:paraId="5DB71882" w14:textId="747A4C4C" w:rsidR="00EA3A4E" w:rsidRPr="00CC1415" w:rsidRDefault="00EA3A4E" w:rsidP="003D61A1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141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3411B6" wp14:editId="6C984ED4">
            <wp:extent cx="3600000" cy="2186612"/>
            <wp:effectExtent l="0" t="0" r="63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186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8AB2F" w14:textId="1698E308" w:rsidR="000168C8" w:rsidRDefault="001446B7" w:rsidP="003D61A1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CC1415">
        <w:rPr>
          <w:rFonts w:ascii="Times New Roman" w:eastAsia="宋体" w:hAnsi="Times New Roman" w:cs="Times New Roman"/>
          <w:kern w:val="0"/>
          <w:sz w:val="20"/>
          <w:szCs w:val="20"/>
        </w:rPr>
        <w:t>The water stability of the prepared aerogel</w:t>
      </w:r>
      <w:r w:rsidR="00E10BBC" w:rsidRPr="00CC1415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Pr="00CC1415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FD6902" w:rsidRPr="00CC1415">
        <w:rPr>
          <w:rFonts w:ascii="Times New Roman" w:hAnsi="Times New Roman" w:cs="Times New Roman"/>
          <w:sz w:val="20"/>
          <w:szCs w:val="20"/>
          <w:lang w:val="en-GB"/>
        </w:rPr>
        <w:t>in different processing stages</w:t>
      </w:r>
      <w:r w:rsidRPr="00CC1415">
        <w:rPr>
          <w:rFonts w:ascii="Times New Roman" w:hAnsi="Times New Roman" w:cs="Times New Roman"/>
          <w:szCs w:val="21"/>
          <w:shd w:val="clear" w:color="auto" w:fill="FFFFFF"/>
        </w:rPr>
        <w:t xml:space="preserve">. </w:t>
      </w:r>
      <w:r w:rsidR="00E10BBC" w:rsidRPr="00CC1415">
        <w:rPr>
          <w:rFonts w:ascii="Times New Roman" w:eastAsia="宋体" w:hAnsi="Times New Roman" w:cs="Times New Roman"/>
          <w:kern w:val="0"/>
          <w:sz w:val="20"/>
          <w:szCs w:val="20"/>
        </w:rPr>
        <w:t xml:space="preserve">The morphology of prepared aerogels was observed at 15 min, 3 h, 1 day and 7 days, respectively in </w:t>
      </w:r>
      <w:r w:rsidR="008912BD" w:rsidRPr="00CC1415">
        <w:rPr>
          <w:rFonts w:ascii="Times New Roman" w:eastAsia="宋体" w:hAnsi="Times New Roman" w:cs="Times New Roman"/>
          <w:kern w:val="0"/>
          <w:sz w:val="20"/>
          <w:szCs w:val="20"/>
        </w:rPr>
        <w:t xml:space="preserve">the </w:t>
      </w:r>
      <w:r w:rsidR="00E10BBC" w:rsidRPr="00CC1415">
        <w:rPr>
          <w:rFonts w:ascii="Times New Roman" w:eastAsia="宋体" w:hAnsi="Times New Roman" w:cs="Times New Roman"/>
          <w:kern w:val="0"/>
          <w:sz w:val="20"/>
          <w:szCs w:val="20"/>
        </w:rPr>
        <w:t xml:space="preserve">water. The aerogels in the beaker from left to right are </w:t>
      </w:r>
      <w:r w:rsidR="00FD6902" w:rsidRPr="00CC1415">
        <w:rPr>
          <w:rFonts w:ascii="Times New Roman" w:eastAsia="宋体" w:hAnsi="Times New Roman" w:cs="Times New Roman"/>
          <w:kern w:val="0"/>
          <w:sz w:val="20"/>
          <w:szCs w:val="20"/>
        </w:rPr>
        <w:t>the SA/CMC aerogel, the SA/CMC aerogel wit</w:t>
      </w:r>
      <w:r w:rsidR="00FD6902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h </w:t>
      </w:r>
      <w:bookmarkStart w:id="1" w:name="OLE_LINK50"/>
      <w:r w:rsidR="00FD6902" w:rsidRPr="00CC1415">
        <w:rPr>
          <w:rFonts w:ascii="Times New Roman" w:hAnsi="Times New Roman" w:cs="Times New Roman"/>
          <w:kern w:val="0"/>
          <w:sz w:val="20"/>
          <w:szCs w:val="20"/>
          <w:lang w:val="en-GB" w:eastAsia="en-US"/>
        </w:rPr>
        <w:t>silane reagent modification</w:t>
      </w:r>
      <w:bookmarkEnd w:id="1"/>
      <w:r w:rsidR="00FD6902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, the </w:t>
      </w:r>
      <w:r w:rsidR="00FD6902" w:rsidRPr="00CC1415">
        <w:rPr>
          <w:rFonts w:ascii="Times New Roman" w:hAnsi="Times New Roman" w:cs="Times New Roman"/>
          <w:kern w:val="0"/>
          <w:sz w:val="20"/>
          <w:szCs w:val="20"/>
          <w:lang w:val="en-GB"/>
        </w:rPr>
        <w:t>Ca</w:t>
      </w:r>
      <w:r w:rsidR="00FD6902" w:rsidRPr="00CC1415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2+</w:t>
      </w:r>
      <w:r w:rsidR="00FD6902" w:rsidRPr="00CC1415">
        <w:rPr>
          <w:rFonts w:ascii="Times New Roman" w:hAnsi="Times New Roman" w:cs="Times New Roman"/>
          <w:kern w:val="0"/>
          <w:sz w:val="20"/>
          <w:szCs w:val="20"/>
          <w:lang w:val="en-GB"/>
        </w:rPr>
        <w:t> crosslinked</w:t>
      </w:r>
      <w:r w:rsidR="00FD6902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D6902" w:rsidRPr="00CC1415">
        <w:rPr>
          <w:rFonts w:ascii="Times New Roman" w:eastAsia="宋体" w:hAnsi="Times New Roman" w:cs="Times New Roman"/>
          <w:kern w:val="0"/>
          <w:sz w:val="20"/>
          <w:szCs w:val="20"/>
        </w:rPr>
        <w:t>SA/CMC aerogel wit</w:t>
      </w:r>
      <w:r w:rsidR="00FD6902" w:rsidRPr="00CC1415">
        <w:rPr>
          <w:rFonts w:ascii="Times New Roman" w:hAnsi="Times New Roman" w:cs="Times New Roman"/>
          <w:sz w:val="20"/>
          <w:szCs w:val="20"/>
          <w:lang w:val="en-GB"/>
        </w:rPr>
        <w:t xml:space="preserve">h </w:t>
      </w:r>
      <w:r w:rsidR="00FD6902" w:rsidRPr="00CC1415">
        <w:rPr>
          <w:rFonts w:ascii="Times New Roman" w:hAnsi="Times New Roman" w:cs="Times New Roman"/>
          <w:kern w:val="0"/>
          <w:sz w:val="20"/>
          <w:szCs w:val="20"/>
          <w:lang w:val="en-GB" w:eastAsia="en-US"/>
        </w:rPr>
        <w:t xml:space="preserve">silane reagent modification </w:t>
      </w:r>
      <w:r w:rsidR="00FD6902" w:rsidRPr="00CC1415">
        <w:rPr>
          <w:rFonts w:ascii="Times New Roman" w:eastAsia="宋体" w:hAnsi="Times New Roman" w:cs="Times New Roman"/>
          <w:kern w:val="0"/>
          <w:sz w:val="20"/>
          <w:szCs w:val="20"/>
        </w:rPr>
        <w:t>and the</w:t>
      </w:r>
      <w:bookmarkStart w:id="2" w:name="OLE_LINK53"/>
      <w:r w:rsidR="00FD6902" w:rsidRPr="00CC1415">
        <w:rPr>
          <w:rFonts w:ascii="Times New Roman" w:eastAsia="宋体" w:hAnsi="Times New Roman" w:cs="Times New Roman"/>
          <w:kern w:val="0"/>
          <w:sz w:val="20"/>
          <w:szCs w:val="20"/>
        </w:rPr>
        <w:t xml:space="preserve"> superhydrophobic SA/CMC aerogel</w:t>
      </w:r>
      <w:bookmarkEnd w:id="2"/>
      <w:r w:rsidR="00E10BBC" w:rsidRPr="00CC1415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024A6734" w14:textId="63DE873F" w:rsidR="00CE5521" w:rsidRDefault="00CE5521" w:rsidP="003D61A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3" w:name="OLE_LINK96"/>
      <w:r w:rsidRPr="00CC1415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bookmarkEnd w:id="3"/>
      <w:r w:rsidRPr="00CC1415">
        <w:rPr>
          <w:rFonts w:ascii="Times New Roman" w:hAnsi="Times New Roman" w:cs="Times New Roman"/>
          <w:b/>
          <w:sz w:val="20"/>
          <w:szCs w:val="20"/>
        </w:rPr>
        <w:t>.</w:t>
      </w:r>
      <w:r w:rsidRPr="00CC141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C1415">
        <w:rPr>
          <w:rFonts w:ascii="Times New Roman" w:hAnsi="Times New Roman" w:cs="Times New Roman"/>
          <w:b/>
          <w:sz w:val="20"/>
          <w:szCs w:val="20"/>
        </w:rPr>
        <w:t>Measurement for</w:t>
      </w:r>
      <w:r w:rsidRPr="00CE552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C1415">
        <w:rPr>
          <w:rFonts w:ascii="Times New Roman" w:hAnsi="Times New Roman" w:cs="Times New Roman"/>
          <w:b/>
          <w:sz w:val="20"/>
          <w:szCs w:val="20"/>
        </w:rPr>
        <w:t>the</w:t>
      </w:r>
      <w:r w:rsidR="00B1419D" w:rsidRPr="00B1419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1419D" w:rsidRPr="007909F6">
        <w:rPr>
          <w:rFonts w:ascii="Times New Roman" w:hAnsi="Times New Roman" w:cs="Times New Roman"/>
          <w:b/>
          <w:bCs/>
          <w:sz w:val="20"/>
          <w:szCs w:val="20"/>
        </w:rPr>
        <w:t>water stability for th</w:t>
      </w:r>
      <w:r w:rsidR="00B1419D" w:rsidRPr="007909F6">
        <w:rPr>
          <w:rFonts w:ascii="Times New Roman" w:hAnsi="Times New Roman" w:cs="Times New Roman"/>
          <w:b/>
          <w:sz w:val="20"/>
          <w:szCs w:val="20"/>
        </w:rPr>
        <w:t xml:space="preserve">e </w:t>
      </w:r>
      <w:r w:rsidR="00B1419D" w:rsidRPr="007909F6">
        <w:rPr>
          <w:rFonts w:ascii="Times New Roman" w:hAnsi="Times New Roman" w:cs="Times New Roman"/>
          <w:b/>
          <w:bCs/>
          <w:sz w:val="20"/>
          <w:szCs w:val="20"/>
        </w:rPr>
        <w:t>superhydrophobic SA/CMC aerogel</w:t>
      </w:r>
    </w:p>
    <w:p w14:paraId="790309E3" w14:textId="5BC36146" w:rsidR="00B1419D" w:rsidRPr="00DE619A" w:rsidRDefault="009D2367" w:rsidP="00DB7306">
      <w:pPr>
        <w:spacing w:line="48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7909F6">
        <w:rPr>
          <w:rFonts w:ascii="Times New Roman" w:hAnsi="Times New Roman" w:cs="Times New Roman"/>
          <w:sz w:val="20"/>
          <w:szCs w:val="20"/>
          <w:lang w:val="en-GB"/>
        </w:rPr>
        <w:t>As shown in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DE619A"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</w:t>
      </w:r>
      <w:r w:rsidR="00DE619A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S3</w:t>
      </w:r>
      <w:r w:rsidRPr="00B86917">
        <w:rPr>
          <w:rFonts w:ascii="Times New Roman" w:hAnsi="Times New Roman" w:cs="Times New Roman"/>
          <w:sz w:val="20"/>
          <w:szCs w:val="20"/>
          <w:lang w:val="en-GB"/>
        </w:rPr>
        <w:t>(</w:t>
      </w:r>
      <w:r>
        <w:rPr>
          <w:rFonts w:ascii="Times New Roman" w:hAnsi="Times New Roman" w:cs="Times New Roman"/>
          <w:sz w:val="20"/>
          <w:szCs w:val="20"/>
          <w:lang w:val="en-GB"/>
        </w:rPr>
        <w:t>a)</w:t>
      </w:r>
      <w:r w:rsidRPr="007909F6">
        <w:rPr>
          <w:rFonts w:ascii="Times New Roman" w:eastAsia="宋体" w:hAnsi="Times New Roman" w:cs="Times New Roman"/>
          <w:kern w:val="0"/>
          <w:sz w:val="20"/>
          <w:szCs w:val="20"/>
        </w:rPr>
        <w:t xml:space="preserve">, 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7909F6">
        <w:rPr>
          <w:rFonts w:ascii="Times New Roman" w:eastAsia="宋体" w:hAnsi="Times New Roman" w:cs="Times New Roman"/>
          <w:kern w:val="0"/>
          <w:sz w:val="20"/>
          <w:szCs w:val="20"/>
        </w:rPr>
        <w:t xml:space="preserve">water contact angles (WCAs, 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°) of SA/CMC aerogel with various </w:t>
      </w:r>
      <w:bookmarkStart w:id="4" w:name="OLE_LINK52"/>
      <w:r w:rsidRPr="007909F6">
        <w:rPr>
          <w:rFonts w:ascii="Times New Roman" w:hAnsi="Times New Roman" w:cs="Times New Roman"/>
          <w:sz w:val="20"/>
          <w:szCs w:val="20"/>
          <w:lang w:val="en-GB"/>
        </w:rPr>
        <w:t>concentration</w:t>
      </w:r>
      <w:bookmarkEnd w:id="4"/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are 0°.</w:t>
      </w:r>
      <w:r w:rsidRPr="007909F6">
        <w:rPr>
          <w:rFonts w:ascii="Times New Roman" w:eastAsia="宋体" w:hAnsi="Times New Roman" w:cs="Times New Roman"/>
          <w:kern w:val="0"/>
          <w:sz w:val="20"/>
          <w:szCs w:val="20"/>
        </w:rPr>
        <w:t xml:space="preserve"> All the hydrophobic modification steps promoted the hydrophobic properties of aerogels.</w:t>
      </w:r>
      <w:r w:rsidR="00DE619A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bookmarkStart w:id="5" w:name="OLE_LINK97"/>
      <w:r w:rsidR="005E2659"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</w:t>
      </w:r>
      <w:bookmarkEnd w:id="5"/>
      <w:r w:rsidR="005E2659"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5E2659">
        <w:rPr>
          <w:rFonts w:ascii="Times New Roman" w:hAnsi="Times New Roman" w:cs="Times New Roman"/>
          <w:b/>
          <w:bCs/>
          <w:sz w:val="20"/>
          <w:szCs w:val="20"/>
          <w:lang w:val="en-GB"/>
        </w:rPr>
        <w:t>S3</w:t>
      </w:r>
      <w:r w:rsidR="00B86917" w:rsidRPr="00B86917"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F24C97">
        <w:rPr>
          <w:rFonts w:ascii="Times New Roman" w:hAnsi="Times New Roman" w:cs="Times New Roman"/>
          <w:sz w:val="20"/>
          <w:szCs w:val="20"/>
          <w:lang w:val="en-GB"/>
        </w:rPr>
        <w:t>b</w:t>
      </w:r>
      <w:r w:rsidR="00B86917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5E265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hyperlink r:id="rId8" w:history="1">
        <w:r w:rsidR="005E2659" w:rsidRPr="007909F6">
          <w:rPr>
            <w:rFonts w:ascii="Times New Roman" w:hAnsi="Times New Roman" w:cs="Times New Roman"/>
            <w:sz w:val="20"/>
            <w:szCs w:val="20"/>
            <w:lang w:val="en-GB"/>
          </w:rPr>
          <w:t>demonstrate</w:t>
        </w:r>
      </w:hyperlink>
      <w:r w:rsidR="005E265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s the WCAs of the superhydrophobic SA/CMC aerogel with various polysaccharide concentrations decrease gradually with time. </w:t>
      </w:r>
      <w:r w:rsidR="005E2659"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 w:rsidR="00B86917">
        <w:rPr>
          <w:rFonts w:ascii="Times New Roman" w:hAnsi="Times New Roman" w:cs="Times New Roman"/>
          <w:b/>
          <w:bCs/>
          <w:sz w:val="20"/>
          <w:szCs w:val="20"/>
          <w:lang w:val="en-GB"/>
        </w:rPr>
        <w:t>S3</w:t>
      </w:r>
      <w:r w:rsidR="00B86917" w:rsidRPr="00B86917"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F24C97">
        <w:rPr>
          <w:rFonts w:ascii="Times New Roman" w:hAnsi="Times New Roman" w:cs="Times New Roman"/>
          <w:sz w:val="20"/>
          <w:szCs w:val="20"/>
          <w:lang w:val="en-GB"/>
        </w:rPr>
        <w:t>c</w:t>
      </w:r>
      <w:r w:rsidR="00B86917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5E265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B86917"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F24C97">
        <w:rPr>
          <w:rFonts w:ascii="Times New Roman" w:hAnsi="Times New Roman" w:cs="Times New Roman"/>
          <w:sz w:val="20"/>
          <w:szCs w:val="20"/>
          <w:lang w:val="en-GB"/>
        </w:rPr>
        <w:t>d</w:t>
      </w:r>
      <w:r w:rsidR="00B86917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5E265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verif</w:t>
      </w:r>
      <w:r w:rsidR="005F68C2">
        <w:rPr>
          <w:rFonts w:ascii="Times New Roman" w:hAnsi="Times New Roman" w:cs="Times New Roman"/>
          <w:sz w:val="20"/>
          <w:szCs w:val="20"/>
          <w:lang w:val="en-GB"/>
        </w:rPr>
        <w:t>y</w:t>
      </w:r>
      <w:r w:rsidR="005E265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the optimal WCAs </w:t>
      </w:r>
      <w:r w:rsidR="005F68C2">
        <w:rPr>
          <w:rFonts w:ascii="Times New Roman" w:hAnsi="Times New Roman" w:cs="Times New Roman"/>
          <w:sz w:val="20"/>
          <w:szCs w:val="20"/>
          <w:lang w:val="en-GB"/>
        </w:rPr>
        <w:t>of</w:t>
      </w:r>
      <w:r w:rsidR="005E265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aerogels with various polysaccharide concentrations by adding different amount of SiO</w:t>
      </w:r>
      <w:r w:rsidR="005E2659" w:rsidRPr="007909F6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="005E265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nanoparticles and MTMS.</w:t>
      </w:r>
    </w:p>
    <w:p w14:paraId="0193DA95" w14:textId="7C93D1C4" w:rsidR="00D8760D" w:rsidRDefault="000D09A9" w:rsidP="000D09A9">
      <w:pPr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181A167" wp14:editId="5312354E">
            <wp:extent cx="5274310" cy="41916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9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41F27" w14:textId="5C764790" w:rsidR="000D09A9" w:rsidRPr="00B1419D" w:rsidRDefault="00A529EF" w:rsidP="000D09A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(a)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0D09A9" w:rsidRPr="007909F6">
        <w:rPr>
          <w:rFonts w:ascii="Times New Roman" w:eastAsia="宋体" w:hAnsi="Times New Roman" w:cs="Times New Roman"/>
          <w:kern w:val="0"/>
          <w:sz w:val="20"/>
          <w:szCs w:val="20"/>
        </w:rPr>
        <w:t xml:space="preserve">water contact angles (WCAs, </w:t>
      </w:r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>°) of</w:t>
      </w:r>
      <w:bookmarkStart w:id="6" w:name="_Hlk111208326"/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the SA/CMC aerogel and the superhydrophobic SA/CMC aerogel </w:t>
      </w:r>
      <w:bookmarkStart w:id="7" w:name="OLE_LINK54"/>
      <w:bookmarkEnd w:id="6"/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>with</w:t>
      </w:r>
      <w:r w:rsidR="000D09A9"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bookmarkEnd w:id="7"/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>two kinds of polysaccharide concentrations</w:t>
      </w:r>
      <w:bookmarkStart w:id="8" w:name="_Hlk111208283"/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in different processing stages</w:t>
      </w:r>
      <w:bookmarkEnd w:id="8"/>
      <w:r w:rsidR="000D09A9"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>at</w:t>
      </w:r>
      <w:r w:rsidR="000D09A9"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0D09A9" w:rsidRPr="007909F6">
        <w:rPr>
          <w:rFonts w:ascii="Times New Roman" w:hAnsi="Times New Roman" w:cs="Times New Roman"/>
          <w:sz w:val="20"/>
          <w:szCs w:val="20"/>
          <w:lang w:val="en-GB"/>
        </w:rPr>
        <w:t>different times</w:t>
      </w:r>
      <w:r w:rsidRPr="00A529EF">
        <w:rPr>
          <w:rFonts w:ascii="Times New Roman" w:hAnsi="Times New Roman" w:cs="Times New Roman"/>
          <w:sz w:val="20"/>
          <w:szCs w:val="20"/>
          <w:lang w:val="en-GB"/>
        </w:rPr>
        <w:t>;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7909F6">
        <w:rPr>
          <w:rFonts w:ascii="Times New Roman" w:eastAsia="宋体" w:hAnsi="Times New Roman" w:cs="Times New Roman"/>
          <w:kern w:val="0"/>
          <w:sz w:val="20"/>
          <w:szCs w:val="20"/>
        </w:rPr>
        <w:t>WCAs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(°) of the superhydrophobic SA/CMC aerogel with 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="00FC434E">
        <w:rPr>
          <w:rFonts w:ascii="Times New Roman" w:hAnsi="Times New Roman" w:cs="Times New Roman"/>
          <w:b/>
          <w:bCs/>
          <w:sz w:val="20"/>
          <w:szCs w:val="20"/>
          <w:lang w:val="en-GB"/>
        </w:rPr>
        <w:t>b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various polysaccharide concentrations at various time 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="00993237">
        <w:rPr>
          <w:rFonts w:ascii="Times New Roman" w:hAnsi="Times New Roman" w:cs="Times New Roman"/>
          <w:b/>
          <w:bCs/>
          <w:sz w:val="20"/>
          <w:szCs w:val="20"/>
          <w:lang w:val="en-GB"/>
        </w:rPr>
        <w:t>c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different addition ratio of SiO</w:t>
      </w:r>
      <w:r w:rsidRPr="007909F6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and MTMS 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="00993237">
        <w:rPr>
          <w:rFonts w:ascii="Times New Roman" w:hAnsi="Times New Roman" w:cs="Times New Roman"/>
          <w:b/>
          <w:bCs/>
          <w:sz w:val="20"/>
          <w:szCs w:val="20"/>
          <w:lang w:val="en-GB"/>
        </w:rPr>
        <w:t>d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Pr="007909F6">
        <w:rPr>
          <w:rFonts w:ascii="Times New Roman" w:hAnsi="Times New Roman" w:cs="Times New Roman"/>
          <w:sz w:val="20"/>
          <w:szCs w:val="20"/>
        </w:rPr>
        <w:t xml:space="preserve"> 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>various polysaccharide concentrations under two kinds of addition ratio of SiO</w:t>
      </w:r>
      <w:r w:rsidRPr="007909F6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2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and MTMS. </w:t>
      </w:r>
      <w:bookmarkStart w:id="9" w:name="_Hlk112955771"/>
      <w:r w:rsidRPr="007909F6">
        <w:rPr>
          <w:rFonts w:ascii="Times New Roman" w:hAnsi="Times New Roman" w:cs="Times New Roman"/>
          <w:sz w:val="20"/>
          <w:szCs w:val="20"/>
          <w:lang w:val="en-GB"/>
        </w:rPr>
        <w:t>Data are mean ± SD (n = 3).</w:t>
      </w:r>
      <w:bookmarkEnd w:id="9"/>
    </w:p>
    <w:p w14:paraId="79B40600" w14:textId="2C7003CD" w:rsidR="00EA50AE" w:rsidRDefault="000168C8" w:rsidP="000168C8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C1415">
        <w:rPr>
          <w:rFonts w:ascii="Times New Roman" w:hAnsi="Times New Roman" w:cs="Times New Roman"/>
          <w:b/>
          <w:sz w:val="20"/>
          <w:szCs w:val="20"/>
        </w:rPr>
        <w:t>S</w:t>
      </w:r>
      <w:r w:rsidR="00CE5521">
        <w:rPr>
          <w:rFonts w:ascii="Times New Roman" w:hAnsi="Times New Roman" w:cs="Times New Roman"/>
          <w:b/>
          <w:sz w:val="20"/>
          <w:szCs w:val="20"/>
        </w:rPr>
        <w:t>4</w:t>
      </w:r>
      <w:r w:rsidRPr="00CC1415">
        <w:rPr>
          <w:rFonts w:ascii="Times New Roman" w:hAnsi="Times New Roman" w:cs="Times New Roman"/>
          <w:b/>
          <w:sz w:val="20"/>
          <w:szCs w:val="20"/>
        </w:rPr>
        <w:t>.</w:t>
      </w:r>
      <w:r w:rsidRPr="00CC141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C1415">
        <w:rPr>
          <w:rFonts w:ascii="Times New Roman" w:hAnsi="Times New Roman" w:cs="Times New Roman"/>
          <w:b/>
          <w:sz w:val="20"/>
          <w:szCs w:val="20"/>
        </w:rPr>
        <w:t>Measurement for the</w:t>
      </w:r>
      <w:r w:rsidRPr="000168C8">
        <w:rPr>
          <w:rFonts w:ascii="Times New Roman" w:hAnsi="Times New Roman" w:cs="Times New Roman"/>
          <w:b/>
          <w:sz w:val="20"/>
          <w:szCs w:val="20"/>
        </w:rPr>
        <w:t xml:space="preserve"> standard curve of MB solution</w:t>
      </w:r>
    </w:p>
    <w:p w14:paraId="22B5BEDA" w14:textId="77777777" w:rsidR="000168C8" w:rsidRPr="007909F6" w:rsidRDefault="000168C8" w:rsidP="000168C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7909F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A006473" wp14:editId="2C1A905B">
            <wp:extent cx="5274310" cy="21786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77BAD" w14:textId="738CB483" w:rsidR="000168C8" w:rsidRPr="007909F6" w:rsidRDefault="000168C8" w:rsidP="000168C8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(a) 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>UV absorption wavelengths of methylene blue (MB) at different concentrations;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(b) 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>The standard curve of MB solution.</w:t>
      </w:r>
    </w:p>
    <w:p w14:paraId="333F6941" w14:textId="6F9A60B6" w:rsidR="000168C8" w:rsidRDefault="00C81106" w:rsidP="000168C8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C1415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CC1415">
        <w:rPr>
          <w:rFonts w:ascii="Times New Roman" w:hAnsi="Times New Roman" w:cs="Times New Roman"/>
          <w:b/>
          <w:sz w:val="20"/>
          <w:szCs w:val="20"/>
        </w:rPr>
        <w:t>.</w:t>
      </w:r>
      <w:r w:rsidRPr="00CC141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C1415">
        <w:rPr>
          <w:rFonts w:ascii="Times New Roman" w:hAnsi="Times New Roman" w:cs="Times New Roman"/>
          <w:b/>
          <w:sz w:val="20"/>
          <w:szCs w:val="20"/>
        </w:rPr>
        <w:t>Measurement for the</w:t>
      </w:r>
      <w:r w:rsidR="00AF728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F7288" w:rsidRPr="00AF7288">
        <w:rPr>
          <w:rFonts w:ascii="Times New Roman" w:hAnsi="Times New Roman" w:cs="Times New Roman"/>
          <w:b/>
          <w:sz w:val="20"/>
          <w:szCs w:val="20"/>
        </w:rPr>
        <w:t>selective competitive adsorption process</w:t>
      </w:r>
      <w:r w:rsidR="00AF7288" w:rsidRPr="00AF728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F7288" w:rsidRPr="00AF7288">
        <w:rPr>
          <w:rFonts w:ascii="Times New Roman" w:hAnsi="Times New Roman" w:cs="Times New Roman"/>
          <w:b/>
          <w:sz w:val="20"/>
          <w:szCs w:val="20"/>
        </w:rPr>
        <w:t>of the superhydrophobic SA/CMC aerogel</w:t>
      </w:r>
    </w:p>
    <w:p w14:paraId="107D2606" w14:textId="313FF1CE" w:rsidR="002A09A4" w:rsidRPr="002A09A4" w:rsidRDefault="002A09A4" w:rsidP="00DB7306">
      <w:pPr>
        <w:spacing w:line="480" w:lineRule="auto"/>
        <w:ind w:firstLineChars="200" w:firstLine="400"/>
        <w:rPr>
          <w:rFonts w:ascii="Times New Roman" w:hAnsi="Times New Roman" w:cs="Times New Roman"/>
          <w:sz w:val="20"/>
          <w:szCs w:val="20"/>
          <w:lang w:val="en-GB"/>
        </w:rPr>
      </w:pPr>
      <w:r w:rsidRPr="002A09A4">
        <w:rPr>
          <w:rFonts w:ascii="Times New Roman" w:hAnsi="Times New Roman" w:cs="Times New Roman"/>
          <w:sz w:val="20"/>
          <w:szCs w:val="20"/>
          <w:lang w:val="en-GB"/>
        </w:rPr>
        <w:t>T</w:t>
      </w:r>
      <w:r w:rsidRPr="002A09A4">
        <w:rPr>
          <w:rFonts w:ascii="Times New Roman" w:hAnsi="Times New Roman" w:cs="Times New Roman"/>
          <w:sz w:val="20"/>
          <w:szCs w:val="20"/>
          <w:lang w:val="en-GB"/>
        </w:rPr>
        <w:t>he superhydrophobic SA/CMC aerogel</w:t>
      </w:r>
      <w:r w:rsidRPr="00665494">
        <w:rPr>
          <w:rFonts w:ascii="Times New Roman" w:hAnsi="Times New Roman" w:cs="Times New Roman"/>
          <w:sz w:val="20"/>
          <w:szCs w:val="20"/>
          <w:lang w:val="en-GB"/>
        </w:rPr>
        <w:t xml:space="preserve"> can quickly remove oil droplets from the water surface within 15 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And </w:t>
      </w:r>
      <w:r w:rsidRPr="00D00978">
        <w:rPr>
          <w:rFonts w:ascii="Times New Roman" w:hAnsi="Times New Roman" w:cs="Times New Roman"/>
          <w:sz w:val="20"/>
          <w:szCs w:val="20"/>
          <w:lang w:val="en-GB"/>
        </w:rPr>
        <w:t>chloroform has the best effect in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00978">
        <w:rPr>
          <w:rFonts w:ascii="Times New Roman" w:hAnsi="Times New Roman" w:cs="Times New Roman"/>
          <w:sz w:val="20"/>
          <w:szCs w:val="20"/>
          <w:lang w:val="en-GB"/>
        </w:rPr>
        <w:t>the selective competitive adsorption process of the superhydrophobic SA/CMC aerogel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3F1058C3" w14:textId="77777777" w:rsidR="00C81106" w:rsidRPr="008E23D0" w:rsidRDefault="00C81106" w:rsidP="00C81106">
      <w:pPr>
        <w:spacing w:line="480" w:lineRule="auto"/>
        <w:ind w:firstLineChars="200" w:firstLine="420"/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74C6086F" wp14:editId="6C3E6EF3">
            <wp:extent cx="5278120" cy="2448560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A7E68" w14:textId="2DA0F555" w:rsidR="00C81106" w:rsidRPr="002E5481" w:rsidRDefault="00C81106" w:rsidP="000168C8">
      <w:pPr>
        <w:spacing w:line="480" w:lineRule="auto"/>
        <w:rPr>
          <w:rFonts w:ascii="Times New Roman" w:hAnsi="Times New Roman" w:cs="Times New Roman" w:hint="eastAsia"/>
          <w:sz w:val="20"/>
          <w:szCs w:val="20"/>
          <w:lang w:val="en-GB"/>
        </w:rPr>
      </w:pP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The selective competitive adsorption process and effect of the superhydrophobic SA/CMC aerogel in oil/water mixture: 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(a, b) </w:t>
      </w:r>
      <w:r w:rsidRPr="007909F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paraffin liquid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(red)/water mixture; 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>(c, d)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chloroform (red)/water mixture;</w:t>
      </w:r>
      <w:r w:rsidRPr="007909F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(e)</w:t>
      </w:r>
      <w:r w:rsidRPr="007909F6">
        <w:rPr>
          <w:rFonts w:ascii="Times New Roman" w:hAnsi="Times New Roman" w:cs="Times New Roman"/>
          <w:sz w:val="20"/>
          <w:szCs w:val="20"/>
          <w:lang w:val="en-GB"/>
        </w:rPr>
        <w:t xml:space="preserve"> hexane (red)/water mixtures.</w:t>
      </w:r>
    </w:p>
    <w:sectPr w:rsidR="00C81106" w:rsidRPr="002E5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3F5A9" w14:textId="77777777" w:rsidR="00033195" w:rsidRDefault="00033195" w:rsidP="008B42B0">
      <w:r>
        <w:separator/>
      </w:r>
    </w:p>
  </w:endnote>
  <w:endnote w:type="continuationSeparator" w:id="0">
    <w:p w14:paraId="2ED52303" w14:textId="77777777" w:rsidR="00033195" w:rsidRDefault="00033195" w:rsidP="008B4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C1D6F" w14:textId="77777777" w:rsidR="00033195" w:rsidRDefault="00033195" w:rsidP="008B42B0">
      <w:r>
        <w:separator/>
      </w:r>
    </w:p>
  </w:footnote>
  <w:footnote w:type="continuationSeparator" w:id="0">
    <w:p w14:paraId="4E15F95E" w14:textId="77777777" w:rsidR="00033195" w:rsidRDefault="00033195" w:rsidP="008B42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27E"/>
    <w:rsid w:val="000168C8"/>
    <w:rsid w:val="00033195"/>
    <w:rsid w:val="00034EA9"/>
    <w:rsid w:val="000D09A9"/>
    <w:rsid w:val="001446B7"/>
    <w:rsid w:val="00155506"/>
    <w:rsid w:val="001869EA"/>
    <w:rsid w:val="0019240B"/>
    <w:rsid w:val="001970F0"/>
    <w:rsid w:val="001D73AD"/>
    <w:rsid w:val="002A09A4"/>
    <w:rsid w:val="002E5481"/>
    <w:rsid w:val="00323D3E"/>
    <w:rsid w:val="00370BAC"/>
    <w:rsid w:val="003850E8"/>
    <w:rsid w:val="003D61A1"/>
    <w:rsid w:val="00434D9F"/>
    <w:rsid w:val="005440ED"/>
    <w:rsid w:val="005545A8"/>
    <w:rsid w:val="005C58C3"/>
    <w:rsid w:val="005D24CA"/>
    <w:rsid w:val="005E2659"/>
    <w:rsid w:val="005E5274"/>
    <w:rsid w:val="005F68C2"/>
    <w:rsid w:val="006575E5"/>
    <w:rsid w:val="0066740D"/>
    <w:rsid w:val="006B06B7"/>
    <w:rsid w:val="006F5099"/>
    <w:rsid w:val="00740D54"/>
    <w:rsid w:val="00743660"/>
    <w:rsid w:val="007B02C7"/>
    <w:rsid w:val="007E0CFB"/>
    <w:rsid w:val="00807582"/>
    <w:rsid w:val="008245CB"/>
    <w:rsid w:val="008912BD"/>
    <w:rsid w:val="008B42B0"/>
    <w:rsid w:val="00900570"/>
    <w:rsid w:val="00993237"/>
    <w:rsid w:val="009D2367"/>
    <w:rsid w:val="00A529EF"/>
    <w:rsid w:val="00A5627E"/>
    <w:rsid w:val="00AF7288"/>
    <w:rsid w:val="00B1419D"/>
    <w:rsid w:val="00B426C3"/>
    <w:rsid w:val="00B43901"/>
    <w:rsid w:val="00B86917"/>
    <w:rsid w:val="00C363D5"/>
    <w:rsid w:val="00C70C09"/>
    <w:rsid w:val="00C81106"/>
    <w:rsid w:val="00C93113"/>
    <w:rsid w:val="00CC1415"/>
    <w:rsid w:val="00CE5521"/>
    <w:rsid w:val="00CE66A3"/>
    <w:rsid w:val="00D56B23"/>
    <w:rsid w:val="00D84EEB"/>
    <w:rsid w:val="00D8760D"/>
    <w:rsid w:val="00DB7306"/>
    <w:rsid w:val="00DE619A"/>
    <w:rsid w:val="00E10BBC"/>
    <w:rsid w:val="00E17D9E"/>
    <w:rsid w:val="00E41870"/>
    <w:rsid w:val="00E51714"/>
    <w:rsid w:val="00EA02FD"/>
    <w:rsid w:val="00EA3A4E"/>
    <w:rsid w:val="00EA50AE"/>
    <w:rsid w:val="00F03525"/>
    <w:rsid w:val="00F24C97"/>
    <w:rsid w:val="00F708B5"/>
    <w:rsid w:val="00FC434E"/>
    <w:rsid w:val="00FD6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3D152"/>
  <w15:chartTrackingRefBased/>
  <w15:docId w15:val="{A1BCEAFD-E928-4B4F-96EA-7391C5534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2B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70C09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2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2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2B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C70C09"/>
    <w:rPr>
      <w:rFonts w:ascii="Times New Roman" w:hAnsi="Times New Roman"/>
      <w:b/>
      <w:bCs/>
      <w:kern w:val="44"/>
      <w:sz w:val="32"/>
      <w:szCs w:val="44"/>
    </w:rPr>
  </w:style>
  <w:style w:type="character" w:customStyle="1" w:styleId="tgt">
    <w:name w:val="tgt"/>
    <w:basedOn w:val="a0"/>
    <w:rsid w:val="00034EA9"/>
  </w:style>
  <w:style w:type="character" w:customStyle="1" w:styleId="apple-converted-space">
    <w:name w:val="apple-converted-space"/>
    <w:basedOn w:val="a0"/>
    <w:rsid w:val="00034EA9"/>
  </w:style>
  <w:style w:type="paragraph" w:styleId="a7">
    <w:name w:val="List Paragraph"/>
    <w:basedOn w:val="a"/>
    <w:uiPriority w:val="34"/>
    <w:qFormat/>
    <w:rsid w:val="00A529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LHM</dc:creator>
  <cp:keywords/>
  <dc:description/>
  <cp:lastModifiedBy>LHM</cp:lastModifiedBy>
  <cp:revision>53</cp:revision>
  <dcterms:created xsi:type="dcterms:W3CDTF">2022-06-28T12:03:00Z</dcterms:created>
  <dcterms:modified xsi:type="dcterms:W3CDTF">2022-09-07T01:25:00Z</dcterms:modified>
</cp:coreProperties>
</file>