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OLE_LINK7" w:displacedByCustomXml="next"/>
    <w:bookmarkStart w:id="1" w:name="OLE_LINK8" w:displacedByCustomXml="next"/>
    <w:sdt>
      <w:sdtPr>
        <w:rPr>
          <w:rFonts w:ascii="Times New Roman" w:eastAsiaTheme="minorEastAsia" w:hAnsi="Times New Roman" w:cs="Times New Roman"/>
          <w:color w:val="auto"/>
          <w:kern w:val="2"/>
          <w:sz w:val="24"/>
          <w:szCs w:val="24"/>
          <w:lang w:val="zh-CN"/>
        </w:rPr>
        <w:id w:val="-95491924"/>
        <w:docPartObj>
          <w:docPartGallery w:val="Table of Contents"/>
          <w:docPartUnique/>
        </w:docPartObj>
      </w:sdtPr>
      <w:sdtEndPr>
        <w:rPr>
          <w:b/>
          <w:bCs/>
          <w:sz w:val="22"/>
          <w:szCs w:val="22"/>
        </w:rPr>
      </w:sdtEndPr>
      <w:sdtContent>
        <w:p w:rsidR="00DD10A1" w:rsidRPr="00C3371E" w:rsidRDefault="00DD10A1" w:rsidP="00DD10A1">
          <w:pPr>
            <w:pStyle w:val="TOC"/>
            <w:spacing w:after="100" w:afterAutospacing="1" w:line="240" w:lineRule="auto"/>
            <w:rPr>
              <w:rFonts w:ascii="Times New Roman" w:hAnsi="Times New Roman" w:cs="Times New Roman"/>
              <w:b/>
              <w:bCs/>
              <w:color w:val="auto"/>
              <w:sz w:val="22"/>
              <w:szCs w:val="22"/>
            </w:rPr>
          </w:pPr>
          <w:r w:rsidRPr="00C3371E">
            <w:rPr>
              <w:rFonts w:ascii="Times New Roman" w:hAnsi="Times New Roman" w:cs="Times New Roman"/>
              <w:b/>
              <w:bCs/>
              <w:color w:val="auto"/>
              <w:sz w:val="22"/>
              <w:szCs w:val="22"/>
              <w:lang w:val="zh-CN"/>
            </w:rPr>
            <w:t>Supplementary Material</w:t>
          </w:r>
        </w:p>
        <w:p w:rsidR="00DD10A1" w:rsidRPr="00C3371E" w:rsidRDefault="00F07404">
          <w:pPr>
            <w:pStyle w:val="11"/>
            <w:rPr>
              <w:rFonts w:ascii="Times New Roman" w:hAnsi="Times New Roman"/>
              <w:noProof/>
              <w:kern w:val="2"/>
            </w:rPr>
          </w:pPr>
          <w:r w:rsidRPr="00C3371E">
            <w:rPr>
              <w:rFonts w:ascii="Times New Roman" w:hAnsi="Times New Roman"/>
            </w:rPr>
            <w:fldChar w:fldCharType="begin"/>
          </w:r>
          <w:r w:rsidRPr="00C3371E">
            <w:rPr>
              <w:rFonts w:ascii="Times New Roman" w:hAnsi="Times New Roman"/>
            </w:rPr>
            <w:instrText xml:space="preserve"> TOC \o "1-3" \h \z \u </w:instrText>
          </w:r>
          <w:r w:rsidRPr="00C3371E">
            <w:rPr>
              <w:rFonts w:ascii="Times New Roman" w:hAnsi="Times New Roman"/>
            </w:rPr>
            <w:fldChar w:fldCharType="separate"/>
          </w:r>
          <w:hyperlink w:anchor="_Toc102680030" w:history="1">
            <w:r w:rsidR="00DD10A1" w:rsidRPr="00C3371E">
              <w:rPr>
                <w:rStyle w:val="af2"/>
                <w:rFonts w:ascii="Times New Roman" w:eastAsia="宋体" w:hAnsi="Times New Roman"/>
                <w:b/>
                <w:bCs/>
                <w:noProof/>
              </w:rPr>
              <w:t xml:space="preserve">Members of </w:t>
            </w:r>
            <w:r w:rsidR="00DD10A1" w:rsidRPr="00C3371E">
              <w:rPr>
                <w:rStyle w:val="af2"/>
                <w:rFonts w:ascii="Times New Roman" w:eastAsia="宋体" w:hAnsi="Times New Roman"/>
                <w:b/>
                <w:noProof/>
                <w:lang w:eastAsia="en-US"/>
              </w:rPr>
              <w:t>the</w:t>
            </w:r>
            <w:r w:rsidR="00DD10A1" w:rsidRPr="00C3371E">
              <w:rPr>
                <w:rStyle w:val="af2"/>
                <w:rFonts w:ascii="Times New Roman" w:eastAsia="宋体" w:hAnsi="Times New Roman"/>
                <w:b/>
                <w:bCs/>
                <w:noProof/>
              </w:rPr>
              <w:t xml:space="preserve"> China Kadoorie Biobank collaborative group:</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_Toc102680030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1</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31" w:history="1">
            <w:r w:rsidR="00DD10A1" w:rsidRPr="00C3371E">
              <w:rPr>
                <w:rStyle w:val="af2"/>
                <w:rFonts w:ascii="Times New Roman" w:hAnsi="Times New Roman"/>
                <w:b/>
                <w:noProof/>
              </w:rPr>
              <w:t>Assessment of lifestyle factors and other covariates in China Kadoorie Biobank (CKB) study</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_Toc102680031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2</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32" w:history="1">
            <w:r w:rsidR="00DD10A1" w:rsidRPr="00C3371E">
              <w:rPr>
                <w:rStyle w:val="af2"/>
                <w:rFonts w:ascii="Times New Roman" w:hAnsi="Times New Roman"/>
                <w:b/>
                <w:noProof/>
              </w:rPr>
              <w:t>References</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_Toc102680032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3</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33" w:history="1">
            <w:r w:rsidR="00DD10A1" w:rsidRPr="00C3371E">
              <w:rPr>
                <w:rStyle w:val="af2"/>
                <w:rFonts w:ascii="Times New Roman" w:hAnsi="Times New Roman"/>
                <w:b/>
                <w:bCs/>
                <w:noProof/>
              </w:rPr>
              <w:t xml:space="preserve">Table S1. </w:t>
            </w:r>
            <w:r w:rsidR="00DD10A1" w:rsidRPr="00C3371E">
              <w:rPr>
                <w:rStyle w:val="af2"/>
                <w:rFonts w:ascii="Times New Roman" w:eastAsia="宋体" w:hAnsi="Times New Roman"/>
                <w:b/>
                <w:noProof/>
              </w:rPr>
              <w:t>Baseline characteristics of the study participants according to the number of low-risk lifestyle factors</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_Toc102680033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4</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34" w:history="1">
            <w:r w:rsidR="00DD10A1" w:rsidRPr="00C3371E">
              <w:rPr>
                <w:rStyle w:val="af2"/>
                <w:rFonts w:ascii="Times New Roman" w:hAnsi="Times New Roman"/>
                <w:b/>
                <w:bCs/>
                <w:noProof/>
              </w:rPr>
              <w:t>Table S2. Changes in lifestyle factors between 2004-08 baseline and 2013-14 resurvey by chronic disease status at 2013-14 resurvey in 22 275 participants</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_Toc102680034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6</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35" w:history="1">
            <w:r w:rsidR="00DD10A1" w:rsidRPr="00C3371E">
              <w:rPr>
                <w:rStyle w:val="af2"/>
                <w:rFonts w:ascii="Times New Roman" w:hAnsi="Times New Roman"/>
                <w:b/>
                <w:bCs/>
                <w:noProof/>
              </w:rPr>
              <w:t>Table S3. Sensitivity analysis of associations of the number of low-risk lifestyle factors with each transition by excluding events occurred in the first two-year of follow-up in men and women separately.</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_Toc102680035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7</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36" w:history="1">
            <w:r w:rsidR="00DD10A1" w:rsidRPr="00C3371E">
              <w:rPr>
                <w:rStyle w:val="af2"/>
                <w:rFonts w:ascii="Times New Roman" w:hAnsi="Times New Roman"/>
                <w:b/>
                <w:bCs/>
                <w:noProof/>
              </w:rPr>
              <w:t>Table S4. Sensitivity analysis of associations of the number of low-risk lifestyle factors with each transition in men and women separately.</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_Toc102680036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9</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37" w:history="1">
            <w:r w:rsidR="00DD10A1" w:rsidRPr="00C3371E">
              <w:rPr>
                <w:rStyle w:val="af2"/>
                <w:rFonts w:ascii="Times New Roman" w:hAnsi="Times New Roman"/>
                <w:b/>
                <w:bCs/>
                <w:noProof/>
              </w:rPr>
              <w:t>Table S5. Life expectancy at age 40, 50, and 65 years without chronic diseases and life expectancy differences by the number of low-risk lifestyle factors in men and women separately.</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_Toc102680037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12</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38" w:history="1">
            <w:r w:rsidR="00DD10A1" w:rsidRPr="00C3371E">
              <w:rPr>
                <w:rStyle w:val="af2"/>
                <w:rFonts w:ascii="Times New Roman" w:hAnsi="Times New Roman"/>
                <w:b/>
                <w:noProof/>
              </w:rPr>
              <w:t xml:space="preserve">Figure S1. </w:t>
            </w:r>
            <w:r w:rsidR="00DD10A1" w:rsidRPr="00C3371E">
              <w:rPr>
                <w:rStyle w:val="af2"/>
                <w:rFonts w:ascii="Times New Roman" w:eastAsia="宋体" w:hAnsi="Times New Roman"/>
                <w:b/>
                <w:noProof/>
              </w:rPr>
              <w:t>Observed and predicted transition rates of CKB participants</w:t>
            </w:r>
            <w:r w:rsidR="00DD10A1" w:rsidRPr="00C3371E">
              <w:rPr>
                <w:rStyle w:val="af2"/>
                <w:rFonts w:ascii="Times New Roman" w:hAnsi="Times New Roman"/>
                <w:b/>
                <w:bCs/>
                <w:noProof/>
              </w:rPr>
              <w:t xml:space="preserve"> in men and women separately</w:t>
            </w:r>
            <w:r w:rsidR="00DD10A1" w:rsidRPr="00C3371E">
              <w:rPr>
                <w:rStyle w:val="af2"/>
                <w:rFonts w:ascii="Times New Roman" w:eastAsia="宋体" w:hAnsi="Times New Roman"/>
                <w:b/>
                <w:noProof/>
              </w:rPr>
              <w:t>.</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_Toc102680038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13</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39" w:history="1">
            <w:r w:rsidR="00DD10A1" w:rsidRPr="00C3371E">
              <w:rPr>
                <w:rStyle w:val="af2"/>
                <w:rFonts w:ascii="Times New Roman" w:hAnsi="Times New Roman"/>
                <w:b/>
                <w:noProof/>
              </w:rPr>
              <w:t xml:space="preserve">Figure S2. Life expectancy </w:t>
            </w:r>
            <w:r w:rsidR="00DD10A1" w:rsidRPr="00C3371E">
              <w:rPr>
                <w:rStyle w:val="af2"/>
                <w:rFonts w:ascii="Times New Roman" w:eastAsia="宋体" w:hAnsi="Times New Roman"/>
                <w:b/>
                <w:noProof/>
              </w:rPr>
              <w:t>at every age after age 40 years</w:t>
            </w:r>
            <w:r w:rsidR="00DD10A1" w:rsidRPr="00C3371E">
              <w:rPr>
                <w:rStyle w:val="af2"/>
                <w:rFonts w:ascii="Times New Roman" w:hAnsi="Times New Roman"/>
                <w:b/>
                <w:noProof/>
              </w:rPr>
              <w:t xml:space="preserve"> with and without cardiovascular diseases (CVDs), cancer, and/or chronic respiratory diseases (CRDs), conditional on disease free at age 40 years and by the number of low-risk lifestyle factors in men and women separately.</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_Toc102680039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14</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40" w:history="1">
            <w:r w:rsidR="00DD10A1" w:rsidRPr="00C3371E">
              <w:rPr>
                <w:rStyle w:val="af2"/>
                <w:rFonts w:ascii="Times New Roman" w:hAnsi="Times New Roman"/>
                <w:b/>
                <w:bCs/>
                <w:noProof/>
              </w:rPr>
              <w:t>Figure S3. Projected gained or lost life expectancy (LE) at age 40 years without cardiovascular diseases (CVDs), cancer, and chronic respiratory diseases (CRDs) by levels of individual lifestyle risk factors in men and women separately.</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_Toc102680040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15</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41" w:history="1">
            <w:r w:rsidR="00DD10A1" w:rsidRPr="00C3371E">
              <w:rPr>
                <w:rStyle w:val="af2"/>
                <w:rFonts w:ascii="Times New Roman" w:hAnsi="Times New Roman"/>
                <w:b/>
                <w:noProof/>
              </w:rPr>
              <w:t>Figure S4. Sensitivity analysis of life expectancy at age 40 years with and without cardiovascular diseases (CVDs), cancer, and/or chronic respiratory diseases (CRDs) by the number of low-risk lifestyle factors.</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_Toc102680041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17</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42" w:history="1">
            <w:r w:rsidR="00DD10A1" w:rsidRPr="00C3371E">
              <w:rPr>
                <w:rStyle w:val="af2"/>
                <w:rFonts w:ascii="Times New Roman" w:hAnsi="Times New Roman"/>
                <w:b/>
                <w:noProof/>
              </w:rPr>
              <w:t>Figure S5. Life expectancy at age 40 years with and without cardiovascular diseases (CVDs), cancer, and/or chronic respiratory diseases (CRDs) by the number of low-risk lifestyle factors stratified by residence.</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_Toc102680042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18</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43" w:history="1">
            <w:r w:rsidR="00DD10A1" w:rsidRPr="00C3371E">
              <w:rPr>
                <w:rStyle w:val="af2"/>
                <w:rFonts w:ascii="Times New Roman" w:eastAsia="宋体" w:hAnsi="Times New Roman"/>
                <w:b/>
                <w:noProof/>
              </w:rPr>
              <w:t>Figure S6. L</w:t>
            </w:r>
            <w:r w:rsidR="00DD10A1" w:rsidRPr="00C3371E">
              <w:rPr>
                <w:rStyle w:val="af2"/>
                <w:rFonts w:ascii="Times New Roman" w:hAnsi="Times New Roman"/>
                <w:b/>
                <w:noProof/>
              </w:rPr>
              <w:t>ife expectancy at age 40 years with and without cardiovascular diseases (CVDs), cancer, and/or chronic respiratory diseases (CRDs) by the number of low-risk lifestyle factors stratified by family history of chronic diseases.</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_Toc102680043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19</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44" w:history="1">
            <w:r w:rsidR="00DD10A1" w:rsidRPr="00C3371E">
              <w:rPr>
                <w:rStyle w:val="af2"/>
                <w:rFonts w:ascii="Times New Roman" w:eastAsia="宋体" w:hAnsi="Times New Roman"/>
                <w:b/>
                <w:noProof/>
              </w:rPr>
              <w:t>Figure S7. L</w:t>
            </w:r>
            <w:r w:rsidR="00DD10A1" w:rsidRPr="00C3371E">
              <w:rPr>
                <w:rStyle w:val="af2"/>
                <w:rFonts w:ascii="Times New Roman" w:hAnsi="Times New Roman"/>
                <w:b/>
                <w:noProof/>
              </w:rPr>
              <w:t>ife expectancy at age 40 years with and without cardiovascular diseases (CVDs), cancer, and/or chronic respiratory diseases (CRDs) by the number of low-risk lifestyle factors stratified by prevalent hypertension and/or type 2 diabetes (T2D) at baseline.</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_Toc102680044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20</w:t>
            </w:r>
            <w:r w:rsidR="00DD10A1" w:rsidRPr="00C3371E">
              <w:rPr>
                <w:rFonts w:ascii="Times New Roman" w:hAnsi="Times New Roman"/>
                <w:noProof/>
                <w:webHidden/>
              </w:rPr>
              <w:fldChar w:fldCharType="end"/>
            </w:r>
          </w:hyperlink>
        </w:p>
        <w:p w:rsidR="00DD10A1" w:rsidRPr="00C3371E" w:rsidRDefault="0012550E">
          <w:pPr>
            <w:pStyle w:val="11"/>
            <w:rPr>
              <w:rFonts w:ascii="Times New Roman" w:hAnsi="Times New Roman"/>
              <w:noProof/>
              <w:kern w:val="2"/>
            </w:rPr>
          </w:pPr>
          <w:hyperlink w:anchor="_Toc102680045" w:history="1">
            <w:r w:rsidR="00DD10A1" w:rsidRPr="00C3371E">
              <w:rPr>
                <w:rStyle w:val="af2"/>
                <w:rFonts w:ascii="Times New Roman" w:eastAsia="宋体" w:hAnsi="Times New Roman"/>
                <w:b/>
                <w:noProof/>
              </w:rPr>
              <w:t>Figure S8. L</w:t>
            </w:r>
            <w:r w:rsidR="00DD10A1" w:rsidRPr="00C3371E">
              <w:rPr>
                <w:rStyle w:val="af2"/>
                <w:rFonts w:ascii="Times New Roman" w:hAnsi="Times New Roman"/>
                <w:b/>
                <w:noProof/>
              </w:rPr>
              <w:t xml:space="preserve">ife expectancy at age 40 years with and without cardiovascular diseases (CVDs), cancer, chronic respiratory diseases (CRDs) and/or type 2 diabetes (T2D) by the number of low-risk lifestyle factors </w:t>
            </w:r>
            <w:r w:rsidR="00DD10A1" w:rsidRPr="00C3371E">
              <w:rPr>
                <w:rStyle w:val="af2"/>
                <w:rFonts w:ascii="Times New Roman" w:hAnsi="Times New Roman"/>
                <w:b/>
                <w:bCs/>
                <w:noProof/>
              </w:rPr>
              <w:t>in men and women separately.</w:t>
            </w:r>
            <w:r w:rsidR="00DD10A1" w:rsidRPr="00C3371E">
              <w:rPr>
                <w:rFonts w:ascii="Times New Roman" w:hAnsi="Times New Roman"/>
                <w:noProof/>
                <w:webHidden/>
              </w:rPr>
              <w:tab/>
            </w:r>
            <w:r w:rsidR="00DD10A1" w:rsidRPr="00C3371E">
              <w:rPr>
                <w:rFonts w:ascii="Times New Roman" w:hAnsi="Times New Roman"/>
                <w:noProof/>
                <w:webHidden/>
              </w:rPr>
              <w:fldChar w:fldCharType="begin"/>
            </w:r>
            <w:r w:rsidR="00DD10A1" w:rsidRPr="00C3371E">
              <w:rPr>
                <w:rFonts w:ascii="Times New Roman" w:hAnsi="Times New Roman"/>
                <w:noProof/>
                <w:webHidden/>
              </w:rPr>
              <w:instrText xml:space="preserve"> PAGEREF _Toc102680045 \h </w:instrText>
            </w:r>
            <w:r w:rsidR="00DD10A1" w:rsidRPr="00C3371E">
              <w:rPr>
                <w:rFonts w:ascii="Times New Roman" w:hAnsi="Times New Roman"/>
                <w:noProof/>
                <w:webHidden/>
              </w:rPr>
            </w:r>
            <w:r w:rsidR="00DD10A1" w:rsidRPr="00C3371E">
              <w:rPr>
                <w:rFonts w:ascii="Times New Roman" w:hAnsi="Times New Roman"/>
                <w:noProof/>
                <w:webHidden/>
              </w:rPr>
              <w:fldChar w:fldCharType="separate"/>
            </w:r>
            <w:r w:rsidR="00DD10A1" w:rsidRPr="00C3371E">
              <w:rPr>
                <w:rFonts w:ascii="Times New Roman" w:hAnsi="Times New Roman"/>
                <w:noProof/>
                <w:webHidden/>
              </w:rPr>
              <w:t>21</w:t>
            </w:r>
            <w:r w:rsidR="00DD10A1" w:rsidRPr="00C3371E">
              <w:rPr>
                <w:rFonts w:ascii="Times New Roman" w:hAnsi="Times New Roman"/>
                <w:noProof/>
                <w:webHidden/>
              </w:rPr>
              <w:fldChar w:fldCharType="end"/>
            </w:r>
          </w:hyperlink>
        </w:p>
        <w:p w:rsidR="00F07404" w:rsidRPr="00C3371E" w:rsidRDefault="00F07404">
          <w:pPr>
            <w:rPr>
              <w:rFonts w:ascii="Times New Roman" w:hAnsi="Times New Roman" w:cs="Times New Roman"/>
              <w:sz w:val="22"/>
            </w:rPr>
          </w:pPr>
          <w:r w:rsidRPr="00C3371E">
            <w:rPr>
              <w:rFonts w:ascii="Times New Roman" w:hAnsi="Times New Roman" w:cs="Times New Roman"/>
              <w:b/>
              <w:bCs/>
              <w:sz w:val="22"/>
              <w:lang w:val="zh-CN"/>
            </w:rPr>
            <w:fldChar w:fldCharType="end"/>
          </w:r>
        </w:p>
      </w:sdtContent>
    </w:sdt>
    <w:p w:rsidR="00F07404" w:rsidRDefault="00F07404" w:rsidP="00F07404">
      <w:pPr>
        <w:autoSpaceDE w:val="0"/>
        <w:autoSpaceDN w:val="0"/>
        <w:spacing w:line="276" w:lineRule="auto"/>
        <w:jc w:val="left"/>
        <w:rPr>
          <w:rFonts w:ascii="Times New Roman" w:eastAsia="宋体" w:hAnsi="Times New Roman" w:cs="Times New Roman"/>
          <w:b/>
          <w:bCs/>
          <w:sz w:val="24"/>
          <w:szCs w:val="24"/>
        </w:rPr>
        <w:sectPr w:rsidR="00F07404" w:rsidSect="009D11CE">
          <w:footerReference w:type="default" r:id="rId8"/>
          <w:pgSz w:w="11906" w:h="16838"/>
          <w:pgMar w:top="1440" w:right="1800" w:bottom="1440" w:left="1800" w:header="851" w:footer="992" w:gutter="0"/>
          <w:cols w:space="425"/>
          <w:docGrid w:type="lines" w:linePitch="312"/>
        </w:sectPr>
      </w:pPr>
      <w:r w:rsidRPr="00C3371E">
        <w:rPr>
          <w:rFonts w:ascii="Times New Roman" w:eastAsia="宋体" w:hAnsi="Times New Roman" w:cs="Times New Roman"/>
          <w:b/>
          <w:bCs/>
          <w:sz w:val="22"/>
        </w:rPr>
        <w:br w:type="page"/>
      </w:r>
    </w:p>
    <w:p w:rsidR="00503B88" w:rsidRPr="00E77DD1" w:rsidRDefault="00503B88" w:rsidP="00044CE5">
      <w:pPr>
        <w:autoSpaceDE w:val="0"/>
        <w:autoSpaceDN w:val="0"/>
        <w:spacing w:after="100" w:afterAutospacing="1" w:line="276" w:lineRule="auto"/>
        <w:jc w:val="left"/>
        <w:outlineLvl w:val="0"/>
        <w:rPr>
          <w:rFonts w:ascii="Times New Roman" w:eastAsia="宋体" w:hAnsi="Times New Roman" w:cs="Times New Roman"/>
          <w:b/>
          <w:bCs/>
          <w:sz w:val="24"/>
          <w:szCs w:val="24"/>
        </w:rPr>
      </w:pPr>
      <w:bookmarkStart w:id="2" w:name="_Toc102680030"/>
      <w:r w:rsidRPr="00E77DD1">
        <w:rPr>
          <w:rFonts w:ascii="Times New Roman" w:eastAsia="宋体" w:hAnsi="Times New Roman" w:cs="Times New Roman"/>
          <w:b/>
          <w:bCs/>
          <w:sz w:val="24"/>
          <w:szCs w:val="24"/>
        </w:rPr>
        <w:lastRenderedPageBreak/>
        <w:t xml:space="preserve">Members of </w:t>
      </w:r>
      <w:r w:rsidRPr="00E77DD1">
        <w:rPr>
          <w:rFonts w:ascii="Times New Roman" w:eastAsia="宋体" w:hAnsi="Times New Roman" w:cs="Times New Roman"/>
          <w:b/>
          <w:sz w:val="24"/>
          <w:szCs w:val="24"/>
          <w:lang w:eastAsia="en-US"/>
        </w:rPr>
        <w:t>the</w:t>
      </w:r>
      <w:r w:rsidRPr="00E77DD1">
        <w:rPr>
          <w:rFonts w:ascii="Times New Roman" w:eastAsia="宋体" w:hAnsi="Times New Roman" w:cs="Times New Roman"/>
          <w:b/>
          <w:bCs/>
          <w:sz w:val="24"/>
          <w:szCs w:val="24"/>
        </w:rPr>
        <w:t xml:space="preserve"> China </w:t>
      </w:r>
      <w:proofErr w:type="spellStart"/>
      <w:r w:rsidRPr="00E77DD1">
        <w:rPr>
          <w:rFonts w:ascii="Times New Roman" w:eastAsia="宋体" w:hAnsi="Times New Roman" w:cs="Times New Roman"/>
          <w:b/>
          <w:bCs/>
          <w:sz w:val="24"/>
          <w:szCs w:val="24"/>
        </w:rPr>
        <w:t>Kadoorie</w:t>
      </w:r>
      <w:proofErr w:type="spellEnd"/>
      <w:r w:rsidRPr="00E77DD1">
        <w:rPr>
          <w:rFonts w:ascii="Times New Roman" w:eastAsia="宋体" w:hAnsi="Times New Roman" w:cs="Times New Roman"/>
          <w:b/>
          <w:bCs/>
          <w:sz w:val="24"/>
          <w:szCs w:val="24"/>
        </w:rPr>
        <w:t xml:space="preserve"> Biobank collaborative group:</w:t>
      </w:r>
      <w:bookmarkEnd w:id="2"/>
      <w:r w:rsidRPr="00E77DD1">
        <w:rPr>
          <w:rFonts w:ascii="Times New Roman" w:eastAsia="宋体" w:hAnsi="Times New Roman" w:cs="Times New Roman"/>
          <w:b/>
          <w:bCs/>
          <w:sz w:val="24"/>
          <w:szCs w:val="24"/>
        </w:rPr>
        <w:t xml:space="preserve"> </w:t>
      </w:r>
    </w:p>
    <w:p w:rsidR="00FB3990" w:rsidRPr="00FB3990" w:rsidRDefault="00FB3990" w:rsidP="00FB3990">
      <w:pPr>
        <w:spacing w:line="276" w:lineRule="auto"/>
        <w:rPr>
          <w:rFonts w:ascii="Times New Roman" w:hAnsi="Times New Roman" w:cs="Times New Roman"/>
          <w:sz w:val="24"/>
          <w:lang w:eastAsia="en-US"/>
        </w:rPr>
      </w:pPr>
      <w:r w:rsidRPr="00FB3990">
        <w:rPr>
          <w:rFonts w:ascii="Times New Roman" w:hAnsi="Times New Roman" w:cs="Times New Roman"/>
          <w:b/>
          <w:sz w:val="24"/>
        </w:rPr>
        <w:t xml:space="preserve">International Steering Committee: </w:t>
      </w:r>
      <w:proofErr w:type="spellStart"/>
      <w:r w:rsidRPr="00FB3990">
        <w:rPr>
          <w:rFonts w:ascii="Times New Roman" w:hAnsi="Times New Roman" w:cs="Times New Roman"/>
          <w:sz w:val="24"/>
        </w:rPr>
        <w:t>Junshi</w:t>
      </w:r>
      <w:proofErr w:type="spellEnd"/>
      <w:r w:rsidRPr="00FB3990">
        <w:rPr>
          <w:rFonts w:ascii="Times New Roman" w:hAnsi="Times New Roman" w:cs="Times New Roman"/>
          <w:sz w:val="24"/>
        </w:rPr>
        <w:t xml:space="preserve"> Chen, </w:t>
      </w:r>
      <w:proofErr w:type="spellStart"/>
      <w:r w:rsidRPr="00FB3990">
        <w:rPr>
          <w:rFonts w:ascii="Times New Roman" w:hAnsi="Times New Roman" w:cs="Times New Roman"/>
          <w:sz w:val="24"/>
        </w:rPr>
        <w:t>Zhengming</w:t>
      </w:r>
      <w:proofErr w:type="spellEnd"/>
      <w:r w:rsidRPr="00FB3990">
        <w:rPr>
          <w:rFonts w:ascii="Times New Roman" w:hAnsi="Times New Roman" w:cs="Times New Roman"/>
          <w:sz w:val="24"/>
        </w:rPr>
        <w:t xml:space="preserve"> Chen (PI), Robert Clarke, Rory Collins, Yu </w:t>
      </w:r>
      <w:proofErr w:type="spellStart"/>
      <w:r w:rsidRPr="00FB3990">
        <w:rPr>
          <w:rFonts w:ascii="Times New Roman" w:hAnsi="Times New Roman" w:cs="Times New Roman"/>
          <w:sz w:val="24"/>
        </w:rPr>
        <w:t>Guo</w:t>
      </w:r>
      <w:proofErr w:type="spellEnd"/>
      <w:r w:rsidRPr="00FB3990">
        <w:rPr>
          <w:rFonts w:ascii="Times New Roman" w:hAnsi="Times New Roman" w:cs="Times New Roman"/>
          <w:sz w:val="24"/>
        </w:rPr>
        <w:t xml:space="preserve">, Liming Li (PI), Jun </w:t>
      </w:r>
      <w:proofErr w:type="spellStart"/>
      <w:r w:rsidRPr="00FB3990">
        <w:rPr>
          <w:rFonts w:ascii="Times New Roman" w:hAnsi="Times New Roman" w:cs="Times New Roman"/>
          <w:sz w:val="24"/>
        </w:rPr>
        <w:t>Lv</w:t>
      </w:r>
      <w:proofErr w:type="spellEnd"/>
      <w:r w:rsidRPr="00FB3990">
        <w:rPr>
          <w:rFonts w:ascii="Times New Roman" w:hAnsi="Times New Roman" w:cs="Times New Roman"/>
          <w:sz w:val="24"/>
        </w:rPr>
        <w:t xml:space="preserve">, Richard </w:t>
      </w:r>
      <w:proofErr w:type="spellStart"/>
      <w:r w:rsidRPr="00FB3990">
        <w:rPr>
          <w:rFonts w:ascii="Times New Roman" w:hAnsi="Times New Roman" w:cs="Times New Roman"/>
          <w:sz w:val="24"/>
        </w:rPr>
        <w:t>Peto</w:t>
      </w:r>
      <w:proofErr w:type="spellEnd"/>
      <w:r w:rsidRPr="00FB3990">
        <w:rPr>
          <w:rFonts w:ascii="Times New Roman" w:hAnsi="Times New Roman" w:cs="Times New Roman"/>
          <w:sz w:val="24"/>
        </w:rPr>
        <w:t xml:space="preserve">, Robin Walters. </w:t>
      </w:r>
      <w:r w:rsidRPr="00FB3990">
        <w:rPr>
          <w:rFonts w:ascii="Times New Roman" w:hAnsi="Times New Roman" w:cs="Times New Roman"/>
          <w:b/>
          <w:sz w:val="24"/>
        </w:rPr>
        <w:t>International Co-</w:t>
      </w:r>
      <w:proofErr w:type="spellStart"/>
      <w:r w:rsidRPr="00FB3990">
        <w:rPr>
          <w:rFonts w:ascii="Times New Roman" w:hAnsi="Times New Roman" w:cs="Times New Roman"/>
          <w:b/>
          <w:sz w:val="24"/>
        </w:rPr>
        <w:t>ordinating</w:t>
      </w:r>
      <w:proofErr w:type="spellEnd"/>
      <w:r w:rsidRPr="00FB3990">
        <w:rPr>
          <w:rFonts w:ascii="Times New Roman" w:hAnsi="Times New Roman" w:cs="Times New Roman"/>
          <w:b/>
          <w:sz w:val="24"/>
        </w:rPr>
        <w:t xml:space="preserve"> Centre, Oxford: </w:t>
      </w:r>
      <w:r w:rsidRPr="00FB3990">
        <w:rPr>
          <w:rFonts w:ascii="Times New Roman" w:hAnsi="Times New Roman" w:cs="Times New Roman"/>
          <w:sz w:val="24"/>
          <w:lang w:eastAsia="en-US"/>
        </w:rPr>
        <w:t xml:space="preserve">Daniel Avery, Derrick Bennett, Ruth Boxall, Sue Burgess, </w:t>
      </w:r>
      <w:proofErr w:type="spellStart"/>
      <w:r w:rsidRPr="00FB3990">
        <w:rPr>
          <w:rFonts w:ascii="Times New Roman" w:hAnsi="Times New Roman" w:cs="Times New Roman"/>
          <w:sz w:val="24"/>
          <w:lang w:eastAsia="en-US"/>
        </w:rPr>
        <w:t>Ka</w:t>
      </w:r>
      <w:proofErr w:type="spellEnd"/>
      <w:r w:rsidRPr="00FB3990">
        <w:rPr>
          <w:rFonts w:ascii="Times New Roman" w:hAnsi="Times New Roman" w:cs="Times New Roman"/>
          <w:sz w:val="24"/>
          <w:lang w:eastAsia="en-US"/>
        </w:rPr>
        <w:t xml:space="preserve"> Hung Chan, </w:t>
      </w:r>
      <w:proofErr w:type="spellStart"/>
      <w:r w:rsidRPr="00FB3990">
        <w:rPr>
          <w:rFonts w:ascii="Times New Roman" w:hAnsi="Times New Roman" w:cs="Times New Roman"/>
          <w:sz w:val="24"/>
          <w:lang w:eastAsia="en-US"/>
        </w:rPr>
        <w:t>Yumei</w:t>
      </w:r>
      <w:proofErr w:type="spellEnd"/>
      <w:r w:rsidRPr="00FB3990">
        <w:rPr>
          <w:rFonts w:ascii="Times New Roman" w:hAnsi="Times New Roman" w:cs="Times New Roman"/>
          <w:sz w:val="24"/>
          <w:lang w:eastAsia="en-US"/>
        </w:rPr>
        <w:t xml:space="preserve"> Chang, </w:t>
      </w:r>
      <w:proofErr w:type="spellStart"/>
      <w:r w:rsidRPr="00FB3990">
        <w:rPr>
          <w:rFonts w:ascii="Times New Roman" w:hAnsi="Times New Roman" w:cs="Times New Roman"/>
          <w:sz w:val="24"/>
          <w:lang w:eastAsia="en-US"/>
        </w:rPr>
        <w:t>Yiping</w:t>
      </w:r>
      <w:proofErr w:type="spellEnd"/>
      <w:r w:rsidRPr="00FB3990">
        <w:rPr>
          <w:rFonts w:ascii="Times New Roman" w:hAnsi="Times New Roman" w:cs="Times New Roman"/>
          <w:sz w:val="24"/>
          <w:lang w:eastAsia="en-US"/>
        </w:rPr>
        <w:t xml:space="preserve"> Chen, </w:t>
      </w:r>
      <w:proofErr w:type="spellStart"/>
      <w:r w:rsidRPr="00FB3990">
        <w:rPr>
          <w:rFonts w:ascii="Times New Roman" w:hAnsi="Times New Roman" w:cs="Times New Roman"/>
          <w:sz w:val="24"/>
          <w:lang w:eastAsia="en-US"/>
        </w:rPr>
        <w:t>Zhengming</w:t>
      </w:r>
      <w:proofErr w:type="spellEnd"/>
      <w:r w:rsidRPr="00FB3990">
        <w:rPr>
          <w:rFonts w:ascii="Times New Roman" w:hAnsi="Times New Roman" w:cs="Times New Roman"/>
          <w:sz w:val="24"/>
          <w:lang w:eastAsia="en-US"/>
        </w:rPr>
        <w:t xml:space="preserve"> Chen, Johnathan Clarke; Robert Clarke, </w:t>
      </w:r>
      <w:proofErr w:type="spellStart"/>
      <w:r w:rsidRPr="00FB3990">
        <w:rPr>
          <w:rFonts w:ascii="Times New Roman" w:hAnsi="Times New Roman" w:cs="Times New Roman"/>
          <w:sz w:val="24"/>
          <w:lang w:eastAsia="en-US"/>
        </w:rPr>
        <w:t>Huaidong</w:t>
      </w:r>
      <w:proofErr w:type="spellEnd"/>
      <w:r w:rsidRPr="00FB3990">
        <w:rPr>
          <w:rFonts w:ascii="Times New Roman" w:hAnsi="Times New Roman" w:cs="Times New Roman"/>
          <w:sz w:val="24"/>
          <w:lang w:eastAsia="en-US"/>
        </w:rPr>
        <w:t xml:space="preserve"> Du, Ahmed </w:t>
      </w:r>
      <w:proofErr w:type="spellStart"/>
      <w:r w:rsidRPr="00FB3990">
        <w:rPr>
          <w:rFonts w:ascii="Times New Roman" w:hAnsi="Times New Roman" w:cs="Times New Roman"/>
          <w:sz w:val="24"/>
          <w:lang w:eastAsia="en-US"/>
        </w:rPr>
        <w:t>Edris</w:t>
      </w:r>
      <w:proofErr w:type="spellEnd"/>
      <w:r w:rsidRPr="00FB3990">
        <w:rPr>
          <w:rFonts w:ascii="Times New Roman" w:hAnsi="Times New Roman" w:cs="Times New Roman"/>
          <w:sz w:val="24"/>
          <w:lang w:eastAsia="en-US"/>
        </w:rPr>
        <w:t xml:space="preserve"> Mohamed, </w:t>
      </w:r>
      <w:proofErr w:type="spellStart"/>
      <w:r w:rsidRPr="00FB3990">
        <w:rPr>
          <w:rFonts w:ascii="Times New Roman" w:hAnsi="Times New Roman" w:cs="Times New Roman"/>
          <w:sz w:val="24"/>
          <w:lang w:eastAsia="en-US"/>
        </w:rPr>
        <w:t>Zammy</w:t>
      </w:r>
      <w:proofErr w:type="spellEnd"/>
      <w:r w:rsidRPr="00FB3990">
        <w:rPr>
          <w:rFonts w:ascii="Times New Roman" w:hAnsi="Times New Roman" w:cs="Times New Roman"/>
          <w:sz w:val="24"/>
          <w:lang w:eastAsia="en-US"/>
        </w:rPr>
        <w:t xml:space="preserve"> </w:t>
      </w:r>
      <w:proofErr w:type="spellStart"/>
      <w:r w:rsidRPr="00FB3990">
        <w:rPr>
          <w:rFonts w:ascii="Times New Roman" w:hAnsi="Times New Roman" w:cs="Times New Roman"/>
          <w:sz w:val="24"/>
          <w:lang w:eastAsia="en-US"/>
        </w:rPr>
        <w:t>Fairhurst</w:t>
      </w:r>
      <w:proofErr w:type="spellEnd"/>
      <w:r w:rsidRPr="00FB3990">
        <w:rPr>
          <w:rFonts w:ascii="Times New Roman" w:hAnsi="Times New Roman" w:cs="Times New Roman"/>
          <w:sz w:val="24"/>
          <w:lang w:eastAsia="en-US"/>
        </w:rPr>
        <w:t xml:space="preserve">-Hunter, Hannah Fry, Simon Gilbert, Alex Hacker, Mike Hill, Michael Holmes, </w:t>
      </w:r>
      <w:proofErr w:type="spellStart"/>
      <w:r w:rsidRPr="00FB3990">
        <w:rPr>
          <w:rFonts w:ascii="Times New Roman" w:hAnsi="Times New Roman" w:cs="Times New Roman"/>
          <w:sz w:val="24"/>
          <w:lang w:eastAsia="en-US"/>
        </w:rPr>
        <w:t>Pek</w:t>
      </w:r>
      <w:proofErr w:type="spellEnd"/>
      <w:r w:rsidRPr="00FB3990">
        <w:rPr>
          <w:rFonts w:ascii="Times New Roman" w:hAnsi="Times New Roman" w:cs="Times New Roman"/>
          <w:sz w:val="24"/>
          <w:lang w:eastAsia="en-US"/>
        </w:rPr>
        <w:t xml:space="preserve"> Kei </w:t>
      </w:r>
      <w:proofErr w:type="spellStart"/>
      <w:r w:rsidRPr="00FB3990">
        <w:rPr>
          <w:rFonts w:ascii="Times New Roman" w:hAnsi="Times New Roman" w:cs="Times New Roman"/>
          <w:sz w:val="24"/>
          <w:lang w:eastAsia="en-US"/>
        </w:rPr>
        <w:t>Im</w:t>
      </w:r>
      <w:proofErr w:type="spellEnd"/>
      <w:r w:rsidRPr="00FB3990">
        <w:rPr>
          <w:rFonts w:ascii="Times New Roman" w:hAnsi="Times New Roman" w:cs="Times New Roman"/>
          <w:sz w:val="24"/>
          <w:lang w:eastAsia="en-US"/>
        </w:rPr>
        <w:t xml:space="preserve">, </w:t>
      </w:r>
      <w:proofErr w:type="spellStart"/>
      <w:r w:rsidRPr="00FB3990">
        <w:rPr>
          <w:rFonts w:ascii="Times New Roman" w:hAnsi="Times New Roman" w:cs="Times New Roman"/>
          <w:sz w:val="24"/>
          <w:lang w:eastAsia="en-US"/>
        </w:rPr>
        <w:t>Andri</w:t>
      </w:r>
      <w:proofErr w:type="spellEnd"/>
      <w:r w:rsidRPr="00FB3990">
        <w:rPr>
          <w:rFonts w:ascii="Times New Roman" w:hAnsi="Times New Roman" w:cs="Times New Roman"/>
          <w:sz w:val="24"/>
          <w:lang w:eastAsia="en-US"/>
        </w:rPr>
        <w:t xml:space="preserve"> Iona, Maria </w:t>
      </w:r>
      <w:proofErr w:type="spellStart"/>
      <w:r w:rsidRPr="00FB3990">
        <w:rPr>
          <w:rFonts w:ascii="Times New Roman" w:hAnsi="Times New Roman" w:cs="Times New Roman"/>
          <w:sz w:val="24"/>
          <w:lang w:eastAsia="en-US"/>
        </w:rPr>
        <w:t>Kakkoura</w:t>
      </w:r>
      <w:proofErr w:type="spellEnd"/>
      <w:r w:rsidRPr="00FB3990">
        <w:rPr>
          <w:rFonts w:ascii="Times New Roman" w:hAnsi="Times New Roman" w:cs="Times New Roman"/>
          <w:sz w:val="24"/>
          <w:lang w:eastAsia="en-US"/>
        </w:rPr>
        <w:t xml:space="preserve">, Christiana </w:t>
      </w:r>
      <w:proofErr w:type="spellStart"/>
      <w:r w:rsidRPr="00FB3990">
        <w:rPr>
          <w:rFonts w:ascii="Times New Roman" w:hAnsi="Times New Roman" w:cs="Times New Roman"/>
          <w:sz w:val="24"/>
          <w:lang w:eastAsia="en-US"/>
        </w:rPr>
        <w:t>Kartsonaki</w:t>
      </w:r>
      <w:proofErr w:type="spellEnd"/>
      <w:r w:rsidRPr="00FB3990">
        <w:rPr>
          <w:rFonts w:ascii="Times New Roman" w:hAnsi="Times New Roman" w:cs="Times New Roman"/>
          <w:sz w:val="24"/>
          <w:lang w:eastAsia="en-US"/>
        </w:rPr>
        <w:t xml:space="preserve">, Rene </w:t>
      </w:r>
      <w:proofErr w:type="spellStart"/>
      <w:r w:rsidRPr="00FB3990">
        <w:rPr>
          <w:rFonts w:ascii="Times New Roman" w:hAnsi="Times New Roman" w:cs="Times New Roman"/>
          <w:sz w:val="24"/>
          <w:lang w:eastAsia="en-US"/>
        </w:rPr>
        <w:t>Kerosi</w:t>
      </w:r>
      <w:proofErr w:type="spellEnd"/>
      <w:r w:rsidRPr="00FB3990">
        <w:rPr>
          <w:rFonts w:ascii="Times New Roman" w:hAnsi="Times New Roman" w:cs="Times New Roman"/>
          <w:sz w:val="24"/>
          <w:lang w:eastAsia="en-US"/>
        </w:rPr>
        <w:t xml:space="preserve">, </w:t>
      </w:r>
      <w:proofErr w:type="spellStart"/>
      <w:r w:rsidRPr="00FB3990">
        <w:rPr>
          <w:rFonts w:ascii="Times New Roman" w:hAnsi="Times New Roman" w:cs="Times New Roman"/>
          <w:sz w:val="24"/>
          <w:lang w:eastAsia="en-US"/>
        </w:rPr>
        <w:t>Kuang</w:t>
      </w:r>
      <w:proofErr w:type="spellEnd"/>
      <w:r w:rsidRPr="00FB3990">
        <w:rPr>
          <w:rFonts w:ascii="Times New Roman" w:hAnsi="Times New Roman" w:cs="Times New Roman"/>
          <w:sz w:val="24"/>
          <w:lang w:eastAsia="en-US"/>
        </w:rPr>
        <w:t xml:space="preserve"> Lin, Mohsen </w:t>
      </w:r>
      <w:proofErr w:type="spellStart"/>
      <w:r w:rsidRPr="00FB3990">
        <w:rPr>
          <w:rFonts w:ascii="Times New Roman" w:hAnsi="Times New Roman" w:cs="Times New Roman"/>
          <w:sz w:val="24"/>
          <w:lang w:eastAsia="en-US"/>
        </w:rPr>
        <w:t>Mazidi</w:t>
      </w:r>
      <w:proofErr w:type="spellEnd"/>
      <w:r w:rsidRPr="00FB3990">
        <w:rPr>
          <w:rFonts w:ascii="Times New Roman" w:hAnsi="Times New Roman" w:cs="Times New Roman"/>
          <w:sz w:val="24"/>
          <w:lang w:eastAsia="en-US"/>
        </w:rPr>
        <w:t xml:space="preserve">, Iona Millwood, Sam Morris, </w:t>
      </w:r>
      <w:proofErr w:type="spellStart"/>
      <w:r w:rsidRPr="00FB3990">
        <w:rPr>
          <w:rFonts w:ascii="Times New Roman" w:hAnsi="Times New Roman" w:cs="Times New Roman"/>
          <w:sz w:val="24"/>
          <w:lang w:eastAsia="en-US"/>
        </w:rPr>
        <w:t>Qunhua</w:t>
      </w:r>
      <w:proofErr w:type="spellEnd"/>
      <w:r w:rsidRPr="00FB3990">
        <w:rPr>
          <w:rFonts w:ascii="Times New Roman" w:hAnsi="Times New Roman" w:cs="Times New Roman"/>
          <w:sz w:val="24"/>
          <w:lang w:eastAsia="en-US"/>
        </w:rPr>
        <w:t xml:space="preserve"> </w:t>
      </w:r>
      <w:proofErr w:type="spellStart"/>
      <w:r w:rsidRPr="00FB3990">
        <w:rPr>
          <w:rFonts w:ascii="Times New Roman" w:hAnsi="Times New Roman" w:cs="Times New Roman"/>
          <w:sz w:val="24"/>
          <w:lang w:eastAsia="en-US"/>
        </w:rPr>
        <w:t>Nie</w:t>
      </w:r>
      <w:proofErr w:type="spellEnd"/>
      <w:r w:rsidRPr="00FB3990">
        <w:rPr>
          <w:rFonts w:ascii="Times New Roman" w:hAnsi="Times New Roman" w:cs="Times New Roman"/>
          <w:sz w:val="24"/>
          <w:lang w:eastAsia="en-US"/>
        </w:rPr>
        <w:t xml:space="preserve">, Alfred </w:t>
      </w:r>
      <w:proofErr w:type="spellStart"/>
      <w:r w:rsidRPr="00FB3990">
        <w:rPr>
          <w:rFonts w:ascii="Times New Roman" w:hAnsi="Times New Roman" w:cs="Times New Roman"/>
          <w:sz w:val="24"/>
          <w:lang w:eastAsia="en-US"/>
        </w:rPr>
        <w:t>Pozarickij</w:t>
      </w:r>
      <w:proofErr w:type="spellEnd"/>
      <w:r w:rsidRPr="00FB3990">
        <w:rPr>
          <w:rFonts w:ascii="Times New Roman" w:hAnsi="Times New Roman" w:cs="Times New Roman"/>
          <w:sz w:val="24"/>
          <w:lang w:eastAsia="en-US"/>
        </w:rPr>
        <w:t xml:space="preserve">, Paul Ryder, </w:t>
      </w:r>
      <w:proofErr w:type="spellStart"/>
      <w:r w:rsidRPr="00FB3990">
        <w:rPr>
          <w:rFonts w:ascii="Times New Roman" w:hAnsi="Times New Roman" w:cs="Times New Roman"/>
          <w:sz w:val="24"/>
          <w:lang w:eastAsia="en-US"/>
        </w:rPr>
        <w:t>Saredo</w:t>
      </w:r>
      <w:proofErr w:type="spellEnd"/>
      <w:r w:rsidRPr="00FB3990">
        <w:rPr>
          <w:rFonts w:ascii="Times New Roman" w:hAnsi="Times New Roman" w:cs="Times New Roman"/>
          <w:sz w:val="24"/>
          <w:lang w:eastAsia="en-US"/>
        </w:rPr>
        <w:t xml:space="preserve"> Said, Sam </w:t>
      </w:r>
      <w:proofErr w:type="spellStart"/>
      <w:r w:rsidRPr="00FB3990">
        <w:rPr>
          <w:rFonts w:ascii="Times New Roman" w:hAnsi="Times New Roman" w:cs="Times New Roman"/>
          <w:sz w:val="24"/>
          <w:lang w:eastAsia="en-US"/>
        </w:rPr>
        <w:t>Sansome</w:t>
      </w:r>
      <w:proofErr w:type="spellEnd"/>
      <w:r w:rsidRPr="00FB3990">
        <w:rPr>
          <w:rFonts w:ascii="Times New Roman" w:hAnsi="Times New Roman" w:cs="Times New Roman"/>
          <w:sz w:val="24"/>
          <w:lang w:eastAsia="en-US"/>
        </w:rPr>
        <w:t xml:space="preserve">, Dan Schmidt, Paul </w:t>
      </w:r>
      <w:proofErr w:type="spellStart"/>
      <w:r w:rsidRPr="00FB3990">
        <w:rPr>
          <w:rFonts w:ascii="Times New Roman" w:hAnsi="Times New Roman" w:cs="Times New Roman"/>
          <w:sz w:val="24"/>
          <w:lang w:eastAsia="en-US"/>
        </w:rPr>
        <w:t>Sherliker</w:t>
      </w:r>
      <w:proofErr w:type="spellEnd"/>
      <w:r w:rsidRPr="00FB3990">
        <w:rPr>
          <w:rFonts w:ascii="Times New Roman" w:hAnsi="Times New Roman" w:cs="Times New Roman"/>
          <w:sz w:val="24"/>
          <w:lang w:eastAsia="en-US"/>
        </w:rPr>
        <w:t xml:space="preserve">, </w:t>
      </w:r>
      <w:proofErr w:type="spellStart"/>
      <w:r w:rsidRPr="00FB3990">
        <w:rPr>
          <w:rFonts w:ascii="Times New Roman" w:hAnsi="Times New Roman" w:cs="Times New Roman"/>
          <w:sz w:val="24"/>
          <w:lang w:eastAsia="en-US"/>
        </w:rPr>
        <w:t>Rajani</w:t>
      </w:r>
      <w:proofErr w:type="spellEnd"/>
      <w:r w:rsidRPr="00FB3990">
        <w:rPr>
          <w:rFonts w:ascii="Times New Roman" w:hAnsi="Times New Roman" w:cs="Times New Roman"/>
          <w:sz w:val="24"/>
          <w:lang w:eastAsia="en-US"/>
        </w:rPr>
        <w:t xml:space="preserve"> </w:t>
      </w:r>
      <w:proofErr w:type="spellStart"/>
      <w:r w:rsidRPr="00FB3990">
        <w:rPr>
          <w:rFonts w:ascii="Times New Roman" w:hAnsi="Times New Roman" w:cs="Times New Roman"/>
          <w:sz w:val="24"/>
          <w:lang w:eastAsia="en-US"/>
        </w:rPr>
        <w:t>Sohoni</w:t>
      </w:r>
      <w:proofErr w:type="spellEnd"/>
      <w:r w:rsidRPr="00FB3990">
        <w:rPr>
          <w:rFonts w:ascii="Times New Roman" w:hAnsi="Times New Roman" w:cs="Times New Roman"/>
          <w:sz w:val="24"/>
          <w:lang w:eastAsia="en-US"/>
        </w:rPr>
        <w:t xml:space="preserve">, Becky Stevens, Iain Turnbull, Robin </w:t>
      </w:r>
      <w:bookmarkStart w:id="3" w:name="_GoBack"/>
      <w:bookmarkEnd w:id="3"/>
      <w:r w:rsidRPr="00FB3990">
        <w:rPr>
          <w:rFonts w:ascii="Times New Roman" w:hAnsi="Times New Roman" w:cs="Times New Roman"/>
          <w:sz w:val="24"/>
          <w:lang w:eastAsia="en-US"/>
        </w:rPr>
        <w:t xml:space="preserve">Walters, Lin Wang, Neil Wright, Ling Yang, </w:t>
      </w:r>
      <w:proofErr w:type="spellStart"/>
      <w:r w:rsidRPr="00FB3990">
        <w:rPr>
          <w:rFonts w:ascii="Times New Roman" w:hAnsi="Times New Roman" w:cs="Times New Roman"/>
          <w:sz w:val="24"/>
          <w:lang w:eastAsia="en-US"/>
        </w:rPr>
        <w:t>Xiaoming</w:t>
      </w:r>
      <w:proofErr w:type="spellEnd"/>
      <w:r w:rsidRPr="00FB3990">
        <w:rPr>
          <w:rFonts w:ascii="Times New Roman" w:hAnsi="Times New Roman" w:cs="Times New Roman"/>
          <w:sz w:val="24"/>
          <w:lang w:eastAsia="en-US"/>
        </w:rPr>
        <w:t xml:space="preserve"> Yang, Pang Yao.</w:t>
      </w:r>
    </w:p>
    <w:p w:rsidR="009F77C3" w:rsidRPr="00FB3990" w:rsidRDefault="00FB3990" w:rsidP="00FB3990">
      <w:pPr>
        <w:autoSpaceDE w:val="0"/>
        <w:autoSpaceDN w:val="0"/>
        <w:spacing w:after="100" w:afterAutospacing="1" w:line="276" w:lineRule="auto"/>
        <w:jc w:val="left"/>
        <w:rPr>
          <w:rFonts w:ascii="Times New Roman" w:eastAsia="宋体" w:hAnsi="Times New Roman" w:cs="Times New Roman"/>
          <w:sz w:val="24"/>
          <w:szCs w:val="20"/>
        </w:rPr>
      </w:pPr>
      <w:r w:rsidRPr="00FB3990">
        <w:rPr>
          <w:rFonts w:ascii="Times New Roman" w:hAnsi="Times New Roman" w:cs="Times New Roman"/>
          <w:b/>
          <w:sz w:val="24"/>
        </w:rPr>
        <w:t>National Co-</w:t>
      </w:r>
      <w:proofErr w:type="spellStart"/>
      <w:r w:rsidRPr="00FB3990">
        <w:rPr>
          <w:rFonts w:ascii="Times New Roman" w:hAnsi="Times New Roman" w:cs="Times New Roman"/>
          <w:b/>
          <w:sz w:val="24"/>
        </w:rPr>
        <w:t>ordinating</w:t>
      </w:r>
      <w:proofErr w:type="spellEnd"/>
      <w:r w:rsidRPr="00FB3990">
        <w:rPr>
          <w:rFonts w:ascii="Times New Roman" w:hAnsi="Times New Roman" w:cs="Times New Roman"/>
          <w:b/>
          <w:sz w:val="24"/>
        </w:rPr>
        <w:t xml:space="preserve"> Centre, Beijing: </w:t>
      </w:r>
      <w:r w:rsidRPr="00FB3990">
        <w:rPr>
          <w:rFonts w:ascii="Times New Roman" w:hAnsi="Times New Roman" w:cs="Times New Roman"/>
          <w:sz w:val="24"/>
        </w:rPr>
        <w:t xml:space="preserve">Yu </w:t>
      </w:r>
      <w:proofErr w:type="spellStart"/>
      <w:r w:rsidRPr="00FB3990">
        <w:rPr>
          <w:rFonts w:ascii="Times New Roman" w:hAnsi="Times New Roman" w:cs="Times New Roman"/>
          <w:sz w:val="24"/>
        </w:rPr>
        <w:t>Guo</w:t>
      </w:r>
      <w:proofErr w:type="spellEnd"/>
      <w:r w:rsidRPr="00FB3990">
        <w:rPr>
          <w:rFonts w:ascii="Times New Roman" w:hAnsi="Times New Roman" w:cs="Times New Roman"/>
          <w:sz w:val="24"/>
        </w:rPr>
        <w:t xml:space="preserve">, Xiao Han, Can </w:t>
      </w:r>
      <w:proofErr w:type="spellStart"/>
      <w:r w:rsidRPr="00FB3990">
        <w:rPr>
          <w:rFonts w:ascii="Times New Roman" w:hAnsi="Times New Roman" w:cs="Times New Roman"/>
          <w:sz w:val="24"/>
        </w:rPr>
        <w:t>Hou</w:t>
      </w:r>
      <w:proofErr w:type="spellEnd"/>
      <w:r w:rsidRPr="00FB3990">
        <w:rPr>
          <w:rFonts w:ascii="Times New Roman" w:hAnsi="Times New Roman" w:cs="Times New Roman"/>
          <w:sz w:val="24"/>
        </w:rPr>
        <w:t xml:space="preserve">, Jun </w:t>
      </w:r>
      <w:proofErr w:type="spellStart"/>
      <w:r w:rsidRPr="00FB3990">
        <w:rPr>
          <w:rFonts w:ascii="Times New Roman" w:hAnsi="Times New Roman" w:cs="Times New Roman"/>
          <w:sz w:val="24"/>
        </w:rPr>
        <w:t>Lv</w:t>
      </w:r>
      <w:proofErr w:type="spellEnd"/>
      <w:r w:rsidRPr="00FB3990">
        <w:rPr>
          <w:rFonts w:ascii="Times New Roman" w:hAnsi="Times New Roman" w:cs="Times New Roman"/>
          <w:sz w:val="24"/>
        </w:rPr>
        <w:t xml:space="preserve">, Pei </w:t>
      </w:r>
      <w:proofErr w:type="spellStart"/>
      <w:r w:rsidRPr="00FB3990">
        <w:rPr>
          <w:rFonts w:ascii="Times New Roman" w:hAnsi="Times New Roman" w:cs="Times New Roman"/>
          <w:sz w:val="24"/>
        </w:rPr>
        <w:t>Pei</w:t>
      </w:r>
      <w:proofErr w:type="spellEnd"/>
      <w:r w:rsidRPr="00FB3990">
        <w:rPr>
          <w:rFonts w:ascii="Times New Roman" w:hAnsi="Times New Roman" w:cs="Times New Roman"/>
          <w:sz w:val="24"/>
        </w:rPr>
        <w:t xml:space="preserve">, Chao Liu, </w:t>
      </w:r>
      <w:proofErr w:type="spellStart"/>
      <w:r w:rsidRPr="00FB3990">
        <w:rPr>
          <w:rFonts w:ascii="Times New Roman" w:hAnsi="Times New Roman" w:cs="Times New Roman"/>
          <w:sz w:val="24"/>
        </w:rPr>
        <w:t>Canqing</w:t>
      </w:r>
      <w:proofErr w:type="spellEnd"/>
      <w:r w:rsidRPr="00FB3990">
        <w:rPr>
          <w:rFonts w:ascii="Times New Roman" w:hAnsi="Times New Roman" w:cs="Times New Roman"/>
          <w:sz w:val="24"/>
        </w:rPr>
        <w:t xml:space="preserve"> Yu, </w:t>
      </w:r>
      <w:proofErr w:type="spellStart"/>
      <w:r w:rsidRPr="00FB3990">
        <w:rPr>
          <w:rFonts w:ascii="Times New Roman" w:hAnsi="Times New Roman" w:cs="Times New Roman"/>
          <w:sz w:val="24"/>
        </w:rPr>
        <w:t>Qingmei</w:t>
      </w:r>
      <w:proofErr w:type="spellEnd"/>
      <w:r w:rsidRPr="00FB3990">
        <w:rPr>
          <w:rFonts w:ascii="Times New Roman" w:hAnsi="Times New Roman" w:cs="Times New Roman"/>
          <w:sz w:val="24"/>
        </w:rPr>
        <w:t xml:space="preserve"> Xia. </w:t>
      </w:r>
      <w:r w:rsidRPr="00FB3990">
        <w:rPr>
          <w:rFonts w:ascii="Times New Roman" w:hAnsi="Times New Roman" w:cs="Times New Roman"/>
          <w:b/>
          <w:sz w:val="24"/>
        </w:rPr>
        <w:t>10 Regional Co-</w:t>
      </w:r>
      <w:proofErr w:type="spellStart"/>
      <w:r w:rsidRPr="00FB3990">
        <w:rPr>
          <w:rFonts w:ascii="Times New Roman" w:hAnsi="Times New Roman" w:cs="Times New Roman"/>
          <w:b/>
          <w:sz w:val="24"/>
        </w:rPr>
        <w:t>ordinating</w:t>
      </w:r>
      <w:proofErr w:type="spellEnd"/>
      <w:r w:rsidRPr="00FB3990">
        <w:rPr>
          <w:rFonts w:ascii="Times New Roman" w:hAnsi="Times New Roman" w:cs="Times New Roman"/>
          <w:b/>
          <w:sz w:val="24"/>
        </w:rPr>
        <w:t xml:space="preserve"> </w:t>
      </w:r>
      <w:proofErr w:type="spellStart"/>
      <w:r w:rsidRPr="00FB3990">
        <w:rPr>
          <w:rFonts w:ascii="Times New Roman" w:hAnsi="Times New Roman" w:cs="Times New Roman"/>
          <w:b/>
          <w:sz w:val="24"/>
        </w:rPr>
        <w:t>Centres</w:t>
      </w:r>
      <w:proofErr w:type="spellEnd"/>
      <w:r w:rsidRPr="00FB3990">
        <w:rPr>
          <w:rFonts w:ascii="Times New Roman" w:hAnsi="Times New Roman" w:cs="Times New Roman"/>
          <w:b/>
          <w:sz w:val="24"/>
        </w:rPr>
        <w:t xml:space="preserve">: Qingdao CDC: </w:t>
      </w:r>
      <w:proofErr w:type="spellStart"/>
      <w:r w:rsidRPr="00FB3990">
        <w:rPr>
          <w:rFonts w:ascii="Times New Roman" w:hAnsi="Times New Roman" w:cs="Times New Roman"/>
          <w:sz w:val="24"/>
        </w:rPr>
        <w:t>Zengchang</w:t>
      </w:r>
      <w:proofErr w:type="spellEnd"/>
      <w:r w:rsidRPr="00FB3990">
        <w:rPr>
          <w:rFonts w:ascii="Times New Roman" w:hAnsi="Times New Roman" w:cs="Times New Roman"/>
          <w:sz w:val="24"/>
        </w:rPr>
        <w:t xml:space="preserve"> Pang, </w:t>
      </w:r>
      <w:proofErr w:type="spellStart"/>
      <w:r w:rsidRPr="00FB3990">
        <w:rPr>
          <w:rFonts w:ascii="Times New Roman" w:hAnsi="Times New Roman" w:cs="Times New Roman"/>
          <w:sz w:val="24"/>
        </w:rPr>
        <w:t>Ruqin</w:t>
      </w:r>
      <w:proofErr w:type="spellEnd"/>
      <w:r w:rsidRPr="00FB3990">
        <w:rPr>
          <w:rFonts w:ascii="Times New Roman" w:hAnsi="Times New Roman" w:cs="Times New Roman"/>
          <w:sz w:val="24"/>
        </w:rPr>
        <w:t xml:space="preserve"> Gao, </w:t>
      </w:r>
      <w:proofErr w:type="spellStart"/>
      <w:r w:rsidRPr="00FB3990">
        <w:rPr>
          <w:rFonts w:ascii="Times New Roman" w:hAnsi="Times New Roman" w:cs="Times New Roman"/>
          <w:sz w:val="24"/>
        </w:rPr>
        <w:t>Shanpeng</w:t>
      </w:r>
      <w:proofErr w:type="spellEnd"/>
      <w:r w:rsidRPr="00FB3990">
        <w:rPr>
          <w:rFonts w:ascii="Times New Roman" w:hAnsi="Times New Roman" w:cs="Times New Roman"/>
          <w:sz w:val="24"/>
        </w:rPr>
        <w:t xml:space="preserve"> Li, </w:t>
      </w:r>
      <w:proofErr w:type="spellStart"/>
      <w:r w:rsidRPr="00FB3990">
        <w:rPr>
          <w:rFonts w:ascii="Times New Roman" w:hAnsi="Times New Roman" w:cs="Times New Roman"/>
          <w:sz w:val="24"/>
        </w:rPr>
        <w:t>Haiping</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Duan</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Shaojie</w:t>
      </w:r>
      <w:proofErr w:type="spellEnd"/>
      <w:r w:rsidRPr="00FB3990">
        <w:rPr>
          <w:rFonts w:ascii="Times New Roman" w:hAnsi="Times New Roman" w:cs="Times New Roman"/>
          <w:sz w:val="24"/>
        </w:rPr>
        <w:t xml:space="preserve"> Wang, </w:t>
      </w:r>
      <w:proofErr w:type="spellStart"/>
      <w:r w:rsidRPr="00FB3990">
        <w:rPr>
          <w:rFonts w:ascii="Times New Roman" w:hAnsi="Times New Roman" w:cs="Times New Roman"/>
          <w:sz w:val="24"/>
        </w:rPr>
        <w:t>Yongmei</w:t>
      </w:r>
      <w:proofErr w:type="spellEnd"/>
      <w:r w:rsidRPr="00FB3990">
        <w:rPr>
          <w:rFonts w:ascii="Times New Roman" w:hAnsi="Times New Roman" w:cs="Times New Roman"/>
          <w:sz w:val="24"/>
        </w:rPr>
        <w:t xml:space="preserve"> Liu, </w:t>
      </w:r>
      <w:proofErr w:type="spellStart"/>
      <w:r w:rsidRPr="00FB3990">
        <w:rPr>
          <w:rFonts w:ascii="Times New Roman" w:hAnsi="Times New Roman" w:cs="Times New Roman"/>
          <w:sz w:val="24"/>
        </w:rPr>
        <w:t>Ranran</w:t>
      </w:r>
      <w:proofErr w:type="spellEnd"/>
      <w:r w:rsidRPr="00FB3990">
        <w:rPr>
          <w:rFonts w:ascii="Times New Roman" w:hAnsi="Times New Roman" w:cs="Times New Roman"/>
          <w:sz w:val="24"/>
        </w:rPr>
        <w:t xml:space="preserve"> Du, </w:t>
      </w:r>
      <w:proofErr w:type="spellStart"/>
      <w:r w:rsidRPr="00FB3990">
        <w:rPr>
          <w:rFonts w:ascii="Times New Roman" w:hAnsi="Times New Roman" w:cs="Times New Roman"/>
          <w:sz w:val="24"/>
        </w:rPr>
        <w:t>Yajing</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Zang</w:t>
      </w:r>
      <w:proofErr w:type="spellEnd"/>
      <w:r w:rsidRPr="00FB3990">
        <w:rPr>
          <w:rFonts w:ascii="Times New Roman" w:hAnsi="Times New Roman" w:cs="Times New Roman"/>
          <w:sz w:val="24"/>
        </w:rPr>
        <w:t xml:space="preserve">, Liang Cheng, </w:t>
      </w:r>
      <w:proofErr w:type="spellStart"/>
      <w:r w:rsidRPr="00FB3990">
        <w:rPr>
          <w:rFonts w:ascii="Times New Roman" w:hAnsi="Times New Roman" w:cs="Times New Roman"/>
          <w:sz w:val="24"/>
        </w:rPr>
        <w:t>Xiaocao</w:t>
      </w:r>
      <w:proofErr w:type="spellEnd"/>
      <w:r w:rsidRPr="00FB3990">
        <w:rPr>
          <w:rFonts w:ascii="Times New Roman" w:hAnsi="Times New Roman" w:cs="Times New Roman"/>
          <w:sz w:val="24"/>
        </w:rPr>
        <w:t xml:space="preserve"> Tian, Hua Zhang, </w:t>
      </w:r>
      <w:proofErr w:type="spellStart"/>
      <w:r w:rsidRPr="00FB3990">
        <w:rPr>
          <w:rFonts w:ascii="Times New Roman" w:hAnsi="Times New Roman" w:cs="Times New Roman"/>
          <w:sz w:val="24"/>
        </w:rPr>
        <w:t>Yaoming</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Zhai</w:t>
      </w:r>
      <w:proofErr w:type="spellEnd"/>
      <w:r w:rsidRPr="00FB3990">
        <w:rPr>
          <w:rFonts w:ascii="Times New Roman" w:hAnsi="Times New Roman" w:cs="Times New Roman"/>
          <w:sz w:val="24"/>
        </w:rPr>
        <w:t xml:space="preserve">, Feng Ning, </w:t>
      </w:r>
      <w:proofErr w:type="spellStart"/>
      <w:r w:rsidRPr="00FB3990">
        <w:rPr>
          <w:rFonts w:ascii="Times New Roman" w:hAnsi="Times New Roman" w:cs="Times New Roman"/>
          <w:sz w:val="24"/>
        </w:rPr>
        <w:t>Xiaohui</w:t>
      </w:r>
      <w:proofErr w:type="spellEnd"/>
      <w:r w:rsidRPr="00FB3990">
        <w:rPr>
          <w:rFonts w:ascii="Times New Roman" w:hAnsi="Times New Roman" w:cs="Times New Roman"/>
          <w:sz w:val="24"/>
        </w:rPr>
        <w:t xml:space="preserve"> Sun, </w:t>
      </w:r>
      <w:proofErr w:type="spellStart"/>
      <w:r w:rsidRPr="00FB3990">
        <w:rPr>
          <w:rFonts w:ascii="Times New Roman" w:hAnsi="Times New Roman" w:cs="Times New Roman"/>
          <w:sz w:val="24"/>
        </w:rPr>
        <w:t>Feifei</w:t>
      </w:r>
      <w:proofErr w:type="spellEnd"/>
      <w:r w:rsidRPr="00FB3990">
        <w:rPr>
          <w:rFonts w:ascii="Times New Roman" w:hAnsi="Times New Roman" w:cs="Times New Roman"/>
          <w:sz w:val="24"/>
        </w:rPr>
        <w:t xml:space="preserve"> Li. </w:t>
      </w:r>
      <w:proofErr w:type="spellStart"/>
      <w:r w:rsidRPr="00FB3990">
        <w:rPr>
          <w:rFonts w:ascii="Times New Roman" w:hAnsi="Times New Roman" w:cs="Times New Roman"/>
          <w:b/>
          <w:sz w:val="24"/>
        </w:rPr>
        <w:t>Licang</w:t>
      </w:r>
      <w:proofErr w:type="spellEnd"/>
      <w:r w:rsidRPr="00FB3990">
        <w:rPr>
          <w:rFonts w:ascii="Times New Roman" w:hAnsi="Times New Roman" w:cs="Times New Roman"/>
          <w:b/>
          <w:sz w:val="24"/>
        </w:rPr>
        <w:t xml:space="preserve"> CDC: </w:t>
      </w:r>
      <w:proofErr w:type="spellStart"/>
      <w:r w:rsidRPr="00FB3990">
        <w:rPr>
          <w:rFonts w:ascii="Times New Roman" w:hAnsi="Times New Roman" w:cs="Times New Roman"/>
          <w:sz w:val="24"/>
        </w:rPr>
        <w:t>Silu</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Lv</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Junzheng</w:t>
      </w:r>
      <w:proofErr w:type="spellEnd"/>
      <w:r w:rsidRPr="00FB3990">
        <w:rPr>
          <w:rFonts w:ascii="Times New Roman" w:hAnsi="Times New Roman" w:cs="Times New Roman"/>
          <w:sz w:val="24"/>
        </w:rPr>
        <w:t xml:space="preserve"> Wang, Wei </w:t>
      </w:r>
      <w:proofErr w:type="spellStart"/>
      <w:r w:rsidRPr="00FB3990">
        <w:rPr>
          <w:rFonts w:ascii="Times New Roman" w:hAnsi="Times New Roman" w:cs="Times New Roman"/>
          <w:sz w:val="24"/>
        </w:rPr>
        <w:t>Hou</w:t>
      </w:r>
      <w:proofErr w:type="spellEnd"/>
      <w:r w:rsidRPr="00FB3990">
        <w:rPr>
          <w:rFonts w:ascii="Times New Roman" w:hAnsi="Times New Roman" w:cs="Times New Roman"/>
          <w:sz w:val="24"/>
        </w:rPr>
        <w:t xml:space="preserve">. </w:t>
      </w:r>
      <w:r w:rsidRPr="00FB3990">
        <w:rPr>
          <w:rFonts w:ascii="Times New Roman" w:hAnsi="Times New Roman" w:cs="Times New Roman"/>
          <w:b/>
          <w:sz w:val="24"/>
        </w:rPr>
        <w:t>Heilongjiang Provincial CDC:</w:t>
      </w:r>
      <w:r w:rsidRPr="00FB3990">
        <w:rPr>
          <w:rFonts w:ascii="Times New Roman" w:hAnsi="Times New Roman" w:cs="Times New Roman"/>
          <w:sz w:val="24"/>
        </w:rPr>
        <w:t xml:space="preserve"> Wei Sun, </w:t>
      </w:r>
      <w:proofErr w:type="spellStart"/>
      <w:r w:rsidRPr="00FB3990">
        <w:rPr>
          <w:rFonts w:ascii="Times New Roman" w:hAnsi="Times New Roman" w:cs="Times New Roman"/>
          <w:sz w:val="24"/>
        </w:rPr>
        <w:t>Shichun</w:t>
      </w:r>
      <w:proofErr w:type="spellEnd"/>
      <w:r w:rsidRPr="00FB3990">
        <w:rPr>
          <w:rFonts w:ascii="Times New Roman" w:hAnsi="Times New Roman" w:cs="Times New Roman"/>
          <w:sz w:val="24"/>
        </w:rPr>
        <w:t xml:space="preserve"> Yan, </w:t>
      </w:r>
      <w:proofErr w:type="spellStart"/>
      <w:r w:rsidRPr="00FB3990">
        <w:rPr>
          <w:rFonts w:ascii="Times New Roman" w:hAnsi="Times New Roman" w:cs="Times New Roman"/>
          <w:sz w:val="24"/>
        </w:rPr>
        <w:t>Xiaoming</w:t>
      </w:r>
      <w:proofErr w:type="spellEnd"/>
      <w:r w:rsidRPr="00FB3990">
        <w:rPr>
          <w:rFonts w:ascii="Times New Roman" w:hAnsi="Times New Roman" w:cs="Times New Roman"/>
          <w:sz w:val="24"/>
        </w:rPr>
        <w:t xml:space="preserve"> Cui. </w:t>
      </w:r>
      <w:proofErr w:type="spellStart"/>
      <w:r w:rsidRPr="00FB3990">
        <w:rPr>
          <w:rFonts w:ascii="Times New Roman" w:hAnsi="Times New Roman" w:cs="Times New Roman"/>
          <w:b/>
          <w:sz w:val="24"/>
        </w:rPr>
        <w:t>Nangang</w:t>
      </w:r>
      <w:proofErr w:type="spellEnd"/>
      <w:r w:rsidRPr="00FB3990">
        <w:rPr>
          <w:rFonts w:ascii="Times New Roman" w:hAnsi="Times New Roman" w:cs="Times New Roman"/>
          <w:b/>
          <w:sz w:val="24"/>
        </w:rPr>
        <w:t xml:space="preserve"> CDC: </w:t>
      </w:r>
      <w:r w:rsidRPr="00FB3990">
        <w:rPr>
          <w:rFonts w:ascii="Times New Roman" w:hAnsi="Times New Roman" w:cs="Times New Roman"/>
          <w:sz w:val="24"/>
        </w:rPr>
        <w:t xml:space="preserve">Chi Wang, </w:t>
      </w:r>
      <w:proofErr w:type="spellStart"/>
      <w:r w:rsidRPr="00FB3990">
        <w:rPr>
          <w:rFonts w:ascii="Times New Roman" w:hAnsi="Times New Roman" w:cs="Times New Roman"/>
          <w:sz w:val="24"/>
        </w:rPr>
        <w:t>Zhenyuan</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Wu</w:t>
      </w:r>
      <w:proofErr w:type="gramStart"/>
      <w:r w:rsidRPr="00FB3990">
        <w:rPr>
          <w:rFonts w:ascii="Times New Roman" w:hAnsi="Times New Roman" w:cs="Times New Roman"/>
          <w:sz w:val="24"/>
        </w:rPr>
        <w:t>,Yanjie</w:t>
      </w:r>
      <w:proofErr w:type="spellEnd"/>
      <w:proofErr w:type="gramEnd"/>
      <w:r w:rsidRPr="00FB3990">
        <w:rPr>
          <w:rFonts w:ascii="Times New Roman" w:hAnsi="Times New Roman" w:cs="Times New Roman"/>
          <w:sz w:val="24"/>
        </w:rPr>
        <w:t xml:space="preserve"> Li, </w:t>
      </w:r>
      <w:proofErr w:type="spellStart"/>
      <w:r w:rsidRPr="00FB3990">
        <w:rPr>
          <w:rFonts w:ascii="Times New Roman" w:hAnsi="Times New Roman" w:cs="Times New Roman"/>
          <w:sz w:val="24"/>
        </w:rPr>
        <w:t>Quan</w:t>
      </w:r>
      <w:proofErr w:type="spellEnd"/>
      <w:r w:rsidRPr="00FB3990">
        <w:rPr>
          <w:rFonts w:ascii="Times New Roman" w:hAnsi="Times New Roman" w:cs="Times New Roman"/>
          <w:sz w:val="24"/>
        </w:rPr>
        <w:t xml:space="preserve"> Kang. </w:t>
      </w:r>
      <w:r w:rsidRPr="00FB3990">
        <w:rPr>
          <w:rFonts w:ascii="Times New Roman" w:hAnsi="Times New Roman" w:cs="Times New Roman"/>
          <w:b/>
          <w:sz w:val="24"/>
        </w:rPr>
        <w:t xml:space="preserve">Hainan Provincial CDC: </w:t>
      </w:r>
      <w:proofErr w:type="spellStart"/>
      <w:r w:rsidRPr="00FB3990">
        <w:rPr>
          <w:rFonts w:ascii="Times New Roman" w:hAnsi="Times New Roman" w:cs="Times New Roman"/>
          <w:sz w:val="24"/>
        </w:rPr>
        <w:t>Huiming</w:t>
      </w:r>
      <w:proofErr w:type="spellEnd"/>
      <w:r w:rsidRPr="00FB3990">
        <w:rPr>
          <w:rFonts w:ascii="Times New Roman" w:hAnsi="Times New Roman" w:cs="Times New Roman"/>
          <w:sz w:val="24"/>
        </w:rPr>
        <w:t xml:space="preserve"> Luo, </w:t>
      </w:r>
      <w:proofErr w:type="spellStart"/>
      <w:r w:rsidRPr="00FB3990">
        <w:rPr>
          <w:rFonts w:ascii="Times New Roman" w:hAnsi="Times New Roman" w:cs="Times New Roman"/>
          <w:sz w:val="24"/>
        </w:rPr>
        <w:t>Tingting</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Ou</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b/>
          <w:sz w:val="24"/>
        </w:rPr>
        <w:t>Meilan</w:t>
      </w:r>
      <w:proofErr w:type="spellEnd"/>
      <w:r w:rsidRPr="00FB3990">
        <w:rPr>
          <w:rFonts w:ascii="Times New Roman" w:hAnsi="Times New Roman" w:cs="Times New Roman"/>
          <w:b/>
          <w:sz w:val="24"/>
        </w:rPr>
        <w:t xml:space="preserve"> CDC: </w:t>
      </w:r>
      <w:proofErr w:type="spellStart"/>
      <w:r w:rsidRPr="00FB3990">
        <w:rPr>
          <w:rFonts w:ascii="Times New Roman" w:hAnsi="Times New Roman" w:cs="Times New Roman"/>
          <w:sz w:val="24"/>
        </w:rPr>
        <w:t>Xiangyang</w:t>
      </w:r>
      <w:proofErr w:type="spellEnd"/>
      <w:r w:rsidRPr="00FB3990">
        <w:rPr>
          <w:rFonts w:ascii="Times New Roman" w:hAnsi="Times New Roman" w:cs="Times New Roman"/>
          <w:sz w:val="24"/>
        </w:rPr>
        <w:t xml:space="preserve"> Zheng, </w:t>
      </w:r>
      <w:proofErr w:type="spellStart"/>
      <w:r w:rsidRPr="00FB3990">
        <w:rPr>
          <w:rFonts w:ascii="Times New Roman" w:hAnsi="Times New Roman" w:cs="Times New Roman"/>
          <w:sz w:val="24"/>
        </w:rPr>
        <w:t>Zhendong</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Guo</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Shukuan</w:t>
      </w:r>
      <w:proofErr w:type="spellEnd"/>
      <w:r w:rsidRPr="00FB3990">
        <w:rPr>
          <w:rFonts w:ascii="Times New Roman" w:hAnsi="Times New Roman" w:cs="Times New Roman"/>
          <w:sz w:val="24"/>
        </w:rPr>
        <w:t xml:space="preserve"> Wu, </w:t>
      </w:r>
      <w:proofErr w:type="spellStart"/>
      <w:r w:rsidRPr="00FB3990">
        <w:rPr>
          <w:rFonts w:ascii="Times New Roman" w:hAnsi="Times New Roman" w:cs="Times New Roman"/>
          <w:sz w:val="24"/>
        </w:rPr>
        <w:t>Yilei</w:t>
      </w:r>
      <w:proofErr w:type="spellEnd"/>
      <w:r w:rsidRPr="00FB3990">
        <w:rPr>
          <w:rFonts w:ascii="Times New Roman" w:hAnsi="Times New Roman" w:cs="Times New Roman"/>
          <w:sz w:val="24"/>
        </w:rPr>
        <w:t xml:space="preserve"> Li, </w:t>
      </w:r>
      <w:proofErr w:type="spellStart"/>
      <w:r w:rsidRPr="00FB3990">
        <w:rPr>
          <w:rFonts w:ascii="Times New Roman" w:hAnsi="Times New Roman" w:cs="Times New Roman"/>
          <w:sz w:val="24"/>
        </w:rPr>
        <w:t>Huimei</w:t>
      </w:r>
      <w:proofErr w:type="spellEnd"/>
      <w:r w:rsidRPr="00FB3990">
        <w:rPr>
          <w:rFonts w:ascii="Times New Roman" w:hAnsi="Times New Roman" w:cs="Times New Roman"/>
          <w:sz w:val="24"/>
        </w:rPr>
        <w:t xml:space="preserve"> Li. </w:t>
      </w:r>
      <w:r w:rsidRPr="00FB3990">
        <w:rPr>
          <w:rFonts w:ascii="Times New Roman" w:hAnsi="Times New Roman" w:cs="Times New Roman"/>
          <w:b/>
          <w:sz w:val="24"/>
        </w:rPr>
        <w:t xml:space="preserve">Jiangsu Provincial CDC: </w:t>
      </w:r>
      <w:r w:rsidRPr="00FB3990">
        <w:rPr>
          <w:rFonts w:ascii="Times New Roman" w:hAnsi="Times New Roman" w:cs="Times New Roman"/>
          <w:sz w:val="24"/>
        </w:rPr>
        <w:t xml:space="preserve">Ming Wu, </w:t>
      </w:r>
      <w:proofErr w:type="spellStart"/>
      <w:r w:rsidRPr="00FB3990">
        <w:rPr>
          <w:rFonts w:ascii="Times New Roman" w:hAnsi="Times New Roman" w:cs="Times New Roman"/>
          <w:sz w:val="24"/>
        </w:rPr>
        <w:t>Yonglin</w:t>
      </w:r>
      <w:proofErr w:type="spellEnd"/>
      <w:r w:rsidRPr="00FB3990">
        <w:rPr>
          <w:rFonts w:ascii="Times New Roman" w:hAnsi="Times New Roman" w:cs="Times New Roman"/>
          <w:sz w:val="24"/>
        </w:rPr>
        <w:t xml:space="preserve"> Zhou, </w:t>
      </w:r>
      <w:proofErr w:type="spellStart"/>
      <w:r w:rsidRPr="00FB3990">
        <w:rPr>
          <w:rFonts w:ascii="Times New Roman" w:hAnsi="Times New Roman" w:cs="Times New Roman"/>
          <w:sz w:val="24"/>
        </w:rPr>
        <w:t>Jinyi</w:t>
      </w:r>
      <w:proofErr w:type="spellEnd"/>
      <w:r w:rsidRPr="00FB3990">
        <w:rPr>
          <w:rFonts w:ascii="Times New Roman" w:hAnsi="Times New Roman" w:cs="Times New Roman"/>
          <w:sz w:val="24"/>
        </w:rPr>
        <w:t xml:space="preserve"> Zhou, Ran Tao, </w:t>
      </w:r>
      <w:proofErr w:type="spellStart"/>
      <w:r w:rsidRPr="00FB3990">
        <w:rPr>
          <w:rFonts w:ascii="Times New Roman" w:hAnsi="Times New Roman" w:cs="Times New Roman"/>
          <w:sz w:val="24"/>
        </w:rPr>
        <w:t>Jie</w:t>
      </w:r>
      <w:proofErr w:type="spellEnd"/>
      <w:r w:rsidRPr="00FB3990">
        <w:rPr>
          <w:rFonts w:ascii="Times New Roman" w:hAnsi="Times New Roman" w:cs="Times New Roman"/>
          <w:sz w:val="24"/>
        </w:rPr>
        <w:t xml:space="preserve"> Yang, Jian Su. </w:t>
      </w:r>
      <w:r w:rsidRPr="00FB3990">
        <w:rPr>
          <w:rFonts w:ascii="Times New Roman" w:hAnsi="Times New Roman" w:cs="Times New Roman"/>
          <w:b/>
          <w:sz w:val="24"/>
        </w:rPr>
        <w:t>Suzhou CDC:</w:t>
      </w:r>
      <w:r w:rsidRPr="00FB3990">
        <w:rPr>
          <w:rFonts w:ascii="Times New Roman" w:hAnsi="Times New Roman" w:cs="Times New Roman"/>
          <w:sz w:val="24"/>
        </w:rPr>
        <w:t xml:space="preserve"> Fang Liu, Jun Zhang, </w:t>
      </w:r>
      <w:proofErr w:type="spellStart"/>
      <w:r w:rsidRPr="00FB3990">
        <w:rPr>
          <w:rFonts w:ascii="Times New Roman" w:hAnsi="Times New Roman" w:cs="Times New Roman"/>
          <w:sz w:val="24"/>
        </w:rPr>
        <w:t>Yihe</w:t>
      </w:r>
      <w:proofErr w:type="spellEnd"/>
      <w:r w:rsidRPr="00FB3990">
        <w:rPr>
          <w:rFonts w:ascii="Times New Roman" w:hAnsi="Times New Roman" w:cs="Times New Roman"/>
          <w:sz w:val="24"/>
        </w:rPr>
        <w:t xml:space="preserve"> Hu, Yan Lu, </w:t>
      </w:r>
      <w:proofErr w:type="spellStart"/>
      <w:r w:rsidRPr="00FB3990">
        <w:rPr>
          <w:rFonts w:ascii="Times New Roman" w:hAnsi="Times New Roman" w:cs="Times New Roman"/>
          <w:sz w:val="24"/>
        </w:rPr>
        <w:t>Liangcai</w:t>
      </w:r>
      <w:proofErr w:type="spellEnd"/>
      <w:r w:rsidRPr="00FB3990">
        <w:rPr>
          <w:rFonts w:ascii="Times New Roman" w:hAnsi="Times New Roman" w:cs="Times New Roman"/>
          <w:sz w:val="24"/>
        </w:rPr>
        <w:t xml:space="preserve"> Ma, </w:t>
      </w:r>
      <w:proofErr w:type="spellStart"/>
      <w:r w:rsidRPr="00FB3990">
        <w:rPr>
          <w:rFonts w:ascii="Times New Roman" w:hAnsi="Times New Roman" w:cs="Times New Roman"/>
          <w:sz w:val="24"/>
        </w:rPr>
        <w:t>Aiyu</w:t>
      </w:r>
      <w:proofErr w:type="spellEnd"/>
      <w:r w:rsidRPr="00FB3990">
        <w:rPr>
          <w:rFonts w:ascii="Times New Roman" w:hAnsi="Times New Roman" w:cs="Times New Roman"/>
          <w:sz w:val="24"/>
        </w:rPr>
        <w:t xml:space="preserve"> Tang, </w:t>
      </w:r>
      <w:proofErr w:type="spellStart"/>
      <w:r w:rsidRPr="00FB3990">
        <w:rPr>
          <w:rFonts w:ascii="Times New Roman" w:hAnsi="Times New Roman" w:cs="Times New Roman"/>
          <w:sz w:val="24"/>
        </w:rPr>
        <w:t>Shuo</w:t>
      </w:r>
      <w:proofErr w:type="spellEnd"/>
      <w:r w:rsidRPr="00FB3990">
        <w:rPr>
          <w:rFonts w:ascii="Times New Roman" w:hAnsi="Times New Roman" w:cs="Times New Roman"/>
          <w:sz w:val="24"/>
        </w:rPr>
        <w:t xml:space="preserve"> Zhang, </w:t>
      </w:r>
      <w:proofErr w:type="spellStart"/>
      <w:r w:rsidRPr="00FB3990">
        <w:rPr>
          <w:rFonts w:ascii="Times New Roman" w:hAnsi="Times New Roman" w:cs="Times New Roman"/>
          <w:sz w:val="24"/>
        </w:rPr>
        <w:t>Jianrong</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Jin</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Jingchao</w:t>
      </w:r>
      <w:proofErr w:type="spellEnd"/>
      <w:r w:rsidRPr="00FB3990">
        <w:rPr>
          <w:rFonts w:ascii="Times New Roman" w:hAnsi="Times New Roman" w:cs="Times New Roman"/>
          <w:sz w:val="24"/>
        </w:rPr>
        <w:t xml:space="preserve"> Liu. </w:t>
      </w:r>
      <w:r w:rsidRPr="00FB3990">
        <w:rPr>
          <w:rFonts w:ascii="Times New Roman" w:hAnsi="Times New Roman" w:cs="Times New Roman"/>
          <w:b/>
          <w:sz w:val="24"/>
        </w:rPr>
        <w:t xml:space="preserve">Guangxi Provincial CDC: </w:t>
      </w:r>
      <w:r w:rsidRPr="00FB3990">
        <w:rPr>
          <w:rFonts w:ascii="Times New Roman" w:hAnsi="Times New Roman" w:cs="Times New Roman"/>
          <w:sz w:val="24"/>
        </w:rPr>
        <w:t xml:space="preserve">Mei Lin, </w:t>
      </w:r>
      <w:proofErr w:type="spellStart"/>
      <w:r w:rsidRPr="00FB3990">
        <w:rPr>
          <w:rFonts w:ascii="Times New Roman" w:hAnsi="Times New Roman" w:cs="Times New Roman"/>
          <w:sz w:val="24"/>
        </w:rPr>
        <w:t>Zhenzhen</w:t>
      </w:r>
      <w:proofErr w:type="spellEnd"/>
      <w:r w:rsidRPr="00FB3990">
        <w:rPr>
          <w:rFonts w:ascii="Times New Roman" w:hAnsi="Times New Roman" w:cs="Times New Roman"/>
          <w:sz w:val="24"/>
        </w:rPr>
        <w:t xml:space="preserve"> Lu. </w:t>
      </w:r>
      <w:r w:rsidRPr="00FB3990">
        <w:rPr>
          <w:rFonts w:ascii="Times New Roman" w:hAnsi="Times New Roman" w:cs="Times New Roman"/>
          <w:b/>
          <w:sz w:val="24"/>
        </w:rPr>
        <w:t xml:space="preserve">Liuzhou CDC: </w:t>
      </w:r>
      <w:proofErr w:type="spellStart"/>
      <w:r w:rsidRPr="00FB3990">
        <w:rPr>
          <w:rFonts w:ascii="Times New Roman" w:hAnsi="Times New Roman" w:cs="Times New Roman"/>
          <w:sz w:val="24"/>
        </w:rPr>
        <w:t>Lifang</w:t>
      </w:r>
      <w:proofErr w:type="spellEnd"/>
      <w:r w:rsidRPr="00FB3990">
        <w:rPr>
          <w:rFonts w:ascii="Times New Roman" w:hAnsi="Times New Roman" w:cs="Times New Roman"/>
          <w:sz w:val="24"/>
        </w:rPr>
        <w:t xml:space="preserve"> Zhou, </w:t>
      </w:r>
      <w:proofErr w:type="spellStart"/>
      <w:r w:rsidRPr="00FB3990">
        <w:rPr>
          <w:rFonts w:ascii="Times New Roman" w:hAnsi="Times New Roman" w:cs="Times New Roman"/>
          <w:sz w:val="24"/>
        </w:rPr>
        <w:t>Changping</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Xie</w:t>
      </w:r>
      <w:proofErr w:type="spellEnd"/>
      <w:r w:rsidRPr="00FB3990">
        <w:rPr>
          <w:rFonts w:ascii="Times New Roman" w:hAnsi="Times New Roman" w:cs="Times New Roman"/>
          <w:sz w:val="24"/>
        </w:rPr>
        <w:t xml:space="preserve">, Jian </w:t>
      </w:r>
      <w:proofErr w:type="spellStart"/>
      <w:r w:rsidRPr="00FB3990">
        <w:rPr>
          <w:rFonts w:ascii="Times New Roman" w:hAnsi="Times New Roman" w:cs="Times New Roman"/>
          <w:sz w:val="24"/>
        </w:rPr>
        <w:t>Lan,Tingping</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Zhu,Yun</w:t>
      </w:r>
      <w:proofErr w:type="spellEnd"/>
      <w:r w:rsidRPr="00FB3990">
        <w:rPr>
          <w:rFonts w:ascii="Times New Roman" w:hAnsi="Times New Roman" w:cs="Times New Roman"/>
          <w:sz w:val="24"/>
        </w:rPr>
        <w:t xml:space="preserve"> Liu, </w:t>
      </w:r>
      <w:proofErr w:type="spellStart"/>
      <w:r w:rsidRPr="00FB3990">
        <w:rPr>
          <w:rFonts w:ascii="Times New Roman" w:hAnsi="Times New Roman" w:cs="Times New Roman"/>
          <w:sz w:val="24"/>
        </w:rPr>
        <w:t>Liuping</w:t>
      </w:r>
      <w:proofErr w:type="spellEnd"/>
      <w:r w:rsidRPr="00FB3990">
        <w:rPr>
          <w:rFonts w:ascii="Times New Roman" w:hAnsi="Times New Roman" w:cs="Times New Roman"/>
          <w:sz w:val="24"/>
        </w:rPr>
        <w:t xml:space="preserve"> Wei, </w:t>
      </w:r>
      <w:proofErr w:type="spellStart"/>
      <w:r w:rsidRPr="00FB3990">
        <w:rPr>
          <w:rFonts w:ascii="Times New Roman" w:hAnsi="Times New Roman" w:cs="Times New Roman"/>
          <w:sz w:val="24"/>
        </w:rPr>
        <w:t>Liyuan</w:t>
      </w:r>
      <w:proofErr w:type="spellEnd"/>
      <w:r w:rsidRPr="00FB3990">
        <w:rPr>
          <w:rFonts w:ascii="Times New Roman" w:hAnsi="Times New Roman" w:cs="Times New Roman"/>
          <w:sz w:val="24"/>
        </w:rPr>
        <w:t xml:space="preserve"> Zhou, </w:t>
      </w:r>
      <w:proofErr w:type="spellStart"/>
      <w:r w:rsidRPr="00FB3990">
        <w:rPr>
          <w:rFonts w:ascii="Times New Roman" w:hAnsi="Times New Roman" w:cs="Times New Roman"/>
          <w:sz w:val="24"/>
        </w:rPr>
        <w:t>Ningyu</w:t>
      </w:r>
      <w:proofErr w:type="spellEnd"/>
      <w:r w:rsidRPr="00FB3990">
        <w:rPr>
          <w:rFonts w:ascii="Times New Roman" w:hAnsi="Times New Roman" w:cs="Times New Roman"/>
          <w:sz w:val="24"/>
        </w:rPr>
        <w:t xml:space="preserve"> Chen, </w:t>
      </w:r>
      <w:proofErr w:type="spellStart"/>
      <w:r w:rsidRPr="00FB3990">
        <w:rPr>
          <w:rFonts w:ascii="Times New Roman" w:hAnsi="Times New Roman" w:cs="Times New Roman"/>
          <w:sz w:val="24"/>
        </w:rPr>
        <w:t>Yulu</w:t>
      </w:r>
      <w:proofErr w:type="spellEnd"/>
      <w:r w:rsidRPr="00FB3990">
        <w:rPr>
          <w:rFonts w:ascii="Times New Roman" w:hAnsi="Times New Roman" w:cs="Times New Roman"/>
          <w:sz w:val="24"/>
        </w:rPr>
        <w:t xml:space="preserve"> Qin, </w:t>
      </w:r>
      <w:proofErr w:type="spellStart"/>
      <w:r w:rsidRPr="00FB3990">
        <w:rPr>
          <w:rFonts w:ascii="Times New Roman" w:hAnsi="Times New Roman" w:cs="Times New Roman"/>
          <w:sz w:val="24"/>
        </w:rPr>
        <w:t>Sisi</w:t>
      </w:r>
      <w:proofErr w:type="spellEnd"/>
      <w:r w:rsidRPr="00FB3990">
        <w:rPr>
          <w:rFonts w:ascii="Times New Roman" w:hAnsi="Times New Roman" w:cs="Times New Roman"/>
          <w:sz w:val="24"/>
        </w:rPr>
        <w:t xml:space="preserve"> Wang. </w:t>
      </w:r>
      <w:r w:rsidRPr="00FB3990">
        <w:rPr>
          <w:rFonts w:ascii="Times New Roman" w:hAnsi="Times New Roman" w:cs="Times New Roman"/>
          <w:b/>
          <w:sz w:val="24"/>
        </w:rPr>
        <w:t xml:space="preserve">Sichuan Provincial CDC: </w:t>
      </w:r>
      <w:proofErr w:type="spellStart"/>
      <w:r w:rsidRPr="00FB3990">
        <w:rPr>
          <w:rFonts w:ascii="Times New Roman" w:hAnsi="Times New Roman" w:cs="Times New Roman"/>
          <w:sz w:val="24"/>
        </w:rPr>
        <w:t>Xianping</w:t>
      </w:r>
      <w:proofErr w:type="spellEnd"/>
      <w:r w:rsidRPr="00FB3990">
        <w:rPr>
          <w:rFonts w:ascii="Times New Roman" w:hAnsi="Times New Roman" w:cs="Times New Roman"/>
          <w:sz w:val="24"/>
        </w:rPr>
        <w:t xml:space="preserve"> Wu, </w:t>
      </w:r>
      <w:proofErr w:type="spellStart"/>
      <w:r w:rsidRPr="00FB3990">
        <w:rPr>
          <w:rFonts w:ascii="Times New Roman" w:hAnsi="Times New Roman" w:cs="Times New Roman"/>
          <w:sz w:val="24"/>
        </w:rPr>
        <w:t>Ningmei</w:t>
      </w:r>
      <w:proofErr w:type="spellEnd"/>
      <w:r w:rsidRPr="00FB3990">
        <w:rPr>
          <w:rFonts w:ascii="Times New Roman" w:hAnsi="Times New Roman" w:cs="Times New Roman"/>
          <w:sz w:val="24"/>
        </w:rPr>
        <w:t xml:space="preserve"> Zhang, </w:t>
      </w:r>
      <w:proofErr w:type="spellStart"/>
      <w:r w:rsidRPr="00FB3990">
        <w:rPr>
          <w:rFonts w:ascii="Times New Roman" w:hAnsi="Times New Roman" w:cs="Times New Roman"/>
          <w:sz w:val="24"/>
        </w:rPr>
        <w:t>Xiaofang</w:t>
      </w:r>
      <w:proofErr w:type="spellEnd"/>
      <w:r w:rsidRPr="00FB3990">
        <w:rPr>
          <w:rFonts w:ascii="Times New Roman" w:hAnsi="Times New Roman" w:cs="Times New Roman"/>
          <w:sz w:val="24"/>
        </w:rPr>
        <w:t xml:space="preserve"> Chen, </w:t>
      </w:r>
      <w:proofErr w:type="spellStart"/>
      <w:r w:rsidRPr="00FB3990">
        <w:rPr>
          <w:rFonts w:ascii="Times New Roman" w:hAnsi="Times New Roman" w:cs="Times New Roman"/>
          <w:sz w:val="24"/>
        </w:rPr>
        <w:t>Xiaoyu</w:t>
      </w:r>
      <w:proofErr w:type="spellEnd"/>
      <w:r w:rsidRPr="00FB3990">
        <w:rPr>
          <w:rFonts w:ascii="Times New Roman" w:hAnsi="Times New Roman" w:cs="Times New Roman"/>
          <w:sz w:val="24"/>
        </w:rPr>
        <w:t xml:space="preserve"> Chang. </w:t>
      </w:r>
      <w:proofErr w:type="spellStart"/>
      <w:r w:rsidRPr="00FB3990">
        <w:rPr>
          <w:rFonts w:ascii="Times New Roman" w:hAnsi="Times New Roman" w:cs="Times New Roman"/>
          <w:b/>
          <w:sz w:val="24"/>
        </w:rPr>
        <w:t>Pengzhou</w:t>
      </w:r>
      <w:proofErr w:type="spellEnd"/>
      <w:r w:rsidRPr="00FB3990">
        <w:rPr>
          <w:rFonts w:ascii="Times New Roman" w:hAnsi="Times New Roman" w:cs="Times New Roman"/>
          <w:b/>
          <w:sz w:val="24"/>
        </w:rPr>
        <w:t xml:space="preserve"> CDC:</w:t>
      </w:r>
      <w:r w:rsidRPr="00FB3990">
        <w:rPr>
          <w:rFonts w:ascii="Times New Roman" w:hAnsi="Times New Roman" w:cs="Times New Roman"/>
          <w:sz w:val="24"/>
        </w:rPr>
        <w:t xml:space="preserve"> </w:t>
      </w:r>
      <w:proofErr w:type="spellStart"/>
      <w:r w:rsidRPr="00FB3990">
        <w:rPr>
          <w:rFonts w:ascii="Times New Roman" w:hAnsi="Times New Roman" w:cs="Times New Roman"/>
          <w:sz w:val="24"/>
        </w:rPr>
        <w:t>Mingqiang</w:t>
      </w:r>
      <w:proofErr w:type="spellEnd"/>
      <w:r w:rsidRPr="00FB3990">
        <w:rPr>
          <w:rFonts w:ascii="Times New Roman" w:hAnsi="Times New Roman" w:cs="Times New Roman"/>
          <w:sz w:val="24"/>
        </w:rPr>
        <w:t xml:space="preserve"> Yuan, Xia Wu, </w:t>
      </w:r>
      <w:proofErr w:type="spellStart"/>
      <w:r w:rsidRPr="00FB3990">
        <w:rPr>
          <w:rFonts w:ascii="Times New Roman" w:hAnsi="Times New Roman" w:cs="Times New Roman"/>
          <w:sz w:val="24"/>
        </w:rPr>
        <w:t>Xiaofang</w:t>
      </w:r>
      <w:proofErr w:type="spellEnd"/>
      <w:r w:rsidRPr="00FB3990">
        <w:rPr>
          <w:rFonts w:ascii="Times New Roman" w:hAnsi="Times New Roman" w:cs="Times New Roman"/>
          <w:sz w:val="24"/>
        </w:rPr>
        <w:t xml:space="preserve"> Chen, Wei Jiang, </w:t>
      </w:r>
      <w:proofErr w:type="spellStart"/>
      <w:r w:rsidRPr="00FB3990">
        <w:rPr>
          <w:rFonts w:ascii="Times New Roman" w:hAnsi="Times New Roman" w:cs="Times New Roman"/>
          <w:sz w:val="24"/>
        </w:rPr>
        <w:t>Jiaqiu</w:t>
      </w:r>
      <w:proofErr w:type="spellEnd"/>
      <w:r w:rsidRPr="00FB3990">
        <w:rPr>
          <w:rFonts w:ascii="Times New Roman" w:hAnsi="Times New Roman" w:cs="Times New Roman"/>
          <w:sz w:val="24"/>
        </w:rPr>
        <w:t xml:space="preserve"> Liu, </w:t>
      </w:r>
      <w:proofErr w:type="spellStart"/>
      <w:r w:rsidRPr="00FB3990">
        <w:rPr>
          <w:rFonts w:ascii="Times New Roman" w:hAnsi="Times New Roman" w:cs="Times New Roman"/>
          <w:sz w:val="24"/>
        </w:rPr>
        <w:t>Qiang</w:t>
      </w:r>
      <w:proofErr w:type="spellEnd"/>
      <w:r w:rsidRPr="00FB3990">
        <w:rPr>
          <w:rFonts w:ascii="Times New Roman" w:hAnsi="Times New Roman" w:cs="Times New Roman"/>
          <w:sz w:val="24"/>
        </w:rPr>
        <w:t xml:space="preserve"> Sun. </w:t>
      </w:r>
      <w:r w:rsidRPr="00FB3990">
        <w:rPr>
          <w:rFonts w:ascii="Times New Roman" w:hAnsi="Times New Roman" w:cs="Times New Roman"/>
          <w:b/>
          <w:sz w:val="24"/>
        </w:rPr>
        <w:t xml:space="preserve">Gansu Provincial CDC: </w:t>
      </w:r>
      <w:proofErr w:type="spellStart"/>
      <w:r w:rsidRPr="00FB3990">
        <w:rPr>
          <w:rFonts w:ascii="Times New Roman" w:hAnsi="Times New Roman" w:cs="Times New Roman"/>
          <w:sz w:val="24"/>
        </w:rPr>
        <w:t>Faqing</w:t>
      </w:r>
      <w:proofErr w:type="spellEnd"/>
      <w:r w:rsidRPr="00FB3990">
        <w:rPr>
          <w:rFonts w:ascii="Times New Roman" w:hAnsi="Times New Roman" w:cs="Times New Roman"/>
          <w:sz w:val="24"/>
        </w:rPr>
        <w:t xml:space="preserve"> Chen, </w:t>
      </w:r>
      <w:proofErr w:type="spellStart"/>
      <w:r w:rsidRPr="00FB3990">
        <w:rPr>
          <w:rFonts w:ascii="Times New Roman" w:hAnsi="Times New Roman" w:cs="Times New Roman"/>
          <w:sz w:val="24"/>
        </w:rPr>
        <w:t>Xiaolan</w:t>
      </w:r>
      <w:proofErr w:type="spellEnd"/>
      <w:r w:rsidRPr="00FB3990">
        <w:rPr>
          <w:rFonts w:ascii="Times New Roman" w:hAnsi="Times New Roman" w:cs="Times New Roman"/>
          <w:sz w:val="24"/>
        </w:rPr>
        <w:t xml:space="preserve"> Ren, </w:t>
      </w:r>
      <w:proofErr w:type="spellStart"/>
      <w:r w:rsidRPr="00FB3990">
        <w:rPr>
          <w:rFonts w:ascii="Times New Roman" w:hAnsi="Times New Roman" w:cs="Times New Roman"/>
          <w:sz w:val="24"/>
        </w:rPr>
        <w:t>Caixia</w:t>
      </w:r>
      <w:proofErr w:type="spellEnd"/>
      <w:r w:rsidRPr="00FB3990">
        <w:rPr>
          <w:rFonts w:ascii="Times New Roman" w:hAnsi="Times New Roman" w:cs="Times New Roman"/>
          <w:sz w:val="24"/>
        </w:rPr>
        <w:t xml:space="preserve"> Dong. </w:t>
      </w:r>
      <w:proofErr w:type="spellStart"/>
      <w:r w:rsidRPr="00FB3990">
        <w:rPr>
          <w:rFonts w:ascii="Times New Roman" w:hAnsi="Times New Roman" w:cs="Times New Roman"/>
          <w:b/>
          <w:sz w:val="24"/>
        </w:rPr>
        <w:t>Maiji</w:t>
      </w:r>
      <w:proofErr w:type="spellEnd"/>
      <w:r w:rsidRPr="00FB3990">
        <w:rPr>
          <w:rFonts w:ascii="Times New Roman" w:hAnsi="Times New Roman" w:cs="Times New Roman"/>
          <w:b/>
          <w:sz w:val="24"/>
        </w:rPr>
        <w:t xml:space="preserve"> CDC: </w:t>
      </w:r>
      <w:r w:rsidRPr="00FB3990">
        <w:rPr>
          <w:rFonts w:ascii="Times New Roman" w:hAnsi="Times New Roman" w:cs="Times New Roman"/>
          <w:sz w:val="24"/>
        </w:rPr>
        <w:t xml:space="preserve">Hui Zhang, </w:t>
      </w:r>
      <w:proofErr w:type="spellStart"/>
      <w:r w:rsidRPr="00FB3990">
        <w:rPr>
          <w:rFonts w:ascii="Times New Roman" w:hAnsi="Times New Roman" w:cs="Times New Roman"/>
          <w:sz w:val="24"/>
        </w:rPr>
        <w:t>Enke</w:t>
      </w:r>
      <w:proofErr w:type="spellEnd"/>
      <w:r w:rsidRPr="00FB3990">
        <w:rPr>
          <w:rFonts w:ascii="Times New Roman" w:hAnsi="Times New Roman" w:cs="Times New Roman"/>
          <w:sz w:val="24"/>
        </w:rPr>
        <w:t xml:space="preserve"> Mao, Xiaoping Wang, Tao Wang, Xi </w:t>
      </w:r>
      <w:proofErr w:type="spellStart"/>
      <w:r w:rsidRPr="00FB3990">
        <w:rPr>
          <w:rFonts w:ascii="Times New Roman" w:hAnsi="Times New Roman" w:cs="Times New Roman"/>
          <w:sz w:val="24"/>
        </w:rPr>
        <w:t>zhang</w:t>
      </w:r>
      <w:proofErr w:type="spellEnd"/>
      <w:r w:rsidRPr="00FB3990">
        <w:rPr>
          <w:rFonts w:ascii="Times New Roman" w:hAnsi="Times New Roman" w:cs="Times New Roman"/>
          <w:sz w:val="24"/>
        </w:rPr>
        <w:t xml:space="preserve">. </w:t>
      </w:r>
      <w:r w:rsidRPr="00FB3990">
        <w:rPr>
          <w:rFonts w:ascii="Times New Roman" w:hAnsi="Times New Roman" w:cs="Times New Roman"/>
          <w:b/>
          <w:sz w:val="24"/>
        </w:rPr>
        <w:t xml:space="preserve">Henan Provincial CDC: </w:t>
      </w:r>
      <w:r w:rsidRPr="00FB3990">
        <w:rPr>
          <w:rFonts w:ascii="Times New Roman" w:hAnsi="Times New Roman" w:cs="Times New Roman"/>
          <w:sz w:val="24"/>
        </w:rPr>
        <w:t xml:space="preserve">Kai Kang, </w:t>
      </w:r>
      <w:proofErr w:type="spellStart"/>
      <w:r w:rsidRPr="00FB3990">
        <w:rPr>
          <w:rFonts w:ascii="Times New Roman" w:hAnsi="Times New Roman" w:cs="Times New Roman"/>
          <w:sz w:val="24"/>
        </w:rPr>
        <w:t>Shixian</w:t>
      </w:r>
      <w:proofErr w:type="spellEnd"/>
      <w:r w:rsidRPr="00FB3990">
        <w:rPr>
          <w:rFonts w:ascii="Times New Roman" w:hAnsi="Times New Roman" w:cs="Times New Roman"/>
          <w:sz w:val="24"/>
        </w:rPr>
        <w:t xml:space="preserve"> Feng, </w:t>
      </w:r>
      <w:proofErr w:type="spellStart"/>
      <w:r w:rsidRPr="00FB3990">
        <w:rPr>
          <w:rFonts w:ascii="Times New Roman" w:hAnsi="Times New Roman" w:cs="Times New Roman"/>
          <w:sz w:val="24"/>
        </w:rPr>
        <w:t>Huizi</w:t>
      </w:r>
      <w:proofErr w:type="spellEnd"/>
      <w:r w:rsidRPr="00FB3990">
        <w:rPr>
          <w:rFonts w:ascii="Times New Roman" w:hAnsi="Times New Roman" w:cs="Times New Roman"/>
          <w:sz w:val="24"/>
        </w:rPr>
        <w:t xml:space="preserve"> Tian, Lei Fan. </w:t>
      </w:r>
      <w:proofErr w:type="spellStart"/>
      <w:r w:rsidRPr="00FB3990">
        <w:rPr>
          <w:rFonts w:ascii="Times New Roman" w:hAnsi="Times New Roman" w:cs="Times New Roman"/>
          <w:b/>
          <w:sz w:val="24"/>
        </w:rPr>
        <w:t>Huixian</w:t>
      </w:r>
      <w:proofErr w:type="spellEnd"/>
      <w:r w:rsidRPr="00FB3990">
        <w:rPr>
          <w:rFonts w:ascii="Times New Roman" w:hAnsi="Times New Roman" w:cs="Times New Roman"/>
          <w:b/>
          <w:sz w:val="24"/>
        </w:rPr>
        <w:t xml:space="preserve"> CDC: </w:t>
      </w:r>
      <w:proofErr w:type="spellStart"/>
      <w:r w:rsidRPr="00FB3990">
        <w:rPr>
          <w:rFonts w:ascii="Times New Roman" w:hAnsi="Times New Roman" w:cs="Times New Roman"/>
          <w:sz w:val="24"/>
        </w:rPr>
        <w:t>XiaoLin</w:t>
      </w:r>
      <w:proofErr w:type="spellEnd"/>
      <w:r w:rsidRPr="00FB3990">
        <w:rPr>
          <w:rFonts w:ascii="Times New Roman" w:hAnsi="Times New Roman" w:cs="Times New Roman"/>
          <w:sz w:val="24"/>
        </w:rPr>
        <w:t xml:space="preserve"> Li, </w:t>
      </w:r>
      <w:proofErr w:type="spellStart"/>
      <w:r w:rsidRPr="00FB3990">
        <w:rPr>
          <w:rFonts w:ascii="Times New Roman" w:hAnsi="Times New Roman" w:cs="Times New Roman"/>
          <w:sz w:val="24"/>
        </w:rPr>
        <w:t>Huarong</w:t>
      </w:r>
      <w:proofErr w:type="spellEnd"/>
      <w:r w:rsidRPr="00FB3990">
        <w:rPr>
          <w:rFonts w:ascii="Times New Roman" w:hAnsi="Times New Roman" w:cs="Times New Roman"/>
          <w:sz w:val="24"/>
        </w:rPr>
        <w:t xml:space="preserve"> Sun, Pan He, </w:t>
      </w:r>
      <w:proofErr w:type="spellStart"/>
      <w:r w:rsidRPr="00FB3990">
        <w:rPr>
          <w:rFonts w:ascii="Times New Roman" w:hAnsi="Times New Roman" w:cs="Times New Roman"/>
          <w:sz w:val="24"/>
        </w:rPr>
        <w:t>Xukui</w:t>
      </w:r>
      <w:proofErr w:type="spellEnd"/>
      <w:r w:rsidRPr="00FB3990">
        <w:rPr>
          <w:rFonts w:ascii="Times New Roman" w:hAnsi="Times New Roman" w:cs="Times New Roman"/>
          <w:sz w:val="24"/>
        </w:rPr>
        <w:t xml:space="preserve"> Zhang. </w:t>
      </w:r>
      <w:r w:rsidRPr="00FB3990">
        <w:rPr>
          <w:rFonts w:ascii="Times New Roman" w:hAnsi="Times New Roman" w:cs="Times New Roman"/>
          <w:b/>
          <w:sz w:val="24"/>
        </w:rPr>
        <w:t xml:space="preserve">Zhejiang Provincial CDC: </w:t>
      </w:r>
      <w:r w:rsidRPr="00FB3990">
        <w:rPr>
          <w:rFonts w:ascii="Times New Roman" w:hAnsi="Times New Roman" w:cs="Times New Roman"/>
          <w:sz w:val="24"/>
        </w:rPr>
        <w:t xml:space="preserve">Min Yu, </w:t>
      </w:r>
      <w:proofErr w:type="spellStart"/>
      <w:r w:rsidRPr="00FB3990">
        <w:rPr>
          <w:rFonts w:ascii="Times New Roman" w:hAnsi="Times New Roman" w:cs="Times New Roman"/>
          <w:sz w:val="24"/>
        </w:rPr>
        <w:t>Ruying</w:t>
      </w:r>
      <w:proofErr w:type="spellEnd"/>
      <w:r w:rsidRPr="00FB3990">
        <w:rPr>
          <w:rFonts w:ascii="Times New Roman" w:hAnsi="Times New Roman" w:cs="Times New Roman"/>
          <w:sz w:val="24"/>
        </w:rPr>
        <w:t xml:space="preserve"> Hu, </w:t>
      </w:r>
      <w:proofErr w:type="spellStart"/>
      <w:r w:rsidRPr="00FB3990">
        <w:rPr>
          <w:rFonts w:ascii="Times New Roman" w:hAnsi="Times New Roman" w:cs="Times New Roman"/>
          <w:sz w:val="24"/>
        </w:rPr>
        <w:t>Hao</w:t>
      </w:r>
      <w:proofErr w:type="spellEnd"/>
      <w:r w:rsidRPr="00FB3990">
        <w:rPr>
          <w:rFonts w:ascii="Times New Roman" w:hAnsi="Times New Roman" w:cs="Times New Roman"/>
          <w:sz w:val="24"/>
        </w:rPr>
        <w:t xml:space="preserve"> Wang. </w:t>
      </w:r>
      <w:proofErr w:type="spellStart"/>
      <w:r w:rsidRPr="00FB3990">
        <w:rPr>
          <w:rFonts w:ascii="Times New Roman" w:hAnsi="Times New Roman" w:cs="Times New Roman"/>
          <w:b/>
          <w:sz w:val="24"/>
        </w:rPr>
        <w:t>Tongxiang</w:t>
      </w:r>
      <w:proofErr w:type="spellEnd"/>
      <w:r w:rsidRPr="00FB3990">
        <w:rPr>
          <w:rFonts w:ascii="Times New Roman" w:hAnsi="Times New Roman" w:cs="Times New Roman"/>
          <w:b/>
          <w:sz w:val="24"/>
        </w:rPr>
        <w:t xml:space="preserve"> CDC</w:t>
      </w:r>
      <w:r w:rsidRPr="00FB3990">
        <w:rPr>
          <w:rFonts w:ascii="Times New Roman" w:hAnsi="Times New Roman" w:cs="Times New Roman"/>
          <w:sz w:val="24"/>
        </w:rPr>
        <w:t xml:space="preserve">: </w:t>
      </w:r>
      <w:proofErr w:type="spellStart"/>
      <w:r w:rsidRPr="00FB3990">
        <w:rPr>
          <w:rFonts w:ascii="Times New Roman" w:hAnsi="Times New Roman" w:cs="Times New Roman"/>
          <w:sz w:val="24"/>
        </w:rPr>
        <w:t>Xiaoyi</w:t>
      </w:r>
      <w:proofErr w:type="spellEnd"/>
      <w:r w:rsidRPr="00FB3990">
        <w:rPr>
          <w:rFonts w:ascii="Times New Roman" w:hAnsi="Times New Roman" w:cs="Times New Roman"/>
          <w:sz w:val="24"/>
        </w:rPr>
        <w:t xml:space="preserve"> Zhang, Yuan Cao, </w:t>
      </w:r>
      <w:proofErr w:type="spellStart"/>
      <w:r w:rsidRPr="00FB3990">
        <w:rPr>
          <w:rFonts w:ascii="Times New Roman" w:hAnsi="Times New Roman" w:cs="Times New Roman"/>
          <w:sz w:val="24"/>
        </w:rPr>
        <w:t>Kaixu</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Xie</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Lingli</w:t>
      </w:r>
      <w:proofErr w:type="spellEnd"/>
      <w:r w:rsidRPr="00FB3990">
        <w:rPr>
          <w:rFonts w:ascii="Times New Roman" w:hAnsi="Times New Roman" w:cs="Times New Roman"/>
          <w:sz w:val="24"/>
        </w:rPr>
        <w:t xml:space="preserve"> Chen, Dun Shen. </w:t>
      </w:r>
      <w:r w:rsidRPr="00FB3990">
        <w:rPr>
          <w:rFonts w:ascii="Times New Roman" w:hAnsi="Times New Roman" w:cs="Times New Roman"/>
          <w:b/>
          <w:sz w:val="24"/>
        </w:rPr>
        <w:t xml:space="preserve">Hunan Provincial CDC: </w:t>
      </w:r>
      <w:proofErr w:type="spellStart"/>
      <w:r w:rsidRPr="00FB3990">
        <w:rPr>
          <w:rFonts w:ascii="Times New Roman" w:hAnsi="Times New Roman" w:cs="Times New Roman"/>
          <w:sz w:val="24"/>
        </w:rPr>
        <w:t>Xiaojun</w:t>
      </w:r>
      <w:proofErr w:type="spellEnd"/>
      <w:r w:rsidRPr="00FB3990">
        <w:rPr>
          <w:rFonts w:ascii="Times New Roman" w:hAnsi="Times New Roman" w:cs="Times New Roman"/>
          <w:sz w:val="24"/>
        </w:rPr>
        <w:t xml:space="preserve"> Li, </w:t>
      </w:r>
      <w:proofErr w:type="spellStart"/>
      <w:r w:rsidRPr="00FB3990">
        <w:rPr>
          <w:rFonts w:ascii="Times New Roman" w:hAnsi="Times New Roman" w:cs="Times New Roman"/>
          <w:sz w:val="24"/>
        </w:rPr>
        <w:t>Donghui</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Jin</w:t>
      </w:r>
      <w:proofErr w:type="spellEnd"/>
      <w:r w:rsidRPr="00FB3990">
        <w:rPr>
          <w:rFonts w:ascii="Times New Roman" w:hAnsi="Times New Roman" w:cs="Times New Roman"/>
          <w:sz w:val="24"/>
        </w:rPr>
        <w:t xml:space="preserve">, Li Yin, </w:t>
      </w:r>
      <w:proofErr w:type="spellStart"/>
      <w:r w:rsidRPr="00FB3990">
        <w:rPr>
          <w:rFonts w:ascii="Times New Roman" w:hAnsi="Times New Roman" w:cs="Times New Roman"/>
          <w:sz w:val="24"/>
        </w:rPr>
        <w:t>Huilin</w:t>
      </w:r>
      <w:proofErr w:type="spellEnd"/>
      <w:r w:rsidRPr="00FB3990">
        <w:rPr>
          <w:rFonts w:ascii="Times New Roman" w:hAnsi="Times New Roman" w:cs="Times New Roman"/>
          <w:sz w:val="24"/>
        </w:rPr>
        <w:t xml:space="preserve"> Liu, </w:t>
      </w:r>
      <w:proofErr w:type="spellStart"/>
      <w:r w:rsidRPr="00FB3990">
        <w:rPr>
          <w:rFonts w:ascii="Times New Roman" w:hAnsi="Times New Roman" w:cs="Times New Roman"/>
          <w:sz w:val="24"/>
        </w:rPr>
        <w:t>Zhongxi</w:t>
      </w:r>
      <w:proofErr w:type="spellEnd"/>
      <w:r w:rsidRPr="00FB3990">
        <w:rPr>
          <w:rFonts w:ascii="Times New Roman" w:hAnsi="Times New Roman" w:cs="Times New Roman"/>
          <w:sz w:val="24"/>
        </w:rPr>
        <w:t xml:space="preserve"> Fu. </w:t>
      </w:r>
      <w:proofErr w:type="spellStart"/>
      <w:r w:rsidRPr="00FB3990">
        <w:rPr>
          <w:rFonts w:ascii="Times New Roman" w:hAnsi="Times New Roman" w:cs="Times New Roman"/>
          <w:b/>
          <w:sz w:val="24"/>
        </w:rPr>
        <w:t>Liuyang</w:t>
      </w:r>
      <w:proofErr w:type="spellEnd"/>
      <w:r w:rsidRPr="00FB3990">
        <w:rPr>
          <w:rFonts w:ascii="Times New Roman" w:hAnsi="Times New Roman" w:cs="Times New Roman"/>
          <w:b/>
          <w:sz w:val="24"/>
        </w:rPr>
        <w:t xml:space="preserve"> CDC: </w:t>
      </w:r>
      <w:r w:rsidRPr="00FB3990">
        <w:rPr>
          <w:rFonts w:ascii="Times New Roman" w:hAnsi="Times New Roman" w:cs="Times New Roman"/>
          <w:sz w:val="24"/>
        </w:rPr>
        <w:t xml:space="preserve">Xin Xu, </w:t>
      </w:r>
      <w:proofErr w:type="spellStart"/>
      <w:r w:rsidRPr="00FB3990">
        <w:rPr>
          <w:rFonts w:ascii="Times New Roman" w:hAnsi="Times New Roman" w:cs="Times New Roman"/>
          <w:sz w:val="24"/>
        </w:rPr>
        <w:t>Hao</w:t>
      </w:r>
      <w:proofErr w:type="spellEnd"/>
      <w:r w:rsidRPr="00FB3990">
        <w:rPr>
          <w:rFonts w:ascii="Times New Roman" w:hAnsi="Times New Roman" w:cs="Times New Roman"/>
          <w:sz w:val="24"/>
        </w:rPr>
        <w:t xml:space="preserve"> Zhang, </w:t>
      </w:r>
      <w:proofErr w:type="spellStart"/>
      <w:r w:rsidRPr="00FB3990">
        <w:rPr>
          <w:rFonts w:ascii="Times New Roman" w:hAnsi="Times New Roman" w:cs="Times New Roman"/>
          <w:sz w:val="24"/>
        </w:rPr>
        <w:t>Jianwei</w:t>
      </w:r>
      <w:proofErr w:type="spellEnd"/>
      <w:r w:rsidRPr="00FB3990">
        <w:rPr>
          <w:rFonts w:ascii="Times New Roman" w:hAnsi="Times New Roman" w:cs="Times New Roman"/>
          <w:sz w:val="24"/>
        </w:rPr>
        <w:t xml:space="preserve"> </w:t>
      </w:r>
      <w:proofErr w:type="spellStart"/>
      <w:r w:rsidRPr="00FB3990">
        <w:rPr>
          <w:rFonts w:ascii="Times New Roman" w:hAnsi="Times New Roman" w:cs="Times New Roman"/>
          <w:sz w:val="24"/>
        </w:rPr>
        <w:t>Chen</w:t>
      </w:r>
      <w:proofErr w:type="gramStart"/>
      <w:r w:rsidRPr="00FB3990">
        <w:rPr>
          <w:rFonts w:ascii="Times New Roman" w:hAnsi="Times New Roman" w:cs="Times New Roman"/>
          <w:sz w:val="24"/>
        </w:rPr>
        <w:t>,Yuan</w:t>
      </w:r>
      <w:proofErr w:type="spellEnd"/>
      <w:proofErr w:type="gramEnd"/>
      <w:r w:rsidRPr="00FB3990">
        <w:rPr>
          <w:rFonts w:ascii="Times New Roman" w:hAnsi="Times New Roman" w:cs="Times New Roman"/>
          <w:sz w:val="24"/>
        </w:rPr>
        <w:t xml:space="preserve"> Peng, </w:t>
      </w:r>
      <w:proofErr w:type="spellStart"/>
      <w:r w:rsidRPr="00FB3990">
        <w:rPr>
          <w:rFonts w:ascii="Times New Roman" w:hAnsi="Times New Roman" w:cs="Times New Roman"/>
          <w:sz w:val="24"/>
        </w:rPr>
        <w:t>Libo</w:t>
      </w:r>
      <w:proofErr w:type="spellEnd"/>
      <w:r w:rsidRPr="00FB3990">
        <w:rPr>
          <w:rFonts w:ascii="Times New Roman" w:hAnsi="Times New Roman" w:cs="Times New Roman"/>
          <w:sz w:val="24"/>
        </w:rPr>
        <w:t xml:space="preserve"> Zhang, Chan Qu.</w:t>
      </w:r>
    </w:p>
    <w:p w:rsidR="00503B88" w:rsidRPr="00503B88" w:rsidRDefault="00503B88" w:rsidP="00044CE5">
      <w:pPr>
        <w:autoSpaceDE w:val="0"/>
        <w:autoSpaceDN w:val="0"/>
        <w:spacing w:after="100" w:afterAutospacing="1" w:line="276" w:lineRule="auto"/>
        <w:jc w:val="left"/>
        <w:rPr>
          <w:rFonts w:ascii="Times New Roman" w:eastAsia="宋体" w:hAnsi="Times New Roman" w:cs="Times New Roman"/>
          <w:sz w:val="24"/>
          <w:szCs w:val="20"/>
        </w:rPr>
        <w:sectPr w:rsidR="00503B88" w:rsidRPr="00503B88" w:rsidSect="009F77C3">
          <w:footerReference w:type="default" r:id="rId9"/>
          <w:pgSz w:w="11906" w:h="16838"/>
          <w:pgMar w:top="1440" w:right="1800" w:bottom="1440" w:left="1800" w:header="851" w:footer="992" w:gutter="0"/>
          <w:pgNumType w:start="1"/>
          <w:cols w:space="425"/>
          <w:docGrid w:type="lines" w:linePitch="312"/>
        </w:sectPr>
      </w:pPr>
      <w:r w:rsidRPr="00EE6489">
        <w:rPr>
          <w:rFonts w:ascii="Times New Roman" w:hAnsi="Times New Roman" w:cs="Times New Roman"/>
          <w:sz w:val="24"/>
          <w:szCs w:val="24"/>
        </w:rPr>
        <w:br w:type="page"/>
      </w:r>
    </w:p>
    <w:p w:rsidR="00464436" w:rsidRPr="00464436" w:rsidRDefault="001D22D0" w:rsidP="00747BD9">
      <w:pPr>
        <w:spacing w:after="100" w:afterAutospacing="1" w:line="276" w:lineRule="auto"/>
        <w:jc w:val="left"/>
        <w:outlineLvl w:val="0"/>
        <w:rPr>
          <w:rFonts w:ascii="Times New Roman" w:hAnsi="Times New Roman" w:cs="Times New Roman"/>
          <w:b/>
          <w:sz w:val="24"/>
          <w:szCs w:val="24"/>
        </w:rPr>
      </w:pPr>
      <w:bookmarkStart w:id="4" w:name="_Toc102680031"/>
      <w:bookmarkEnd w:id="1"/>
      <w:bookmarkEnd w:id="0"/>
      <w:r>
        <w:rPr>
          <w:rFonts w:ascii="Times New Roman" w:hAnsi="Times New Roman" w:cs="Times New Roman"/>
          <w:b/>
          <w:sz w:val="24"/>
          <w:szCs w:val="24"/>
        </w:rPr>
        <w:lastRenderedPageBreak/>
        <w:t xml:space="preserve">Assessment </w:t>
      </w:r>
      <w:r w:rsidR="00BF1380" w:rsidRPr="00BF1380">
        <w:rPr>
          <w:rFonts w:ascii="Times New Roman" w:hAnsi="Times New Roman" w:cs="Times New Roman"/>
          <w:b/>
          <w:sz w:val="24"/>
          <w:szCs w:val="24"/>
        </w:rPr>
        <w:t>of lifestyle factors and other covariates</w:t>
      </w:r>
      <w:r w:rsidR="00464436" w:rsidRPr="00464436">
        <w:rPr>
          <w:rFonts w:ascii="Times New Roman" w:hAnsi="Times New Roman" w:cs="Times New Roman"/>
          <w:b/>
          <w:sz w:val="24"/>
          <w:szCs w:val="24"/>
        </w:rPr>
        <w:t xml:space="preserve"> </w:t>
      </w:r>
      <w:r w:rsidR="00953FF7">
        <w:rPr>
          <w:rFonts w:ascii="Times New Roman" w:hAnsi="Times New Roman" w:cs="Times New Roman"/>
          <w:b/>
          <w:sz w:val="24"/>
          <w:szCs w:val="24"/>
        </w:rPr>
        <w:t>in</w:t>
      </w:r>
      <w:r w:rsidR="00464436" w:rsidRPr="00464436">
        <w:rPr>
          <w:rFonts w:ascii="Times New Roman" w:hAnsi="Times New Roman" w:cs="Times New Roman"/>
          <w:b/>
          <w:sz w:val="24"/>
          <w:szCs w:val="24"/>
        </w:rPr>
        <w:t xml:space="preserve"> China </w:t>
      </w:r>
      <w:proofErr w:type="spellStart"/>
      <w:r w:rsidR="00464436" w:rsidRPr="00464436">
        <w:rPr>
          <w:rFonts w:ascii="Times New Roman" w:hAnsi="Times New Roman" w:cs="Times New Roman"/>
          <w:b/>
          <w:sz w:val="24"/>
          <w:szCs w:val="24"/>
        </w:rPr>
        <w:t>Kadoorie</w:t>
      </w:r>
      <w:proofErr w:type="spellEnd"/>
      <w:r w:rsidR="00464436" w:rsidRPr="00464436">
        <w:rPr>
          <w:rFonts w:ascii="Times New Roman" w:hAnsi="Times New Roman" w:cs="Times New Roman"/>
          <w:b/>
          <w:sz w:val="24"/>
          <w:szCs w:val="24"/>
        </w:rPr>
        <w:t xml:space="preserve"> Biobank (</w:t>
      </w:r>
      <w:proofErr w:type="spellStart"/>
      <w:r w:rsidR="00464436" w:rsidRPr="00464436">
        <w:rPr>
          <w:rFonts w:ascii="Times New Roman" w:hAnsi="Times New Roman" w:cs="Times New Roman"/>
          <w:b/>
          <w:sz w:val="24"/>
          <w:szCs w:val="24"/>
        </w:rPr>
        <w:t>CKB</w:t>
      </w:r>
      <w:proofErr w:type="spellEnd"/>
      <w:r w:rsidR="00464436" w:rsidRPr="00464436">
        <w:rPr>
          <w:rFonts w:ascii="Times New Roman" w:hAnsi="Times New Roman" w:cs="Times New Roman"/>
          <w:b/>
          <w:sz w:val="24"/>
          <w:szCs w:val="24"/>
        </w:rPr>
        <w:t>) study</w:t>
      </w:r>
      <w:bookmarkEnd w:id="4"/>
    </w:p>
    <w:p w:rsidR="00F13487" w:rsidRDefault="00754A91" w:rsidP="00747BD9">
      <w:pPr>
        <w:spacing w:after="100" w:afterAutospacing="1" w:line="276" w:lineRule="auto"/>
        <w:jc w:val="left"/>
        <w:rPr>
          <w:rFonts w:ascii="Times New Roman" w:hAnsi="Times New Roman" w:cs="Times New Roman"/>
          <w:sz w:val="24"/>
          <w:szCs w:val="24"/>
        </w:rPr>
      </w:pPr>
      <w:r w:rsidRPr="00754A91">
        <w:rPr>
          <w:rFonts w:ascii="Times New Roman" w:hAnsi="Times New Roman" w:cs="Times New Roman"/>
          <w:sz w:val="24"/>
          <w:szCs w:val="24"/>
        </w:rPr>
        <w:t xml:space="preserve">Lifestyle-related factors </w:t>
      </w:r>
      <w:proofErr w:type="gramStart"/>
      <w:r w:rsidRPr="00754A91">
        <w:rPr>
          <w:rFonts w:ascii="Times New Roman" w:hAnsi="Times New Roman" w:cs="Times New Roman"/>
          <w:sz w:val="24"/>
          <w:szCs w:val="24"/>
        </w:rPr>
        <w:t>were assessed</w:t>
      </w:r>
      <w:proofErr w:type="gramEnd"/>
      <w:r w:rsidRPr="00754A91">
        <w:rPr>
          <w:rFonts w:ascii="Times New Roman" w:hAnsi="Times New Roman" w:cs="Times New Roman"/>
          <w:sz w:val="24"/>
          <w:szCs w:val="24"/>
        </w:rPr>
        <w:t xml:space="preserve"> by questionnaire and physical measurements. </w:t>
      </w:r>
      <w:r w:rsidR="00900492" w:rsidRPr="00900492">
        <w:rPr>
          <w:rFonts w:ascii="Times New Roman" w:hAnsi="Times New Roman" w:cs="Times New Roman"/>
          <w:sz w:val="24"/>
          <w:szCs w:val="24"/>
        </w:rPr>
        <w:t xml:space="preserve">Ever smokers </w:t>
      </w:r>
      <w:proofErr w:type="gramStart"/>
      <w:r w:rsidR="00900492" w:rsidRPr="00900492">
        <w:rPr>
          <w:rFonts w:ascii="Times New Roman" w:hAnsi="Times New Roman" w:cs="Times New Roman"/>
          <w:sz w:val="24"/>
          <w:szCs w:val="24"/>
        </w:rPr>
        <w:t>were asked</w:t>
      </w:r>
      <w:proofErr w:type="gramEnd"/>
      <w:r w:rsidR="00900492" w:rsidRPr="00900492">
        <w:rPr>
          <w:rFonts w:ascii="Times New Roman" w:hAnsi="Times New Roman" w:cs="Times New Roman"/>
          <w:sz w:val="24"/>
          <w:szCs w:val="24"/>
        </w:rPr>
        <w:t xml:space="preserve"> to report the frequency, type, and the amount of tobacco smoked per day. Former smokers </w:t>
      </w:r>
      <w:proofErr w:type="gramStart"/>
      <w:r w:rsidR="00900492" w:rsidRPr="00900492">
        <w:rPr>
          <w:rFonts w:ascii="Times New Roman" w:hAnsi="Times New Roman" w:cs="Times New Roman"/>
          <w:sz w:val="24"/>
          <w:szCs w:val="24"/>
        </w:rPr>
        <w:t>were additionally asked</w:t>
      </w:r>
      <w:proofErr w:type="gramEnd"/>
      <w:r w:rsidR="00900492" w:rsidRPr="00900492">
        <w:rPr>
          <w:rFonts w:ascii="Times New Roman" w:hAnsi="Times New Roman" w:cs="Times New Roman"/>
          <w:sz w:val="24"/>
          <w:szCs w:val="24"/>
        </w:rPr>
        <w:t xml:space="preserve"> for years since stopping and the reason for quitting smoking. Participants who reported drinking at least once a week </w:t>
      </w:r>
      <w:proofErr w:type="gramStart"/>
      <w:r w:rsidR="00900492" w:rsidRPr="00900492">
        <w:rPr>
          <w:rFonts w:ascii="Times New Roman" w:hAnsi="Times New Roman" w:cs="Times New Roman"/>
          <w:sz w:val="24"/>
          <w:szCs w:val="24"/>
        </w:rPr>
        <w:t>were asked</w:t>
      </w:r>
      <w:proofErr w:type="gramEnd"/>
      <w:r w:rsidR="00900492" w:rsidRPr="00900492">
        <w:rPr>
          <w:rFonts w:ascii="Times New Roman" w:hAnsi="Times New Roman" w:cs="Times New Roman"/>
          <w:sz w:val="24"/>
          <w:szCs w:val="24"/>
        </w:rPr>
        <w:t xml:space="preserve"> for the number of drinking days per week, the type of alcoholic beverage consumed habitually and the amount drunk on a typical drinking day in the past 12 months. For physical activity, participants </w:t>
      </w:r>
      <w:proofErr w:type="gramStart"/>
      <w:r w:rsidR="00900492" w:rsidRPr="00900492">
        <w:rPr>
          <w:rFonts w:ascii="Times New Roman" w:hAnsi="Times New Roman" w:cs="Times New Roman"/>
          <w:sz w:val="24"/>
          <w:szCs w:val="24"/>
        </w:rPr>
        <w:t>were asked</w:t>
      </w:r>
      <w:proofErr w:type="gramEnd"/>
      <w:r w:rsidR="00900492" w:rsidRPr="00900492">
        <w:rPr>
          <w:rFonts w:ascii="Times New Roman" w:hAnsi="Times New Roman" w:cs="Times New Roman"/>
          <w:sz w:val="24"/>
          <w:szCs w:val="24"/>
        </w:rPr>
        <w:t xml:space="preserve"> for the usual type and duration of occupational, commuting, domestic, and </w:t>
      </w:r>
      <w:bookmarkStart w:id="5" w:name="OLE_LINK17"/>
      <w:bookmarkStart w:id="6" w:name="OLE_LINK16"/>
      <w:r w:rsidR="00900492" w:rsidRPr="00900492">
        <w:rPr>
          <w:rFonts w:ascii="Times New Roman" w:hAnsi="Times New Roman" w:cs="Times New Roman"/>
          <w:sz w:val="24"/>
          <w:szCs w:val="24"/>
        </w:rPr>
        <w:t>leisure-time-related</w:t>
      </w:r>
      <w:bookmarkEnd w:id="5"/>
      <w:bookmarkEnd w:id="6"/>
      <w:r w:rsidR="00900492" w:rsidRPr="00900492">
        <w:rPr>
          <w:rFonts w:ascii="Times New Roman" w:hAnsi="Times New Roman" w:cs="Times New Roman"/>
          <w:sz w:val="24"/>
          <w:szCs w:val="24"/>
        </w:rPr>
        <w:t xml:space="preserve"> activities in the past 12 months. The daily level of physical activity </w:t>
      </w:r>
      <w:proofErr w:type="gramStart"/>
      <w:r w:rsidR="00900492" w:rsidRPr="00900492">
        <w:rPr>
          <w:rFonts w:ascii="Times New Roman" w:hAnsi="Times New Roman" w:cs="Times New Roman"/>
          <w:sz w:val="24"/>
          <w:szCs w:val="24"/>
        </w:rPr>
        <w:t>was calculated</w:t>
      </w:r>
      <w:proofErr w:type="gramEnd"/>
      <w:r w:rsidR="00900492" w:rsidRPr="00900492">
        <w:rPr>
          <w:rFonts w:ascii="Times New Roman" w:hAnsi="Times New Roman" w:cs="Times New Roman"/>
          <w:sz w:val="24"/>
          <w:szCs w:val="24"/>
        </w:rPr>
        <w:t xml:space="preserve"> by multiplying the metabolic equivalent of task (MET) value of each type of activity and the hours spent on that activity per day and then summing the MET-hours for all </w:t>
      </w:r>
      <w:proofErr w:type="spellStart"/>
      <w:r w:rsidR="00900492" w:rsidRPr="00900492">
        <w:rPr>
          <w:rFonts w:ascii="Times New Roman" w:hAnsi="Times New Roman" w:cs="Times New Roman"/>
          <w:sz w:val="24"/>
          <w:szCs w:val="24"/>
        </w:rPr>
        <w:t>activities.</w:t>
      </w:r>
      <w:proofErr w:type="spellEnd"/>
      <w:r w:rsidR="00900492" w:rsidRPr="00900492">
        <w:rPr>
          <w:rFonts w:ascii="Times New Roman" w:hAnsi="Times New Roman" w:cs="Times New Roman"/>
          <w:sz w:val="24"/>
          <w:szCs w:val="24"/>
        </w:rPr>
        <w:fldChar w:fldCharType="begin">
          <w:fldData xml:space="preserve">PEVuZE5vdGU+PENpdGU+PEF1dGhvcj5EdTwvQXV0aG9yPjxZZWFyPjIwMTM8L1llYXI+PFJlY051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</w:fldData>
        </w:fldChar>
      </w:r>
      <w:r w:rsidR="00BB4748">
        <w:rPr>
          <w:rFonts w:ascii="Times New Roman" w:hAnsi="Times New Roman" w:cs="Times New Roman"/>
          <w:sz w:val="24"/>
          <w:szCs w:val="24"/>
        </w:rPr>
        <w:instrText xml:space="preserve"> ADDIN EN.CITE </w:instrText>
      </w:r>
      <w:r w:rsidR="00BB4748">
        <w:rPr>
          <w:rFonts w:ascii="Times New Roman" w:hAnsi="Times New Roman" w:cs="Times New Roman"/>
          <w:sz w:val="24"/>
          <w:szCs w:val="24"/>
        </w:rPr>
        <w:fldChar w:fldCharType="begin">
          <w:fldData xml:space="preserve">PEVuZE5vdGU+PENpdGU+PEF1dGhvcj5EdTwvQXV0aG9yPjxZZWFyPjIwMTM8L1llYXI+PFJlY051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</w:fldData>
        </w:fldChar>
      </w:r>
      <w:r w:rsidR="00BB4748">
        <w:rPr>
          <w:rFonts w:ascii="Times New Roman" w:hAnsi="Times New Roman" w:cs="Times New Roman"/>
          <w:sz w:val="24"/>
          <w:szCs w:val="24"/>
        </w:rPr>
        <w:instrText xml:space="preserve"> ADDIN EN.CITE.DATA </w:instrText>
      </w:r>
      <w:r w:rsidR="00BB4748">
        <w:rPr>
          <w:rFonts w:ascii="Times New Roman" w:hAnsi="Times New Roman" w:cs="Times New Roman"/>
          <w:sz w:val="24"/>
          <w:szCs w:val="24"/>
        </w:rPr>
      </w:r>
      <w:r w:rsidR="00BB4748">
        <w:rPr>
          <w:rFonts w:ascii="Times New Roman" w:hAnsi="Times New Roman" w:cs="Times New Roman"/>
          <w:sz w:val="24"/>
          <w:szCs w:val="24"/>
        </w:rPr>
        <w:fldChar w:fldCharType="end"/>
      </w:r>
      <w:r w:rsidR="00900492" w:rsidRPr="00900492">
        <w:rPr>
          <w:rFonts w:ascii="Times New Roman" w:hAnsi="Times New Roman" w:cs="Times New Roman"/>
          <w:sz w:val="24"/>
          <w:szCs w:val="24"/>
        </w:rPr>
      </w:r>
      <w:r w:rsidR="00900492" w:rsidRPr="00900492">
        <w:rPr>
          <w:rFonts w:ascii="Times New Roman" w:hAnsi="Times New Roman" w:cs="Times New Roman"/>
          <w:sz w:val="24"/>
          <w:szCs w:val="24"/>
        </w:rPr>
        <w:fldChar w:fldCharType="separate"/>
      </w:r>
      <w:r w:rsidR="00BB4748" w:rsidRPr="00BB4748">
        <w:rPr>
          <w:rFonts w:ascii="Times New Roman" w:hAnsi="Times New Roman" w:cs="Times New Roman"/>
          <w:noProof/>
          <w:sz w:val="24"/>
          <w:szCs w:val="24"/>
          <w:vertAlign w:val="superscript"/>
        </w:rPr>
        <w:t>1</w:t>
      </w:r>
      <w:r w:rsidR="00900492" w:rsidRPr="00900492">
        <w:rPr>
          <w:rFonts w:ascii="Times New Roman" w:hAnsi="Times New Roman" w:cs="Times New Roman"/>
          <w:sz w:val="24"/>
          <w:szCs w:val="24"/>
        </w:rPr>
        <w:fldChar w:fldCharType="end"/>
      </w:r>
      <w:r w:rsidR="00900492" w:rsidRPr="00900492">
        <w:rPr>
          <w:rFonts w:ascii="Times New Roman" w:hAnsi="Times New Roman" w:cs="Times New Roman"/>
          <w:sz w:val="24"/>
          <w:szCs w:val="24"/>
        </w:rPr>
        <w:t xml:space="preserve"> Eating habits of 12 conventional food groups in the past 12 months </w:t>
      </w:r>
      <w:proofErr w:type="gramStart"/>
      <w:r w:rsidR="00900492" w:rsidRPr="00900492">
        <w:rPr>
          <w:rFonts w:ascii="Times New Roman" w:hAnsi="Times New Roman" w:cs="Times New Roman"/>
          <w:sz w:val="24"/>
          <w:szCs w:val="24"/>
        </w:rPr>
        <w:t>were assessed</w:t>
      </w:r>
      <w:proofErr w:type="gramEnd"/>
      <w:r w:rsidR="00900492" w:rsidRPr="00900492">
        <w:rPr>
          <w:rFonts w:ascii="Times New Roman" w:hAnsi="Times New Roman" w:cs="Times New Roman"/>
          <w:sz w:val="24"/>
          <w:szCs w:val="24"/>
        </w:rPr>
        <w:t xml:space="preserve"> using a validated food frequency questionnaire (</w:t>
      </w:r>
      <w:proofErr w:type="spellStart"/>
      <w:r w:rsidR="00900492" w:rsidRPr="00900492">
        <w:rPr>
          <w:rFonts w:ascii="Times New Roman" w:hAnsi="Times New Roman" w:cs="Times New Roman"/>
          <w:sz w:val="24"/>
          <w:szCs w:val="24"/>
        </w:rPr>
        <w:t>FFQ</w:t>
      </w:r>
      <w:proofErr w:type="spellEnd"/>
      <w:r w:rsidR="00900492" w:rsidRPr="00900492">
        <w:rPr>
          <w:rFonts w:ascii="Times New Roman" w:hAnsi="Times New Roman" w:cs="Times New Roman"/>
          <w:sz w:val="24"/>
          <w:szCs w:val="24"/>
        </w:rPr>
        <w:t>).</w:t>
      </w:r>
      <w:r w:rsidR="00900492" w:rsidRPr="00900492">
        <w:rPr>
          <w:rFonts w:ascii="Times New Roman" w:hAnsi="Times New Roman" w:cs="Times New Roman"/>
          <w:sz w:val="24"/>
          <w:szCs w:val="24"/>
        </w:rPr>
        <w:fldChar w:fldCharType="begin">
          <w:fldData xml:space="preserve">PEVuZE5vdGU+PENpdGU+PEF1dGhvcj5aaHU8L0F1dGhvcj48WWVhcj4yMDE5PC9ZZWFyPjxSZWNO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</w:fldData>
        </w:fldChar>
      </w:r>
      <w:r w:rsidR="00BB4748">
        <w:rPr>
          <w:rFonts w:ascii="Times New Roman" w:hAnsi="Times New Roman" w:cs="Times New Roman"/>
          <w:sz w:val="24"/>
          <w:szCs w:val="24"/>
        </w:rPr>
        <w:instrText xml:space="preserve"> ADDIN EN.CITE </w:instrText>
      </w:r>
      <w:r w:rsidR="00BB4748">
        <w:rPr>
          <w:rFonts w:ascii="Times New Roman" w:hAnsi="Times New Roman" w:cs="Times New Roman"/>
          <w:sz w:val="24"/>
          <w:szCs w:val="24"/>
        </w:rPr>
        <w:fldChar w:fldCharType="begin">
          <w:fldData xml:space="preserve">PEVuZE5vdGU+PENpdGU+PEF1dGhvcj5aaHU8L0F1dGhvcj48WWVhcj4yMDE5PC9ZZWFyPjxSZWNO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</w:fldData>
        </w:fldChar>
      </w:r>
      <w:r w:rsidR="00BB4748">
        <w:rPr>
          <w:rFonts w:ascii="Times New Roman" w:hAnsi="Times New Roman" w:cs="Times New Roman"/>
          <w:sz w:val="24"/>
          <w:szCs w:val="24"/>
        </w:rPr>
        <w:instrText xml:space="preserve"> ADDIN EN.CITE.DATA </w:instrText>
      </w:r>
      <w:r w:rsidR="00BB4748">
        <w:rPr>
          <w:rFonts w:ascii="Times New Roman" w:hAnsi="Times New Roman" w:cs="Times New Roman"/>
          <w:sz w:val="24"/>
          <w:szCs w:val="24"/>
        </w:rPr>
      </w:r>
      <w:r w:rsidR="00BB4748">
        <w:rPr>
          <w:rFonts w:ascii="Times New Roman" w:hAnsi="Times New Roman" w:cs="Times New Roman"/>
          <w:sz w:val="24"/>
          <w:szCs w:val="24"/>
        </w:rPr>
        <w:fldChar w:fldCharType="end"/>
      </w:r>
      <w:r w:rsidR="00900492" w:rsidRPr="00900492">
        <w:rPr>
          <w:rFonts w:ascii="Times New Roman" w:hAnsi="Times New Roman" w:cs="Times New Roman"/>
          <w:sz w:val="24"/>
          <w:szCs w:val="24"/>
        </w:rPr>
      </w:r>
      <w:r w:rsidR="00900492" w:rsidRPr="00900492">
        <w:rPr>
          <w:rFonts w:ascii="Times New Roman" w:hAnsi="Times New Roman" w:cs="Times New Roman"/>
          <w:sz w:val="24"/>
          <w:szCs w:val="24"/>
        </w:rPr>
        <w:fldChar w:fldCharType="separate"/>
      </w:r>
      <w:r w:rsidR="00BB4748" w:rsidRPr="00BB4748">
        <w:rPr>
          <w:rFonts w:ascii="Times New Roman" w:hAnsi="Times New Roman" w:cs="Times New Roman"/>
          <w:noProof/>
          <w:sz w:val="24"/>
          <w:szCs w:val="24"/>
          <w:vertAlign w:val="superscript"/>
        </w:rPr>
        <w:t>2</w:t>
      </w:r>
      <w:r w:rsidR="00900492" w:rsidRPr="00900492">
        <w:rPr>
          <w:rFonts w:ascii="Times New Roman" w:hAnsi="Times New Roman" w:cs="Times New Roman"/>
          <w:sz w:val="24"/>
          <w:szCs w:val="24"/>
        </w:rPr>
        <w:fldChar w:fldCharType="end"/>
      </w:r>
      <w:proofErr w:type="gramStart"/>
      <w:r w:rsidR="00900492" w:rsidRPr="00900492">
        <w:rPr>
          <w:rFonts w:ascii="Times New Roman" w:hAnsi="Times New Roman" w:cs="Times New Roman"/>
          <w:sz w:val="24"/>
          <w:szCs w:val="24"/>
        </w:rPr>
        <w:t xml:space="preserve"> Weight, height, and waist circumference (WC) were measured by trained staff using calibrated instruments</w:t>
      </w:r>
      <w:proofErr w:type="gramEnd"/>
      <w:r w:rsidR="00900492" w:rsidRPr="00900492">
        <w:rPr>
          <w:rFonts w:ascii="Times New Roman" w:hAnsi="Times New Roman" w:cs="Times New Roman"/>
          <w:sz w:val="24"/>
          <w:szCs w:val="24"/>
        </w:rPr>
        <w:t xml:space="preserve">. BMI </w:t>
      </w:r>
      <w:proofErr w:type="gramStart"/>
      <w:r w:rsidR="00900492" w:rsidRPr="00900492">
        <w:rPr>
          <w:rFonts w:ascii="Times New Roman" w:hAnsi="Times New Roman" w:cs="Times New Roman"/>
          <w:sz w:val="24"/>
          <w:szCs w:val="24"/>
        </w:rPr>
        <w:t>was calculated</w:t>
      </w:r>
      <w:proofErr w:type="gramEnd"/>
      <w:r w:rsidR="00900492" w:rsidRPr="00900492">
        <w:rPr>
          <w:rFonts w:ascii="Times New Roman" w:hAnsi="Times New Roman" w:cs="Times New Roman"/>
          <w:sz w:val="24"/>
          <w:szCs w:val="24"/>
        </w:rPr>
        <w:t xml:space="preserve"> as weight in kilograms divided by height in meters squared.</w:t>
      </w:r>
    </w:p>
    <w:p w:rsidR="00F13487" w:rsidRDefault="00F13487" w:rsidP="00F13487">
      <w:pPr>
        <w:spacing w:after="100" w:afterAutospacing="1" w:line="276" w:lineRule="auto"/>
        <w:rPr>
          <w:rFonts w:ascii="Times New Roman" w:hAnsi="Times New Roman" w:cs="Times New Roman"/>
          <w:sz w:val="24"/>
          <w:szCs w:val="24"/>
        </w:rPr>
        <w:sectPr w:rsidR="00F13487">
          <w:footerReference w:type="default" r:id="rId10"/>
          <w:pgSz w:w="11906" w:h="16838"/>
          <w:pgMar w:top="1440" w:right="1800" w:bottom="1440" w:left="1800" w:header="851" w:footer="992" w:gutter="0"/>
          <w:cols w:space="425"/>
          <w:docGrid w:type="lines" w:linePitch="312"/>
        </w:sectPr>
      </w:pPr>
      <w:r>
        <w:rPr>
          <w:rFonts w:ascii="Times New Roman" w:hAnsi="Times New Roman" w:cs="Times New Roman"/>
          <w:sz w:val="24"/>
          <w:szCs w:val="24"/>
        </w:rPr>
        <w:br w:type="page"/>
      </w:r>
    </w:p>
    <w:p w:rsidR="00BB4748" w:rsidRPr="00F13487" w:rsidRDefault="00BB4748" w:rsidP="00464436">
      <w:pPr>
        <w:spacing w:after="100" w:afterAutospacing="1" w:line="276" w:lineRule="auto"/>
        <w:outlineLvl w:val="0"/>
        <w:rPr>
          <w:rFonts w:ascii="Times New Roman" w:hAnsi="Times New Roman" w:cs="Times New Roman"/>
          <w:b/>
          <w:sz w:val="24"/>
          <w:szCs w:val="24"/>
        </w:rPr>
      </w:pPr>
      <w:bookmarkStart w:id="7" w:name="_Toc102680032"/>
      <w:r w:rsidRPr="00F13487">
        <w:rPr>
          <w:rFonts w:ascii="Times New Roman" w:hAnsi="Times New Roman" w:cs="Times New Roman"/>
          <w:b/>
          <w:sz w:val="24"/>
          <w:szCs w:val="24"/>
        </w:rPr>
        <w:t>References</w:t>
      </w:r>
      <w:bookmarkEnd w:id="7"/>
    </w:p>
    <w:p w:rsidR="006C0130" w:rsidRPr="006C0130" w:rsidRDefault="00BB4748" w:rsidP="006C0130">
      <w:pPr>
        <w:pStyle w:val="EndNoteBibliography"/>
      </w:pPr>
      <w:r>
        <w:rPr>
          <w:sz w:val="24"/>
          <w:szCs w:val="24"/>
        </w:rPr>
        <w:fldChar w:fldCharType="begin"/>
      </w:r>
      <w:r>
        <w:rPr>
          <w:sz w:val="24"/>
          <w:szCs w:val="24"/>
        </w:rPr>
        <w:instrText xml:space="preserve"> ADDIN EN.REFLIST </w:instrText>
      </w:r>
      <w:r>
        <w:rPr>
          <w:sz w:val="24"/>
          <w:szCs w:val="24"/>
        </w:rPr>
        <w:fldChar w:fldCharType="separate"/>
      </w:r>
      <w:r w:rsidR="006C0130" w:rsidRPr="006C0130">
        <w:t>1.</w:t>
      </w:r>
      <w:r w:rsidR="006C0130" w:rsidRPr="006C0130">
        <w:tab/>
        <w:t xml:space="preserve">Du H, Bennett D, Li L, et al. Physical activity and sedentary leisure time and their associations with BMI, waist circumference, and percentage body fat in 0.5 million adults: the China Kadoorie Biobank study. </w:t>
      </w:r>
      <w:r w:rsidR="006C0130" w:rsidRPr="006C0130">
        <w:rPr>
          <w:i/>
        </w:rPr>
        <w:t>Am J Clin Nutr</w:t>
      </w:r>
      <w:r w:rsidR="006C0130" w:rsidRPr="006C0130">
        <w:t xml:space="preserve"> 2013; </w:t>
      </w:r>
      <w:r w:rsidR="006C0130" w:rsidRPr="006C0130">
        <w:rPr>
          <w:b/>
        </w:rPr>
        <w:t>97</w:t>
      </w:r>
      <w:r w:rsidR="006C0130" w:rsidRPr="006C0130">
        <w:t>(3): 487-96.</w:t>
      </w:r>
    </w:p>
    <w:p w:rsidR="006C0130" w:rsidRPr="006C0130" w:rsidRDefault="006C0130" w:rsidP="006C0130">
      <w:pPr>
        <w:pStyle w:val="EndNoteBibliography"/>
      </w:pPr>
      <w:r w:rsidRPr="006C0130">
        <w:t>2.</w:t>
      </w:r>
      <w:r w:rsidRPr="006C0130">
        <w:tab/>
        <w:t xml:space="preserve">Zhu N, Yu C, Guo Y, et al. Adherence to a healthy lifestyle and all-cause and cause-specific mortality in Chinese adults: a 10-year prospective study of 0.5 million people. </w:t>
      </w:r>
      <w:r w:rsidRPr="006C0130">
        <w:rPr>
          <w:i/>
        </w:rPr>
        <w:t>The international journal of behavioral nutrition and physical activity</w:t>
      </w:r>
      <w:r w:rsidRPr="006C0130">
        <w:t xml:space="preserve"> 2019; </w:t>
      </w:r>
      <w:r w:rsidRPr="006C0130">
        <w:rPr>
          <w:b/>
        </w:rPr>
        <w:t>16</w:t>
      </w:r>
      <w:r w:rsidRPr="006C0130">
        <w:t>(1): 98.</w:t>
      </w:r>
    </w:p>
    <w:p w:rsidR="00E54482" w:rsidRDefault="00BB4748" w:rsidP="00E54482">
      <w:pPr>
        <w:spacing w:after="100" w:afterAutospacing="1" w:line="276" w:lineRule="auto"/>
        <w:rPr>
          <w:rFonts w:ascii="Times New Roman" w:hAnsi="Times New Roman" w:cs="Times New Roman"/>
          <w:sz w:val="24"/>
          <w:szCs w:val="24"/>
        </w:rPr>
        <w:sectPr w:rsidR="00E54482">
          <w:footerReference w:type="default" r:id="rId11"/>
          <w:pgSz w:w="11906" w:h="16838"/>
          <w:pgMar w:top="1440" w:right="1800" w:bottom="1440" w:left="1800" w:header="851" w:footer="992" w:gutter="0"/>
          <w:cols w:space="425"/>
          <w:docGrid w:type="lines" w:linePitch="312"/>
        </w:sectPr>
      </w:pPr>
      <w:r>
        <w:rPr>
          <w:rFonts w:ascii="Times New Roman" w:hAnsi="Times New Roman" w:cs="Times New Roman"/>
          <w:sz w:val="24"/>
          <w:szCs w:val="24"/>
        </w:rPr>
        <w:fldChar w:fldCharType="end"/>
      </w:r>
      <w:r w:rsidR="00E54482">
        <w:rPr>
          <w:rFonts w:ascii="Times New Roman" w:hAnsi="Times New Roman" w:cs="Times New Roman"/>
          <w:sz w:val="24"/>
          <w:szCs w:val="24"/>
        </w:rPr>
        <w:br w:type="page"/>
      </w:r>
    </w:p>
    <w:p w:rsidR="00E54482" w:rsidRPr="007D0483" w:rsidRDefault="00E54482" w:rsidP="00E54482">
      <w:pPr>
        <w:jc w:val="left"/>
        <w:outlineLvl w:val="0"/>
        <w:rPr>
          <w:rFonts w:ascii="Times New Roman" w:eastAsia="宋体" w:hAnsi="Times New Roman" w:cs="Times New Roman"/>
          <w:b/>
          <w:sz w:val="24"/>
        </w:rPr>
      </w:pPr>
      <w:bookmarkStart w:id="8" w:name="_Toc102680033"/>
      <w:r w:rsidRPr="007D0483">
        <w:rPr>
          <w:rFonts w:ascii="Times New Roman" w:hAnsi="Times New Roman" w:cs="Times New Roman"/>
          <w:b/>
          <w:bCs/>
          <w:sz w:val="24"/>
        </w:rPr>
        <w:t xml:space="preserve">Table </w:t>
      </w:r>
      <w:proofErr w:type="spellStart"/>
      <w:r w:rsidRPr="007D0483">
        <w:rPr>
          <w:rFonts w:ascii="Times New Roman" w:hAnsi="Times New Roman" w:cs="Times New Roman"/>
          <w:b/>
          <w:bCs/>
          <w:sz w:val="24"/>
        </w:rPr>
        <w:t>S1</w:t>
      </w:r>
      <w:proofErr w:type="spellEnd"/>
      <w:r w:rsidRPr="007D0483">
        <w:rPr>
          <w:rFonts w:ascii="Times New Roman" w:hAnsi="Times New Roman" w:cs="Times New Roman"/>
          <w:b/>
          <w:bCs/>
          <w:sz w:val="24"/>
        </w:rPr>
        <w:t xml:space="preserve">. </w:t>
      </w:r>
      <w:r w:rsidRPr="007D0483">
        <w:rPr>
          <w:rFonts w:ascii="Times New Roman" w:eastAsia="宋体" w:hAnsi="Times New Roman" w:cs="Times New Roman"/>
          <w:b/>
          <w:sz w:val="24"/>
        </w:rPr>
        <w:t>Baseline characteristics of the study participants according to the number of low-risk lifestyle factors</w:t>
      </w:r>
      <w:bookmarkEnd w:id="8"/>
    </w:p>
    <w:tbl>
      <w:tblPr>
        <w:tblStyle w:val="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1816"/>
        <w:gridCol w:w="1885"/>
        <w:gridCol w:w="1888"/>
        <w:gridCol w:w="1885"/>
        <w:gridCol w:w="1890"/>
      </w:tblGrid>
      <w:tr w:rsidR="00E54482" w:rsidRPr="00696B85" w:rsidTr="00817C6D">
        <w:trPr>
          <w:tblHeader/>
        </w:trPr>
        <w:tc>
          <w:tcPr>
            <w:tcW w:w="1463" w:type="pct"/>
            <w:vMerge w:val="restart"/>
            <w:tcBorders>
              <w:top w:val="single" w:sz="4" w:space="0" w:color="auto"/>
              <w:bottom w:val="nil"/>
            </w:tcBorders>
            <w:vAlign w:val="center"/>
          </w:tcPr>
          <w:p w:rsidR="00E54482" w:rsidRPr="00696B85" w:rsidRDefault="00E54482" w:rsidP="00817C6D">
            <w:pPr>
              <w:rPr>
                <w:sz w:val="22"/>
                <w:szCs w:val="22"/>
              </w:rPr>
            </w:pPr>
          </w:p>
        </w:tc>
        <w:tc>
          <w:tcPr>
            <w:tcW w:w="3537" w:type="pct"/>
            <w:gridSpan w:val="5"/>
            <w:tcBorders>
              <w:top w:val="single" w:sz="4" w:space="0" w:color="auto"/>
              <w:bottom w:val="single" w:sz="4" w:space="0" w:color="auto"/>
            </w:tcBorders>
          </w:tcPr>
          <w:p w:rsidR="00E54482" w:rsidRPr="00696B85" w:rsidRDefault="00E54482" w:rsidP="00817C6D">
            <w:pPr>
              <w:jc w:val="center"/>
              <w:rPr>
                <w:sz w:val="22"/>
                <w:szCs w:val="22"/>
              </w:rPr>
            </w:pPr>
            <w:r w:rsidRPr="00696B85">
              <w:rPr>
                <w:sz w:val="22"/>
                <w:szCs w:val="22"/>
              </w:rPr>
              <w:t>Number of low-risk lifestyle factors</w:t>
            </w:r>
            <w:r w:rsidRPr="00696B85">
              <w:rPr>
                <w:sz w:val="22"/>
                <w:szCs w:val="22"/>
                <w:vertAlign w:val="superscript"/>
              </w:rPr>
              <w:t>†</w:t>
            </w:r>
          </w:p>
        </w:tc>
      </w:tr>
      <w:tr w:rsidR="00E54482" w:rsidRPr="00696B85" w:rsidTr="00817C6D">
        <w:trPr>
          <w:tblHeader/>
        </w:trPr>
        <w:tc>
          <w:tcPr>
            <w:tcW w:w="1463" w:type="pct"/>
            <w:vMerge/>
            <w:tcBorders>
              <w:top w:val="nil"/>
              <w:bottom w:val="single" w:sz="4" w:space="0" w:color="auto"/>
            </w:tcBorders>
          </w:tcPr>
          <w:p w:rsidR="00E54482" w:rsidRPr="00696B85" w:rsidRDefault="00E54482" w:rsidP="00817C6D">
            <w:pPr>
              <w:rPr>
                <w:sz w:val="22"/>
                <w:szCs w:val="22"/>
              </w:rPr>
            </w:pPr>
          </w:p>
        </w:tc>
        <w:tc>
          <w:tcPr>
            <w:tcW w:w="686" w:type="pct"/>
            <w:tcBorders>
              <w:top w:val="single" w:sz="4" w:space="0" w:color="auto"/>
              <w:bottom w:val="single" w:sz="4" w:space="0" w:color="auto"/>
            </w:tcBorders>
          </w:tcPr>
          <w:p w:rsidR="00E54482" w:rsidRPr="00696B85" w:rsidRDefault="00E54482" w:rsidP="00817C6D">
            <w:pPr>
              <w:jc w:val="center"/>
              <w:rPr>
                <w:sz w:val="22"/>
                <w:szCs w:val="22"/>
              </w:rPr>
            </w:pPr>
            <w:r w:rsidRPr="00696B85">
              <w:rPr>
                <w:sz w:val="22"/>
                <w:szCs w:val="22"/>
              </w:rPr>
              <w:t>0-1</w:t>
            </w:r>
          </w:p>
        </w:tc>
        <w:tc>
          <w:tcPr>
            <w:tcW w:w="712" w:type="pct"/>
            <w:tcBorders>
              <w:top w:val="single" w:sz="4" w:space="0" w:color="auto"/>
              <w:bottom w:val="single" w:sz="4" w:space="0" w:color="auto"/>
            </w:tcBorders>
          </w:tcPr>
          <w:p w:rsidR="00E54482" w:rsidRPr="00696B85" w:rsidRDefault="00E54482" w:rsidP="00817C6D">
            <w:pPr>
              <w:jc w:val="center"/>
              <w:rPr>
                <w:sz w:val="22"/>
                <w:szCs w:val="22"/>
              </w:rPr>
            </w:pPr>
            <w:r w:rsidRPr="00696B85">
              <w:rPr>
                <w:sz w:val="22"/>
                <w:szCs w:val="22"/>
              </w:rPr>
              <w:t>2</w:t>
            </w:r>
          </w:p>
        </w:tc>
        <w:tc>
          <w:tcPr>
            <w:tcW w:w="713" w:type="pct"/>
            <w:tcBorders>
              <w:top w:val="single" w:sz="4" w:space="0" w:color="auto"/>
              <w:bottom w:val="single" w:sz="4" w:space="0" w:color="auto"/>
            </w:tcBorders>
          </w:tcPr>
          <w:p w:rsidR="00E54482" w:rsidRPr="00696B85" w:rsidRDefault="00E54482" w:rsidP="00817C6D">
            <w:pPr>
              <w:jc w:val="center"/>
              <w:rPr>
                <w:sz w:val="22"/>
                <w:szCs w:val="22"/>
              </w:rPr>
            </w:pPr>
            <w:r w:rsidRPr="00696B85">
              <w:rPr>
                <w:sz w:val="22"/>
                <w:szCs w:val="22"/>
              </w:rPr>
              <w:t>3</w:t>
            </w:r>
          </w:p>
        </w:tc>
        <w:tc>
          <w:tcPr>
            <w:tcW w:w="712" w:type="pct"/>
            <w:tcBorders>
              <w:top w:val="single" w:sz="4" w:space="0" w:color="auto"/>
              <w:bottom w:val="single" w:sz="4" w:space="0" w:color="auto"/>
            </w:tcBorders>
          </w:tcPr>
          <w:p w:rsidR="00E54482" w:rsidRPr="00696B85" w:rsidRDefault="00E54482" w:rsidP="00817C6D">
            <w:pPr>
              <w:jc w:val="center"/>
              <w:rPr>
                <w:sz w:val="22"/>
                <w:szCs w:val="22"/>
              </w:rPr>
            </w:pPr>
            <w:r w:rsidRPr="00696B85">
              <w:rPr>
                <w:sz w:val="22"/>
                <w:szCs w:val="22"/>
              </w:rPr>
              <w:t>4</w:t>
            </w:r>
          </w:p>
        </w:tc>
        <w:tc>
          <w:tcPr>
            <w:tcW w:w="714" w:type="pct"/>
            <w:tcBorders>
              <w:top w:val="single" w:sz="4" w:space="0" w:color="auto"/>
              <w:bottom w:val="single" w:sz="4" w:space="0" w:color="auto"/>
            </w:tcBorders>
          </w:tcPr>
          <w:p w:rsidR="00E54482" w:rsidRPr="00696B85" w:rsidRDefault="00E54482" w:rsidP="00817C6D">
            <w:pPr>
              <w:jc w:val="center"/>
              <w:rPr>
                <w:sz w:val="22"/>
                <w:szCs w:val="22"/>
              </w:rPr>
            </w:pPr>
            <w:r w:rsidRPr="00696B85">
              <w:rPr>
                <w:sz w:val="22"/>
                <w:szCs w:val="22"/>
              </w:rPr>
              <w:t>5</w:t>
            </w:r>
          </w:p>
        </w:tc>
      </w:tr>
      <w:tr w:rsidR="00E54482" w:rsidRPr="00696B85" w:rsidTr="00817C6D">
        <w:tc>
          <w:tcPr>
            <w:tcW w:w="1463" w:type="pct"/>
            <w:tcBorders>
              <w:top w:val="single" w:sz="4" w:space="0" w:color="auto"/>
            </w:tcBorders>
            <w:shd w:val="clear" w:color="auto" w:fill="auto"/>
          </w:tcPr>
          <w:p w:rsidR="00E54482" w:rsidRPr="00696B85" w:rsidRDefault="00E54482" w:rsidP="00817C6D">
            <w:pPr>
              <w:rPr>
                <w:sz w:val="22"/>
                <w:szCs w:val="22"/>
              </w:rPr>
            </w:pPr>
            <w:r w:rsidRPr="00696B85">
              <w:rPr>
                <w:b/>
                <w:bCs/>
                <w:sz w:val="22"/>
                <w:szCs w:val="22"/>
              </w:rPr>
              <w:t>Men (n =181,544)</w:t>
            </w:r>
          </w:p>
        </w:tc>
        <w:tc>
          <w:tcPr>
            <w:tcW w:w="686" w:type="pct"/>
            <w:tcBorders>
              <w:top w:val="single" w:sz="4" w:space="0" w:color="auto"/>
            </w:tcBorders>
            <w:shd w:val="clear" w:color="auto" w:fill="auto"/>
          </w:tcPr>
          <w:p w:rsidR="00E54482" w:rsidRPr="00696B85" w:rsidRDefault="00E54482" w:rsidP="00817C6D">
            <w:pPr>
              <w:rPr>
                <w:sz w:val="22"/>
                <w:szCs w:val="22"/>
              </w:rPr>
            </w:pPr>
          </w:p>
        </w:tc>
        <w:tc>
          <w:tcPr>
            <w:tcW w:w="712" w:type="pct"/>
            <w:tcBorders>
              <w:top w:val="single" w:sz="4" w:space="0" w:color="auto"/>
            </w:tcBorders>
            <w:shd w:val="clear" w:color="auto" w:fill="auto"/>
          </w:tcPr>
          <w:p w:rsidR="00E54482" w:rsidRPr="00696B85" w:rsidRDefault="00E54482" w:rsidP="00817C6D">
            <w:pPr>
              <w:rPr>
                <w:sz w:val="22"/>
                <w:szCs w:val="22"/>
              </w:rPr>
            </w:pPr>
          </w:p>
        </w:tc>
        <w:tc>
          <w:tcPr>
            <w:tcW w:w="713" w:type="pct"/>
            <w:tcBorders>
              <w:top w:val="single" w:sz="4" w:space="0" w:color="auto"/>
            </w:tcBorders>
            <w:shd w:val="clear" w:color="auto" w:fill="auto"/>
          </w:tcPr>
          <w:p w:rsidR="00E54482" w:rsidRPr="00696B85" w:rsidRDefault="00E54482" w:rsidP="00817C6D">
            <w:pPr>
              <w:rPr>
                <w:sz w:val="22"/>
                <w:szCs w:val="22"/>
              </w:rPr>
            </w:pPr>
          </w:p>
        </w:tc>
        <w:tc>
          <w:tcPr>
            <w:tcW w:w="712" w:type="pct"/>
            <w:tcBorders>
              <w:top w:val="single" w:sz="4" w:space="0" w:color="auto"/>
            </w:tcBorders>
            <w:shd w:val="clear" w:color="auto" w:fill="auto"/>
          </w:tcPr>
          <w:p w:rsidR="00E54482" w:rsidRPr="00696B85" w:rsidRDefault="00E54482" w:rsidP="00817C6D">
            <w:pPr>
              <w:rPr>
                <w:sz w:val="22"/>
                <w:szCs w:val="22"/>
              </w:rPr>
            </w:pPr>
          </w:p>
        </w:tc>
        <w:tc>
          <w:tcPr>
            <w:tcW w:w="714" w:type="pct"/>
            <w:tcBorders>
              <w:top w:val="single" w:sz="4" w:space="0" w:color="auto"/>
            </w:tcBorders>
            <w:shd w:val="clear" w:color="auto" w:fill="auto"/>
          </w:tcPr>
          <w:p w:rsidR="00E54482" w:rsidRPr="00696B85" w:rsidRDefault="00E54482" w:rsidP="00817C6D">
            <w:pPr>
              <w:rPr>
                <w:sz w:val="22"/>
                <w:szCs w:val="22"/>
              </w:rPr>
            </w:pP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No. of participants, n (%)</w:t>
            </w:r>
            <w:r w:rsidRPr="00696B85">
              <w:rPr>
                <w:sz w:val="22"/>
                <w:szCs w:val="22"/>
                <w:vertAlign w:val="superscript"/>
              </w:rPr>
              <w:t>*</w:t>
            </w:r>
          </w:p>
        </w:tc>
        <w:tc>
          <w:tcPr>
            <w:tcW w:w="686" w:type="pct"/>
          </w:tcPr>
          <w:p w:rsidR="00E54482" w:rsidRPr="00696B85" w:rsidRDefault="00E54482" w:rsidP="00817C6D">
            <w:pPr>
              <w:jc w:val="center"/>
              <w:rPr>
                <w:sz w:val="22"/>
                <w:szCs w:val="22"/>
              </w:rPr>
            </w:pPr>
            <w:r w:rsidRPr="00696B85">
              <w:rPr>
                <w:sz w:val="22"/>
                <w:szCs w:val="22"/>
              </w:rPr>
              <w:t>32,241 (17.8)</w:t>
            </w:r>
          </w:p>
        </w:tc>
        <w:tc>
          <w:tcPr>
            <w:tcW w:w="712" w:type="pct"/>
          </w:tcPr>
          <w:p w:rsidR="00E54482" w:rsidRPr="00696B85" w:rsidRDefault="00E54482" w:rsidP="00817C6D">
            <w:pPr>
              <w:jc w:val="center"/>
              <w:rPr>
                <w:sz w:val="22"/>
                <w:szCs w:val="22"/>
              </w:rPr>
            </w:pPr>
            <w:r w:rsidRPr="00696B85">
              <w:rPr>
                <w:sz w:val="22"/>
                <w:szCs w:val="22"/>
              </w:rPr>
              <w:t>64,246 (35.4)</w:t>
            </w:r>
          </w:p>
        </w:tc>
        <w:tc>
          <w:tcPr>
            <w:tcW w:w="713" w:type="pct"/>
          </w:tcPr>
          <w:p w:rsidR="00E54482" w:rsidRPr="00696B85" w:rsidRDefault="00E54482" w:rsidP="00817C6D">
            <w:pPr>
              <w:jc w:val="center"/>
              <w:rPr>
                <w:sz w:val="22"/>
                <w:szCs w:val="22"/>
              </w:rPr>
            </w:pPr>
            <w:r w:rsidRPr="00696B85">
              <w:rPr>
                <w:sz w:val="22"/>
                <w:szCs w:val="22"/>
              </w:rPr>
              <w:t>63,388 (34.9)</w:t>
            </w:r>
          </w:p>
        </w:tc>
        <w:tc>
          <w:tcPr>
            <w:tcW w:w="712" w:type="pct"/>
          </w:tcPr>
          <w:p w:rsidR="00E54482" w:rsidRPr="00696B85" w:rsidRDefault="00E54482" w:rsidP="00817C6D">
            <w:pPr>
              <w:jc w:val="center"/>
              <w:rPr>
                <w:sz w:val="22"/>
                <w:szCs w:val="22"/>
              </w:rPr>
            </w:pPr>
            <w:r w:rsidRPr="00696B85">
              <w:rPr>
                <w:sz w:val="22"/>
                <w:szCs w:val="22"/>
              </w:rPr>
              <w:t>20,374 (11.2)</w:t>
            </w:r>
          </w:p>
        </w:tc>
        <w:tc>
          <w:tcPr>
            <w:tcW w:w="714" w:type="pct"/>
          </w:tcPr>
          <w:p w:rsidR="00E54482" w:rsidRPr="00696B85" w:rsidRDefault="00E54482" w:rsidP="00817C6D">
            <w:pPr>
              <w:jc w:val="center"/>
              <w:rPr>
                <w:sz w:val="22"/>
                <w:szCs w:val="22"/>
              </w:rPr>
            </w:pPr>
            <w:r w:rsidRPr="00696B85">
              <w:rPr>
                <w:sz w:val="22"/>
                <w:szCs w:val="22"/>
              </w:rPr>
              <w:t>1,295 (0.7)</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Age, year</w:t>
            </w:r>
            <w:r>
              <w:rPr>
                <w:sz w:val="22"/>
                <w:szCs w:val="22"/>
              </w:rPr>
              <w:t xml:space="preserve"> (SD)</w:t>
            </w:r>
          </w:p>
        </w:tc>
        <w:tc>
          <w:tcPr>
            <w:tcW w:w="686" w:type="pct"/>
          </w:tcPr>
          <w:p w:rsidR="00E54482" w:rsidRPr="00696B85" w:rsidRDefault="00E54482" w:rsidP="00817C6D">
            <w:pPr>
              <w:jc w:val="center"/>
              <w:rPr>
                <w:sz w:val="22"/>
                <w:szCs w:val="22"/>
              </w:rPr>
            </w:pPr>
            <w:r w:rsidRPr="00696B85">
              <w:rPr>
                <w:sz w:val="22"/>
                <w:szCs w:val="22"/>
              </w:rPr>
              <w:t>52.0 (10.3)</w:t>
            </w:r>
          </w:p>
        </w:tc>
        <w:tc>
          <w:tcPr>
            <w:tcW w:w="712" w:type="pct"/>
          </w:tcPr>
          <w:p w:rsidR="00E54482" w:rsidRPr="00696B85" w:rsidRDefault="00E54482" w:rsidP="00817C6D">
            <w:pPr>
              <w:jc w:val="center"/>
              <w:rPr>
                <w:sz w:val="22"/>
                <w:szCs w:val="22"/>
              </w:rPr>
            </w:pPr>
            <w:r w:rsidRPr="00696B85">
              <w:rPr>
                <w:sz w:val="22"/>
                <w:szCs w:val="22"/>
              </w:rPr>
              <w:t>51.7 (10.4)</w:t>
            </w:r>
          </w:p>
        </w:tc>
        <w:tc>
          <w:tcPr>
            <w:tcW w:w="713" w:type="pct"/>
          </w:tcPr>
          <w:p w:rsidR="00E54482" w:rsidRPr="00696B85" w:rsidRDefault="00E54482" w:rsidP="00817C6D">
            <w:pPr>
              <w:jc w:val="center"/>
              <w:rPr>
                <w:sz w:val="22"/>
                <w:szCs w:val="22"/>
              </w:rPr>
            </w:pPr>
            <w:r w:rsidRPr="00696B85">
              <w:rPr>
                <w:sz w:val="22"/>
                <w:szCs w:val="22"/>
              </w:rPr>
              <w:t>51.4 (10.7)</w:t>
            </w:r>
          </w:p>
        </w:tc>
        <w:tc>
          <w:tcPr>
            <w:tcW w:w="712" w:type="pct"/>
          </w:tcPr>
          <w:p w:rsidR="00E54482" w:rsidRPr="00696B85" w:rsidRDefault="00E54482" w:rsidP="00817C6D">
            <w:pPr>
              <w:jc w:val="center"/>
              <w:rPr>
                <w:sz w:val="22"/>
                <w:szCs w:val="22"/>
              </w:rPr>
            </w:pPr>
            <w:r w:rsidRPr="00696B85">
              <w:rPr>
                <w:sz w:val="22"/>
                <w:szCs w:val="22"/>
              </w:rPr>
              <w:t>51.3 (10.9)</w:t>
            </w:r>
          </w:p>
        </w:tc>
        <w:tc>
          <w:tcPr>
            <w:tcW w:w="714" w:type="pct"/>
          </w:tcPr>
          <w:p w:rsidR="00E54482" w:rsidRPr="00696B85" w:rsidRDefault="00E54482" w:rsidP="00817C6D">
            <w:pPr>
              <w:jc w:val="center"/>
              <w:rPr>
                <w:sz w:val="22"/>
                <w:szCs w:val="22"/>
              </w:rPr>
            </w:pPr>
            <w:r w:rsidRPr="00696B85">
              <w:rPr>
                <w:sz w:val="22"/>
                <w:szCs w:val="22"/>
              </w:rPr>
              <w:t>52.2 (11.2)</w:t>
            </w:r>
          </w:p>
        </w:tc>
      </w:tr>
      <w:tr w:rsidR="00E54482" w:rsidRPr="00696B85" w:rsidTr="00817C6D">
        <w:trPr>
          <w:trHeight w:val="90"/>
        </w:trPr>
        <w:tc>
          <w:tcPr>
            <w:tcW w:w="1463" w:type="pct"/>
          </w:tcPr>
          <w:p w:rsidR="00E54482" w:rsidRPr="00696B85" w:rsidRDefault="00E54482" w:rsidP="00817C6D">
            <w:pPr>
              <w:ind w:firstLineChars="100" w:firstLine="220"/>
              <w:rPr>
                <w:sz w:val="22"/>
                <w:szCs w:val="22"/>
              </w:rPr>
            </w:pPr>
            <w:r w:rsidRPr="00696B85">
              <w:rPr>
                <w:sz w:val="22"/>
                <w:szCs w:val="22"/>
              </w:rPr>
              <w:t>Urban area, n (%)</w:t>
            </w:r>
          </w:p>
        </w:tc>
        <w:tc>
          <w:tcPr>
            <w:tcW w:w="686" w:type="pct"/>
          </w:tcPr>
          <w:p w:rsidR="00E54482" w:rsidRPr="00696B85" w:rsidRDefault="00E54482" w:rsidP="00817C6D">
            <w:pPr>
              <w:jc w:val="center"/>
              <w:rPr>
                <w:sz w:val="22"/>
                <w:szCs w:val="22"/>
              </w:rPr>
            </w:pPr>
            <w:r w:rsidRPr="00696B85">
              <w:rPr>
                <w:color w:val="000000"/>
                <w:sz w:val="22"/>
                <w:szCs w:val="22"/>
              </w:rPr>
              <w:t>16</w:t>
            </w:r>
            <w:r>
              <w:rPr>
                <w:color w:val="000000"/>
                <w:sz w:val="22"/>
                <w:szCs w:val="22"/>
              </w:rPr>
              <w:t>,</w:t>
            </w:r>
            <w:r w:rsidRPr="00696B85">
              <w:rPr>
                <w:color w:val="000000"/>
                <w:sz w:val="22"/>
                <w:szCs w:val="22"/>
              </w:rPr>
              <w:t>027 (49.7)</w:t>
            </w:r>
          </w:p>
        </w:tc>
        <w:tc>
          <w:tcPr>
            <w:tcW w:w="712" w:type="pct"/>
          </w:tcPr>
          <w:p w:rsidR="00E54482" w:rsidRPr="00696B85" w:rsidRDefault="00E54482" w:rsidP="00817C6D">
            <w:pPr>
              <w:jc w:val="center"/>
              <w:rPr>
                <w:sz w:val="22"/>
                <w:szCs w:val="22"/>
              </w:rPr>
            </w:pPr>
            <w:r w:rsidRPr="00696B85">
              <w:rPr>
                <w:color w:val="000000"/>
                <w:sz w:val="22"/>
                <w:szCs w:val="22"/>
              </w:rPr>
              <w:t>28</w:t>
            </w:r>
            <w:r>
              <w:rPr>
                <w:color w:val="000000"/>
                <w:sz w:val="22"/>
                <w:szCs w:val="22"/>
              </w:rPr>
              <w:t>,</w:t>
            </w:r>
            <w:r w:rsidRPr="00696B85">
              <w:rPr>
                <w:color w:val="000000"/>
                <w:sz w:val="22"/>
                <w:szCs w:val="22"/>
              </w:rPr>
              <w:t>007 (43.6)</w:t>
            </w:r>
          </w:p>
        </w:tc>
        <w:tc>
          <w:tcPr>
            <w:tcW w:w="713" w:type="pct"/>
          </w:tcPr>
          <w:p w:rsidR="00E54482" w:rsidRPr="00696B85" w:rsidRDefault="00E54482" w:rsidP="00817C6D">
            <w:pPr>
              <w:jc w:val="center"/>
              <w:rPr>
                <w:sz w:val="22"/>
                <w:szCs w:val="22"/>
              </w:rPr>
            </w:pPr>
            <w:r w:rsidRPr="00696B85">
              <w:rPr>
                <w:color w:val="000000"/>
                <w:sz w:val="22"/>
                <w:szCs w:val="22"/>
              </w:rPr>
              <w:t>25</w:t>
            </w:r>
            <w:r>
              <w:rPr>
                <w:color w:val="000000"/>
                <w:sz w:val="22"/>
                <w:szCs w:val="22"/>
              </w:rPr>
              <w:t>,</w:t>
            </w:r>
            <w:r w:rsidRPr="00696B85">
              <w:rPr>
                <w:color w:val="000000"/>
                <w:sz w:val="22"/>
                <w:szCs w:val="22"/>
              </w:rPr>
              <w:t>146 (39.7)</w:t>
            </w:r>
          </w:p>
        </w:tc>
        <w:tc>
          <w:tcPr>
            <w:tcW w:w="712" w:type="pct"/>
          </w:tcPr>
          <w:p w:rsidR="00E54482" w:rsidRPr="00696B85" w:rsidRDefault="00E54482" w:rsidP="00817C6D">
            <w:pPr>
              <w:jc w:val="center"/>
              <w:rPr>
                <w:sz w:val="22"/>
                <w:szCs w:val="22"/>
              </w:rPr>
            </w:pPr>
            <w:r w:rsidRPr="00696B85">
              <w:rPr>
                <w:color w:val="000000"/>
                <w:sz w:val="22"/>
                <w:szCs w:val="22"/>
              </w:rPr>
              <w:t>8</w:t>
            </w:r>
            <w:r>
              <w:rPr>
                <w:color w:val="000000"/>
                <w:sz w:val="22"/>
                <w:szCs w:val="22"/>
              </w:rPr>
              <w:t>,</w:t>
            </w:r>
            <w:r w:rsidRPr="00696B85">
              <w:rPr>
                <w:color w:val="000000"/>
                <w:sz w:val="22"/>
                <w:szCs w:val="22"/>
              </w:rPr>
              <w:t>784 (43.1)</w:t>
            </w:r>
          </w:p>
        </w:tc>
        <w:tc>
          <w:tcPr>
            <w:tcW w:w="714" w:type="pct"/>
          </w:tcPr>
          <w:p w:rsidR="00E54482" w:rsidRPr="00696B85" w:rsidRDefault="00E54482" w:rsidP="00817C6D">
            <w:pPr>
              <w:jc w:val="center"/>
              <w:rPr>
                <w:sz w:val="22"/>
                <w:szCs w:val="22"/>
              </w:rPr>
            </w:pPr>
            <w:r w:rsidRPr="00696B85">
              <w:rPr>
                <w:color w:val="000000"/>
                <w:sz w:val="22"/>
                <w:szCs w:val="22"/>
              </w:rPr>
              <w:t>904 (69.8)</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Middle school and above, n (%)</w:t>
            </w:r>
          </w:p>
        </w:tc>
        <w:tc>
          <w:tcPr>
            <w:tcW w:w="686" w:type="pct"/>
          </w:tcPr>
          <w:p w:rsidR="00E54482" w:rsidRPr="00696B85" w:rsidRDefault="00E54482" w:rsidP="00817C6D">
            <w:pPr>
              <w:jc w:val="center"/>
              <w:rPr>
                <w:sz w:val="22"/>
                <w:szCs w:val="22"/>
              </w:rPr>
            </w:pPr>
            <w:r w:rsidRPr="00696B85">
              <w:rPr>
                <w:color w:val="000000"/>
                <w:sz w:val="22"/>
                <w:szCs w:val="22"/>
              </w:rPr>
              <w:t>20</w:t>
            </w:r>
            <w:r>
              <w:rPr>
                <w:color w:val="000000"/>
                <w:sz w:val="22"/>
                <w:szCs w:val="22"/>
              </w:rPr>
              <w:t>,</w:t>
            </w:r>
            <w:r w:rsidRPr="00696B85">
              <w:rPr>
                <w:color w:val="000000"/>
                <w:sz w:val="22"/>
                <w:szCs w:val="22"/>
              </w:rPr>
              <w:t>193 (59.4)</w:t>
            </w:r>
          </w:p>
        </w:tc>
        <w:tc>
          <w:tcPr>
            <w:tcW w:w="712" w:type="pct"/>
          </w:tcPr>
          <w:p w:rsidR="00E54482" w:rsidRPr="00696B85" w:rsidRDefault="00E54482" w:rsidP="00817C6D">
            <w:pPr>
              <w:jc w:val="center"/>
              <w:rPr>
                <w:sz w:val="22"/>
                <w:szCs w:val="22"/>
              </w:rPr>
            </w:pPr>
            <w:r w:rsidRPr="00696B85">
              <w:rPr>
                <w:color w:val="000000"/>
                <w:sz w:val="22"/>
                <w:szCs w:val="22"/>
              </w:rPr>
              <w:t>38</w:t>
            </w:r>
            <w:r>
              <w:rPr>
                <w:color w:val="000000"/>
                <w:sz w:val="22"/>
                <w:szCs w:val="22"/>
              </w:rPr>
              <w:t>,</w:t>
            </w:r>
            <w:r w:rsidRPr="00696B85">
              <w:rPr>
                <w:color w:val="000000"/>
                <w:sz w:val="22"/>
                <w:szCs w:val="22"/>
              </w:rPr>
              <w:t>069 (59.2)</w:t>
            </w:r>
          </w:p>
        </w:tc>
        <w:tc>
          <w:tcPr>
            <w:tcW w:w="713" w:type="pct"/>
          </w:tcPr>
          <w:p w:rsidR="00E54482" w:rsidRPr="00696B85" w:rsidRDefault="00E54482" w:rsidP="00817C6D">
            <w:pPr>
              <w:jc w:val="center"/>
              <w:rPr>
                <w:sz w:val="22"/>
                <w:szCs w:val="22"/>
              </w:rPr>
            </w:pPr>
            <w:r w:rsidRPr="00696B85">
              <w:rPr>
                <w:color w:val="000000"/>
                <w:sz w:val="22"/>
                <w:szCs w:val="22"/>
              </w:rPr>
              <w:t>36</w:t>
            </w:r>
            <w:r>
              <w:rPr>
                <w:color w:val="000000"/>
                <w:sz w:val="22"/>
                <w:szCs w:val="22"/>
              </w:rPr>
              <w:t>,</w:t>
            </w:r>
            <w:r w:rsidRPr="00696B85">
              <w:rPr>
                <w:color w:val="000000"/>
                <w:sz w:val="22"/>
                <w:szCs w:val="22"/>
              </w:rPr>
              <w:t>804 (59.7)</w:t>
            </w:r>
          </w:p>
        </w:tc>
        <w:tc>
          <w:tcPr>
            <w:tcW w:w="712" w:type="pct"/>
          </w:tcPr>
          <w:p w:rsidR="00E54482" w:rsidRPr="00696B85" w:rsidRDefault="00E54482" w:rsidP="00817C6D">
            <w:pPr>
              <w:jc w:val="center"/>
              <w:rPr>
                <w:sz w:val="22"/>
                <w:szCs w:val="22"/>
              </w:rPr>
            </w:pPr>
            <w:r w:rsidRPr="00696B85">
              <w:rPr>
                <w:color w:val="000000"/>
                <w:sz w:val="22"/>
                <w:szCs w:val="22"/>
              </w:rPr>
              <w:t>12</w:t>
            </w:r>
            <w:r>
              <w:rPr>
                <w:color w:val="000000"/>
                <w:sz w:val="22"/>
                <w:szCs w:val="22"/>
              </w:rPr>
              <w:t>,</w:t>
            </w:r>
            <w:r w:rsidRPr="00696B85">
              <w:rPr>
                <w:color w:val="000000"/>
                <w:sz w:val="22"/>
                <w:szCs w:val="22"/>
              </w:rPr>
              <w:t>723 (62.9)</w:t>
            </w:r>
          </w:p>
        </w:tc>
        <w:tc>
          <w:tcPr>
            <w:tcW w:w="714" w:type="pct"/>
          </w:tcPr>
          <w:p w:rsidR="00E54482" w:rsidRPr="00696B85" w:rsidRDefault="00E54482" w:rsidP="00817C6D">
            <w:pPr>
              <w:jc w:val="center"/>
              <w:rPr>
                <w:sz w:val="22"/>
                <w:szCs w:val="22"/>
              </w:rPr>
            </w:pPr>
            <w:r w:rsidRPr="00696B85">
              <w:rPr>
                <w:color w:val="000000"/>
                <w:sz w:val="22"/>
                <w:szCs w:val="22"/>
              </w:rPr>
              <w:t>957 (70.0)</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Married, n (%)</w:t>
            </w:r>
          </w:p>
        </w:tc>
        <w:tc>
          <w:tcPr>
            <w:tcW w:w="686" w:type="pct"/>
          </w:tcPr>
          <w:p w:rsidR="00E54482" w:rsidRPr="00696B85" w:rsidRDefault="00E54482" w:rsidP="00817C6D">
            <w:pPr>
              <w:jc w:val="center"/>
              <w:rPr>
                <w:sz w:val="22"/>
                <w:szCs w:val="22"/>
              </w:rPr>
            </w:pPr>
            <w:r w:rsidRPr="00696B85">
              <w:rPr>
                <w:color w:val="000000"/>
                <w:sz w:val="22"/>
                <w:szCs w:val="22"/>
              </w:rPr>
              <w:t>30</w:t>
            </w:r>
            <w:r>
              <w:rPr>
                <w:color w:val="000000"/>
                <w:sz w:val="22"/>
                <w:szCs w:val="22"/>
              </w:rPr>
              <w:t>,</w:t>
            </w:r>
            <w:r w:rsidRPr="00696B85">
              <w:rPr>
                <w:color w:val="000000"/>
                <w:sz w:val="22"/>
                <w:szCs w:val="22"/>
              </w:rPr>
              <w:t>119 (93.4)</w:t>
            </w:r>
          </w:p>
        </w:tc>
        <w:tc>
          <w:tcPr>
            <w:tcW w:w="712" w:type="pct"/>
          </w:tcPr>
          <w:p w:rsidR="00E54482" w:rsidRPr="00696B85" w:rsidRDefault="00E54482" w:rsidP="00817C6D">
            <w:pPr>
              <w:jc w:val="center"/>
              <w:rPr>
                <w:sz w:val="22"/>
                <w:szCs w:val="22"/>
              </w:rPr>
            </w:pPr>
            <w:r w:rsidRPr="00696B85">
              <w:rPr>
                <w:color w:val="000000"/>
                <w:sz w:val="22"/>
                <w:szCs w:val="22"/>
              </w:rPr>
              <w:t>60</w:t>
            </w:r>
            <w:r>
              <w:rPr>
                <w:color w:val="000000"/>
                <w:sz w:val="22"/>
                <w:szCs w:val="22"/>
              </w:rPr>
              <w:t>,</w:t>
            </w:r>
            <w:r w:rsidRPr="00696B85">
              <w:rPr>
                <w:color w:val="000000"/>
                <w:sz w:val="22"/>
                <w:szCs w:val="22"/>
              </w:rPr>
              <w:t>056 (93.5)</w:t>
            </w:r>
          </w:p>
        </w:tc>
        <w:tc>
          <w:tcPr>
            <w:tcW w:w="713" w:type="pct"/>
          </w:tcPr>
          <w:p w:rsidR="00E54482" w:rsidRPr="00696B85" w:rsidRDefault="00E54482" w:rsidP="00817C6D">
            <w:pPr>
              <w:jc w:val="center"/>
              <w:rPr>
                <w:sz w:val="22"/>
                <w:szCs w:val="22"/>
              </w:rPr>
            </w:pPr>
            <w:r w:rsidRPr="00696B85">
              <w:rPr>
                <w:color w:val="000000"/>
                <w:sz w:val="22"/>
                <w:szCs w:val="22"/>
              </w:rPr>
              <w:t>59</w:t>
            </w:r>
            <w:r>
              <w:rPr>
                <w:color w:val="000000"/>
                <w:sz w:val="22"/>
                <w:szCs w:val="22"/>
              </w:rPr>
              <w:t>,</w:t>
            </w:r>
            <w:r w:rsidRPr="00696B85">
              <w:rPr>
                <w:color w:val="000000"/>
                <w:sz w:val="22"/>
                <w:szCs w:val="22"/>
              </w:rPr>
              <w:t>093 (93.2)</w:t>
            </w:r>
          </w:p>
        </w:tc>
        <w:tc>
          <w:tcPr>
            <w:tcW w:w="712" w:type="pct"/>
          </w:tcPr>
          <w:p w:rsidR="00E54482" w:rsidRPr="00696B85" w:rsidRDefault="00E54482" w:rsidP="00817C6D">
            <w:pPr>
              <w:jc w:val="center"/>
              <w:rPr>
                <w:sz w:val="22"/>
                <w:szCs w:val="22"/>
              </w:rPr>
            </w:pPr>
            <w:r w:rsidRPr="00696B85">
              <w:rPr>
                <w:color w:val="000000"/>
                <w:sz w:val="22"/>
                <w:szCs w:val="22"/>
              </w:rPr>
              <w:t>19</w:t>
            </w:r>
            <w:r>
              <w:rPr>
                <w:color w:val="000000"/>
                <w:sz w:val="22"/>
                <w:szCs w:val="22"/>
              </w:rPr>
              <w:t>,</w:t>
            </w:r>
            <w:r w:rsidRPr="00696B85">
              <w:rPr>
                <w:color w:val="000000"/>
                <w:sz w:val="22"/>
                <w:szCs w:val="22"/>
              </w:rPr>
              <w:t>081 (93.5)</w:t>
            </w:r>
          </w:p>
        </w:tc>
        <w:tc>
          <w:tcPr>
            <w:tcW w:w="714" w:type="pct"/>
          </w:tcPr>
          <w:p w:rsidR="00E54482" w:rsidRPr="00696B85" w:rsidRDefault="00E54482" w:rsidP="00817C6D">
            <w:pPr>
              <w:jc w:val="center"/>
              <w:rPr>
                <w:sz w:val="22"/>
                <w:szCs w:val="22"/>
              </w:rPr>
            </w:pPr>
            <w:r w:rsidRPr="00696B85">
              <w:rPr>
                <w:color w:val="000000"/>
                <w:sz w:val="22"/>
                <w:szCs w:val="22"/>
              </w:rPr>
              <w:t>1</w:t>
            </w:r>
            <w:r>
              <w:rPr>
                <w:color w:val="000000"/>
                <w:sz w:val="22"/>
                <w:szCs w:val="22"/>
              </w:rPr>
              <w:t>,</w:t>
            </w:r>
            <w:r w:rsidRPr="00696B85">
              <w:rPr>
                <w:color w:val="000000"/>
                <w:sz w:val="22"/>
                <w:szCs w:val="22"/>
              </w:rPr>
              <w:t>240 (95.3)</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Having low-risk lifestyle factors, n (%)</w:t>
            </w:r>
          </w:p>
        </w:tc>
        <w:tc>
          <w:tcPr>
            <w:tcW w:w="686" w:type="pct"/>
          </w:tcPr>
          <w:p w:rsidR="00E54482" w:rsidRPr="00696B85" w:rsidRDefault="00E54482" w:rsidP="00817C6D">
            <w:pPr>
              <w:jc w:val="center"/>
              <w:rPr>
                <w:sz w:val="22"/>
                <w:szCs w:val="22"/>
              </w:rPr>
            </w:pPr>
          </w:p>
        </w:tc>
        <w:tc>
          <w:tcPr>
            <w:tcW w:w="712" w:type="pct"/>
          </w:tcPr>
          <w:p w:rsidR="00E54482" w:rsidRPr="00696B85" w:rsidRDefault="00E54482" w:rsidP="00817C6D">
            <w:pPr>
              <w:jc w:val="center"/>
              <w:rPr>
                <w:sz w:val="22"/>
                <w:szCs w:val="22"/>
              </w:rPr>
            </w:pPr>
          </w:p>
        </w:tc>
        <w:tc>
          <w:tcPr>
            <w:tcW w:w="713" w:type="pct"/>
          </w:tcPr>
          <w:p w:rsidR="00E54482" w:rsidRPr="00696B85" w:rsidRDefault="00E54482" w:rsidP="00817C6D">
            <w:pPr>
              <w:jc w:val="center"/>
              <w:rPr>
                <w:sz w:val="22"/>
                <w:szCs w:val="22"/>
              </w:rPr>
            </w:pPr>
          </w:p>
        </w:tc>
        <w:tc>
          <w:tcPr>
            <w:tcW w:w="712" w:type="pct"/>
          </w:tcPr>
          <w:p w:rsidR="00E54482" w:rsidRPr="00696B85" w:rsidRDefault="00E54482" w:rsidP="00817C6D">
            <w:pPr>
              <w:jc w:val="center"/>
              <w:rPr>
                <w:sz w:val="22"/>
                <w:szCs w:val="22"/>
              </w:rPr>
            </w:pPr>
          </w:p>
        </w:tc>
        <w:tc>
          <w:tcPr>
            <w:tcW w:w="714" w:type="pct"/>
          </w:tcPr>
          <w:p w:rsidR="00E54482" w:rsidRPr="00696B85" w:rsidRDefault="00E54482" w:rsidP="00817C6D">
            <w:pPr>
              <w:jc w:val="center"/>
              <w:rPr>
                <w:sz w:val="22"/>
                <w:szCs w:val="22"/>
              </w:rPr>
            </w:pP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Non-smoking</w:t>
            </w:r>
          </w:p>
        </w:tc>
        <w:tc>
          <w:tcPr>
            <w:tcW w:w="686" w:type="pct"/>
          </w:tcPr>
          <w:p w:rsidR="00E54482" w:rsidRPr="00696B85" w:rsidRDefault="00E54482" w:rsidP="00817C6D">
            <w:pPr>
              <w:jc w:val="center"/>
              <w:rPr>
                <w:sz w:val="22"/>
                <w:szCs w:val="22"/>
              </w:rPr>
            </w:pPr>
            <w:r w:rsidRPr="00696B85">
              <w:rPr>
                <w:sz w:val="22"/>
                <w:szCs w:val="22"/>
              </w:rPr>
              <w:t>1</w:t>
            </w:r>
            <w:r>
              <w:rPr>
                <w:sz w:val="22"/>
                <w:szCs w:val="22"/>
              </w:rPr>
              <w:t>,</w:t>
            </w:r>
            <w:r w:rsidRPr="00696B85">
              <w:rPr>
                <w:sz w:val="22"/>
                <w:szCs w:val="22"/>
              </w:rPr>
              <w:t>557 (4.3)</w:t>
            </w:r>
          </w:p>
        </w:tc>
        <w:tc>
          <w:tcPr>
            <w:tcW w:w="712" w:type="pct"/>
          </w:tcPr>
          <w:p w:rsidR="00E54482" w:rsidRPr="00696B85" w:rsidRDefault="00E54482" w:rsidP="00817C6D">
            <w:pPr>
              <w:jc w:val="center"/>
              <w:rPr>
                <w:sz w:val="22"/>
                <w:szCs w:val="22"/>
              </w:rPr>
            </w:pPr>
            <w:r w:rsidRPr="00696B85">
              <w:rPr>
                <w:sz w:val="22"/>
                <w:szCs w:val="22"/>
              </w:rPr>
              <w:t>11</w:t>
            </w:r>
            <w:r>
              <w:rPr>
                <w:sz w:val="22"/>
                <w:szCs w:val="22"/>
              </w:rPr>
              <w:t>,</w:t>
            </w:r>
            <w:r w:rsidRPr="00696B85">
              <w:rPr>
                <w:sz w:val="22"/>
                <w:szCs w:val="22"/>
              </w:rPr>
              <w:t>846 (18.1)</w:t>
            </w:r>
          </w:p>
        </w:tc>
        <w:tc>
          <w:tcPr>
            <w:tcW w:w="713" w:type="pct"/>
          </w:tcPr>
          <w:p w:rsidR="00E54482" w:rsidRPr="00696B85" w:rsidRDefault="00E54482" w:rsidP="00817C6D">
            <w:pPr>
              <w:jc w:val="center"/>
              <w:rPr>
                <w:sz w:val="22"/>
                <w:szCs w:val="22"/>
              </w:rPr>
            </w:pPr>
            <w:r w:rsidRPr="00696B85">
              <w:rPr>
                <w:sz w:val="22"/>
                <w:szCs w:val="22"/>
              </w:rPr>
              <w:t>25</w:t>
            </w:r>
            <w:r>
              <w:rPr>
                <w:sz w:val="22"/>
                <w:szCs w:val="22"/>
              </w:rPr>
              <w:t>,</w:t>
            </w:r>
            <w:r w:rsidRPr="00696B85">
              <w:rPr>
                <w:sz w:val="22"/>
                <w:szCs w:val="22"/>
              </w:rPr>
              <w:t>926 (42.9)</w:t>
            </w:r>
          </w:p>
        </w:tc>
        <w:tc>
          <w:tcPr>
            <w:tcW w:w="712" w:type="pct"/>
          </w:tcPr>
          <w:p w:rsidR="00E54482" w:rsidRPr="00696B85" w:rsidRDefault="00E54482" w:rsidP="00817C6D">
            <w:pPr>
              <w:jc w:val="center"/>
              <w:rPr>
                <w:sz w:val="22"/>
                <w:szCs w:val="22"/>
              </w:rPr>
            </w:pPr>
            <w:r w:rsidRPr="00696B85">
              <w:rPr>
                <w:sz w:val="22"/>
                <w:szCs w:val="22"/>
              </w:rPr>
              <w:t>18</w:t>
            </w:r>
            <w:r>
              <w:rPr>
                <w:sz w:val="22"/>
                <w:szCs w:val="22"/>
              </w:rPr>
              <w:t>,</w:t>
            </w:r>
            <w:r w:rsidRPr="00696B85">
              <w:rPr>
                <w:sz w:val="22"/>
                <w:szCs w:val="22"/>
              </w:rPr>
              <w:t>546 (91.7)</w:t>
            </w:r>
          </w:p>
        </w:tc>
        <w:tc>
          <w:tcPr>
            <w:tcW w:w="714" w:type="pct"/>
          </w:tcPr>
          <w:p w:rsidR="00E54482" w:rsidRPr="00696B85" w:rsidRDefault="00E54482" w:rsidP="00817C6D">
            <w:pPr>
              <w:jc w:val="center"/>
              <w:rPr>
                <w:sz w:val="22"/>
                <w:szCs w:val="22"/>
              </w:rPr>
            </w:pPr>
            <w:r w:rsidRPr="00696B85">
              <w:rPr>
                <w:color w:val="000000"/>
                <w:sz w:val="22"/>
                <w:szCs w:val="22"/>
              </w:rPr>
              <w:t>-</w:t>
            </w:r>
          </w:p>
        </w:tc>
      </w:tr>
      <w:tr w:rsidR="00E54482" w:rsidRPr="00696B85" w:rsidTr="00817C6D">
        <w:tc>
          <w:tcPr>
            <w:tcW w:w="1463" w:type="pct"/>
          </w:tcPr>
          <w:p w:rsidR="00E54482" w:rsidRPr="00696B85" w:rsidRDefault="00E54482" w:rsidP="00817C6D">
            <w:pPr>
              <w:ind w:firstLineChars="200" w:firstLine="440"/>
              <w:jc w:val="left"/>
              <w:rPr>
                <w:sz w:val="22"/>
                <w:szCs w:val="22"/>
              </w:rPr>
            </w:pPr>
            <w:r w:rsidRPr="00696B85">
              <w:rPr>
                <w:sz w:val="22"/>
                <w:szCs w:val="22"/>
              </w:rPr>
              <w:t>Non-excessive alcohol intake</w:t>
            </w:r>
          </w:p>
        </w:tc>
        <w:tc>
          <w:tcPr>
            <w:tcW w:w="686" w:type="pct"/>
          </w:tcPr>
          <w:p w:rsidR="00E54482" w:rsidRPr="00696B85" w:rsidRDefault="00E54482" w:rsidP="00817C6D">
            <w:pPr>
              <w:jc w:val="center"/>
              <w:rPr>
                <w:sz w:val="22"/>
                <w:szCs w:val="22"/>
              </w:rPr>
            </w:pPr>
            <w:r w:rsidRPr="00696B85">
              <w:rPr>
                <w:sz w:val="22"/>
                <w:szCs w:val="22"/>
              </w:rPr>
              <w:t>11</w:t>
            </w:r>
            <w:r>
              <w:rPr>
                <w:sz w:val="22"/>
                <w:szCs w:val="22"/>
              </w:rPr>
              <w:t>,</w:t>
            </w:r>
            <w:r w:rsidRPr="00696B85">
              <w:rPr>
                <w:sz w:val="22"/>
                <w:szCs w:val="22"/>
              </w:rPr>
              <w:t>590 (39.1)</w:t>
            </w:r>
          </w:p>
        </w:tc>
        <w:tc>
          <w:tcPr>
            <w:tcW w:w="712" w:type="pct"/>
          </w:tcPr>
          <w:p w:rsidR="00E54482" w:rsidRPr="00696B85" w:rsidRDefault="00E54482" w:rsidP="00817C6D">
            <w:pPr>
              <w:jc w:val="center"/>
              <w:rPr>
                <w:sz w:val="22"/>
                <w:szCs w:val="22"/>
              </w:rPr>
            </w:pPr>
            <w:r w:rsidRPr="00696B85">
              <w:rPr>
                <w:sz w:val="22"/>
                <w:szCs w:val="22"/>
              </w:rPr>
              <w:t>46</w:t>
            </w:r>
            <w:r>
              <w:rPr>
                <w:sz w:val="22"/>
                <w:szCs w:val="22"/>
              </w:rPr>
              <w:t>,</w:t>
            </w:r>
            <w:r w:rsidRPr="00696B85">
              <w:rPr>
                <w:sz w:val="22"/>
                <w:szCs w:val="22"/>
              </w:rPr>
              <w:t>289 (72.6)</w:t>
            </w:r>
          </w:p>
        </w:tc>
        <w:tc>
          <w:tcPr>
            <w:tcW w:w="713" w:type="pct"/>
          </w:tcPr>
          <w:p w:rsidR="00E54482" w:rsidRPr="00696B85" w:rsidRDefault="00E54482" w:rsidP="00817C6D">
            <w:pPr>
              <w:jc w:val="center"/>
              <w:rPr>
                <w:sz w:val="22"/>
                <w:szCs w:val="22"/>
              </w:rPr>
            </w:pPr>
            <w:r w:rsidRPr="00696B85">
              <w:rPr>
                <w:sz w:val="22"/>
                <w:szCs w:val="22"/>
              </w:rPr>
              <w:t>59</w:t>
            </w:r>
            <w:r>
              <w:rPr>
                <w:sz w:val="22"/>
                <w:szCs w:val="22"/>
              </w:rPr>
              <w:t>,</w:t>
            </w:r>
            <w:r w:rsidRPr="00696B85">
              <w:rPr>
                <w:sz w:val="22"/>
                <w:szCs w:val="22"/>
              </w:rPr>
              <w:t>267 (93.1)</w:t>
            </w:r>
          </w:p>
        </w:tc>
        <w:tc>
          <w:tcPr>
            <w:tcW w:w="712" w:type="pct"/>
          </w:tcPr>
          <w:p w:rsidR="00E54482" w:rsidRPr="00696B85" w:rsidRDefault="00E54482" w:rsidP="00817C6D">
            <w:pPr>
              <w:jc w:val="center"/>
              <w:rPr>
                <w:sz w:val="22"/>
                <w:szCs w:val="22"/>
              </w:rPr>
            </w:pPr>
            <w:r w:rsidRPr="00696B85">
              <w:rPr>
                <w:sz w:val="22"/>
                <w:szCs w:val="22"/>
              </w:rPr>
              <w:t>20</w:t>
            </w:r>
            <w:r>
              <w:rPr>
                <w:sz w:val="22"/>
                <w:szCs w:val="22"/>
              </w:rPr>
              <w:t>,</w:t>
            </w:r>
            <w:r w:rsidRPr="00696B85">
              <w:rPr>
                <w:sz w:val="22"/>
                <w:szCs w:val="22"/>
              </w:rPr>
              <w:t>130 (98.8)</w:t>
            </w:r>
          </w:p>
        </w:tc>
        <w:tc>
          <w:tcPr>
            <w:tcW w:w="714" w:type="pct"/>
          </w:tcPr>
          <w:p w:rsidR="00E54482" w:rsidRPr="00696B85" w:rsidRDefault="00E54482" w:rsidP="00817C6D">
            <w:pPr>
              <w:jc w:val="center"/>
              <w:rPr>
                <w:sz w:val="22"/>
                <w:szCs w:val="22"/>
              </w:rPr>
            </w:pPr>
            <w:r w:rsidRPr="00696B85">
              <w:rPr>
                <w:color w:val="000000"/>
                <w:sz w:val="22"/>
                <w:szCs w:val="22"/>
              </w:rPr>
              <w:t>-</w:t>
            </w: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Being physically active</w:t>
            </w:r>
          </w:p>
        </w:tc>
        <w:tc>
          <w:tcPr>
            <w:tcW w:w="686" w:type="pct"/>
          </w:tcPr>
          <w:p w:rsidR="00E54482" w:rsidRPr="00696B85" w:rsidRDefault="00E54482" w:rsidP="00817C6D">
            <w:pPr>
              <w:jc w:val="center"/>
              <w:rPr>
                <w:sz w:val="22"/>
                <w:szCs w:val="22"/>
              </w:rPr>
            </w:pPr>
            <w:r w:rsidRPr="00696B85">
              <w:rPr>
                <w:sz w:val="22"/>
                <w:szCs w:val="22"/>
              </w:rPr>
              <w:t>3</w:t>
            </w:r>
            <w:r>
              <w:rPr>
                <w:sz w:val="22"/>
                <w:szCs w:val="22"/>
              </w:rPr>
              <w:t>,</w:t>
            </w:r>
            <w:r w:rsidRPr="00696B85">
              <w:rPr>
                <w:sz w:val="22"/>
                <w:szCs w:val="22"/>
              </w:rPr>
              <w:t>334 (11.6)</w:t>
            </w:r>
          </w:p>
        </w:tc>
        <w:tc>
          <w:tcPr>
            <w:tcW w:w="712" w:type="pct"/>
          </w:tcPr>
          <w:p w:rsidR="00E54482" w:rsidRPr="00696B85" w:rsidRDefault="00E54482" w:rsidP="00817C6D">
            <w:pPr>
              <w:jc w:val="center"/>
              <w:rPr>
                <w:sz w:val="22"/>
                <w:szCs w:val="22"/>
              </w:rPr>
            </w:pPr>
            <w:r w:rsidRPr="00696B85">
              <w:rPr>
                <w:sz w:val="22"/>
                <w:szCs w:val="22"/>
              </w:rPr>
              <w:t>23</w:t>
            </w:r>
            <w:r>
              <w:rPr>
                <w:sz w:val="22"/>
                <w:szCs w:val="22"/>
              </w:rPr>
              <w:t>,</w:t>
            </w:r>
            <w:r w:rsidRPr="00696B85">
              <w:rPr>
                <w:sz w:val="22"/>
                <w:szCs w:val="22"/>
              </w:rPr>
              <w:t>505 (37.2)</w:t>
            </w:r>
          </w:p>
        </w:tc>
        <w:tc>
          <w:tcPr>
            <w:tcW w:w="713" w:type="pct"/>
          </w:tcPr>
          <w:p w:rsidR="00E54482" w:rsidRPr="00696B85" w:rsidRDefault="00E54482" w:rsidP="00817C6D">
            <w:pPr>
              <w:jc w:val="center"/>
              <w:rPr>
                <w:sz w:val="22"/>
                <w:szCs w:val="22"/>
              </w:rPr>
            </w:pPr>
            <w:r w:rsidRPr="00696B85">
              <w:rPr>
                <w:sz w:val="22"/>
                <w:szCs w:val="22"/>
              </w:rPr>
              <w:t>43</w:t>
            </w:r>
            <w:r>
              <w:rPr>
                <w:sz w:val="22"/>
                <w:szCs w:val="22"/>
              </w:rPr>
              <w:t>,</w:t>
            </w:r>
            <w:r w:rsidRPr="00696B85">
              <w:rPr>
                <w:sz w:val="22"/>
                <w:szCs w:val="22"/>
              </w:rPr>
              <w:t>717 (67.9)</w:t>
            </w:r>
          </w:p>
        </w:tc>
        <w:tc>
          <w:tcPr>
            <w:tcW w:w="712" w:type="pct"/>
          </w:tcPr>
          <w:p w:rsidR="00E54482" w:rsidRPr="00696B85" w:rsidRDefault="00E54482" w:rsidP="00817C6D">
            <w:pPr>
              <w:jc w:val="center"/>
              <w:rPr>
                <w:sz w:val="22"/>
                <w:szCs w:val="22"/>
              </w:rPr>
            </w:pPr>
            <w:r w:rsidRPr="00696B85">
              <w:rPr>
                <w:sz w:val="22"/>
                <w:szCs w:val="22"/>
              </w:rPr>
              <w:t>18</w:t>
            </w:r>
            <w:r>
              <w:rPr>
                <w:sz w:val="22"/>
                <w:szCs w:val="22"/>
              </w:rPr>
              <w:t>,</w:t>
            </w:r>
            <w:r w:rsidRPr="00696B85">
              <w:rPr>
                <w:sz w:val="22"/>
                <w:szCs w:val="22"/>
              </w:rPr>
              <w:t>802 (91.8)</w:t>
            </w:r>
          </w:p>
        </w:tc>
        <w:tc>
          <w:tcPr>
            <w:tcW w:w="714" w:type="pct"/>
          </w:tcPr>
          <w:p w:rsidR="00E54482" w:rsidRPr="00696B85" w:rsidRDefault="00E54482" w:rsidP="00817C6D">
            <w:pPr>
              <w:jc w:val="center"/>
              <w:rPr>
                <w:sz w:val="22"/>
                <w:szCs w:val="22"/>
              </w:rPr>
            </w:pPr>
            <w:r w:rsidRPr="00696B85">
              <w:rPr>
                <w:color w:val="000000"/>
                <w:sz w:val="22"/>
                <w:szCs w:val="22"/>
              </w:rPr>
              <w:t>-</w:t>
            </w: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Healthy dietary habits</w:t>
            </w:r>
          </w:p>
        </w:tc>
        <w:tc>
          <w:tcPr>
            <w:tcW w:w="686" w:type="pct"/>
          </w:tcPr>
          <w:p w:rsidR="00E54482" w:rsidRPr="00696B85" w:rsidRDefault="00E54482" w:rsidP="00817C6D">
            <w:pPr>
              <w:jc w:val="center"/>
              <w:rPr>
                <w:sz w:val="22"/>
                <w:szCs w:val="22"/>
              </w:rPr>
            </w:pPr>
            <w:r w:rsidRPr="00696B85">
              <w:rPr>
                <w:sz w:val="22"/>
                <w:szCs w:val="22"/>
              </w:rPr>
              <w:t>400 (1.1)</w:t>
            </w:r>
          </w:p>
        </w:tc>
        <w:tc>
          <w:tcPr>
            <w:tcW w:w="712" w:type="pct"/>
          </w:tcPr>
          <w:p w:rsidR="00E54482" w:rsidRPr="00696B85" w:rsidRDefault="00E54482" w:rsidP="00817C6D">
            <w:pPr>
              <w:jc w:val="center"/>
              <w:rPr>
                <w:sz w:val="22"/>
                <w:szCs w:val="22"/>
              </w:rPr>
            </w:pPr>
            <w:r w:rsidRPr="00696B85">
              <w:rPr>
                <w:sz w:val="22"/>
                <w:szCs w:val="22"/>
              </w:rPr>
              <w:t>2</w:t>
            </w:r>
            <w:r>
              <w:rPr>
                <w:sz w:val="22"/>
                <w:szCs w:val="22"/>
              </w:rPr>
              <w:t>,</w:t>
            </w:r>
            <w:r w:rsidRPr="00696B85">
              <w:rPr>
                <w:sz w:val="22"/>
                <w:szCs w:val="22"/>
              </w:rPr>
              <w:t>162 (3.4)</w:t>
            </w:r>
          </w:p>
        </w:tc>
        <w:tc>
          <w:tcPr>
            <w:tcW w:w="713" w:type="pct"/>
          </w:tcPr>
          <w:p w:rsidR="00E54482" w:rsidRPr="00696B85" w:rsidRDefault="00E54482" w:rsidP="00817C6D">
            <w:pPr>
              <w:jc w:val="center"/>
              <w:rPr>
                <w:sz w:val="22"/>
                <w:szCs w:val="22"/>
              </w:rPr>
            </w:pPr>
            <w:r w:rsidRPr="00696B85">
              <w:rPr>
                <w:sz w:val="22"/>
                <w:szCs w:val="22"/>
              </w:rPr>
              <w:t>4</w:t>
            </w:r>
            <w:r>
              <w:rPr>
                <w:sz w:val="22"/>
                <w:szCs w:val="22"/>
              </w:rPr>
              <w:t>,</w:t>
            </w:r>
            <w:r w:rsidRPr="00696B85">
              <w:rPr>
                <w:sz w:val="22"/>
                <w:szCs w:val="22"/>
              </w:rPr>
              <w:t>546 (7.7)</w:t>
            </w:r>
          </w:p>
        </w:tc>
        <w:tc>
          <w:tcPr>
            <w:tcW w:w="712" w:type="pct"/>
          </w:tcPr>
          <w:p w:rsidR="00E54482" w:rsidRPr="00696B85" w:rsidRDefault="00E54482" w:rsidP="00817C6D">
            <w:pPr>
              <w:tabs>
                <w:tab w:val="left" w:pos="195"/>
                <w:tab w:val="center" w:pos="926"/>
              </w:tabs>
              <w:jc w:val="center"/>
              <w:rPr>
                <w:sz w:val="22"/>
                <w:szCs w:val="22"/>
              </w:rPr>
            </w:pPr>
            <w:r w:rsidRPr="00696B85">
              <w:rPr>
                <w:sz w:val="22"/>
                <w:szCs w:val="22"/>
              </w:rPr>
              <w:t>4</w:t>
            </w:r>
            <w:r>
              <w:rPr>
                <w:sz w:val="22"/>
                <w:szCs w:val="22"/>
              </w:rPr>
              <w:t>,</w:t>
            </w:r>
            <w:r w:rsidRPr="00696B85">
              <w:rPr>
                <w:sz w:val="22"/>
                <w:szCs w:val="22"/>
              </w:rPr>
              <w:t>236 (20.5)</w:t>
            </w:r>
          </w:p>
        </w:tc>
        <w:tc>
          <w:tcPr>
            <w:tcW w:w="714" w:type="pct"/>
          </w:tcPr>
          <w:p w:rsidR="00E54482" w:rsidRPr="00696B85" w:rsidRDefault="00E54482" w:rsidP="00817C6D">
            <w:pPr>
              <w:jc w:val="center"/>
              <w:rPr>
                <w:sz w:val="22"/>
                <w:szCs w:val="22"/>
              </w:rPr>
            </w:pPr>
            <w:r w:rsidRPr="00696B85">
              <w:rPr>
                <w:color w:val="000000"/>
                <w:sz w:val="22"/>
                <w:szCs w:val="22"/>
              </w:rPr>
              <w:t>-</w:t>
            </w: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Ideal body shape</w:t>
            </w:r>
          </w:p>
        </w:tc>
        <w:tc>
          <w:tcPr>
            <w:tcW w:w="686" w:type="pct"/>
          </w:tcPr>
          <w:p w:rsidR="00E54482" w:rsidRPr="00696B85" w:rsidRDefault="00E54482" w:rsidP="00817C6D">
            <w:pPr>
              <w:jc w:val="center"/>
              <w:rPr>
                <w:sz w:val="22"/>
                <w:szCs w:val="22"/>
              </w:rPr>
            </w:pPr>
            <w:r w:rsidRPr="00696B85">
              <w:rPr>
                <w:sz w:val="22"/>
                <w:szCs w:val="22"/>
              </w:rPr>
              <w:t>10</w:t>
            </w:r>
            <w:r>
              <w:rPr>
                <w:sz w:val="22"/>
                <w:szCs w:val="22"/>
              </w:rPr>
              <w:t>,</w:t>
            </w:r>
            <w:r w:rsidRPr="00696B85">
              <w:rPr>
                <w:sz w:val="22"/>
                <w:szCs w:val="22"/>
              </w:rPr>
              <w:t>804 (33.2)</w:t>
            </w:r>
          </w:p>
        </w:tc>
        <w:tc>
          <w:tcPr>
            <w:tcW w:w="712" w:type="pct"/>
          </w:tcPr>
          <w:p w:rsidR="00E54482" w:rsidRPr="00696B85" w:rsidRDefault="00E54482" w:rsidP="00817C6D">
            <w:pPr>
              <w:jc w:val="center"/>
              <w:rPr>
                <w:sz w:val="22"/>
                <w:szCs w:val="22"/>
              </w:rPr>
            </w:pPr>
            <w:r w:rsidRPr="00696B85">
              <w:rPr>
                <w:sz w:val="22"/>
                <w:szCs w:val="22"/>
              </w:rPr>
              <w:t>44</w:t>
            </w:r>
            <w:r>
              <w:rPr>
                <w:sz w:val="22"/>
                <w:szCs w:val="22"/>
              </w:rPr>
              <w:t>,</w:t>
            </w:r>
            <w:r w:rsidRPr="00696B85">
              <w:rPr>
                <w:sz w:val="22"/>
                <w:szCs w:val="22"/>
              </w:rPr>
              <w:t>690 (69.2)</w:t>
            </w:r>
          </w:p>
        </w:tc>
        <w:tc>
          <w:tcPr>
            <w:tcW w:w="713" w:type="pct"/>
          </w:tcPr>
          <w:p w:rsidR="00E54482" w:rsidRPr="00696B85" w:rsidRDefault="00E54482" w:rsidP="00817C6D">
            <w:pPr>
              <w:jc w:val="center"/>
              <w:rPr>
                <w:sz w:val="22"/>
                <w:szCs w:val="22"/>
              </w:rPr>
            </w:pPr>
            <w:r w:rsidRPr="00696B85">
              <w:rPr>
                <w:sz w:val="22"/>
                <w:szCs w:val="22"/>
              </w:rPr>
              <w:t>56</w:t>
            </w:r>
            <w:r>
              <w:rPr>
                <w:sz w:val="22"/>
                <w:szCs w:val="22"/>
              </w:rPr>
              <w:t>,</w:t>
            </w:r>
            <w:r w:rsidRPr="00696B85">
              <w:rPr>
                <w:sz w:val="22"/>
                <w:szCs w:val="22"/>
              </w:rPr>
              <w:t>708 (89.4)</w:t>
            </w:r>
          </w:p>
        </w:tc>
        <w:tc>
          <w:tcPr>
            <w:tcW w:w="712" w:type="pct"/>
          </w:tcPr>
          <w:p w:rsidR="00E54482" w:rsidRPr="00696B85" w:rsidRDefault="00E54482" w:rsidP="00817C6D">
            <w:pPr>
              <w:jc w:val="center"/>
              <w:rPr>
                <w:sz w:val="22"/>
                <w:szCs w:val="22"/>
              </w:rPr>
            </w:pPr>
            <w:r w:rsidRPr="00696B85">
              <w:rPr>
                <w:sz w:val="22"/>
                <w:szCs w:val="22"/>
              </w:rPr>
              <w:t>19</w:t>
            </w:r>
            <w:r>
              <w:rPr>
                <w:sz w:val="22"/>
                <w:szCs w:val="22"/>
              </w:rPr>
              <w:t>,</w:t>
            </w:r>
            <w:r w:rsidRPr="00696B85">
              <w:rPr>
                <w:sz w:val="22"/>
                <w:szCs w:val="22"/>
              </w:rPr>
              <w:t>782 (97.1)</w:t>
            </w:r>
          </w:p>
        </w:tc>
        <w:tc>
          <w:tcPr>
            <w:tcW w:w="714" w:type="pct"/>
          </w:tcPr>
          <w:p w:rsidR="00E54482" w:rsidRPr="00696B85" w:rsidRDefault="00E54482" w:rsidP="00817C6D">
            <w:pPr>
              <w:jc w:val="center"/>
              <w:rPr>
                <w:sz w:val="22"/>
                <w:szCs w:val="22"/>
              </w:rPr>
            </w:pPr>
            <w:r w:rsidRPr="00696B85">
              <w:rPr>
                <w:color w:val="000000"/>
                <w:sz w:val="22"/>
                <w:szCs w:val="22"/>
              </w:rPr>
              <w:t>-</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Prevalent hypertension, n (%)</w:t>
            </w:r>
          </w:p>
        </w:tc>
        <w:tc>
          <w:tcPr>
            <w:tcW w:w="686" w:type="pct"/>
          </w:tcPr>
          <w:p w:rsidR="00E54482" w:rsidRPr="00696B85" w:rsidRDefault="00E54482" w:rsidP="00817C6D">
            <w:pPr>
              <w:jc w:val="center"/>
              <w:rPr>
                <w:sz w:val="22"/>
                <w:szCs w:val="22"/>
              </w:rPr>
            </w:pPr>
            <w:r w:rsidRPr="00696B85">
              <w:rPr>
                <w:color w:val="000000"/>
                <w:sz w:val="22"/>
                <w:szCs w:val="22"/>
              </w:rPr>
              <w:t>14</w:t>
            </w:r>
            <w:r>
              <w:rPr>
                <w:color w:val="000000"/>
                <w:sz w:val="22"/>
                <w:szCs w:val="22"/>
              </w:rPr>
              <w:t>,</w:t>
            </w:r>
            <w:r w:rsidRPr="00696B85">
              <w:rPr>
                <w:color w:val="000000"/>
                <w:sz w:val="22"/>
                <w:szCs w:val="22"/>
              </w:rPr>
              <w:t>185 (44.4)</w:t>
            </w:r>
          </w:p>
        </w:tc>
        <w:tc>
          <w:tcPr>
            <w:tcW w:w="712" w:type="pct"/>
          </w:tcPr>
          <w:p w:rsidR="00E54482" w:rsidRPr="00696B85" w:rsidRDefault="00E54482" w:rsidP="00817C6D">
            <w:pPr>
              <w:jc w:val="center"/>
              <w:rPr>
                <w:sz w:val="22"/>
                <w:szCs w:val="22"/>
              </w:rPr>
            </w:pPr>
            <w:r w:rsidRPr="00696B85">
              <w:rPr>
                <w:color w:val="000000"/>
                <w:sz w:val="22"/>
                <w:szCs w:val="22"/>
              </w:rPr>
              <w:t>22</w:t>
            </w:r>
            <w:r>
              <w:rPr>
                <w:color w:val="000000"/>
                <w:sz w:val="22"/>
                <w:szCs w:val="22"/>
              </w:rPr>
              <w:t>,</w:t>
            </w:r>
            <w:r w:rsidRPr="00696B85">
              <w:rPr>
                <w:color w:val="000000"/>
                <w:sz w:val="22"/>
                <w:szCs w:val="22"/>
              </w:rPr>
              <w:t>753 (35.6)</w:t>
            </w:r>
          </w:p>
        </w:tc>
        <w:tc>
          <w:tcPr>
            <w:tcW w:w="713" w:type="pct"/>
          </w:tcPr>
          <w:p w:rsidR="00E54482" w:rsidRPr="00696B85" w:rsidRDefault="00E54482" w:rsidP="00817C6D">
            <w:pPr>
              <w:jc w:val="center"/>
              <w:rPr>
                <w:sz w:val="22"/>
                <w:szCs w:val="22"/>
              </w:rPr>
            </w:pPr>
            <w:r w:rsidRPr="00696B85">
              <w:rPr>
                <w:color w:val="000000"/>
                <w:sz w:val="22"/>
                <w:szCs w:val="22"/>
              </w:rPr>
              <w:t>20</w:t>
            </w:r>
            <w:r>
              <w:rPr>
                <w:color w:val="000000"/>
                <w:sz w:val="22"/>
                <w:szCs w:val="22"/>
              </w:rPr>
              <w:t>,</w:t>
            </w:r>
            <w:r w:rsidRPr="00696B85">
              <w:rPr>
                <w:color w:val="000000"/>
                <w:sz w:val="22"/>
                <w:szCs w:val="22"/>
              </w:rPr>
              <w:t>363 (32.0)</w:t>
            </w:r>
          </w:p>
        </w:tc>
        <w:tc>
          <w:tcPr>
            <w:tcW w:w="712" w:type="pct"/>
          </w:tcPr>
          <w:p w:rsidR="00E54482" w:rsidRPr="00696B85" w:rsidRDefault="00E54482" w:rsidP="00817C6D">
            <w:pPr>
              <w:jc w:val="center"/>
              <w:rPr>
                <w:sz w:val="22"/>
                <w:szCs w:val="22"/>
              </w:rPr>
            </w:pPr>
            <w:r w:rsidRPr="00696B85">
              <w:rPr>
                <w:color w:val="000000"/>
                <w:sz w:val="22"/>
                <w:szCs w:val="22"/>
              </w:rPr>
              <w:t>6</w:t>
            </w:r>
            <w:r>
              <w:rPr>
                <w:color w:val="000000"/>
                <w:sz w:val="22"/>
                <w:szCs w:val="22"/>
              </w:rPr>
              <w:t>,</w:t>
            </w:r>
            <w:r w:rsidRPr="00696B85">
              <w:rPr>
                <w:color w:val="000000"/>
                <w:sz w:val="22"/>
                <w:szCs w:val="22"/>
              </w:rPr>
              <w:t>489 (31.2)</w:t>
            </w:r>
          </w:p>
        </w:tc>
        <w:tc>
          <w:tcPr>
            <w:tcW w:w="714" w:type="pct"/>
          </w:tcPr>
          <w:p w:rsidR="00E54482" w:rsidRPr="00696B85" w:rsidRDefault="00E54482" w:rsidP="00817C6D">
            <w:pPr>
              <w:jc w:val="center"/>
              <w:rPr>
                <w:sz w:val="22"/>
                <w:szCs w:val="22"/>
              </w:rPr>
            </w:pPr>
            <w:r w:rsidRPr="00696B85">
              <w:rPr>
                <w:color w:val="000000"/>
                <w:sz w:val="22"/>
                <w:szCs w:val="22"/>
              </w:rPr>
              <w:t>411 (28.9)</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Prevalent diabetes, n (%)</w:t>
            </w:r>
          </w:p>
        </w:tc>
        <w:tc>
          <w:tcPr>
            <w:tcW w:w="686" w:type="pct"/>
          </w:tcPr>
          <w:p w:rsidR="00E54482" w:rsidRPr="00696B85" w:rsidRDefault="00E54482" w:rsidP="00817C6D">
            <w:pPr>
              <w:jc w:val="center"/>
              <w:rPr>
                <w:sz w:val="22"/>
                <w:szCs w:val="22"/>
              </w:rPr>
            </w:pPr>
            <w:r w:rsidRPr="00696B85">
              <w:rPr>
                <w:color w:val="000000"/>
                <w:sz w:val="22"/>
                <w:szCs w:val="22"/>
              </w:rPr>
              <w:t>2</w:t>
            </w:r>
            <w:r>
              <w:rPr>
                <w:color w:val="000000"/>
                <w:sz w:val="22"/>
                <w:szCs w:val="22"/>
              </w:rPr>
              <w:t>,</w:t>
            </w:r>
            <w:r w:rsidRPr="00696B85">
              <w:rPr>
                <w:color w:val="000000"/>
                <w:sz w:val="22"/>
                <w:szCs w:val="22"/>
              </w:rPr>
              <w:t>512 (7.2)</w:t>
            </w:r>
          </w:p>
        </w:tc>
        <w:tc>
          <w:tcPr>
            <w:tcW w:w="712" w:type="pct"/>
          </w:tcPr>
          <w:p w:rsidR="00E54482" w:rsidRPr="00696B85" w:rsidRDefault="00E54482" w:rsidP="00817C6D">
            <w:pPr>
              <w:jc w:val="center"/>
              <w:rPr>
                <w:sz w:val="22"/>
                <w:szCs w:val="22"/>
              </w:rPr>
            </w:pPr>
            <w:r w:rsidRPr="00696B85">
              <w:rPr>
                <w:color w:val="000000"/>
                <w:sz w:val="22"/>
                <w:szCs w:val="22"/>
              </w:rPr>
              <w:t>3</w:t>
            </w:r>
            <w:r>
              <w:rPr>
                <w:color w:val="000000"/>
                <w:sz w:val="22"/>
                <w:szCs w:val="22"/>
              </w:rPr>
              <w:t>,</w:t>
            </w:r>
            <w:r w:rsidRPr="00696B85">
              <w:rPr>
                <w:color w:val="000000"/>
                <w:sz w:val="22"/>
                <w:szCs w:val="22"/>
              </w:rPr>
              <w:t>339 (5.2)</w:t>
            </w:r>
          </w:p>
        </w:tc>
        <w:tc>
          <w:tcPr>
            <w:tcW w:w="713" w:type="pct"/>
          </w:tcPr>
          <w:p w:rsidR="00E54482" w:rsidRPr="00696B85" w:rsidRDefault="00E54482" w:rsidP="00817C6D">
            <w:pPr>
              <w:jc w:val="center"/>
              <w:rPr>
                <w:sz w:val="22"/>
                <w:szCs w:val="22"/>
              </w:rPr>
            </w:pPr>
            <w:r w:rsidRPr="00696B85">
              <w:rPr>
                <w:color w:val="000000"/>
                <w:sz w:val="22"/>
                <w:szCs w:val="22"/>
              </w:rPr>
              <w:t>2</w:t>
            </w:r>
            <w:r>
              <w:rPr>
                <w:color w:val="000000"/>
                <w:sz w:val="22"/>
                <w:szCs w:val="22"/>
              </w:rPr>
              <w:t>,</w:t>
            </w:r>
            <w:r w:rsidRPr="00696B85">
              <w:rPr>
                <w:color w:val="000000"/>
                <w:sz w:val="22"/>
                <w:szCs w:val="22"/>
              </w:rPr>
              <w:t>537 (4.2)</w:t>
            </w:r>
          </w:p>
        </w:tc>
        <w:tc>
          <w:tcPr>
            <w:tcW w:w="712" w:type="pct"/>
          </w:tcPr>
          <w:p w:rsidR="00E54482" w:rsidRPr="00696B85" w:rsidRDefault="00E54482" w:rsidP="00817C6D">
            <w:pPr>
              <w:jc w:val="center"/>
              <w:rPr>
                <w:sz w:val="22"/>
                <w:szCs w:val="22"/>
              </w:rPr>
            </w:pPr>
            <w:r w:rsidRPr="00696B85">
              <w:rPr>
                <w:color w:val="000000"/>
                <w:sz w:val="22"/>
                <w:szCs w:val="22"/>
              </w:rPr>
              <w:t>810 (4.0)</w:t>
            </w:r>
          </w:p>
        </w:tc>
        <w:tc>
          <w:tcPr>
            <w:tcW w:w="714" w:type="pct"/>
          </w:tcPr>
          <w:p w:rsidR="00E54482" w:rsidRPr="00696B85" w:rsidRDefault="00E54482" w:rsidP="00817C6D">
            <w:pPr>
              <w:jc w:val="center"/>
              <w:rPr>
                <w:sz w:val="22"/>
                <w:szCs w:val="22"/>
              </w:rPr>
            </w:pPr>
            <w:r w:rsidRPr="00696B85">
              <w:rPr>
                <w:color w:val="000000"/>
                <w:sz w:val="22"/>
                <w:szCs w:val="22"/>
              </w:rPr>
              <w:t>54 (3.2)</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Family history of, n (%)</w:t>
            </w:r>
          </w:p>
        </w:tc>
        <w:tc>
          <w:tcPr>
            <w:tcW w:w="686" w:type="pct"/>
          </w:tcPr>
          <w:p w:rsidR="00E54482" w:rsidRPr="00696B85" w:rsidRDefault="00E54482" w:rsidP="00817C6D">
            <w:pPr>
              <w:jc w:val="center"/>
              <w:rPr>
                <w:sz w:val="22"/>
                <w:szCs w:val="22"/>
              </w:rPr>
            </w:pPr>
          </w:p>
        </w:tc>
        <w:tc>
          <w:tcPr>
            <w:tcW w:w="712" w:type="pct"/>
          </w:tcPr>
          <w:p w:rsidR="00E54482" w:rsidRPr="00696B85" w:rsidRDefault="00E54482" w:rsidP="00817C6D">
            <w:pPr>
              <w:jc w:val="center"/>
              <w:rPr>
                <w:sz w:val="22"/>
                <w:szCs w:val="22"/>
              </w:rPr>
            </w:pPr>
          </w:p>
        </w:tc>
        <w:tc>
          <w:tcPr>
            <w:tcW w:w="713" w:type="pct"/>
          </w:tcPr>
          <w:p w:rsidR="00E54482" w:rsidRPr="00696B85" w:rsidRDefault="00E54482" w:rsidP="00817C6D">
            <w:pPr>
              <w:jc w:val="center"/>
              <w:rPr>
                <w:sz w:val="22"/>
                <w:szCs w:val="22"/>
              </w:rPr>
            </w:pPr>
          </w:p>
        </w:tc>
        <w:tc>
          <w:tcPr>
            <w:tcW w:w="712" w:type="pct"/>
          </w:tcPr>
          <w:p w:rsidR="00E54482" w:rsidRPr="00696B85" w:rsidRDefault="00E54482" w:rsidP="00817C6D">
            <w:pPr>
              <w:jc w:val="center"/>
              <w:rPr>
                <w:sz w:val="22"/>
                <w:szCs w:val="22"/>
              </w:rPr>
            </w:pPr>
          </w:p>
        </w:tc>
        <w:tc>
          <w:tcPr>
            <w:tcW w:w="714" w:type="pct"/>
          </w:tcPr>
          <w:p w:rsidR="00E54482" w:rsidRPr="00696B85" w:rsidRDefault="00E54482" w:rsidP="00817C6D">
            <w:pPr>
              <w:jc w:val="center"/>
              <w:rPr>
                <w:sz w:val="22"/>
                <w:szCs w:val="22"/>
              </w:rPr>
            </w:pP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Heart attack</w:t>
            </w:r>
          </w:p>
        </w:tc>
        <w:tc>
          <w:tcPr>
            <w:tcW w:w="686" w:type="pct"/>
          </w:tcPr>
          <w:p w:rsidR="00E54482" w:rsidRPr="00696B85" w:rsidRDefault="00E54482" w:rsidP="00817C6D">
            <w:pPr>
              <w:jc w:val="center"/>
              <w:rPr>
                <w:sz w:val="22"/>
                <w:szCs w:val="22"/>
              </w:rPr>
            </w:pPr>
            <w:r w:rsidRPr="00696B85">
              <w:rPr>
                <w:color w:val="000000"/>
                <w:sz w:val="22"/>
                <w:szCs w:val="22"/>
              </w:rPr>
              <w:t>1</w:t>
            </w:r>
            <w:r>
              <w:rPr>
                <w:color w:val="000000"/>
                <w:sz w:val="22"/>
                <w:szCs w:val="22"/>
              </w:rPr>
              <w:t>,</w:t>
            </w:r>
            <w:r w:rsidRPr="00696B85">
              <w:rPr>
                <w:color w:val="000000"/>
                <w:sz w:val="22"/>
                <w:szCs w:val="22"/>
              </w:rPr>
              <w:t>233 (3.6)</w:t>
            </w:r>
          </w:p>
        </w:tc>
        <w:tc>
          <w:tcPr>
            <w:tcW w:w="712" w:type="pct"/>
          </w:tcPr>
          <w:p w:rsidR="00E54482" w:rsidRPr="00696B85" w:rsidRDefault="00E54482" w:rsidP="00817C6D">
            <w:pPr>
              <w:jc w:val="center"/>
              <w:rPr>
                <w:sz w:val="22"/>
                <w:szCs w:val="22"/>
              </w:rPr>
            </w:pPr>
            <w:r w:rsidRPr="00696B85">
              <w:rPr>
                <w:color w:val="000000"/>
                <w:sz w:val="22"/>
                <w:szCs w:val="22"/>
              </w:rPr>
              <w:t>1</w:t>
            </w:r>
            <w:r>
              <w:rPr>
                <w:color w:val="000000"/>
                <w:sz w:val="22"/>
                <w:szCs w:val="22"/>
              </w:rPr>
              <w:t>,</w:t>
            </w:r>
            <w:r w:rsidRPr="00696B85">
              <w:rPr>
                <w:color w:val="000000"/>
                <w:sz w:val="22"/>
                <w:szCs w:val="22"/>
              </w:rPr>
              <w:t>962 (3.1)</w:t>
            </w:r>
          </w:p>
        </w:tc>
        <w:tc>
          <w:tcPr>
            <w:tcW w:w="713" w:type="pct"/>
          </w:tcPr>
          <w:p w:rsidR="00E54482" w:rsidRPr="00696B85" w:rsidRDefault="00E54482" w:rsidP="00817C6D">
            <w:pPr>
              <w:jc w:val="center"/>
              <w:rPr>
                <w:sz w:val="22"/>
                <w:szCs w:val="22"/>
              </w:rPr>
            </w:pPr>
            <w:r w:rsidRPr="00696B85">
              <w:rPr>
                <w:color w:val="000000"/>
                <w:sz w:val="22"/>
                <w:szCs w:val="22"/>
              </w:rPr>
              <w:t>1</w:t>
            </w:r>
            <w:r>
              <w:rPr>
                <w:color w:val="000000"/>
                <w:sz w:val="22"/>
                <w:szCs w:val="22"/>
              </w:rPr>
              <w:t>,</w:t>
            </w:r>
            <w:r w:rsidRPr="00696B85">
              <w:rPr>
                <w:color w:val="000000"/>
                <w:sz w:val="22"/>
                <w:szCs w:val="22"/>
              </w:rPr>
              <w:t>925 (3.1)</w:t>
            </w:r>
          </w:p>
        </w:tc>
        <w:tc>
          <w:tcPr>
            <w:tcW w:w="712" w:type="pct"/>
          </w:tcPr>
          <w:p w:rsidR="00E54482" w:rsidRPr="00696B85" w:rsidRDefault="00E54482" w:rsidP="00817C6D">
            <w:pPr>
              <w:jc w:val="center"/>
              <w:rPr>
                <w:sz w:val="22"/>
                <w:szCs w:val="22"/>
              </w:rPr>
            </w:pPr>
            <w:r w:rsidRPr="00696B85">
              <w:rPr>
                <w:color w:val="000000"/>
                <w:sz w:val="22"/>
                <w:szCs w:val="22"/>
              </w:rPr>
              <w:t>622 (3.1)</w:t>
            </w:r>
          </w:p>
        </w:tc>
        <w:tc>
          <w:tcPr>
            <w:tcW w:w="714" w:type="pct"/>
          </w:tcPr>
          <w:p w:rsidR="00E54482" w:rsidRPr="00696B85" w:rsidRDefault="00E54482" w:rsidP="00817C6D">
            <w:pPr>
              <w:jc w:val="center"/>
              <w:rPr>
                <w:sz w:val="22"/>
                <w:szCs w:val="22"/>
              </w:rPr>
            </w:pPr>
            <w:r w:rsidRPr="00696B85">
              <w:rPr>
                <w:color w:val="000000"/>
                <w:sz w:val="22"/>
                <w:szCs w:val="22"/>
              </w:rPr>
              <w:t>38 (2.6)</w:t>
            </w: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Stroke</w:t>
            </w:r>
          </w:p>
        </w:tc>
        <w:tc>
          <w:tcPr>
            <w:tcW w:w="686" w:type="pct"/>
          </w:tcPr>
          <w:p w:rsidR="00E54482" w:rsidRPr="00696B85" w:rsidRDefault="00E54482" w:rsidP="00817C6D">
            <w:pPr>
              <w:jc w:val="center"/>
              <w:rPr>
                <w:sz w:val="22"/>
                <w:szCs w:val="22"/>
              </w:rPr>
            </w:pPr>
            <w:r w:rsidRPr="00696B85">
              <w:rPr>
                <w:color w:val="000000"/>
                <w:sz w:val="22"/>
                <w:szCs w:val="22"/>
              </w:rPr>
              <w:t>6</w:t>
            </w:r>
            <w:r>
              <w:rPr>
                <w:color w:val="000000"/>
                <w:sz w:val="22"/>
                <w:szCs w:val="22"/>
              </w:rPr>
              <w:t>,</w:t>
            </w:r>
            <w:r w:rsidRPr="00696B85">
              <w:rPr>
                <w:color w:val="000000"/>
                <w:sz w:val="22"/>
                <w:szCs w:val="22"/>
              </w:rPr>
              <w:t>312 (19.1)</w:t>
            </w:r>
          </w:p>
        </w:tc>
        <w:tc>
          <w:tcPr>
            <w:tcW w:w="712" w:type="pct"/>
          </w:tcPr>
          <w:p w:rsidR="00E54482" w:rsidRPr="00696B85" w:rsidRDefault="00E54482" w:rsidP="00817C6D">
            <w:pPr>
              <w:jc w:val="center"/>
              <w:rPr>
                <w:sz w:val="22"/>
                <w:szCs w:val="22"/>
              </w:rPr>
            </w:pPr>
            <w:r w:rsidRPr="00696B85">
              <w:rPr>
                <w:color w:val="000000"/>
                <w:sz w:val="22"/>
                <w:szCs w:val="22"/>
              </w:rPr>
              <w:t>11</w:t>
            </w:r>
            <w:r>
              <w:rPr>
                <w:color w:val="000000"/>
                <w:sz w:val="22"/>
                <w:szCs w:val="22"/>
              </w:rPr>
              <w:t>,</w:t>
            </w:r>
            <w:r w:rsidRPr="00696B85">
              <w:rPr>
                <w:color w:val="000000"/>
                <w:sz w:val="22"/>
                <w:szCs w:val="22"/>
              </w:rPr>
              <w:t>576 (18.0)</w:t>
            </w:r>
          </w:p>
        </w:tc>
        <w:tc>
          <w:tcPr>
            <w:tcW w:w="713" w:type="pct"/>
          </w:tcPr>
          <w:p w:rsidR="00E54482" w:rsidRPr="00696B85" w:rsidRDefault="00E54482" w:rsidP="00817C6D">
            <w:pPr>
              <w:jc w:val="center"/>
              <w:rPr>
                <w:sz w:val="22"/>
                <w:szCs w:val="22"/>
              </w:rPr>
            </w:pPr>
            <w:r w:rsidRPr="00696B85">
              <w:rPr>
                <w:color w:val="000000"/>
                <w:sz w:val="22"/>
                <w:szCs w:val="22"/>
              </w:rPr>
              <w:t>10</w:t>
            </w:r>
            <w:r>
              <w:rPr>
                <w:color w:val="000000"/>
                <w:sz w:val="22"/>
                <w:szCs w:val="22"/>
              </w:rPr>
              <w:t>,</w:t>
            </w:r>
            <w:r w:rsidRPr="00696B85">
              <w:rPr>
                <w:color w:val="000000"/>
                <w:sz w:val="22"/>
                <w:szCs w:val="22"/>
              </w:rPr>
              <w:t>925 (17.4)</w:t>
            </w:r>
          </w:p>
        </w:tc>
        <w:tc>
          <w:tcPr>
            <w:tcW w:w="712" w:type="pct"/>
          </w:tcPr>
          <w:p w:rsidR="00E54482" w:rsidRPr="00696B85" w:rsidRDefault="00E54482" w:rsidP="00817C6D">
            <w:pPr>
              <w:jc w:val="center"/>
              <w:rPr>
                <w:sz w:val="22"/>
                <w:szCs w:val="22"/>
              </w:rPr>
            </w:pPr>
            <w:r w:rsidRPr="00696B85">
              <w:rPr>
                <w:color w:val="000000"/>
                <w:sz w:val="22"/>
                <w:szCs w:val="22"/>
              </w:rPr>
              <w:t>3</w:t>
            </w:r>
            <w:r>
              <w:rPr>
                <w:color w:val="000000"/>
                <w:sz w:val="22"/>
                <w:szCs w:val="22"/>
              </w:rPr>
              <w:t>,</w:t>
            </w:r>
            <w:r w:rsidRPr="00696B85">
              <w:rPr>
                <w:color w:val="000000"/>
                <w:sz w:val="22"/>
                <w:szCs w:val="22"/>
              </w:rPr>
              <w:t>577 (17.6)</w:t>
            </w:r>
          </w:p>
        </w:tc>
        <w:tc>
          <w:tcPr>
            <w:tcW w:w="714" w:type="pct"/>
          </w:tcPr>
          <w:p w:rsidR="00E54482" w:rsidRPr="00696B85" w:rsidRDefault="00E54482" w:rsidP="00817C6D">
            <w:pPr>
              <w:jc w:val="center"/>
              <w:rPr>
                <w:sz w:val="22"/>
                <w:szCs w:val="22"/>
              </w:rPr>
            </w:pPr>
            <w:r w:rsidRPr="00696B85">
              <w:rPr>
                <w:color w:val="000000"/>
                <w:sz w:val="22"/>
                <w:szCs w:val="22"/>
              </w:rPr>
              <w:t>212 (16.7)</w:t>
            </w: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Cancer</w:t>
            </w:r>
          </w:p>
        </w:tc>
        <w:tc>
          <w:tcPr>
            <w:tcW w:w="686" w:type="pct"/>
          </w:tcPr>
          <w:p w:rsidR="00E54482" w:rsidRPr="00696B85" w:rsidRDefault="00E54482" w:rsidP="00817C6D">
            <w:pPr>
              <w:jc w:val="center"/>
              <w:rPr>
                <w:sz w:val="22"/>
                <w:szCs w:val="22"/>
              </w:rPr>
            </w:pPr>
            <w:r w:rsidRPr="00696B85">
              <w:rPr>
                <w:color w:val="000000"/>
                <w:sz w:val="22"/>
                <w:szCs w:val="22"/>
              </w:rPr>
              <w:t>5</w:t>
            </w:r>
            <w:r>
              <w:rPr>
                <w:color w:val="000000"/>
                <w:sz w:val="22"/>
                <w:szCs w:val="22"/>
              </w:rPr>
              <w:t>,</w:t>
            </w:r>
            <w:r w:rsidRPr="00696B85">
              <w:rPr>
                <w:color w:val="000000"/>
                <w:sz w:val="22"/>
                <w:szCs w:val="22"/>
              </w:rPr>
              <w:t>948 (17.9)</w:t>
            </w:r>
          </w:p>
        </w:tc>
        <w:tc>
          <w:tcPr>
            <w:tcW w:w="712" w:type="pct"/>
          </w:tcPr>
          <w:p w:rsidR="00E54482" w:rsidRPr="00696B85" w:rsidRDefault="00E54482" w:rsidP="00817C6D">
            <w:pPr>
              <w:jc w:val="center"/>
              <w:rPr>
                <w:sz w:val="22"/>
                <w:szCs w:val="22"/>
              </w:rPr>
            </w:pPr>
            <w:r w:rsidRPr="00696B85">
              <w:rPr>
                <w:color w:val="000000"/>
                <w:sz w:val="22"/>
                <w:szCs w:val="22"/>
              </w:rPr>
              <w:t>11</w:t>
            </w:r>
            <w:r>
              <w:rPr>
                <w:color w:val="000000"/>
                <w:sz w:val="22"/>
                <w:szCs w:val="22"/>
              </w:rPr>
              <w:t>,</w:t>
            </w:r>
            <w:r w:rsidRPr="00696B85">
              <w:rPr>
                <w:color w:val="000000"/>
                <w:sz w:val="22"/>
                <w:szCs w:val="22"/>
              </w:rPr>
              <w:t>001 (17.0)</w:t>
            </w:r>
          </w:p>
        </w:tc>
        <w:tc>
          <w:tcPr>
            <w:tcW w:w="713" w:type="pct"/>
          </w:tcPr>
          <w:p w:rsidR="00E54482" w:rsidRPr="00696B85" w:rsidRDefault="00E54482" w:rsidP="00817C6D">
            <w:pPr>
              <w:jc w:val="center"/>
              <w:rPr>
                <w:sz w:val="22"/>
                <w:szCs w:val="22"/>
              </w:rPr>
            </w:pPr>
            <w:r w:rsidRPr="00696B85">
              <w:rPr>
                <w:color w:val="000000"/>
                <w:sz w:val="22"/>
                <w:szCs w:val="22"/>
              </w:rPr>
              <w:t>10</w:t>
            </w:r>
            <w:r>
              <w:rPr>
                <w:color w:val="000000"/>
                <w:sz w:val="22"/>
                <w:szCs w:val="22"/>
              </w:rPr>
              <w:t>,</w:t>
            </w:r>
            <w:r w:rsidRPr="00696B85">
              <w:rPr>
                <w:color w:val="000000"/>
                <w:sz w:val="22"/>
                <w:szCs w:val="22"/>
              </w:rPr>
              <w:t>300 (16.6)</w:t>
            </w:r>
          </w:p>
        </w:tc>
        <w:tc>
          <w:tcPr>
            <w:tcW w:w="712" w:type="pct"/>
          </w:tcPr>
          <w:p w:rsidR="00E54482" w:rsidRPr="00696B85" w:rsidRDefault="00E54482" w:rsidP="00817C6D">
            <w:pPr>
              <w:jc w:val="center"/>
              <w:rPr>
                <w:sz w:val="22"/>
                <w:szCs w:val="22"/>
              </w:rPr>
            </w:pPr>
            <w:r w:rsidRPr="00696B85">
              <w:rPr>
                <w:color w:val="000000"/>
                <w:sz w:val="22"/>
                <w:szCs w:val="22"/>
              </w:rPr>
              <w:t>3</w:t>
            </w:r>
            <w:r>
              <w:rPr>
                <w:color w:val="000000"/>
                <w:sz w:val="22"/>
                <w:szCs w:val="22"/>
              </w:rPr>
              <w:t>,</w:t>
            </w:r>
            <w:r w:rsidRPr="00696B85">
              <w:rPr>
                <w:color w:val="000000"/>
                <w:sz w:val="22"/>
                <w:szCs w:val="22"/>
              </w:rPr>
              <w:t>292 (16.2)</w:t>
            </w:r>
          </w:p>
        </w:tc>
        <w:tc>
          <w:tcPr>
            <w:tcW w:w="714" w:type="pct"/>
          </w:tcPr>
          <w:p w:rsidR="00E54482" w:rsidRPr="00696B85" w:rsidRDefault="00E54482" w:rsidP="00817C6D">
            <w:pPr>
              <w:jc w:val="center"/>
              <w:rPr>
                <w:sz w:val="22"/>
                <w:szCs w:val="22"/>
              </w:rPr>
            </w:pPr>
            <w:r w:rsidRPr="00696B85">
              <w:rPr>
                <w:color w:val="000000"/>
                <w:sz w:val="22"/>
                <w:szCs w:val="22"/>
              </w:rPr>
              <w:t>220 (16.3)</w:t>
            </w:r>
          </w:p>
        </w:tc>
      </w:tr>
      <w:tr w:rsidR="00E54482" w:rsidRPr="00696B85" w:rsidTr="00817C6D">
        <w:tc>
          <w:tcPr>
            <w:tcW w:w="1463" w:type="pct"/>
            <w:shd w:val="clear" w:color="auto" w:fill="auto"/>
          </w:tcPr>
          <w:p w:rsidR="00E54482" w:rsidRPr="00696B85" w:rsidRDefault="00E54482" w:rsidP="00817C6D">
            <w:pPr>
              <w:rPr>
                <w:sz w:val="22"/>
                <w:szCs w:val="22"/>
              </w:rPr>
            </w:pPr>
            <w:r w:rsidRPr="00696B85">
              <w:rPr>
                <w:b/>
                <w:bCs/>
                <w:sz w:val="22"/>
                <w:szCs w:val="22"/>
              </w:rPr>
              <w:t>Women (n = 269,689)</w:t>
            </w:r>
          </w:p>
        </w:tc>
        <w:tc>
          <w:tcPr>
            <w:tcW w:w="686" w:type="pct"/>
            <w:shd w:val="clear" w:color="auto" w:fill="auto"/>
          </w:tcPr>
          <w:p w:rsidR="00E54482" w:rsidRPr="00696B85" w:rsidRDefault="00E54482" w:rsidP="00817C6D">
            <w:pPr>
              <w:rPr>
                <w:sz w:val="22"/>
                <w:szCs w:val="22"/>
              </w:rPr>
            </w:pPr>
          </w:p>
        </w:tc>
        <w:tc>
          <w:tcPr>
            <w:tcW w:w="712" w:type="pct"/>
            <w:shd w:val="clear" w:color="auto" w:fill="auto"/>
          </w:tcPr>
          <w:p w:rsidR="00E54482" w:rsidRPr="00696B85" w:rsidRDefault="00E54482" w:rsidP="00817C6D">
            <w:pPr>
              <w:rPr>
                <w:sz w:val="22"/>
                <w:szCs w:val="22"/>
              </w:rPr>
            </w:pPr>
          </w:p>
        </w:tc>
        <w:tc>
          <w:tcPr>
            <w:tcW w:w="713" w:type="pct"/>
            <w:shd w:val="clear" w:color="auto" w:fill="auto"/>
          </w:tcPr>
          <w:p w:rsidR="00E54482" w:rsidRPr="00696B85" w:rsidRDefault="00E54482" w:rsidP="00817C6D">
            <w:pPr>
              <w:rPr>
                <w:sz w:val="22"/>
                <w:szCs w:val="22"/>
              </w:rPr>
            </w:pPr>
          </w:p>
        </w:tc>
        <w:tc>
          <w:tcPr>
            <w:tcW w:w="712" w:type="pct"/>
            <w:shd w:val="clear" w:color="auto" w:fill="auto"/>
          </w:tcPr>
          <w:p w:rsidR="00E54482" w:rsidRPr="00696B85" w:rsidRDefault="00E54482" w:rsidP="00817C6D">
            <w:pPr>
              <w:rPr>
                <w:sz w:val="22"/>
                <w:szCs w:val="22"/>
              </w:rPr>
            </w:pPr>
          </w:p>
        </w:tc>
        <w:tc>
          <w:tcPr>
            <w:tcW w:w="714" w:type="pct"/>
            <w:shd w:val="clear" w:color="auto" w:fill="auto"/>
          </w:tcPr>
          <w:p w:rsidR="00E54482" w:rsidRPr="00696B85" w:rsidRDefault="00E54482" w:rsidP="00817C6D">
            <w:pPr>
              <w:rPr>
                <w:sz w:val="22"/>
                <w:szCs w:val="22"/>
              </w:rPr>
            </w:pP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No. of participants, n (%)</w:t>
            </w:r>
            <w:r w:rsidRPr="00696B85">
              <w:rPr>
                <w:sz w:val="22"/>
                <w:szCs w:val="22"/>
                <w:vertAlign w:val="superscript"/>
              </w:rPr>
              <w:t>*</w:t>
            </w:r>
          </w:p>
        </w:tc>
        <w:tc>
          <w:tcPr>
            <w:tcW w:w="686" w:type="pct"/>
          </w:tcPr>
          <w:p w:rsidR="00E54482" w:rsidRPr="00696B85" w:rsidRDefault="00E54482" w:rsidP="00817C6D">
            <w:pPr>
              <w:jc w:val="center"/>
              <w:rPr>
                <w:sz w:val="22"/>
                <w:szCs w:val="22"/>
              </w:rPr>
            </w:pPr>
            <w:r w:rsidRPr="00696B85">
              <w:rPr>
                <w:sz w:val="22"/>
                <w:szCs w:val="22"/>
              </w:rPr>
              <w:t>1,940 (0.7)</w:t>
            </w:r>
          </w:p>
        </w:tc>
        <w:tc>
          <w:tcPr>
            <w:tcW w:w="712" w:type="pct"/>
          </w:tcPr>
          <w:p w:rsidR="00E54482" w:rsidRPr="00696B85" w:rsidRDefault="00E54482" w:rsidP="00817C6D">
            <w:pPr>
              <w:jc w:val="center"/>
              <w:rPr>
                <w:sz w:val="22"/>
                <w:szCs w:val="22"/>
              </w:rPr>
            </w:pPr>
            <w:r w:rsidRPr="00696B85">
              <w:rPr>
                <w:sz w:val="22"/>
                <w:szCs w:val="22"/>
              </w:rPr>
              <w:t>43,168 (16.0)</w:t>
            </w:r>
          </w:p>
        </w:tc>
        <w:tc>
          <w:tcPr>
            <w:tcW w:w="713" w:type="pct"/>
          </w:tcPr>
          <w:p w:rsidR="00E54482" w:rsidRPr="00696B85" w:rsidRDefault="00E54482" w:rsidP="00817C6D">
            <w:pPr>
              <w:jc w:val="center"/>
              <w:rPr>
                <w:sz w:val="22"/>
                <w:szCs w:val="22"/>
              </w:rPr>
            </w:pPr>
            <w:r w:rsidRPr="00696B85">
              <w:rPr>
                <w:sz w:val="22"/>
                <w:szCs w:val="22"/>
              </w:rPr>
              <w:t>118,911 (44.1)</w:t>
            </w:r>
          </w:p>
        </w:tc>
        <w:tc>
          <w:tcPr>
            <w:tcW w:w="712" w:type="pct"/>
          </w:tcPr>
          <w:p w:rsidR="00E54482" w:rsidRPr="00696B85" w:rsidRDefault="00E54482" w:rsidP="00817C6D">
            <w:pPr>
              <w:jc w:val="center"/>
              <w:rPr>
                <w:sz w:val="22"/>
                <w:szCs w:val="22"/>
              </w:rPr>
            </w:pPr>
            <w:r w:rsidRPr="00696B85">
              <w:rPr>
                <w:sz w:val="22"/>
                <w:szCs w:val="22"/>
              </w:rPr>
              <w:t>97,718 (36.2)</w:t>
            </w:r>
          </w:p>
        </w:tc>
        <w:tc>
          <w:tcPr>
            <w:tcW w:w="714" w:type="pct"/>
          </w:tcPr>
          <w:p w:rsidR="00E54482" w:rsidRPr="00696B85" w:rsidRDefault="00E54482" w:rsidP="00817C6D">
            <w:pPr>
              <w:jc w:val="center"/>
              <w:rPr>
                <w:sz w:val="22"/>
                <w:szCs w:val="22"/>
              </w:rPr>
            </w:pPr>
            <w:r w:rsidRPr="00696B85">
              <w:rPr>
                <w:sz w:val="22"/>
                <w:szCs w:val="22"/>
              </w:rPr>
              <w:t>7,952 (3.0)</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Age, year</w:t>
            </w:r>
            <w:r>
              <w:rPr>
                <w:sz w:val="22"/>
                <w:szCs w:val="22"/>
              </w:rPr>
              <w:t xml:space="preserve"> (SD)</w:t>
            </w:r>
          </w:p>
        </w:tc>
        <w:tc>
          <w:tcPr>
            <w:tcW w:w="686" w:type="pct"/>
          </w:tcPr>
          <w:p w:rsidR="00E54482" w:rsidRPr="00696B85" w:rsidRDefault="00E54482" w:rsidP="00817C6D">
            <w:pPr>
              <w:jc w:val="center"/>
              <w:rPr>
                <w:sz w:val="22"/>
                <w:szCs w:val="22"/>
              </w:rPr>
            </w:pPr>
            <w:r w:rsidRPr="00696B85">
              <w:rPr>
                <w:color w:val="000000"/>
                <w:sz w:val="22"/>
                <w:szCs w:val="22"/>
              </w:rPr>
              <w:t>58.7 (10.3)</w:t>
            </w:r>
          </w:p>
        </w:tc>
        <w:tc>
          <w:tcPr>
            <w:tcW w:w="712" w:type="pct"/>
          </w:tcPr>
          <w:p w:rsidR="00E54482" w:rsidRPr="00696B85" w:rsidRDefault="00E54482" w:rsidP="00817C6D">
            <w:pPr>
              <w:jc w:val="center"/>
              <w:rPr>
                <w:sz w:val="22"/>
                <w:szCs w:val="22"/>
              </w:rPr>
            </w:pPr>
            <w:r w:rsidRPr="00696B85">
              <w:rPr>
                <w:color w:val="000000"/>
                <w:sz w:val="22"/>
                <w:szCs w:val="22"/>
              </w:rPr>
              <w:t>54.2 (10.3)</w:t>
            </w:r>
          </w:p>
        </w:tc>
        <w:tc>
          <w:tcPr>
            <w:tcW w:w="713" w:type="pct"/>
          </w:tcPr>
          <w:p w:rsidR="00E54482" w:rsidRPr="00696B85" w:rsidRDefault="00E54482" w:rsidP="00817C6D">
            <w:pPr>
              <w:jc w:val="center"/>
              <w:rPr>
                <w:sz w:val="22"/>
                <w:szCs w:val="22"/>
              </w:rPr>
            </w:pPr>
            <w:r w:rsidRPr="00696B85">
              <w:rPr>
                <w:color w:val="000000"/>
                <w:sz w:val="22"/>
                <w:szCs w:val="22"/>
              </w:rPr>
              <w:t>50.6 (10.2)</w:t>
            </w:r>
          </w:p>
        </w:tc>
        <w:tc>
          <w:tcPr>
            <w:tcW w:w="712" w:type="pct"/>
          </w:tcPr>
          <w:p w:rsidR="00E54482" w:rsidRPr="00696B85" w:rsidRDefault="00E54482" w:rsidP="00817C6D">
            <w:pPr>
              <w:jc w:val="center"/>
              <w:rPr>
                <w:sz w:val="22"/>
                <w:szCs w:val="22"/>
              </w:rPr>
            </w:pPr>
            <w:r w:rsidRPr="00696B85">
              <w:rPr>
                <w:color w:val="000000"/>
                <w:sz w:val="22"/>
                <w:szCs w:val="22"/>
              </w:rPr>
              <w:t>49.1 (9.7)</w:t>
            </w:r>
          </w:p>
        </w:tc>
        <w:tc>
          <w:tcPr>
            <w:tcW w:w="714" w:type="pct"/>
          </w:tcPr>
          <w:p w:rsidR="00E54482" w:rsidRPr="00696B85" w:rsidRDefault="00E54482" w:rsidP="00817C6D">
            <w:pPr>
              <w:jc w:val="center"/>
              <w:rPr>
                <w:sz w:val="22"/>
                <w:szCs w:val="22"/>
              </w:rPr>
            </w:pPr>
            <w:r w:rsidRPr="00696B85">
              <w:rPr>
                <w:color w:val="000000"/>
                <w:sz w:val="22"/>
                <w:szCs w:val="22"/>
              </w:rPr>
              <w:t>48.7 (9.6)</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Urban area, n (%)</w:t>
            </w:r>
          </w:p>
        </w:tc>
        <w:tc>
          <w:tcPr>
            <w:tcW w:w="686" w:type="pct"/>
          </w:tcPr>
          <w:p w:rsidR="00E54482" w:rsidRPr="00696B85" w:rsidRDefault="00E54482" w:rsidP="00817C6D">
            <w:pPr>
              <w:jc w:val="center"/>
              <w:rPr>
                <w:sz w:val="22"/>
                <w:szCs w:val="22"/>
              </w:rPr>
            </w:pPr>
            <w:r w:rsidRPr="00696B85">
              <w:rPr>
                <w:color w:val="000000"/>
                <w:sz w:val="22"/>
                <w:szCs w:val="22"/>
              </w:rPr>
              <w:t>820 (42.3)</w:t>
            </w:r>
          </w:p>
        </w:tc>
        <w:tc>
          <w:tcPr>
            <w:tcW w:w="712" w:type="pct"/>
          </w:tcPr>
          <w:p w:rsidR="00E54482" w:rsidRPr="00696B85" w:rsidRDefault="00E54482" w:rsidP="00817C6D">
            <w:pPr>
              <w:jc w:val="center"/>
              <w:rPr>
                <w:sz w:val="22"/>
                <w:szCs w:val="22"/>
              </w:rPr>
            </w:pPr>
            <w:r w:rsidRPr="00696B85">
              <w:rPr>
                <w:color w:val="000000"/>
                <w:sz w:val="22"/>
                <w:szCs w:val="22"/>
              </w:rPr>
              <w:t>20</w:t>
            </w:r>
            <w:r>
              <w:rPr>
                <w:color w:val="000000"/>
                <w:sz w:val="22"/>
                <w:szCs w:val="22"/>
              </w:rPr>
              <w:t>,</w:t>
            </w:r>
            <w:r w:rsidRPr="00696B85">
              <w:rPr>
                <w:color w:val="000000"/>
                <w:sz w:val="22"/>
                <w:szCs w:val="22"/>
              </w:rPr>
              <w:t>692 (47.9)</w:t>
            </w:r>
          </w:p>
        </w:tc>
        <w:tc>
          <w:tcPr>
            <w:tcW w:w="713" w:type="pct"/>
          </w:tcPr>
          <w:p w:rsidR="00E54482" w:rsidRPr="00696B85" w:rsidRDefault="00E54482" w:rsidP="00817C6D">
            <w:pPr>
              <w:jc w:val="center"/>
              <w:rPr>
                <w:sz w:val="22"/>
                <w:szCs w:val="22"/>
              </w:rPr>
            </w:pPr>
            <w:r w:rsidRPr="00696B85">
              <w:rPr>
                <w:color w:val="000000"/>
                <w:sz w:val="22"/>
                <w:szCs w:val="22"/>
              </w:rPr>
              <w:t>52</w:t>
            </w:r>
            <w:r>
              <w:rPr>
                <w:color w:val="000000"/>
                <w:sz w:val="22"/>
                <w:szCs w:val="22"/>
              </w:rPr>
              <w:t>,</w:t>
            </w:r>
            <w:r w:rsidRPr="00696B85">
              <w:rPr>
                <w:color w:val="000000"/>
                <w:sz w:val="22"/>
                <w:szCs w:val="22"/>
              </w:rPr>
              <w:t>398 (44.1)</w:t>
            </w:r>
          </w:p>
        </w:tc>
        <w:tc>
          <w:tcPr>
            <w:tcW w:w="712" w:type="pct"/>
          </w:tcPr>
          <w:p w:rsidR="00E54482" w:rsidRPr="00696B85" w:rsidRDefault="00E54482" w:rsidP="00817C6D">
            <w:pPr>
              <w:jc w:val="center"/>
              <w:rPr>
                <w:sz w:val="22"/>
                <w:szCs w:val="22"/>
              </w:rPr>
            </w:pPr>
            <w:r w:rsidRPr="00696B85">
              <w:rPr>
                <w:color w:val="000000"/>
                <w:sz w:val="22"/>
                <w:szCs w:val="22"/>
              </w:rPr>
              <w:t>38</w:t>
            </w:r>
            <w:r>
              <w:rPr>
                <w:color w:val="000000"/>
                <w:sz w:val="22"/>
                <w:szCs w:val="22"/>
              </w:rPr>
              <w:t>,</w:t>
            </w:r>
            <w:r w:rsidRPr="00696B85">
              <w:rPr>
                <w:color w:val="000000"/>
                <w:sz w:val="22"/>
                <w:szCs w:val="22"/>
              </w:rPr>
              <w:t>402 (39.3)</w:t>
            </w:r>
          </w:p>
        </w:tc>
        <w:tc>
          <w:tcPr>
            <w:tcW w:w="714" w:type="pct"/>
          </w:tcPr>
          <w:p w:rsidR="00E54482" w:rsidRPr="00696B85" w:rsidRDefault="00E54482" w:rsidP="00817C6D">
            <w:pPr>
              <w:jc w:val="center"/>
              <w:rPr>
                <w:sz w:val="22"/>
                <w:szCs w:val="22"/>
              </w:rPr>
            </w:pPr>
            <w:r w:rsidRPr="00696B85">
              <w:rPr>
                <w:color w:val="000000"/>
                <w:sz w:val="22"/>
                <w:szCs w:val="22"/>
              </w:rPr>
              <w:t>5</w:t>
            </w:r>
            <w:r>
              <w:rPr>
                <w:color w:val="000000"/>
                <w:sz w:val="22"/>
                <w:szCs w:val="22"/>
              </w:rPr>
              <w:t>,</w:t>
            </w:r>
            <w:r w:rsidRPr="00696B85">
              <w:rPr>
                <w:color w:val="000000"/>
                <w:sz w:val="22"/>
                <w:szCs w:val="22"/>
              </w:rPr>
              <w:t>545 (69.7)</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Middle school and above, n (%)</w:t>
            </w:r>
          </w:p>
        </w:tc>
        <w:tc>
          <w:tcPr>
            <w:tcW w:w="686" w:type="pct"/>
          </w:tcPr>
          <w:p w:rsidR="00E54482" w:rsidRPr="00696B85" w:rsidRDefault="00E54482" w:rsidP="00817C6D">
            <w:pPr>
              <w:jc w:val="center"/>
              <w:rPr>
                <w:sz w:val="22"/>
                <w:szCs w:val="22"/>
              </w:rPr>
            </w:pPr>
            <w:r w:rsidRPr="00696B85">
              <w:rPr>
                <w:color w:val="000000"/>
                <w:sz w:val="22"/>
                <w:szCs w:val="22"/>
              </w:rPr>
              <w:t>554 (34.1)</w:t>
            </w:r>
          </w:p>
        </w:tc>
        <w:tc>
          <w:tcPr>
            <w:tcW w:w="712" w:type="pct"/>
          </w:tcPr>
          <w:p w:rsidR="00E54482" w:rsidRPr="00696B85" w:rsidRDefault="00E54482" w:rsidP="00817C6D">
            <w:pPr>
              <w:jc w:val="center"/>
              <w:rPr>
                <w:sz w:val="22"/>
                <w:szCs w:val="22"/>
              </w:rPr>
            </w:pPr>
            <w:r w:rsidRPr="00696B85">
              <w:rPr>
                <w:color w:val="000000"/>
                <w:sz w:val="22"/>
                <w:szCs w:val="22"/>
              </w:rPr>
              <w:t>17</w:t>
            </w:r>
            <w:r>
              <w:rPr>
                <w:color w:val="000000"/>
                <w:sz w:val="22"/>
                <w:szCs w:val="22"/>
              </w:rPr>
              <w:t>,</w:t>
            </w:r>
            <w:r w:rsidRPr="00696B85">
              <w:rPr>
                <w:color w:val="000000"/>
                <w:sz w:val="22"/>
                <w:szCs w:val="22"/>
              </w:rPr>
              <w:t>252 (40.1)</w:t>
            </w:r>
          </w:p>
        </w:tc>
        <w:tc>
          <w:tcPr>
            <w:tcW w:w="713" w:type="pct"/>
          </w:tcPr>
          <w:p w:rsidR="00E54482" w:rsidRPr="00696B85" w:rsidRDefault="00E54482" w:rsidP="00817C6D">
            <w:pPr>
              <w:jc w:val="center"/>
              <w:rPr>
                <w:sz w:val="22"/>
                <w:szCs w:val="22"/>
              </w:rPr>
            </w:pPr>
            <w:r w:rsidRPr="00696B85">
              <w:rPr>
                <w:color w:val="000000"/>
                <w:sz w:val="22"/>
                <w:szCs w:val="22"/>
              </w:rPr>
              <w:t>55</w:t>
            </w:r>
            <w:r>
              <w:rPr>
                <w:color w:val="000000"/>
                <w:sz w:val="22"/>
                <w:szCs w:val="22"/>
              </w:rPr>
              <w:t>,</w:t>
            </w:r>
            <w:r w:rsidRPr="00696B85">
              <w:rPr>
                <w:color w:val="000000"/>
                <w:sz w:val="22"/>
                <w:szCs w:val="22"/>
              </w:rPr>
              <w:t>588 (44.4)</w:t>
            </w:r>
          </w:p>
        </w:tc>
        <w:tc>
          <w:tcPr>
            <w:tcW w:w="712" w:type="pct"/>
          </w:tcPr>
          <w:p w:rsidR="00E54482" w:rsidRPr="00696B85" w:rsidRDefault="00E54482" w:rsidP="00817C6D">
            <w:pPr>
              <w:jc w:val="center"/>
              <w:rPr>
                <w:sz w:val="22"/>
                <w:szCs w:val="22"/>
              </w:rPr>
            </w:pPr>
            <w:r w:rsidRPr="00696B85">
              <w:rPr>
                <w:color w:val="000000"/>
                <w:sz w:val="22"/>
                <w:szCs w:val="22"/>
              </w:rPr>
              <w:t>40</w:t>
            </w:r>
            <w:r>
              <w:rPr>
                <w:color w:val="000000"/>
                <w:sz w:val="22"/>
                <w:szCs w:val="22"/>
              </w:rPr>
              <w:t>,</w:t>
            </w:r>
            <w:r w:rsidRPr="00696B85">
              <w:rPr>
                <w:color w:val="000000"/>
                <w:sz w:val="22"/>
                <w:szCs w:val="22"/>
              </w:rPr>
              <w:t>645 (45.3)</w:t>
            </w:r>
          </w:p>
        </w:tc>
        <w:tc>
          <w:tcPr>
            <w:tcW w:w="714" w:type="pct"/>
          </w:tcPr>
          <w:p w:rsidR="00E54482" w:rsidRPr="00696B85" w:rsidRDefault="00E54482" w:rsidP="00817C6D">
            <w:pPr>
              <w:jc w:val="center"/>
              <w:rPr>
                <w:sz w:val="22"/>
                <w:szCs w:val="22"/>
              </w:rPr>
            </w:pPr>
            <w:r w:rsidRPr="00696B85">
              <w:rPr>
                <w:color w:val="000000"/>
                <w:sz w:val="22"/>
                <w:szCs w:val="22"/>
              </w:rPr>
              <w:t>5</w:t>
            </w:r>
            <w:r>
              <w:rPr>
                <w:color w:val="000000"/>
                <w:sz w:val="22"/>
                <w:szCs w:val="22"/>
              </w:rPr>
              <w:t>,</w:t>
            </w:r>
            <w:r w:rsidRPr="00696B85">
              <w:rPr>
                <w:color w:val="000000"/>
                <w:sz w:val="22"/>
                <w:szCs w:val="22"/>
              </w:rPr>
              <w:t>233 (56.3)</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Married, n (%)</w:t>
            </w:r>
          </w:p>
        </w:tc>
        <w:tc>
          <w:tcPr>
            <w:tcW w:w="686" w:type="pct"/>
          </w:tcPr>
          <w:p w:rsidR="00E54482" w:rsidRPr="00696B85" w:rsidRDefault="00E54482" w:rsidP="00817C6D">
            <w:pPr>
              <w:jc w:val="center"/>
              <w:rPr>
                <w:sz w:val="22"/>
                <w:szCs w:val="22"/>
              </w:rPr>
            </w:pPr>
            <w:r w:rsidRPr="00696B85">
              <w:rPr>
                <w:color w:val="000000"/>
                <w:sz w:val="22"/>
                <w:szCs w:val="22"/>
              </w:rPr>
              <w:t>1</w:t>
            </w:r>
            <w:r>
              <w:rPr>
                <w:color w:val="000000"/>
                <w:sz w:val="22"/>
                <w:szCs w:val="22"/>
              </w:rPr>
              <w:t>,</w:t>
            </w:r>
            <w:r w:rsidRPr="00696B85">
              <w:rPr>
                <w:color w:val="000000"/>
                <w:sz w:val="22"/>
                <w:szCs w:val="22"/>
              </w:rPr>
              <w:t>461 (86.7)</w:t>
            </w:r>
          </w:p>
        </w:tc>
        <w:tc>
          <w:tcPr>
            <w:tcW w:w="712" w:type="pct"/>
          </w:tcPr>
          <w:p w:rsidR="00E54482" w:rsidRPr="00696B85" w:rsidRDefault="00E54482" w:rsidP="00817C6D">
            <w:pPr>
              <w:jc w:val="center"/>
              <w:rPr>
                <w:sz w:val="22"/>
                <w:szCs w:val="22"/>
              </w:rPr>
            </w:pPr>
            <w:r w:rsidRPr="00696B85">
              <w:rPr>
                <w:color w:val="000000"/>
                <w:sz w:val="22"/>
                <w:szCs w:val="22"/>
              </w:rPr>
              <w:t>37</w:t>
            </w:r>
            <w:r>
              <w:rPr>
                <w:color w:val="000000"/>
                <w:sz w:val="22"/>
                <w:szCs w:val="22"/>
              </w:rPr>
              <w:t>,</w:t>
            </w:r>
            <w:r w:rsidRPr="00696B85">
              <w:rPr>
                <w:color w:val="000000"/>
                <w:sz w:val="22"/>
                <w:szCs w:val="22"/>
              </w:rPr>
              <w:t>127 (89.4)</w:t>
            </w:r>
          </w:p>
        </w:tc>
        <w:tc>
          <w:tcPr>
            <w:tcW w:w="713" w:type="pct"/>
          </w:tcPr>
          <w:p w:rsidR="00E54482" w:rsidRPr="00696B85" w:rsidRDefault="00E54482" w:rsidP="00817C6D">
            <w:pPr>
              <w:jc w:val="center"/>
              <w:rPr>
                <w:sz w:val="22"/>
                <w:szCs w:val="22"/>
              </w:rPr>
            </w:pPr>
            <w:r w:rsidRPr="00696B85">
              <w:rPr>
                <w:color w:val="000000"/>
                <w:sz w:val="22"/>
                <w:szCs w:val="22"/>
              </w:rPr>
              <w:t>106</w:t>
            </w:r>
            <w:r>
              <w:rPr>
                <w:color w:val="000000"/>
                <w:sz w:val="22"/>
                <w:szCs w:val="22"/>
              </w:rPr>
              <w:t>,</w:t>
            </w:r>
            <w:r w:rsidRPr="00696B85">
              <w:rPr>
                <w:color w:val="000000"/>
                <w:sz w:val="22"/>
                <w:szCs w:val="22"/>
              </w:rPr>
              <w:t>516 (89.6)</w:t>
            </w:r>
          </w:p>
        </w:tc>
        <w:tc>
          <w:tcPr>
            <w:tcW w:w="712" w:type="pct"/>
          </w:tcPr>
          <w:p w:rsidR="00E54482" w:rsidRPr="00696B85" w:rsidRDefault="00E54482" w:rsidP="00817C6D">
            <w:pPr>
              <w:jc w:val="center"/>
              <w:rPr>
                <w:sz w:val="22"/>
                <w:szCs w:val="22"/>
              </w:rPr>
            </w:pPr>
            <w:r w:rsidRPr="00696B85">
              <w:rPr>
                <w:color w:val="000000"/>
                <w:sz w:val="22"/>
                <w:szCs w:val="22"/>
              </w:rPr>
              <w:t>89</w:t>
            </w:r>
            <w:r>
              <w:rPr>
                <w:color w:val="000000"/>
                <w:sz w:val="22"/>
                <w:szCs w:val="22"/>
              </w:rPr>
              <w:t>,</w:t>
            </w:r>
            <w:r w:rsidRPr="00696B85">
              <w:rPr>
                <w:color w:val="000000"/>
                <w:sz w:val="22"/>
                <w:szCs w:val="22"/>
              </w:rPr>
              <w:t>908 (90.5)</w:t>
            </w:r>
          </w:p>
        </w:tc>
        <w:tc>
          <w:tcPr>
            <w:tcW w:w="714" w:type="pct"/>
          </w:tcPr>
          <w:p w:rsidR="00E54482" w:rsidRPr="00696B85" w:rsidRDefault="00E54482" w:rsidP="00817C6D">
            <w:pPr>
              <w:jc w:val="center"/>
              <w:rPr>
                <w:sz w:val="22"/>
                <w:szCs w:val="22"/>
              </w:rPr>
            </w:pPr>
            <w:r w:rsidRPr="00696B85">
              <w:rPr>
                <w:color w:val="000000"/>
                <w:sz w:val="22"/>
                <w:szCs w:val="22"/>
              </w:rPr>
              <w:t>7</w:t>
            </w:r>
            <w:r>
              <w:rPr>
                <w:color w:val="000000"/>
                <w:sz w:val="22"/>
                <w:szCs w:val="22"/>
              </w:rPr>
              <w:t>,</w:t>
            </w:r>
            <w:r w:rsidRPr="00696B85">
              <w:rPr>
                <w:color w:val="000000"/>
                <w:sz w:val="22"/>
                <w:szCs w:val="22"/>
              </w:rPr>
              <w:t>296 (91.0)</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Having low-risk lifestyle factors, n (%)</w:t>
            </w:r>
          </w:p>
        </w:tc>
        <w:tc>
          <w:tcPr>
            <w:tcW w:w="686" w:type="pct"/>
          </w:tcPr>
          <w:p w:rsidR="00E54482" w:rsidRPr="00696B85" w:rsidRDefault="00E54482" w:rsidP="00817C6D">
            <w:pPr>
              <w:jc w:val="center"/>
              <w:rPr>
                <w:sz w:val="22"/>
                <w:szCs w:val="22"/>
              </w:rPr>
            </w:pPr>
          </w:p>
        </w:tc>
        <w:tc>
          <w:tcPr>
            <w:tcW w:w="712" w:type="pct"/>
          </w:tcPr>
          <w:p w:rsidR="00E54482" w:rsidRPr="00696B85" w:rsidRDefault="00E54482" w:rsidP="00817C6D">
            <w:pPr>
              <w:jc w:val="center"/>
              <w:rPr>
                <w:sz w:val="22"/>
                <w:szCs w:val="22"/>
              </w:rPr>
            </w:pPr>
          </w:p>
        </w:tc>
        <w:tc>
          <w:tcPr>
            <w:tcW w:w="713" w:type="pct"/>
          </w:tcPr>
          <w:p w:rsidR="00E54482" w:rsidRPr="00696B85" w:rsidRDefault="00E54482" w:rsidP="00817C6D">
            <w:pPr>
              <w:jc w:val="center"/>
              <w:rPr>
                <w:sz w:val="22"/>
                <w:szCs w:val="22"/>
              </w:rPr>
            </w:pPr>
          </w:p>
        </w:tc>
        <w:tc>
          <w:tcPr>
            <w:tcW w:w="712" w:type="pct"/>
          </w:tcPr>
          <w:p w:rsidR="00E54482" w:rsidRPr="00696B85" w:rsidRDefault="00E54482" w:rsidP="00817C6D">
            <w:pPr>
              <w:jc w:val="center"/>
              <w:rPr>
                <w:sz w:val="22"/>
                <w:szCs w:val="22"/>
              </w:rPr>
            </w:pPr>
          </w:p>
        </w:tc>
        <w:tc>
          <w:tcPr>
            <w:tcW w:w="714" w:type="pct"/>
          </w:tcPr>
          <w:p w:rsidR="00E54482" w:rsidRPr="00696B85" w:rsidRDefault="00E54482" w:rsidP="00817C6D">
            <w:pPr>
              <w:jc w:val="center"/>
              <w:rPr>
                <w:sz w:val="22"/>
                <w:szCs w:val="22"/>
              </w:rPr>
            </w:pP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Non-smoking</w:t>
            </w:r>
          </w:p>
        </w:tc>
        <w:tc>
          <w:tcPr>
            <w:tcW w:w="686" w:type="pct"/>
          </w:tcPr>
          <w:p w:rsidR="00E54482" w:rsidRPr="00696B85" w:rsidRDefault="00E54482" w:rsidP="00817C6D">
            <w:pPr>
              <w:jc w:val="center"/>
              <w:rPr>
                <w:sz w:val="22"/>
                <w:szCs w:val="22"/>
              </w:rPr>
            </w:pPr>
            <w:r w:rsidRPr="00696B85">
              <w:rPr>
                <w:color w:val="000000"/>
                <w:sz w:val="22"/>
                <w:szCs w:val="22"/>
              </w:rPr>
              <w:t>446 (51.2)</w:t>
            </w:r>
          </w:p>
        </w:tc>
        <w:tc>
          <w:tcPr>
            <w:tcW w:w="712" w:type="pct"/>
          </w:tcPr>
          <w:p w:rsidR="00E54482" w:rsidRPr="00696B85" w:rsidRDefault="00E54482" w:rsidP="00817C6D">
            <w:pPr>
              <w:jc w:val="center"/>
              <w:rPr>
                <w:sz w:val="22"/>
                <w:szCs w:val="22"/>
              </w:rPr>
            </w:pPr>
            <w:r w:rsidRPr="00696B85">
              <w:rPr>
                <w:color w:val="000000"/>
                <w:sz w:val="22"/>
                <w:szCs w:val="22"/>
              </w:rPr>
              <w:t>40</w:t>
            </w:r>
            <w:r>
              <w:rPr>
                <w:color w:val="000000"/>
                <w:sz w:val="22"/>
                <w:szCs w:val="22"/>
              </w:rPr>
              <w:t>,</w:t>
            </w:r>
            <w:r w:rsidRPr="00696B85">
              <w:rPr>
                <w:color w:val="000000"/>
                <w:sz w:val="22"/>
                <w:szCs w:val="22"/>
              </w:rPr>
              <w:t>292 (93.7)</w:t>
            </w:r>
          </w:p>
        </w:tc>
        <w:tc>
          <w:tcPr>
            <w:tcW w:w="713" w:type="pct"/>
          </w:tcPr>
          <w:p w:rsidR="00E54482" w:rsidRPr="00696B85" w:rsidRDefault="00E54482" w:rsidP="00817C6D">
            <w:pPr>
              <w:jc w:val="center"/>
              <w:rPr>
                <w:sz w:val="22"/>
                <w:szCs w:val="22"/>
              </w:rPr>
            </w:pPr>
            <w:r w:rsidRPr="00696B85">
              <w:rPr>
                <w:color w:val="000000"/>
                <w:sz w:val="22"/>
                <w:szCs w:val="22"/>
              </w:rPr>
              <w:t>116</w:t>
            </w:r>
            <w:r>
              <w:rPr>
                <w:color w:val="000000"/>
                <w:sz w:val="22"/>
                <w:szCs w:val="22"/>
              </w:rPr>
              <w:t>,</w:t>
            </w:r>
            <w:r w:rsidRPr="00696B85">
              <w:rPr>
                <w:color w:val="000000"/>
                <w:sz w:val="22"/>
                <w:szCs w:val="22"/>
              </w:rPr>
              <w:t>981 (98.3)</w:t>
            </w:r>
          </w:p>
        </w:tc>
        <w:tc>
          <w:tcPr>
            <w:tcW w:w="712" w:type="pct"/>
          </w:tcPr>
          <w:p w:rsidR="00E54482" w:rsidRPr="00696B85" w:rsidRDefault="00E54482" w:rsidP="00817C6D">
            <w:pPr>
              <w:jc w:val="center"/>
              <w:rPr>
                <w:sz w:val="22"/>
                <w:szCs w:val="22"/>
              </w:rPr>
            </w:pPr>
            <w:r w:rsidRPr="00696B85">
              <w:rPr>
                <w:color w:val="000000"/>
                <w:sz w:val="22"/>
                <w:szCs w:val="22"/>
              </w:rPr>
              <w:t>97</w:t>
            </w:r>
            <w:r>
              <w:rPr>
                <w:color w:val="000000"/>
                <w:sz w:val="22"/>
                <w:szCs w:val="22"/>
              </w:rPr>
              <w:t>,</w:t>
            </w:r>
            <w:r w:rsidRPr="00696B85">
              <w:rPr>
                <w:color w:val="000000"/>
                <w:sz w:val="22"/>
                <w:szCs w:val="22"/>
              </w:rPr>
              <w:t>643 (99.9)</w:t>
            </w:r>
          </w:p>
        </w:tc>
        <w:tc>
          <w:tcPr>
            <w:tcW w:w="714" w:type="pct"/>
          </w:tcPr>
          <w:p w:rsidR="00E54482" w:rsidRPr="00696B85" w:rsidRDefault="00E54482" w:rsidP="00817C6D">
            <w:pPr>
              <w:jc w:val="center"/>
              <w:rPr>
                <w:sz w:val="22"/>
                <w:szCs w:val="22"/>
              </w:rPr>
            </w:pPr>
            <w:r w:rsidRPr="00696B85">
              <w:rPr>
                <w:color w:val="000000"/>
                <w:sz w:val="22"/>
                <w:szCs w:val="22"/>
              </w:rPr>
              <w:t>-</w:t>
            </w:r>
          </w:p>
        </w:tc>
      </w:tr>
      <w:tr w:rsidR="00E54482" w:rsidRPr="00696B85" w:rsidTr="00817C6D">
        <w:tc>
          <w:tcPr>
            <w:tcW w:w="1463" w:type="pct"/>
          </w:tcPr>
          <w:p w:rsidR="00E54482" w:rsidRPr="00696B85" w:rsidRDefault="00E54482" w:rsidP="00817C6D">
            <w:pPr>
              <w:ind w:firstLineChars="200" w:firstLine="440"/>
              <w:jc w:val="left"/>
              <w:rPr>
                <w:sz w:val="22"/>
                <w:szCs w:val="22"/>
              </w:rPr>
            </w:pPr>
            <w:r w:rsidRPr="00696B85">
              <w:rPr>
                <w:sz w:val="22"/>
                <w:szCs w:val="22"/>
              </w:rPr>
              <w:t>Non-excessive alcohol intake</w:t>
            </w:r>
          </w:p>
        </w:tc>
        <w:tc>
          <w:tcPr>
            <w:tcW w:w="686" w:type="pct"/>
          </w:tcPr>
          <w:p w:rsidR="00E54482" w:rsidRPr="00696B85" w:rsidRDefault="00E54482" w:rsidP="00817C6D">
            <w:pPr>
              <w:jc w:val="center"/>
              <w:rPr>
                <w:sz w:val="22"/>
                <w:szCs w:val="22"/>
              </w:rPr>
            </w:pPr>
            <w:r w:rsidRPr="00696B85">
              <w:rPr>
                <w:color w:val="000000"/>
                <w:sz w:val="22"/>
                <w:szCs w:val="22"/>
              </w:rPr>
              <w:t>1</w:t>
            </w:r>
            <w:r>
              <w:rPr>
                <w:color w:val="000000"/>
                <w:sz w:val="22"/>
                <w:szCs w:val="22"/>
              </w:rPr>
              <w:t>,</w:t>
            </w:r>
            <w:r w:rsidRPr="00696B85">
              <w:rPr>
                <w:color w:val="000000"/>
                <w:sz w:val="22"/>
                <w:szCs w:val="22"/>
              </w:rPr>
              <w:t>039 (72.2)</w:t>
            </w:r>
          </w:p>
        </w:tc>
        <w:tc>
          <w:tcPr>
            <w:tcW w:w="712" w:type="pct"/>
          </w:tcPr>
          <w:p w:rsidR="00E54482" w:rsidRPr="00696B85" w:rsidRDefault="00E54482" w:rsidP="00817C6D">
            <w:pPr>
              <w:jc w:val="center"/>
              <w:rPr>
                <w:sz w:val="22"/>
                <w:szCs w:val="22"/>
              </w:rPr>
            </w:pPr>
            <w:r w:rsidRPr="00696B85">
              <w:rPr>
                <w:color w:val="000000"/>
                <w:sz w:val="22"/>
                <w:szCs w:val="22"/>
              </w:rPr>
              <w:t>41</w:t>
            </w:r>
            <w:r>
              <w:rPr>
                <w:color w:val="000000"/>
                <w:sz w:val="22"/>
                <w:szCs w:val="22"/>
              </w:rPr>
              <w:t>,</w:t>
            </w:r>
            <w:r w:rsidRPr="00696B85">
              <w:rPr>
                <w:color w:val="000000"/>
                <w:sz w:val="22"/>
                <w:szCs w:val="22"/>
              </w:rPr>
              <w:t>520 (95.8)</w:t>
            </w:r>
          </w:p>
        </w:tc>
        <w:tc>
          <w:tcPr>
            <w:tcW w:w="713" w:type="pct"/>
          </w:tcPr>
          <w:p w:rsidR="00E54482" w:rsidRPr="00696B85" w:rsidRDefault="00E54482" w:rsidP="00817C6D">
            <w:pPr>
              <w:jc w:val="center"/>
              <w:rPr>
                <w:sz w:val="22"/>
                <w:szCs w:val="22"/>
              </w:rPr>
            </w:pPr>
            <w:r w:rsidRPr="00696B85">
              <w:rPr>
                <w:color w:val="000000"/>
                <w:sz w:val="22"/>
                <w:szCs w:val="22"/>
              </w:rPr>
              <w:t>117</w:t>
            </w:r>
            <w:r>
              <w:rPr>
                <w:color w:val="000000"/>
                <w:sz w:val="22"/>
                <w:szCs w:val="22"/>
              </w:rPr>
              <w:t>,</w:t>
            </w:r>
            <w:r w:rsidRPr="00696B85">
              <w:rPr>
                <w:color w:val="000000"/>
                <w:sz w:val="22"/>
                <w:szCs w:val="22"/>
              </w:rPr>
              <w:t>752 (99.0)</w:t>
            </w:r>
          </w:p>
        </w:tc>
        <w:tc>
          <w:tcPr>
            <w:tcW w:w="712" w:type="pct"/>
          </w:tcPr>
          <w:p w:rsidR="00E54482" w:rsidRPr="00696B85" w:rsidRDefault="00E54482" w:rsidP="00817C6D">
            <w:pPr>
              <w:jc w:val="center"/>
              <w:rPr>
                <w:sz w:val="22"/>
                <w:szCs w:val="22"/>
              </w:rPr>
            </w:pPr>
            <w:r w:rsidRPr="00696B85">
              <w:rPr>
                <w:color w:val="000000"/>
                <w:sz w:val="22"/>
                <w:szCs w:val="22"/>
              </w:rPr>
              <w:t>97</w:t>
            </w:r>
            <w:r>
              <w:rPr>
                <w:color w:val="000000"/>
                <w:sz w:val="22"/>
                <w:szCs w:val="22"/>
              </w:rPr>
              <w:t>,</w:t>
            </w:r>
            <w:r w:rsidRPr="00696B85">
              <w:rPr>
                <w:color w:val="000000"/>
                <w:sz w:val="22"/>
                <w:szCs w:val="22"/>
              </w:rPr>
              <w:t>632 (99.9)</w:t>
            </w:r>
          </w:p>
        </w:tc>
        <w:tc>
          <w:tcPr>
            <w:tcW w:w="714" w:type="pct"/>
          </w:tcPr>
          <w:p w:rsidR="00E54482" w:rsidRPr="00696B85" w:rsidRDefault="00E54482" w:rsidP="00817C6D">
            <w:pPr>
              <w:jc w:val="center"/>
              <w:rPr>
                <w:sz w:val="22"/>
                <w:szCs w:val="22"/>
              </w:rPr>
            </w:pPr>
            <w:r w:rsidRPr="00696B85">
              <w:rPr>
                <w:color w:val="000000"/>
                <w:sz w:val="22"/>
                <w:szCs w:val="22"/>
              </w:rPr>
              <w:t>-</w:t>
            </w: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Being physically active</w:t>
            </w:r>
          </w:p>
        </w:tc>
        <w:tc>
          <w:tcPr>
            <w:tcW w:w="686" w:type="pct"/>
          </w:tcPr>
          <w:p w:rsidR="00E54482" w:rsidRPr="00696B85" w:rsidRDefault="00E54482" w:rsidP="00817C6D">
            <w:pPr>
              <w:jc w:val="center"/>
              <w:rPr>
                <w:sz w:val="22"/>
                <w:szCs w:val="22"/>
              </w:rPr>
            </w:pPr>
            <w:r w:rsidRPr="00696B85">
              <w:rPr>
                <w:color w:val="000000"/>
                <w:sz w:val="22"/>
                <w:szCs w:val="22"/>
              </w:rPr>
              <w:t>175 (7.2)</w:t>
            </w:r>
          </w:p>
        </w:tc>
        <w:tc>
          <w:tcPr>
            <w:tcW w:w="712" w:type="pct"/>
          </w:tcPr>
          <w:p w:rsidR="00E54482" w:rsidRPr="00696B85" w:rsidRDefault="00E54482" w:rsidP="00817C6D">
            <w:pPr>
              <w:jc w:val="center"/>
              <w:rPr>
                <w:sz w:val="22"/>
                <w:szCs w:val="22"/>
              </w:rPr>
            </w:pPr>
            <w:r w:rsidRPr="00696B85">
              <w:rPr>
                <w:color w:val="000000"/>
                <w:sz w:val="22"/>
                <w:szCs w:val="22"/>
              </w:rPr>
              <w:t>1</w:t>
            </w:r>
            <w:r>
              <w:rPr>
                <w:color w:val="000000"/>
                <w:sz w:val="22"/>
                <w:szCs w:val="22"/>
              </w:rPr>
              <w:t>,</w:t>
            </w:r>
            <w:r w:rsidRPr="00696B85">
              <w:rPr>
                <w:color w:val="000000"/>
                <w:sz w:val="22"/>
                <w:szCs w:val="22"/>
              </w:rPr>
              <w:t>740 (5.0)</w:t>
            </w:r>
          </w:p>
        </w:tc>
        <w:tc>
          <w:tcPr>
            <w:tcW w:w="713" w:type="pct"/>
          </w:tcPr>
          <w:p w:rsidR="00E54482" w:rsidRPr="00696B85" w:rsidRDefault="00E54482" w:rsidP="00817C6D">
            <w:pPr>
              <w:jc w:val="center"/>
              <w:rPr>
                <w:sz w:val="22"/>
                <w:szCs w:val="22"/>
              </w:rPr>
            </w:pPr>
            <w:r w:rsidRPr="00696B85">
              <w:rPr>
                <w:color w:val="000000"/>
                <w:sz w:val="22"/>
                <w:szCs w:val="22"/>
              </w:rPr>
              <w:t>35</w:t>
            </w:r>
            <w:r>
              <w:rPr>
                <w:color w:val="000000"/>
                <w:sz w:val="22"/>
                <w:szCs w:val="22"/>
              </w:rPr>
              <w:t>,</w:t>
            </w:r>
            <w:r w:rsidRPr="00696B85">
              <w:rPr>
                <w:color w:val="000000"/>
                <w:sz w:val="22"/>
                <w:szCs w:val="22"/>
              </w:rPr>
              <w:t>309 (32.0)</w:t>
            </w:r>
          </w:p>
        </w:tc>
        <w:tc>
          <w:tcPr>
            <w:tcW w:w="712" w:type="pct"/>
          </w:tcPr>
          <w:p w:rsidR="00E54482" w:rsidRPr="00696B85" w:rsidRDefault="00E54482" w:rsidP="00817C6D">
            <w:pPr>
              <w:jc w:val="center"/>
              <w:rPr>
                <w:sz w:val="22"/>
                <w:szCs w:val="22"/>
              </w:rPr>
            </w:pPr>
            <w:r w:rsidRPr="00696B85">
              <w:rPr>
                <w:color w:val="000000"/>
                <w:sz w:val="22"/>
                <w:szCs w:val="22"/>
              </w:rPr>
              <w:t>88</w:t>
            </w:r>
            <w:r>
              <w:rPr>
                <w:color w:val="000000"/>
                <w:sz w:val="22"/>
                <w:szCs w:val="22"/>
              </w:rPr>
              <w:t>,</w:t>
            </w:r>
            <w:r w:rsidRPr="00696B85">
              <w:rPr>
                <w:color w:val="000000"/>
                <w:sz w:val="22"/>
                <w:szCs w:val="22"/>
              </w:rPr>
              <w:t>989 (89.6)</w:t>
            </w:r>
          </w:p>
        </w:tc>
        <w:tc>
          <w:tcPr>
            <w:tcW w:w="714" w:type="pct"/>
          </w:tcPr>
          <w:p w:rsidR="00E54482" w:rsidRPr="00696B85" w:rsidRDefault="00E54482" w:rsidP="00817C6D">
            <w:pPr>
              <w:jc w:val="center"/>
              <w:rPr>
                <w:sz w:val="22"/>
                <w:szCs w:val="22"/>
              </w:rPr>
            </w:pPr>
            <w:r w:rsidRPr="00696B85">
              <w:rPr>
                <w:color w:val="000000"/>
                <w:sz w:val="22"/>
                <w:szCs w:val="22"/>
              </w:rPr>
              <w:t>-</w:t>
            </w: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Healthy dietary habits</w:t>
            </w:r>
          </w:p>
        </w:tc>
        <w:tc>
          <w:tcPr>
            <w:tcW w:w="686" w:type="pct"/>
          </w:tcPr>
          <w:p w:rsidR="00E54482" w:rsidRPr="00696B85" w:rsidRDefault="00E54482" w:rsidP="00817C6D">
            <w:pPr>
              <w:jc w:val="center"/>
              <w:rPr>
                <w:sz w:val="22"/>
                <w:szCs w:val="22"/>
              </w:rPr>
            </w:pPr>
            <w:r w:rsidRPr="00696B85">
              <w:rPr>
                <w:color w:val="000000"/>
                <w:sz w:val="22"/>
                <w:szCs w:val="22"/>
              </w:rPr>
              <w:t>3 (0.1)</w:t>
            </w:r>
          </w:p>
        </w:tc>
        <w:tc>
          <w:tcPr>
            <w:tcW w:w="712" w:type="pct"/>
          </w:tcPr>
          <w:p w:rsidR="00E54482" w:rsidRPr="00696B85" w:rsidRDefault="00E54482" w:rsidP="00817C6D">
            <w:pPr>
              <w:jc w:val="center"/>
              <w:rPr>
                <w:sz w:val="22"/>
                <w:szCs w:val="22"/>
              </w:rPr>
            </w:pPr>
            <w:r w:rsidRPr="00696B85">
              <w:rPr>
                <w:color w:val="000000"/>
                <w:sz w:val="22"/>
                <w:szCs w:val="22"/>
              </w:rPr>
              <w:t>140 (0.2)</w:t>
            </w:r>
          </w:p>
        </w:tc>
        <w:tc>
          <w:tcPr>
            <w:tcW w:w="713" w:type="pct"/>
          </w:tcPr>
          <w:p w:rsidR="00E54482" w:rsidRPr="00696B85" w:rsidRDefault="00E54482" w:rsidP="00817C6D">
            <w:pPr>
              <w:jc w:val="center"/>
              <w:rPr>
                <w:sz w:val="22"/>
                <w:szCs w:val="22"/>
              </w:rPr>
            </w:pPr>
            <w:r w:rsidRPr="00696B85">
              <w:rPr>
                <w:color w:val="000000"/>
                <w:sz w:val="22"/>
                <w:szCs w:val="22"/>
              </w:rPr>
              <w:t>4</w:t>
            </w:r>
            <w:r>
              <w:rPr>
                <w:color w:val="000000"/>
                <w:sz w:val="22"/>
                <w:szCs w:val="22"/>
              </w:rPr>
              <w:t>,</w:t>
            </w:r>
            <w:r w:rsidRPr="00696B85">
              <w:rPr>
                <w:color w:val="000000"/>
                <w:sz w:val="22"/>
                <w:szCs w:val="22"/>
              </w:rPr>
              <w:t>279 (3.6)</w:t>
            </w:r>
          </w:p>
        </w:tc>
        <w:tc>
          <w:tcPr>
            <w:tcW w:w="712" w:type="pct"/>
          </w:tcPr>
          <w:p w:rsidR="00E54482" w:rsidRPr="00696B85" w:rsidRDefault="00E54482" w:rsidP="00817C6D">
            <w:pPr>
              <w:jc w:val="center"/>
              <w:rPr>
                <w:sz w:val="22"/>
                <w:szCs w:val="22"/>
              </w:rPr>
            </w:pPr>
            <w:r w:rsidRPr="00696B85">
              <w:rPr>
                <w:color w:val="000000"/>
                <w:sz w:val="22"/>
                <w:szCs w:val="22"/>
              </w:rPr>
              <w:t>11</w:t>
            </w:r>
            <w:r>
              <w:rPr>
                <w:color w:val="000000"/>
                <w:sz w:val="22"/>
                <w:szCs w:val="22"/>
              </w:rPr>
              <w:t>,</w:t>
            </w:r>
            <w:r w:rsidRPr="00696B85">
              <w:rPr>
                <w:color w:val="000000"/>
                <w:sz w:val="22"/>
                <w:szCs w:val="22"/>
              </w:rPr>
              <w:t>874 (13.8)</w:t>
            </w:r>
          </w:p>
        </w:tc>
        <w:tc>
          <w:tcPr>
            <w:tcW w:w="714" w:type="pct"/>
          </w:tcPr>
          <w:p w:rsidR="00E54482" w:rsidRPr="00696B85" w:rsidRDefault="00E54482" w:rsidP="00817C6D">
            <w:pPr>
              <w:jc w:val="center"/>
              <w:rPr>
                <w:sz w:val="22"/>
                <w:szCs w:val="22"/>
              </w:rPr>
            </w:pPr>
            <w:r w:rsidRPr="00696B85">
              <w:rPr>
                <w:color w:val="000000"/>
                <w:sz w:val="22"/>
                <w:szCs w:val="22"/>
              </w:rPr>
              <w:t>-</w:t>
            </w: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Ideal body shape</w:t>
            </w:r>
          </w:p>
        </w:tc>
        <w:tc>
          <w:tcPr>
            <w:tcW w:w="686" w:type="pct"/>
          </w:tcPr>
          <w:p w:rsidR="00E54482" w:rsidRPr="00696B85" w:rsidRDefault="00E54482" w:rsidP="00817C6D">
            <w:pPr>
              <w:jc w:val="center"/>
              <w:rPr>
                <w:sz w:val="22"/>
                <w:szCs w:val="22"/>
              </w:rPr>
            </w:pPr>
            <w:r w:rsidRPr="00696B85">
              <w:rPr>
                <w:color w:val="000000"/>
                <w:sz w:val="22"/>
                <w:szCs w:val="22"/>
              </w:rPr>
              <w:t>183 (9.4)</w:t>
            </w:r>
          </w:p>
        </w:tc>
        <w:tc>
          <w:tcPr>
            <w:tcW w:w="712" w:type="pct"/>
          </w:tcPr>
          <w:p w:rsidR="00E54482" w:rsidRPr="00696B85" w:rsidRDefault="00E54482" w:rsidP="00817C6D">
            <w:pPr>
              <w:jc w:val="center"/>
              <w:rPr>
                <w:sz w:val="22"/>
                <w:szCs w:val="22"/>
              </w:rPr>
            </w:pPr>
            <w:r w:rsidRPr="00696B85">
              <w:rPr>
                <w:color w:val="000000"/>
                <w:sz w:val="22"/>
                <w:szCs w:val="22"/>
              </w:rPr>
              <w:t>2</w:t>
            </w:r>
            <w:r>
              <w:rPr>
                <w:color w:val="000000"/>
                <w:sz w:val="22"/>
                <w:szCs w:val="22"/>
              </w:rPr>
              <w:t>,</w:t>
            </w:r>
            <w:r w:rsidRPr="00696B85">
              <w:rPr>
                <w:color w:val="000000"/>
                <w:sz w:val="22"/>
                <w:szCs w:val="22"/>
              </w:rPr>
              <w:t>644 (5.9)</w:t>
            </w:r>
          </w:p>
        </w:tc>
        <w:tc>
          <w:tcPr>
            <w:tcW w:w="713" w:type="pct"/>
          </w:tcPr>
          <w:p w:rsidR="00E54482" w:rsidRPr="00696B85" w:rsidRDefault="00E54482" w:rsidP="00817C6D">
            <w:pPr>
              <w:jc w:val="center"/>
              <w:rPr>
                <w:sz w:val="22"/>
                <w:szCs w:val="22"/>
              </w:rPr>
            </w:pPr>
            <w:r w:rsidRPr="00696B85">
              <w:rPr>
                <w:color w:val="000000"/>
                <w:sz w:val="22"/>
                <w:szCs w:val="22"/>
              </w:rPr>
              <w:t>82</w:t>
            </w:r>
            <w:r>
              <w:rPr>
                <w:color w:val="000000"/>
                <w:sz w:val="22"/>
                <w:szCs w:val="22"/>
              </w:rPr>
              <w:t>,</w:t>
            </w:r>
            <w:r w:rsidRPr="00696B85">
              <w:rPr>
                <w:color w:val="000000"/>
                <w:sz w:val="22"/>
                <w:szCs w:val="22"/>
              </w:rPr>
              <w:t>412 (67.4)</w:t>
            </w:r>
          </w:p>
        </w:tc>
        <w:tc>
          <w:tcPr>
            <w:tcW w:w="712" w:type="pct"/>
          </w:tcPr>
          <w:p w:rsidR="00E54482" w:rsidRPr="00696B85" w:rsidRDefault="00E54482" w:rsidP="00817C6D">
            <w:pPr>
              <w:jc w:val="center"/>
              <w:rPr>
                <w:sz w:val="22"/>
                <w:szCs w:val="22"/>
              </w:rPr>
            </w:pPr>
            <w:r w:rsidRPr="00696B85">
              <w:rPr>
                <w:color w:val="000000"/>
                <w:sz w:val="22"/>
                <w:szCs w:val="22"/>
              </w:rPr>
              <w:t>94</w:t>
            </w:r>
            <w:r>
              <w:rPr>
                <w:color w:val="000000"/>
                <w:sz w:val="22"/>
                <w:szCs w:val="22"/>
              </w:rPr>
              <w:t>,</w:t>
            </w:r>
            <w:r w:rsidRPr="00696B85">
              <w:rPr>
                <w:color w:val="000000"/>
                <w:sz w:val="22"/>
                <w:szCs w:val="22"/>
              </w:rPr>
              <w:t>734 (97.3)</w:t>
            </w:r>
          </w:p>
        </w:tc>
        <w:tc>
          <w:tcPr>
            <w:tcW w:w="714" w:type="pct"/>
          </w:tcPr>
          <w:p w:rsidR="00E54482" w:rsidRPr="00696B85" w:rsidRDefault="00E54482" w:rsidP="00817C6D">
            <w:pPr>
              <w:jc w:val="center"/>
              <w:rPr>
                <w:sz w:val="22"/>
                <w:szCs w:val="22"/>
              </w:rPr>
            </w:pPr>
            <w:r w:rsidRPr="00696B85">
              <w:rPr>
                <w:color w:val="000000"/>
                <w:sz w:val="22"/>
                <w:szCs w:val="22"/>
              </w:rPr>
              <w:t>-</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Prevalent hypertension, n (%)</w:t>
            </w:r>
          </w:p>
        </w:tc>
        <w:tc>
          <w:tcPr>
            <w:tcW w:w="686" w:type="pct"/>
          </w:tcPr>
          <w:p w:rsidR="00E54482" w:rsidRPr="00696B85" w:rsidRDefault="00E54482" w:rsidP="00817C6D">
            <w:pPr>
              <w:jc w:val="center"/>
              <w:rPr>
                <w:sz w:val="22"/>
                <w:szCs w:val="22"/>
              </w:rPr>
            </w:pPr>
            <w:r w:rsidRPr="00696B85">
              <w:rPr>
                <w:color w:val="000000"/>
                <w:sz w:val="22"/>
                <w:szCs w:val="22"/>
              </w:rPr>
              <w:t>865 (36.2)</w:t>
            </w:r>
          </w:p>
        </w:tc>
        <w:tc>
          <w:tcPr>
            <w:tcW w:w="712" w:type="pct"/>
          </w:tcPr>
          <w:p w:rsidR="00E54482" w:rsidRPr="00696B85" w:rsidRDefault="00E54482" w:rsidP="00817C6D">
            <w:pPr>
              <w:jc w:val="center"/>
              <w:rPr>
                <w:sz w:val="22"/>
                <w:szCs w:val="22"/>
              </w:rPr>
            </w:pPr>
            <w:r w:rsidRPr="00696B85">
              <w:rPr>
                <w:color w:val="000000"/>
                <w:sz w:val="22"/>
                <w:szCs w:val="22"/>
              </w:rPr>
              <w:t>19</w:t>
            </w:r>
            <w:r>
              <w:rPr>
                <w:color w:val="000000"/>
                <w:sz w:val="22"/>
                <w:szCs w:val="22"/>
              </w:rPr>
              <w:t>,</w:t>
            </w:r>
            <w:r w:rsidRPr="00696B85">
              <w:rPr>
                <w:color w:val="000000"/>
                <w:sz w:val="22"/>
                <w:szCs w:val="22"/>
              </w:rPr>
              <w:t>522 (40.2)</w:t>
            </w:r>
          </w:p>
        </w:tc>
        <w:tc>
          <w:tcPr>
            <w:tcW w:w="713" w:type="pct"/>
          </w:tcPr>
          <w:p w:rsidR="00E54482" w:rsidRPr="00696B85" w:rsidRDefault="00E54482" w:rsidP="00817C6D">
            <w:pPr>
              <w:jc w:val="center"/>
              <w:rPr>
                <w:sz w:val="22"/>
                <w:szCs w:val="22"/>
              </w:rPr>
            </w:pPr>
            <w:r w:rsidRPr="00696B85">
              <w:rPr>
                <w:color w:val="000000"/>
                <w:sz w:val="22"/>
                <w:szCs w:val="22"/>
              </w:rPr>
              <w:t>37</w:t>
            </w:r>
            <w:r>
              <w:rPr>
                <w:color w:val="000000"/>
                <w:sz w:val="22"/>
                <w:szCs w:val="22"/>
              </w:rPr>
              <w:t>,</w:t>
            </w:r>
            <w:r w:rsidRPr="00696B85">
              <w:rPr>
                <w:color w:val="000000"/>
                <w:sz w:val="22"/>
                <w:szCs w:val="22"/>
              </w:rPr>
              <w:t>448 (32.1)</w:t>
            </w:r>
          </w:p>
        </w:tc>
        <w:tc>
          <w:tcPr>
            <w:tcW w:w="712" w:type="pct"/>
          </w:tcPr>
          <w:p w:rsidR="00E54482" w:rsidRPr="00696B85" w:rsidRDefault="00E54482" w:rsidP="00817C6D">
            <w:pPr>
              <w:jc w:val="center"/>
              <w:rPr>
                <w:sz w:val="22"/>
                <w:szCs w:val="22"/>
              </w:rPr>
            </w:pPr>
            <w:r w:rsidRPr="00696B85">
              <w:rPr>
                <w:color w:val="000000"/>
                <w:sz w:val="22"/>
                <w:szCs w:val="22"/>
              </w:rPr>
              <w:t>26</w:t>
            </w:r>
            <w:r>
              <w:rPr>
                <w:color w:val="000000"/>
                <w:sz w:val="22"/>
                <w:szCs w:val="22"/>
              </w:rPr>
              <w:t>,</w:t>
            </w:r>
            <w:r w:rsidRPr="00696B85">
              <w:rPr>
                <w:color w:val="000000"/>
                <w:sz w:val="22"/>
                <w:szCs w:val="22"/>
              </w:rPr>
              <w:t>075 (27.8)</w:t>
            </w:r>
          </w:p>
        </w:tc>
        <w:tc>
          <w:tcPr>
            <w:tcW w:w="714" w:type="pct"/>
          </w:tcPr>
          <w:p w:rsidR="00E54482" w:rsidRPr="00696B85" w:rsidRDefault="00E54482" w:rsidP="00817C6D">
            <w:pPr>
              <w:jc w:val="center"/>
              <w:rPr>
                <w:sz w:val="22"/>
                <w:szCs w:val="22"/>
              </w:rPr>
            </w:pPr>
            <w:r w:rsidRPr="00696B85">
              <w:rPr>
                <w:color w:val="000000"/>
                <w:sz w:val="22"/>
                <w:szCs w:val="22"/>
              </w:rPr>
              <w:t>1</w:t>
            </w:r>
            <w:r>
              <w:rPr>
                <w:color w:val="000000"/>
                <w:sz w:val="22"/>
                <w:szCs w:val="22"/>
              </w:rPr>
              <w:t>,</w:t>
            </w:r>
            <w:r w:rsidRPr="00696B85">
              <w:rPr>
                <w:color w:val="000000"/>
                <w:sz w:val="22"/>
                <w:szCs w:val="22"/>
              </w:rPr>
              <w:t>996 (27.5)</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Prevalent diabetes, n (%)</w:t>
            </w:r>
          </w:p>
        </w:tc>
        <w:tc>
          <w:tcPr>
            <w:tcW w:w="686" w:type="pct"/>
          </w:tcPr>
          <w:p w:rsidR="00E54482" w:rsidRPr="00696B85" w:rsidRDefault="00E54482" w:rsidP="00817C6D">
            <w:pPr>
              <w:jc w:val="center"/>
              <w:rPr>
                <w:sz w:val="22"/>
                <w:szCs w:val="22"/>
              </w:rPr>
            </w:pPr>
            <w:r w:rsidRPr="00696B85">
              <w:rPr>
                <w:color w:val="000000"/>
                <w:sz w:val="22"/>
                <w:szCs w:val="22"/>
              </w:rPr>
              <w:t>244 (8.3)</w:t>
            </w:r>
          </w:p>
        </w:tc>
        <w:tc>
          <w:tcPr>
            <w:tcW w:w="712" w:type="pct"/>
          </w:tcPr>
          <w:p w:rsidR="00E54482" w:rsidRPr="00696B85" w:rsidRDefault="00E54482" w:rsidP="00817C6D">
            <w:pPr>
              <w:jc w:val="center"/>
              <w:rPr>
                <w:sz w:val="22"/>
                <w:szCs w:val="22"/>
              </w:rPr>
            </w:pPr>
            <w:r w:rsidRPr="00696B85">
              <w:rPr>
                <w:color w:val="000000"/>
                <w:sz w:val="22"/>
                <w:szCs w:val="22"/>
              </w:rPr>
              <w:t>4</w:t>
            </w:r>
            <w:r>
              <w:rPr>
                <w:color w:val="000000"/>
                <w:sz w:val="22"/>
                <w:szCs w:val="22"/>
              </w:rPr>
              <w:t>,</w:t>
            </w:r>
            <w:r w:rsidRPr="00696B85">
              <w:rPr>
                <w:color w:val="000000"/>
                <w:sz w:val="22"/>
                <w:szCs w:val="22"/>
              </w:rPr>
              <w:t>486 (8.5)</w:t>
            </w:r>
          </w:p>
        </w:tc>
        <w:tc>
          <w:tcPr>
            <w:tcW w:w="713" w:type="pct"/>
          </w:tcPr>
          <w:p w:rsidR="00E54482" w:rsidRPr="00696B85" w:rsidRDefault="00E54482" w:rsidP="00817C6D">
            <w:pPr>
              <w:jc w:val="center"/>
              <w:rPr>
                <w:sz w:val="22"/>
                <w:szCs w:val="22"/>
              </w:rPr>
            </w:pPr>
            <w:r w:rsidRPr="00696B85">
              <w:rPr>
                <w:color w:val="000000"/>
                <w:sz w:val="22"/>
                <w:szCs w:val="22"/>
              </w:rPr>
              <w:t>6</w:t>
            </w:r>
            <w:r>
              <w:rPr>
                <w:color w:val="000000"/>
                <w:sz w:val="22"/>
                <w:szCs w:val="22"/>
              </w:rPr>
              <w:t>,</w:t>
            </w:r>
            <w:r w:rsidRPr="00696B85">
              <w:rPr>
                <w:color w:val="000000"/>
                <w:sz w:val="22"/>
                <w:szCs w:val="22"/>
              </w:rPr>
              <w:t>428 (5.5)</w:t>
            </w:r>
          </w:p>
        </w:tc>
        <w:tc>
          <w:tcPr>
            <w:tcW w:w="712" w:type="pct"/>
          </w:tcPr>
          <w:p w:rsidR="00E54482" w:rsidRPr="00696B85" w:rsidRDefault="00E54482" w:rsidP="00817C6D">
            <w:pPr>
              <w:jc w:val="center"/>
              <w:rPr>
                <w:sz w:val="22"/>
                <w:szCs w:val="22"/>
              </w:rPr>
            </w:pPr>
            <w:r w:rsidRPr="00696B85">
              <w:rPr>
                <w:color w:val="000000"/>
                <w:sz w:val="22"/>
                <w:szCs w:val="22"/>
              </w:rPr>
              <w:t>3</w:t>
            </w:r>
            <w:r>
              <w:rPr>
                <w:color w:val="000000"/>
                <w:sz w:val="22"/>
                <w:szCs w:val="22"/>
              </w:rPr>
              <w:t>,</w:t>
            </w:r>
            <w:r w:rsidRPr="00696B85">
              <w:rPr>
                <w:color w:val="000000"/>
                <w:sz w:val="22"/>
                <w:szCs w:val="22"/>
              </w:rPr>
              <w:t>438 (3.9)</w:t>
            </w:r>
          </w:p>
        </w:tc>
        <w:tc>
          <w:tcPr>
            <w:tcW w:w="714" w:type="pct"/>
          </w:tcPr>
          <w:p w:rsidR="00E54482" w:rsidRPr="00696B85" w:rsidRDefault="00E54482" w:rsidP="00817C6D">
            <w:pPr>
              <w:jc w:val="center"/>
              <w:rPr>
                <w:sz w:val="22"/>
                <w:szCs w:val="22"/>
              </w:rPr>
            </w:pPr>
            <w:r w:rsidRPr="00696B85">
              <w:rPr>
                <w:color w:val="000000"/>
                <w:sz w:val="22"/>
                <w:szCs w:val="22"/>
              </w:rPr>
              <w:t>286 (3.6)</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Family history of, n (%)</w:t>
            </w:r>
          </w:p>
        </w:tc>
        <w:tc>
          <w:tcPr>
            <w:tcW w:w="686" w:type="pct"/>
          </w:tcPr>
          <w:p w:rsidR="00E54482" w:rsidRPr="00696B85" w:rsidRDefault="00E54482" w:rsidP="00817C6D">
            <w:pPr>
              <w:jc w:val="center"/>
              <w:rPr>
                <w:sz w:val="22"/>
                <w:szCs w:val="22"/>
              </w:rPr>
            </w:pPr>
          </w:p>
        </w:tc>
        <w:tc>
          <w:tcPr>
            <w:tcW w:w="712" w:type="pct"/>
          </w:tcPr>
          <w:p w:rsidR="00E54482" w:rsidRPr="00696B85" w:rsidRDefault="00E54482" w:rsidP="00817C6D">
            <w:pPr>
              <w:jc w:val="center"/>
              <w:rPr>
                <w:sz w:val="22"/>
                <w:szCs w:val="22"/>
              </w:rPr>
            </w:pPr>
          </w:p>
        </w:tc>
        <w:tc>
          <w:tcPr>
            <w:tcW w:w="713" w:type="pct"/>
          </w:tcPr>
          <w:p w:rsidR="00E54482" w:rsidRPr="00696B85" w:rsidRDefault="00E54482" w:rsidP="00817C6D">
            <w:pPr>
              <w:jc w:val="center"/>
              <w:rPr>
                <w:sz w:val="22"/>
                <w:szCs w:val="22"/>
              </w:rPr>
            </w:pPr>
          </w:p>
        </w:tc>
        <w:tc>
          <w:tcPr>
            <w:tcW w:w="712" w:type="pct"/>
          </w:tcPr>
          <w:p w:rsidR="00E54482" w:rsidRPr="00696B85" w:rsidRDefault="00E54482" w:rsidP="00817C6D">
            <w:pPr>
              <w:jc w:val="center"/>
              <w:rPr>
                <w:sz w:val="22"/>
                <w:szCs w:val="22"/>
              </w:rPr>
            </w:pPr>
          </w:p>
        </w:tc>
        <w:tc>
          <w:tcPr>
            <w:tcW w:w="714" w:type="pct"/>
          </w:tcPr>
          <w:p w:rsidR="00E54482" w:rsidRPr="00696B85" w:rsidRDefault="00E54482" w:rsidP="00817C6D">
            <w:pPr>
              <w:jc w:val="center"/>
              <w:rPr>
                <w:sz w:val="22"/>
                <w:szCs w:val="22"/>
              </w:rPr>
            </w:pP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Heart attack</w:t>
            </w:r>
          </w:p>
        </w:tc>
        <w:tc>
          <w:tcPr>
            <w:tcW w:w="686" w:type="pct"/>
          </w:tcPr>
          <w:p w:rsidR="00E54482" w:rsidRPr="00696B85" w:rsidRDefault="00E54482" w:rsidP="00817C6D">
            <w:pPr>
              <w:jc w:val="center"/>
              <w:rPr>
                <w:sz w:val="22"/>
                <w:szCs w:val="22"/>
              </w:rPr>
            </w:pPr>
            <w:r w:rsidRPr="00696B85">
              <w:rPr>
                <w:color w:val="000000"/>
                <w:sz w:val="22"/>
                <w:szCs w:val="22"/>
              </w:rPr>
              <w:t>48 (2.4)</w:t>
            </w:r>
          </w:p>
        </w:tc>
        <w:tc>
          <w:tcPr>
            <w:tcW w:w="712" w:type="pct"/>
          </w:tcPr>
          <w:p w:rsidR="00E54482" w:rsidRPr="00696B85" w:rsidRDefault="00E54482" w:rsidP="00817C6D">
            <w:pPr>
              <w:jc w:val="center"/>
              <w:rPr>
                <w:sz w:val="22"/>
                <w:szCs w:val="22"/>
              </w:rPr>
            </w:pPr>
            <w:r w:rsidRPr="00696B85">
              <w:rPr>
                <w:color w:val="000000"/>
                <w:sz w:val="22"/>
                <w:szCs w:val="22"/>
              </w:rPr>
              <w:t>1</w:t>
            </w:r>
            <w:r>
              <w:rPr>
                <w:color w:val="000000"/>
                <w:sz w:val="22"/>
                <w:szCs w:val="22"/>
              </w:rPr>
              <w:t>,</w:t>
            </w:r>
            <w:r w:rsidRPr="00696B85">
              <w:rPr>
                <w:color w:val="000000"/>
                <w:sz w:val="22"/>
                <w:szCs w:val="22"/>
              </w:rPr>
              <w:t>434 (3.2)</w:t>
            </w:r>
          </w:p>
        </w:tc>
        <w:tc>
          <w:tcPr>
            <w:tcW w:w="713" w:type="pct"/>
          </w:tcPr>
          <w:p w:rsidR="00E54482" w:rsidRPr="00696B85" w:rsidRDefault="00E54482" w:rsidP="00817C6D">
            <w:pPr>
              <w:jc w:val="center"/>
              <w:rPr>
                <w:sz w:val="22"/>
                <w:szCs w:val="22"/>
              </w:rPr>
            </w:pPr>
            <w:r w:rsidRPr="00696B85">
              <w:rPr>
                <w:color w:val="000000"/>
                <w:sz w:val="22"/>
                <w:szCs w:val="22"/>
              </w:rPr>
              <w:t>3</w:t>
            </w:r>
            <w:r>
              <w:rPr>
                <w:color w:val="000000"/>
                <w:sz w:val="22"/>
                <w:szCs w:val="22"/>
              </w:rPr>
              <w:t>,</w:t>
            </w:r>
            <w:r w:rsidRPr="00696B85">
              <w:rPr>
                <w:color w:val="000000"/>
                <w:sz w:val="22"/>
                <w:szCs w:val="22"/>
              </w:rPr>
              <w:t>853 (3.2)</w:t>
            </w:r>
          </w:p>
        </w:tc>
        <w:tc>
          <w:tcPr>
            <w:tcW w:w="712" w:type="pct"/>
          </w:tcPr>
          <w:p w:rsidR="00E54482" w:rsidRPr="00696B85" w:rsidRDefault="00E54482" w:rsidP="00817C6D">
            <w:pPr>
              <w:jc w:val="center"/>
              <w:rPr>
                <w:sz w:val="22"/>
                <w:szCs w:val="22"/>
              </w:rPr>
            </w:pPr>
            <w:r w:rsidRPr="00696B85">
              <w:rPr>
                <w:color w:val="000000"/>
                <w:sz w:val="22"/>
                <w:szCs w:val="22"/>
              </w:rPr>
              <w:t>2</w:t>
            </w:r>
            <w:r>
              <w:rPr>
                <w:color w:val="000000"/>
                <w:sz w:val="22"/>
                <w:szCs w:val="22"/>
              </w:rPr>
              <w:t>,</w:t>
            </w:r>
            <w:r w:rsidRPr="00696B85">
              <w:rPr>
                <w:color w:val="000000"/>
                <w:sz w:val="22"/>
                <w:szCs w:val="22"/>
              </w:rPr>
              <w:t>953 (3.2)</w:t>
            </w:r>
          </w:p>
        </w:tc>
        <w:tc>
          <w:tcPr>
            <w:tcW w:w="714" w:type="pct"/>
          </w:tcPr>
          <w:p w:rsidR="00E54482" w:rsidRPr="00696B85" w:rsidRDefault="00E54482" w:rsidP="00817C6D">
            <w:pPr>
              <w:jc w:val="center"/>
              <w:rPr>
                <w:sz w:val="22"/>
                <w:szCs w:val="22"/>
              </w:rPr>
            </w:pPr>
            <w:r w:rsidRPr="00696B85">
              <w:rPr>
                <w:color w:val="000000"/>
                <w:sz w:val="22"/>
                <w:szCs w:val="22"/>
              </w:rPr>
              <w:t>357 (3.9)</w:t>
            </w: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Stroke</w:t>
            </w:r>
          </w:p>
        </w:tc>
        <w:tc>
          <w:tcPr>
            <w:tcW w:w="686" w:type="pct"/>
          </w:tcPr>
          <w:p w:rsidR="00E54482" w:rsidRPr="00696B85" w:rsidRDefault="00E54482" w:rsidP="00817C6D">
            <w:pPr>
              <w:jc w:val="center"/>
              <w:rPr>
                <w:sz w:val="22"/>
                <w:szCs w:val="22"/>
              </w:rPr>
            </w:pPr>
            <w:r w:rsidRPr="00696B85">
              <w:rPr>
                <w:color w:val="000000"/>
                <w:sz w:val="22"/>
                <w:szCs w:val="22"/>
              </w:rPr>
              <w:t>372 (17.2)</w:t>
            </w:r>
          </w:p>
        </w:tc>
        <w:tc>
          <w:tcPr>
            <w:tcW w:w="712" w:type="pct"/>
          </w:tcPr>
          <w:p w:rsidR="00E54482" w:rsidRPr="00696B85" w:rsidRDefault="00E54482" w:rsidP="00817C6D">
            <w:pPr>
              <w:jc w:val="center"/>
              <w:rPr>
                <w:sz w:val="22"/>
                <w:szCs w:val="22"/>
              </w:rPr>
            </w:pPr>
            <w:r w:rsidRPr="00696B85">
              <w:rPr>
                <w:color w:val="000000"/>
                <w:sz w:val="22"/>
                <w:szCs w:val="22"/>
              </w:rPr>
              <w:t>8</w:t>
            </w:r>
            <w:r>
              <w:rPr>
                <w:color w:val="000000"/>
                <w:sz w:val="22"/>
                <w:szCs w:val="22"/>
              </w:rPr>
              <w:t>,</w:t>
            </w:r>
            <w:r w:rsidRPr="00696B85">
              <w:rPr>
                <w:color w:val="000000"/>
                <w:sz w:val="22"/>
                <w:szCs w:val="22"/>
              </w:rPr>
              <w:t>612 (17.9)</w:t>
            </w:r>
          </w:p>
        </w:tc>
        <w:tc>
          <w:tcPr>
            <w:tcW w:w="713" w:type="pct"/>
          </w:tcPr>
          <w:p w:rsidR="00E54482" w:rsidRPr="00696B85" w:rsidRDefault="00E54482" w:rsidP="00817C6D">
            <w:pPr>
              <w:jc w:val="center"/>
              <w:rPr>
                <w:sz w:val="22"/>
                <w:szCs w:val="22"/>
              </w:rPr>
            </w:pPr>
            <w:r w:rsidRPr="00696B85">
              <w:rPr>
                <w:color w:val="000000"/>
                <w:sz w:val="22"/>
                <w:szCs w:val="22"/>
              </w:rPr>
              <w:t>21</w:t>
            </w:r>
            <w:r>
              <w:rPr>
                <w:color w:val="000000"/>
                <w:sz w:val="22"/>
                <w:szCs w:val="22"/>
              </w:rPr>
              <w:t>,</w:t>
            </w:r>
            <w:r w:rsidRPr="00696B85">
              <w:rPr>
                <w:color w:val="000000"/>
                <w:sz w:val="22"/>
                <w:szCs w:val="22"/>
              </w:rPr>
              <w:t>549 (17.7)</w:t>
            </w:r>
          </w:p>
        </w:tc>
        <w:tc>
          <w:tcPr>
            <w:tcW w:w="712" w:type="pct"/>
          </w:tcPr>
          <w:p w:rsidR="00E54482" w:rsidRPr="00696B85" w:rsidRDefault="00E54482" w:rsidP="00817C6D">
            <w:pPr>
              <w:jc w:val="center"/>
              <w:rPr>
                <w:sz w:val="22"/>
                <w:szCs w:val="22"/>
              </w:rPr>
            </w:pPr>
            <w:r w:rsidRPr="00696B85">
              <w:rPr>
                <w:color w:val="000000"/>
                <w:sz w:val="22"/>
                <w:szCs w:val="22"/>
              </w:rPr>
              <w:t>15</w:t>
            </w:r>
            <w:r>
              <w:rPr>
                <w:color w:val="000000"/>
                <w:sz w:val="22"/>
                <w:szCs w:val="22"/>
              </w:rPr>
              <w:t>,</w:t>
            </w:r>
            <w:r w:rsidRPr="00696B85">
              <w:rPr>
                <w:color w:val="000000"/>
                <w:sz w:val="22"/>
                <w:szCs w:val="22"/>
              </w:rPr>
              <w:t>590 (17.4)</w:t>
            </w:r>
          </w:p>
        </w:tc>
        <w:tc>
          <w:tcPr>
            <w:tcW w:w="714" w:type="pct"/>
          </w:tcPr>
          <w:p w:rsidR="00E54482" w:rsidRPr="00696B85" w:rsidRDefault="00E54482" w:rsidP="00817C6D">
            <w:pPr>
              <w:jc w:val="center"/>
              <w:rPr>
                <w:sz w:val="22"/>
                <w:szCs w:val="22"/>
              </w:rPr>
            </w:pPr>
            <w:r w:rsidRPr="00696B85">
              <w:rPr>
                <w:color w:val="000000"/>
                <w:sz w:val="22"/>
                <w:szCs w:val="22"/>
              </w:rPr>
              <w:t>1</w:t>
            </w:r>
            <w:r>
              <w:rPr>
                <w:color w:val="000000"/>
                <w:sz w:val="22"/>
                <w:szCs w:val="22"/>
              </w:rPr>
              <w:t>,</w:t>
            </w:r>
            <w:r w:rsidRPr="00696B85">
              <w:rPr>
                <w:color w:val="000000"/>
                <w:sz w:val="22"/>
                <w:szCs w:val="22"/>
              </w:rPr>
              <w:t>455 (18.0)</w:t>
            </w:r>
          </w:p>
        </w:tc>
      </w:tr>
      <w:tr w:rsidR="00E54482" w:rsidRPr="00696B85" w:rsidTr="00817C6D">
        <w:tc>
          <w:tcPr>
            <w:tcW w:w="1463" w:type="pct"/>
          </w:tcPr>
          <w:p w:rsidR="00E54482" w:rsidRPr="00696B85" w:rsidRDefault="00E54482" w:rsidP="00817C6D">
            <w:pPr>
              <w:ind w:firstLineChars="200" w:firstLine="440"/>
              <w:rPr>
                <w:sz w:val="22"/>
                <w:szCs w:val="22"/>
              </w:rPr>
            </w:pPr>
            <w:r w:rsidRPr="00696B85">
              <w:rPr>
                <w:sz w:val="22"/>
                <w:szCs w:val="22"/>
              </w:rPr>
              <w:t>Cancer</w:t>
            </w:r>
          </w:p>
        </w:tc>
        <w:tc>
          <w:tcPr>
            <w:tcW w:w="686" w:type="pct"/>
          </w:tcPr>
          <w:p w:rsidR="00E54482" w:rsidRPr="00696B85" w:rsidRDefault="00E54482" w:rsidP="00817C6D">
            <w:pPr>
              <w:jc w:val="center"/>
              <w:rPr>
                <w:sz w:val="22"/>
                <w:szCs w:val="22"/>
              </w:rPr>
            </w:pPr>
            <w:r w:rsidRPr="00696B85">
              <w:rPr>
                <w:color w:val="000000"/>
                <w:sz w:val="22"/>
                <w:szCs w:val="22"/>
              </w:rPr>
              <w:t>373 (18.3)</w:t>
            </w:r>
          </w:p>
        </w:tc>
        <w:tc>
          <w:tcPr>
            <w:tcW w:w="712" w:type="pct"/>
          </w:tcPr>
          <w:p w:rsidR="00E54482" w:rsidRPr="00696B85" w:rsidRDefault="00E54482" w:rsidP="00817C6D">
            <w:pPr>
              <w:jc w:val="center"/>
              <w:rPr>
                <w:sz w:val="22"/>
                <w:szCs w:val="22"/>
              </w:rPr>
            </w:pPr>
            <w:r w:rsidRPr="00696B85">
              <w:rPr>
                <w:color w:val="000000"/>
                <w:sz w:val="22"/>
                <w:szCs w:val="22"/>
              </w:rPr>
              <w:t>7</w:t>
            </w:r>
            <w:r>
              <w:rPr>
                <w:color w:val="000000"/>
                <w:sz w:val="22"/>
                <w:szCs w:val="22"/>
              </w:rPr>
              <w:t>,</w:t>
            </w:r>
            <w:r w:rsidRPr="00696B85">
              <w:rPr>
                <w:color w:val="000000"/>
                <w:sz w:val="22"/>
                <w:szCs w:val="22"/>
              </w:rPr>
              <w:t>770 (16.3)</w:t>
            </w:r>
          </w:p>
        </w:tc>
        <w:tc>
          <w:tcPr>
            <w:tcW w:w="713" w:type="pct"/>
          </w:tcPr>
          <w:p w:rsidR="00E54482" w:rsidRPr="00696B85" w:rsidRDefault="00E54482" w:rsidP="00817C6D">
            <w:pPr>
              <w:jc w:val="center"/>
              <w:rPr>
                <w:sz w:val="22"/>
                <w:szCs w:val="22"/>
              </w:rPr>
            </w:pPr>
            <w:r w:rsidRPr="00696B85">
              <w:rPr>
                <w:color w:val="000000"/>
                <w:sz w:val="22"/>
                <w:szCs w:val="22"/>
              </w:rPr>
              <w:t>19</w:t>
            </w:r>
            <w:r>
              <w:rPr>
                <w:color w:val="000000"/>
                <w:sz w:val="22"/>
                <w:szCs w:val="22"/>
              </w:rPr>
              <w:t>,</w:t>
            </w:r>
            <w:r w:rsidRPr="00696B85">
              <w:rPr>
                <w:color w:val="000000"/>
                <w:sz w:val="22"/>
                <w:szCs w:val="22"/>
              </w:rPr>
              <w:t>646 (16.4)</w:t>
            </w:r>
          </w:p>
        </w:tc>
        <w:tc>
          <w:tcPr>
            <w:tcW w:w="712" w:type="pct"/>
          </w:tcPr>
          <w:p w:rsidR="00E54482" w:rsidRPr="00696B85" w:rsidRDefault="00E54482" w:rsidP="00817C6D">
            <w:pPr>
              <w:jc w:val="center"/>
              <w:rPr>
                <w:sz w:val="22"/>
                <w:szCs w:val="22"/>
              </w:rPr>
            </w:pPr>
            <w:r w:rsidRPr="00696B85">
              <w:rPr>
                <w:color w:val="000000"/>
                <w:sz w:val="22"/>
                <w:szCs w:val="22"/>
              </w:rPr>
              <w:t>15</w:t>
            </w:r>
            <w:r>
              <w:rPr>
                <w:color w:val="000000"/>
                <w:sz w:val="22"/>
                <w:szCs w:val="22"/>
              </w:rPr>
              <w:t>,</w:t>
            </w:r>
            <w:r w:rsidRPr="00696B85">
              <w:rPr>
                <w:color w:val="000000"/>
                <w:sz w:val="22"/>
                <w:szCs w:val="22"/>
              </w:rPr>
              <w:t>039 (16.4)</w:t>
            </w:r>
          </w:p>
        </w:tc>
        <w:tc>
          <w:tcPr>
            <w:tcW w:w="714" w:type="pct"/>
          </w:tcPr>
          <w:p w:rsidR="00E54482" w:rsidRPr="00696B85" w:rsidRDefault="00E54482" w:rsidP="00817C6D">
            <w:pPr>
              <w:jc w:val="center"/>
              <w:rPr>
                <w:sz w:val="22"/>
                <w:szCs w:val="22"/>
              </w:rPr>
            </w:pPr>
            <w:r w:rsidRPr="00696B85">
              <w:rPr>
                <w:color w:val="000000"/>
                <w:sz w:val="22"/>
                <w:szCs w:val="22"/>
              </w:rPr>
              <w:t>1</w:t>
            </w:r>
            <w:r>
              <w:rPr>
                <w:color w:val="000000"/>
                <w:sz w:val="22"/>
                <w:szCs w:val="22"/>
              </w:rPr>
              <w:t>,</w:t>
            </w:r>
            <w:r w:rsidRPr="00696B85">
              <w:rPr>
                <w:color w:val="000000"/>
                <w:sz w:val="22"/>
                <w:szCs w:val="22"/>
              </w:rPr>
              <w:t>443 (16.8)</w:t>
            </w:r>
          </w:p>
        </w:tc>
      </w:tr>
      <w:tr w:rsidR="00E54482" w:rsidRPr="00696B85" w:rsidTr="00817C6D">
        <w:tc>
          <w:tcPr>
            <w:tcW w:w="1463" w:type="pct"/>
          </w:tcPr>
          <w:p w:rsidR="00E54482" w:rsidRPr="00696B85" w:rsidRDefault="00E54482" w:rsidP="00817C6D">
            <w:pPr>
              <w:ind w:firstLineChars="100" w:firstLine="220"/>
              <w:rPr>
                <w:sz w:val="22"/>
                <w:szCs w:val="22"/>
              </w:rPr>
            </w:pPr>
            <w:r w:rsidRPr="00696B85">
              <w:rPr>
                <w:sz w:val="22"/>
                <w:szCs w:val="22"/>
              </w:rPr>
              <w:t>Postmenopausal, n (%)</w:t>
            </w:r>
          </w:p>
        </w:tc>
        <w:tc>
          <w:tcPr>
            <w:tcW w:w="686" w:type="pct"/>
          </w:tcPr>
          <w:p w:rsidR="00E54482" w:rsidRPr="00696B85" w:rsidRDefault="00E54482" w:rsidP="00817C6D">
            <w:pPr>
              <w:jc w:val="center"/>
              <w:rPr>
                <w:color w:val="000000"/>
                <w:sz w:val="22"/>
                <w:szCs w:val="22"/>
              </w:rPr>
            </w:pPr>
            <w:r w:rsidRPr="00696B85">
              <w:rPr>
                <w:color w:val="000000"/>
                <w:sz w:val="22"/>
                <w:szCs w:val="22"/>
              </w:rPr>
              <w:t>1</w:t>
            </w:r>
            <w:r>
              <w:rPr>
                <w:color w:val="000000"/>
                <w:sz w:val="22"/>
                <w:szCs w:val="22"/>
              </w:rPr>
              <w:t>,</w:t>
            </w:r>
            <w:r w:rsidRPr="00696B85">
              <w:rPr>
                <w:color w:val="000000"/>
                <w:sz w:val="22"/>
                <w:szCs w:val="22"/>
              </w:rPr>
              <w:t>513 (51.0)</w:t>
            </w:r>
          </w:p>
        </w:tc>
        <w:tc>
          <w:tcPr>
            <w:tcW w:w="712" w:type="pct"/>
          </w:tcPr>
          <w:p w:rsidR="00E54482" w:rsidRPr="00696B85" w:rsidRDefault="00E54482" w:rsidP="00817C6D">
            <w:pPr>
              <w:jc w:val="center"/>
              <w:rPr>
                <w:color w:val="000000"/>
                <w:sz w:val="22"/>
                <w:szCs w:val="22"/>
              </w:rPr>
            </w:pPr>
            <w:r w:rsidRPr="00696B85">
              <w:rPr>
                <w:color w:val="000000"/>
                <w:sz w:val="22"/>
                <w:szCs w:val="22"/>
              </w:rPr>
              <w:t>27</w:t>
            </w:r>
            <w:r>
              <w:rPr>
                <w:color w:val="000000"/>
                <w:sz w:val="22"/>
                <w:szCs w:val="22"/>
              </w:rPr>
              <w:t>,</w:t>
            </w:r>
            <w:r w:rsidRPr="00696B85">
              <w:rPr>
                <w:color w:val="000000"/>
                <w:sz w:val="22"/>
                <w:szCs w:val="22"/>
              </w:rPr>
              <w:t>382 (50.0)</w:t>
            </w:r>
          </w:p>
        </w:tc>
        <w:tc>
          <w:tcPr>
            <w:tcW w:w="713" w:type="pct"/>
          </w:tcPr>
          <w:p w:rsidR="00E54482" w:rsidRPr="00696B85" w:rsidRDefault="00E54482" w:rsidP="00817C6D">
            <w:pPr>
              <w:jc w:val="center"/>
              <w:rPr>
                <w:color w:val="000000"/>
                <w:sz w:val="22"/>
                <w:szCs w:val="22"/>
              </w:rPr>
            </w:pPr>
            <w:r w:rsidRPr="00696B85">
              <w:rPr>
                <w:color w:val="000000"/>
                <w:sz w:val="22"/>
                <w:szCs w:val="22"/>
              </w:rPr>
              <w:t>58</w:t>
            </w:r>
            <w:r>
              <w:rPr>
                <w:color w:val="000000"/>
                <w:sz w:val="22"/>
                <w:szCs w:val="22"/>
              </w:rPr>
              <w:t>,</w:t>
            </w:r>
            <w:r w:rsidRPr="00696B85">
              <w:rPr>
                <w:color w:val="000000"/>
                <w:sz w:val="22"/>
                <w:szCs w:val="22"/>
              </w:rPr>
              <w:t>591 (49.5)</w:t>
            </w:r>
          </w:p>
        </w:tc>
        <w:tc>
          <w:tcPr>
            <w:tcW w:w="712" w:type="pct"/>
          </w:tcPr>
          <w:p w:rsidR="00E54482" w:rsidRPr="00696B85" w:rsidRDefault="00E54482" w:rsidP="00817C6D">
            <w:pPr>
              <w:jc w:val="center"/>
              <w:rPr>
                <w:color w:val="000000"/>
                <w:sz w:val="22"/>
                <w:szCs w:val="22"/>
              </w:rPr>
            </w:pPr>
            <w:r w:rsidRPr="00696B85">
              <w:rPr>
                <w:color w:val="000000"/>
                <w:sz w:val="22"/>
                <w:szCs w:val="22"/>
              </w:rPr>
              <w:t>42</w:t>
            </w:r>
            <w:r>
              <w:rPr>
                <w:color w:val="000000"/>
                <w:sz w:val="22"/>
                <w:szCs w:val="22"/>
              </w:rPr>
              <w:t>,</w:t>
            </w:r>
            <w:r w:rsidRPr="00696B85">
              <w:rPr>
                <w:color w:val="000000"/>
                <w:sz w:val="22"/>
                <w:szCs w:val="22"/>
              </w:rPr>
              <w:t>665 (49.1)</w:t>
            </w:r>
          </w:p>
        </w:tc>
        <w:tc>
          <w:tcPr>
            <w:tcW w:w="714" w:type="pct"/>
          </w:tcPr>
          <w:p w:rsidR="00E54482" w:rsidRPr="00696B85" w:rsidRDefault="00E54482" w:rsidP="00817C6D">
            <w:pPr>
              <w:jc w:val="center"/>
              <w:rPr>
                <w:color w:val="000000"/>
                <w:sz w:val="22"/>
                <w:szCs w:val="22"/>
              </w:rPr>
            </w:pPr>
            <w:r w:rsidRPr="00696B85">
              <w:rPr>
                <w:color w:val="000000"/>
                <w:sz w:val="22"/>
                <w:szCs w:val="22"/>
              </w:rPr>
              <w:t>3</w:t>
            </w:r>
            <w:r>
              <w:rPr>
                <w:color w:val="000000"/>
                <w:sz w:val="22"/>
                <w:szCs w:val="22"/>
              </w:rPr>
              <w:t>,</w:t>
            </w:r>
            <w:r w:rsidRPr="00696B85">
              <w:rPr>
                <w:color w:val="000000"/>
                <w:sz w:val="22"/>
                <w:szCs w:val="22"/>
              </w:rPr>
              <w:t>142 (48.7)</w:t>
            </w:r>
          </w:p>
        </w:tc>
      </w:tr>
    </w:tbl>
    <w:p w:rsidR="00E54482" w:rsidRPr="002305EC" w:rsidRDefault="00E54482" w:rsidP="00E54482">
      <w:pPr>
        <w:widowControl/>
        <w:spacing w:line="276" w:lineRule="auto"/>
        <w:jc w:val="left"/>
        <w:rPr>
          <w:rFonts w:ascii="Times New Roman" w:eastAsia="宋体" w:hAnsi="Times New Roman" w:cs="Times New Roman"/>
          <w:sz w:val="24"/>
        </w:rPr>
      </w:pPr>
      <w:r w:rsidRPr="002305EC">
        <w:rPr>
          <w:rFonts w:ascii="Times New Roman" w:eastAsia="宋体" w:hAnsi="Times New Roman" w:cs="Times New Roman"/>
          <w:sz w:val="24"/>
        </w:rPr>
        <w:t xml:space="preserve">All variables </w:t>
      </w:r>
      <w:proofErr w:type="gramStart"/>
      <w:r w:rsidRPr="002305EC">
        <w:rPr>
          <w:rFonts w:ascii="Times New Roman" w:eastAsia="宋体" w:hAnsi="Times New Roman" w:cs="Times New Roman"/>
          <w:sz w:val="24"/>
        </w:rPr>
        <w:t>were presented</w:t>
      </w:r>
      <w:proofErr w:type="gramEnd"/>
      <w:r w:rsidRPr="002305EC">
        <w:rPr>
          <w:rFonts w:ascii="Times New Roman" w:eastAsia="宋体" w:hAnsi="Times New Roman" w:cs="Times New Roman"/>
          <w:sz w:val="24"/>
        </w:rPr>
        <w:t xml:space="preserve"> as mean </w:t>
      </w:r>
      <w:r w:rsidRPr="008B5EE5">
        <w:rPr>
          <w:rFonts w:ascii="Times New Roman" w:eastAsia="宋体" w:hAnsi="Times New Roman" w:cs="Times New Roman"/>
          <w:sz w:val="24"/>
        </w:rPr>
        <w:t>(standard deviation)</w:t>
      </w:r>
      <w:r>
        <w:rPr>
          <w:rFonts w:ascii="Times New Roman" w:eastAsia="宋体" w:hAnsi="Times New Roman" w:cs="Times New Roman"/>
          <w:sz w:val="24"/>
        </w:rPr>
        <w:t xml:space="preserve"> </w:t>
      </w:r>
      <w:r w:rsidRPr="002305EC">
        <w:rPr>
          <w:rFonts w:ascii="Times New Roman" w:eastAsia="宋体" w:hAnsi="Times New Roman" w:cs="Times New Roman"/>
          <w:sz w:val="24"/>
        </w:rPr>
        <w:t xml:space="preserve">or </w:t>
      </w:r>
      <w:r>
        <w:rPr>
          <w:rFonts w:ascii="Times New Roman" w:eastAsia="宋体" w:hAnsi="Times New Roman" w:cs="Times New Roman" w:hint="eastAsia"/>
          <w:sz w:val="24"/>
        </w:rPr>
        <w:t>number</w:t>
      </w:r>
      <w:r>
        <w:rPr>
          <w:rFonts w:ascii="Times New Roman" w:eastAsia="宋体" w:hAnsi="Times New Roman" w:cs="Times New Roman"/>
          <w:sz w:val="24"/>
        </w:rPr>
        <w:t xml:space="preserve"> (</w:t>
      </w:r>
      <w:r w:rsidRPr="002305EC">
        <w:rPr>
          <w:rFonts w:ascii="Times New Roman" w:eastAsia="宋体" w:hAnsi="Times New Roman" w:cs="Times New Roman"/>
          <w:sz w:val="24"/>
        </w:rPr>
        <w:t>percentage</w:t>
      </w:r>
      <w:r>
        <w:rPr>
          <w:rFonts w:ascii="Times New Roman" w:eastAsia="宋体" w:hAnsi="Times New Roman" w:cs="Times New Roman"/>
          <w:sz w:val="24"/>
        </w:rPr>
        <w:t>)</w:t>
      </w:r>
      <w:r w:rsidRPr="002305EC">
        <w:rPr>
          <w:rFonts w:ascii="Times New Roman" w:eastAsia="宋体" w:hAnsi="Times New Roman" w:cs="Times New Roman"/>
          <w:sz w:val="24"/>
        </w:rPr>
        <w:t>.</w:t>
      </w:r>
      <w:r>
        <w:rPr>
          <w:rFonts w:ascii="Times New Roman" w:eastAsia="宋体" w:hAnsi="Times New Roman" w:cs="Times New Roman"/>
          <w:sz w:val="24"/>
        </w:rPr>
        <w:t xml:space="preserve"> </w:t>
      </w:r>
      <w:r w:rsidRPr="001E1A10">
        <w:rPr>
          <w:rFonts w:ascii="Times New Roman" w:eastAsia="宋体" w:hAnsi="Times New Roman" w:cs="Times New Roman"/>
          <w:sz w:val="24"/>
        </w:rPr>
        <w:t xml:space="preserve">Baseline characteristics </w:t>
      </w:r>
      <w:proofErr w:type="gramStart"/>
      <w:r w:rsidRPr="001E1A10">
        <w:rPr>
          <w:rFonts w:ascii="Times New Roman" w:eastAsia="宋体" w:hAnsi="Times New Roman" w:cs="Times New Roman"/>
          <w:sz w:val="24"/>
        </w:rPr>
        <w:t>were adjusted</w:t>
      </w:r>
      <w:proofErr w:type="gramEnd"/>
      <w:r w:rsidRPr="001E1A10">
        <w:rPr>
          <w:rFonts w:ascii="Times New Roman" w:eastAsia="宋体" w:hAnsi="Times New Roman" w:cs="Times New Roman"/>
          <w:sz w:val="24"/>
        </w:rPr>
        <w:t xml:space="preserve"> for age and study area, except in the cases wh</w:t>
      </w:r>
      <w:r>
        <w:rPr>
          <w:rFonts w:ascii="Times New Roman" w:eastAsia="宋体" w:hAnsi="Times New Roman" w:cs="Times New Roman"/>
          <w:sz w:val="24"/>
        </w:rPr>
        <w:t>ere age or study area was</w:t>
      </w:r>
      <w:r>
        <w:rPr>
          <w:rFonts w:ascii="Times New Roman" w:eastAsia="宋体" w:hAnsi="Times New Roman" w:cs="Times New Roman" w:hint="eastAsia"/>
          <w:sz w:val="24"/>
        </w:rPr>
        <w:t xml:space="preserve"> </w:t>
      </w:r>
      <w:r w:rsidRPr="001E1A10">
        <w:rPr>
          <w:rFonts w:ascii="Times New Roman" w:eastAsia="宋体" w:hAnsi="Times New Roman" w:cs="Times New Roman"/>
          <w:sz w:val="24"/>
        </w:rPr>
        <w:t>the independent variable.</w:t>
      </w:r>
    </w:p>
    <w:p w:rsidR="00E54482" w:rsidRPr="002305EC" w:rsidRDefault="00E54482" w:rsidP="00E54482">
      <w:pPr>
        <w:widowControl/>
        <w:spacing w:line="276" w:lineRule="auto"/>
        <w:jc w:val="left"/>
        <w:rPr>
          <w:rFonts w:ascii="Times New Roman" w:eastAsia="宋体" w:hAnsi="Times New Roman" w:cs="Times New Roman"/>
          <w:sz w:val="24"/>
        </w:rPr>
      </w:pPr>
      <w:r w:rsidRPr="002305EC">
        <w:rPr>
          <w:rFonts w:ascii="Times New Roman" w:eastAsia="宋体" w:hAnsi="Times New Roman" w:cs="Times New Roman"/>
          <w:sz w:val="24"/>
          <w:vertAlign w:val="superscript"/>
        </w:rPr>
        <w:t>*</w:t>
      </w:r>
      <w:r w:rsidRPr="002305EC">
        <w:rPr>
          <w:rFonts w:ascii="Times New Roman" w:eastAsia="宋体" w:hAnsi="Times New Roman" w:cs="Times New Roman"/>
          <w:sz w:val="24"/>
        </w:rPr>
        <w:t>The numbers in parentheses indicate the proportion of participants who had a different number of low-risk lifestyle factors.</w:t>
      </w:r>
    </w:p>
    <w:p w:rsidR="00E54482" w:rsidRPr="002305EC" w:rsidRDefault="00E54482" w:rsidP="00E54482">
      <w:pPr>
        <w:widowControl/>
        <w:spacing w:line="276" w:lineRule="auto"/>
        <w:jc w:val="left"/>
        <w:rPr>
          <w:rFonts w:ascii="Times New Roman" w:eastAsia="宋体" w:hAnsi="Times New Roman" w:cs="Times New Roman"/>
          <w:kern w:val="0"/>
          <w:sz w:val="24"/>
        </w:rPr>
      </w:pPr>
      <w:proofErr w:type="gramStart"/>
      <w:r w:rsidRPr="002305EC">
        <w:rPr>
          <w:rFonts w:ascii="Times New Roman" w:eastAsia="宋体" w:hAnsi="Times New Roman" w:cs="Times New Roman"/>
          <w:sz w:val="24"/>
          <w:vertAlign w:val="superscript"/>
        </w:rPr>
        <w:t>†</w:t>
      </w:r>
      <w:r w:rsidRPr="002305EC">
        <w:rPr>
          <w:rFonts w:ascii="Times New Roman" w:eastAsia="宋体" w:hAnsi="Times New Roman" w:cs="Times New Roman"/>
          <w:kern w:val="0"/>
          <w:sz w:val="24"/>
        </w:rPr>
        <w:t xml:space="preserve">Low-risk lifestyle factors were defined as: never smoking or having stopped for reasons other than illness; </w:t>
      </w:r>
      <w:r w:rsidRPr="002305EC">
        <w:rPr>
          <w:rFonts w:ascii="Times New Roman" w:eastAsia="宋体" w:hAnsi="Times New Roman" w:cs="Times New Roman"/>
          <w:sz w:val="24"/>
        </w:rPr>
        <w:t>less than daily</w:t>
      </w:r>
      <w:r w:rsidRPr="002305EC">
        <w:rPr>
          <w:rFonts w:ascii="Times New Roman" w:eastAsia="宋体" w:hAnsi="Times New Roman" w:cs="Times New Roman"/>
          <w:kern w:val="0"/>
          <w:sz w:val="24"/>
        </w:rPr>
        <w:t xml:space="preserve"> drinking or drinking &lt;30 g (men)/15 g (women) of pure alcohol per day (former drinkers excluded); engaging in an age- (&lt;50 years, 50-59 years, and ≥60 years) and sex-specific median or higher level of physical activity; having at least 4 of the following dietary habits: eating fresh vegetables daily, eating fresh fruits daily, eating red meat 1-6 days per week, eating legumes ≥4 days per week, eating fish ≥1 day per week; having a BMI between 18.5 and 27.9 kg/</w:t>
      </w:r>
      <w:proofErr w:type="spellStart"/>
      <w:r w:rsidRPr="002305EC">
        <w:rPr>
          <w:rFonts w:ascii="Times New Roman" w:eastAsia="宋体" w:hAnsi="Times New Roman" w:cs="Times New Roman"/>
          <w:kern w:val="0"/>
          <w:sz w:val="24"/>
        </w:rPr>
        <w:t>m</w:t>
      </w:r>
      <w:r w:rsidRPr="002305EC">
        <w:rPr>
          <w:rFonts w:ascii="Times New Roman" w:eastAsia="宋体" w:hAnsi="Times New Roman" w:cs="Times New Roman"/>
          <w:kern w:val="0"/>
          <w:sz w:val="24"/>
          <w:vertAlign w:val="superscript"/>
        </w:rPr>
        <w:t>2</w:t>
      </w:r>
      <w:proofErr w:type="spellEnd"/>
      <w:r w:rsidRPr="002305EC">
        <w:rPr>
          <w:rFonts w:ascii="Times New Roman" w:eastAsia="宋体" w:hAnsi="Times New Roman" w:cs="Times New Roman"/>
          <w:kern w:val="0"/>
          <w:sz w:val="24"/>
        </w:rPr>
        <w:t xml:space="preserve"> and a waist circumference &lt;90 cm (men)/85 cm (women).</w:t>
      </w:r>
      <w:proofErr w:type="gramEnd"/>
    </w:p>
    <w:p w:rsidR="00E54482" w:rsidRPr="007D0483" w:rsidRDefault="00E54482" w:rsidP="00E54482">
      <w:pPr>
        <w:jc w:val="left"/>
        <w:rPr>
          <w:rFonts w:ascii="Times New Roman" w:hAnsi="Times New Roman" w:cs="Times New Roman"/>
          <w:bCs/>
          <w:sz w:val="24"/>
        </w:rPr>
        <w:sectPr w:rsidR="00E54482" w:rsidRPr="007D0483" w:rsidSect="00F170AB">
          <w:pgSz w:w="16838" w:h="11906" w:orient="landscape"/>
          <w:pgMar w:top="1440" w:right="1800" w:bottom="1440" w:left="1800" w:header="851" w:footer="992" w:gutter="0"/>
          <w:cols w:space="425"/>
          <w:docGrid w:type="lines" w:linePitch="312"/>
        </w:sectPr>
      </w:pPr>
      <w:r w:rsidRPr="007D0483">
        <w:rPr>
          <w:rFonts w:ascii="Times New Roman" w:hAnsi="Times New Roman" w:cs="Times New Roman"/>
          <w:bCs/>
          <w:sz w:val="24"/>
        </w:rPr>
        <w:br w:type="page"/>
      </w:r>
    </w:p>
    <w:p w:rsidR="00E54482" w:rsidRPr="007D0483" w:rsidRDefault="00E54482" w:rsidP="00E54482">
      <w:pPr>
        <w:jc w:val="left"/>
        <w:outlineLvl w:val="0"/>
        <w:rPr>
          <w:rFonts w:ascii="Times New Roman" w:hAnsi="Times New Roman" w:cs="Times New Roman"/>
          <w:b/>
          <w:bCs/>
          <w:sz w:val="24"/>
        </w:rPr>
      </w:pPr>
      <w:bookmarkStart w:id="9" w:name="_Toc102680034"/>
      <w:r w:rsidRPr="007D0483">
        <w:rPr>
          <w:rFonts w:ascii="Times New Roman" w:hAnsi="Times New Roman" w:cs="Times New Roman"/>
          <w:b/>
          <w:bCs/>
          <w:sz w:val="24"/>
        </w:rPr>
        <w:t xml:space="preserve">Table </w:t>
      </w:r>
      <w:proofErr w:type="spellStart"/>
      <w:r w:rsidRPr="007D0483">
        <w:rPr>
          <w:rFonts w:ascii="Times New Roman" w:hAnsi="Times New Roman" w:cs="Times New Roman"/>
          <w:b/>
          <w:bCs/>
          <w:sz w:val="24"/>
        </w:rPr>
        <w:t>S2</w:t>
      </w:r>
      <w:proofErr w:type="spellEnd"/>
      <w:r w:rsidRPr="007D0483">
        <w:rPr>
          <w:rFonts w:ascii="Times New Roman" w:hAnsi="Times New Roman" w:cs="Times New Roman"/>
          <w:b/>
          <w:bCs/>
          <w:sz w:val="24"/>
        </w:rPr>
        <w:t>. Changes in lifestyle factors between 2004-08 baseline and 2013-14 resurvey by chronic disease status at 2013-14 resurvey in 22 275 participants</w:t>
      </w:r>
      <w:bookmarkEnd w:id="9"/>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3"/>
        <w:gridCol w:w="1775"/>
        <w:gridCol w:w="1870"/>
        <w:gridCol w:w="1774"/>
      </w:tblGrid>
      <w:tr w:rsidR="00E54482" w:rsidRPr="007D0483" w:rsidTr="00817C6D">
        <w:tc>
          <w:tcPr>
            <w:tcW w:w="1740" w:type="pct"/>
            <w:tcBorders>
              <w:top w:val="single" w:sz="4" w:space="0" w:color="auto"/>
              <w:bottom w:val="single" w:sz="4" w:space="0" w:color="auto"/>
            </w:tcBorders>
          </w:tcPr>
          <w:p w:rsidR="00E54482" w:rsidRPr="007D0483" w:rsidRDefault="00E54482" w:rsidP="00817C6D">
            <w:pPr>
              <w:jc w:val="left"/>
              <w:rPr>
                <w:bCs/>
                <w:sz w:val="22"/>
                <w:szCs w:val="22"/>
              </w:rPr>
            </w:pPr>
          </w:p>
        </w:tc>
        <w:tc>
          <w:tcPr>
            <w:tcW w:w="1068" w:type="pct"/>
            <w:tcBorders>
              <w:top w:val="single" w:sz="4" w:space="0" w:color="auto"/>
              <w:bottom w:val="single" w:sz="4" w:space="0" w:color="auto"/>
            </w:tcBorders>
            <w:vAlign w:val="center"/>
          </w:tcPr>
          <w:p w:rsidR="00E54482" w:rsidRPr="007D0483" w:rsidRDefault="00E54482" w:rsidP="00817C6D">
            <w:pPr>
              <w:jc w:val="right"/>
              <w:rPr>
                <w:bCs/>
                <w:sz w:val="22"/>
                <w:szCs w:val="22"/>
              </w:rPr>
            </w:pPr>
            <w:r w:rsidRPr="007D0483">
              <w:rPr>
                <w:rFonts w:eastAsia="等线"/>
                <w:color w:val="000000"/>
                <w:sz w:val="22"/>
                <w:szCs w:val="22"/>
              </w:rPr>
              <w:t>No concerned diseases</w:t>
            </w:r>
            <w:r w:rsidRPr="007D0483">
              <w:rPr>
                <w:rFonts w:eastAsia="等线"/>
                <w:color w:val="000000"/>
                <w:sz w:val="22"/>
                <w:szCs w:val="22"/>
                <w:vertAlign w:val="superscript"/>
              </w:rPr>
              <w:t>*</w:t>
            </w:r>
          </w:p>
        </w:tc>
        <w:tc>
          <w:tcPr>
            <w:tcW w:w="1125" w:type="pct"/>
            <w:tcBorders>
              <w:top w:val="single" w:sz="4" w:space="0" w:color="auto"/>
              <w:bottom w:val="single" w:sz="4" w:space="0" w:color="auto"/>
            </w:tcBorders>
            <w:vAlign w:val="center"/>
          </w:tcPr>
          <w:p w:rsidR="00E54482" w:rsidRPr="007D0483" w:rsidRDefault="00E54482" w:rsidP="00817C6D">
            <w:pPr>
              <w:jc w:val="right"/>
              <w:rPr>
                <w:bCs/>
                <w:sz w:val="22"/>
                <w:szCs w:val="22"/>
              </w:rPr>
            </w:pPr>
            <w:r w:rsidRPr="007D0483">
              <w:rPr>
                <w:rFonts w:eastAsia="等线"/>
                <w:color w:val="000000"/>
                <w:sz w:val="22"/>
                <w:szCs w:val="22"/>
              </w:rPr>
              <w:t xml:space="preserve">With at least one of </w:t>
            </w:r>
            <w:r>
              <w:rPr>
                <w:rFonts w:eastAsia="等线"/>
                <w:color w:val="000000"/>
                <w:sz w:val="22"/>
                <w:szCs w:val="22"/>
              </w:rPr>
              <w:t xml:space="preserve">the </w:t>
            </w:r>
            <w:r w:rsidRPr="007D0483">
              <w:rPr>
                <w:rFonts w:eastAsia="等线"/>
                <w:color w:val="000000"/>
                <w:sz w:val="22"/>
                <w:szCs w:val="22"/>
              </w:rPr>
              <w:t>concerned diseases</w:t>
            </w:r>
            <w:r w:rsidRPr="007D0483">
              <w:rPr>
                <w:rFonts w:eastAsia="等线"/>
                <w:color w:val="000000"/>
                <w:sz w:val="22"/>
                <w:szCs w:val="22"/>
                <w:vertAlign w:val="superscript"/>
              </w:rPr>
              <w:t>*</w:t>
            </w:r>
          </w:p>
        </w:tc>
        <w:tc>
          <w:tcPr>
            <w:tcW w:w="1067" w:type="pct"/>
            <w:tcBorders>
              <w:top w:val="single" w:sz="4" w:space="0" w:color="auto"/>
              <w:bottom w:val="single" w:sz="4" w:space="0" w:color="auto"/>
            </w:tcBorders>
            <w:vAlign w:val="center"/>
          </w:tcPr>
          <w:p w:rsidR="00E54482" w:rsidRPr="007D0483" w:rsidRDefault="00E54482" w:rsidP="00817C6D">
            <w:pPr>
              <w:jc w:val="right"/>
              <w:rPr>
                <w:bCs/>
                <w:sz w:val="22"/>
                <w:szCs w:val="22"/>
              </w:rPr>
            </w:pPr>
            <w:r w:rsidRPr="007D0483">
              <w:rPr>
                <w:rFonts w:eastAsia="等线"/>
                <w:color w:val="000000"/>
                <w:sz w:val="22"/>
                <w:szCs w:val="22"/>
              </w:rPr>
              <w:t>Total</w:t>
            </w:r>
          </w:p>
        </w:tc>
      </w:tr>
      <w:tr w:rsidR="00E54482" w:rsidRPr="007D0483" w:rsidTr="00817C6D">
        <w:tc>
          <w:tcPr>
            <w:tcW w:w="1740" w:type="pct"/>
            <w:tcBorders>
              <w:top w:val="single" w:sz="4" w:space="0" w:color="auto"/>
            </w:tcBorders>
            <w:vAlign w:val="center"/>
          </w:tcPr>
          <w:p w:rsidR="00E54482" w:rsidRPr="00AA5488" w:rsidRDefault="00E54482" w:rsidP="00817C6D">
            <w:pPr>
              <w:jc w:val="left"/>
              <w:rPr>
                <w:bCs/>
                <w:sz w:val="22"/>
                <w:szCs w:val="22"/>
              </w:rPr>
            </w:pPr>
            <w:r w:rsidRPr="00AA5488">
              <w:rPr>
                <w:rFonts w:eastAsia="等线"/>
                <w:color w:val="000000"/>
                <w:sz w:val="22"/>
                <w:szCs w:val="22"/>
              </w:rPr>
              <w:t>No. of participants, n</w:t>
            </w:r>
          </w:p>
        </w:tc>
        <w:tc>
          <w:tcPr>
            <w:tcW w:w="1068" w:type="pct"/>
            <w:tcBorders>
              <w:top w:val="single" w:sz="4" w:space="0" w:color="auto"/>
            </w:tcBorders>
          </w:tcPr>
          <w:p w:rsidR="00E54482" w:rsidRPr="00AA5488" w:rsidRDefault="00E54482" w:rsidP="00817C6D">
            <w:pPr>
              <w:jc w:val="right"/>
              <w:rPr>
                <w:sz w:val="22"/>
                <w:szCs w:val="22"/>
              </w:rPr>
            </w:pPr>
            <w:r w:rsidRPr="00AA5488">
              <w:rPr>
                <w:sz w:val="22"/>
                <w:szCs w:val="22"/>
              </w:rPr>
              <w:t>19,151</w:t>
            </w:r>
          </w:p>
        </w:tc>
        <w:tc>
          <w:tcPr>
            <w:tcW w:w="1125" w:type="pct"/>
            <w:tcBorders>
              <w:top w:val="single" w:sz="4" w:space="0" w:color="auto"/>
            </w:tcBorders>
          </w:tcPr>
          <w:p w:rsidR="00E54482" w:rsidRPr="00AA5488" w:rsidRDefault="00E54482" w:rsidP="00817C6D">
            <w:pPr>
              <w:jc w:val="right"/>
              <w:rPr>
                <w:sz w:val="22"/>
                <w:szCs w:val="22"/>
              </w:rPr>
            </w:pPr>
            <w:r w:rsidRPr="00AA5488">
              <w:rPr>
                <w:sz w:val="22"/>
                <w:szCs w:val="22"/>
              </w:rPr>
              <w:t>3,124</w:t>
            </w:r>
          </w:p>
        </w:tc>
        <w:tc>
          <w:tcPr>
            <w:tcW w:w="1067" w:type="pct"/>
            <w:tcBorders>
              <w:top w:val="single" w:sz="4" w:space="0" w:color="auto"/>
            </w:tcBorders>
          </w:tcPr>
          <w:p w:rsidR="00E54482" w:rsidRPr="00AA5488" w:rsidRDefault="00E54482" w:rsidP="00817C6D">
            <w:pPr>
              <w:jc w:val="right"/>
              <w:rPr>
                <w:sz w:val="22"/>
                <w:szCs w:val="22"/>
              </w:rPr>
            </w:pPr>
            <w:r w:rsidRPr="00AA5488">
              <w:rPr>
                <w:sz w:val="22"/>
                <w:szCs w:val="22"/>
              </w:rPr>
              <w:t>22,275</w:t>
            </w:r>
          </w:p>
        </w:tc>
      </w:tr>
      <w:tr w:rsidR="00E54482" w:rsidRPr="007D0483" w:rsidTr="00817C6D">
        <w:tc>
          <w:tcPr>
            <w:tcW w:w="1740" w:type="pct"/>
            <w:vAlign w:val="center"/>
          </w:tcPr>
          <w:p w:rsidR="00E54482" w:rsidRPr="00AA5488" w:rsidRDefault="00E54482" w:rsidP="00817C6D">
            <w:pPr>
              <w:jc w:val="left"/>
              <w:rPr>
                <w:bCs/>
                <w:sz w:val="22"/>
                <w:szCs w:val="22"/>
              </w:rPr>
            </w:pPr>
            <w:r w:rsidRPr="00AA5488">
              <w:rPr>
                <w:rFonts w:eastAsia="等线"/>
                <w:color w:val="000000"/>
                <w:sz w:val="22"/>
                <w:szCs w:val="22"/>
              </w:rPr>
              <w:t>Age at baseline, years</w:t>
            </w:r>
          </w:p>
        </w:tc>
        <w:tc>
          <w:tcPr>
            <w:tcW w:w="1068" w:type="pct"/>
          </w:tcPr>
          <w:p w:rsidR="00E54482" w:rsidRPr="00AA5488" w:rsidRDefault="00E54482" w:rsidP="00817C6D">
            <w:pPr>
              <w:jc w:val="right"/>
              <w:rPr>
                <w:rFonts w:eastAsia="等线"/>
                <w:color w:val="000000"/>
                <w:sz w:val="22"/>
                <w:szCs w:val="22"/>
              </w:rPr>
            </w:pPr>
            <w:r w:rsidRPr="00AA5488">
              <w:rPr>
                <w:sz w:val="22"/>
                <w:szCs w:val="22"/>
              </w:rPr>
              <w:t>49.9 (9.7)</w:t>
            </w:r>
          </w:p>
        </w:tc>
        <w:tc>
          <w:tcPr>
            <w:tcW w:w="1125" w:type="pct"/>
          </w:tcPr>
          <w:p w:rsidR="00E54482" w:rsidRPr="00AA5488" w:rsidRDefault="00E54482" w:rsidP="00817C6D">
            <w:pPr>
              <w:jc w:val="right"/>
              <w:rPr>
                <w:rFonts w:eastAsia="等线"/>
                <w:color w:val="000000"/>
                <w:sz w:val="22"/>
                <w:szCs w:val="22"/>
              </w:rPr>
            </w:pPr>
            <w:r w:rsidRPr="00AA5488">
              <w:rPr>
                <w:sz w:val="22"/>
                <w:szCs w:val="22"/>
              </w:rPr>
              <w:t>55.9 (9.6)</w:t>
            </w:r>
          </w:p>
        </w:tc>
        <w:tc>
          <w:tcPr>
            <w:tcW w:w="1067" w:type="pct"/>
          </w:tcPr>
          <w:p w:rsidR="00E54482" w:rsidRPr="00AA5488" w:rsidRDefault="00E54482" w:rsidP="00817C6D">
            <w:pPr>
              <w:jc w:val="right"/>
              <w:rPr>
                <w:rFonts w:eastAsia="等线"/>
                <w:color w:val="000000"/>
                <w:sz w:val="22"/>
                <w:szCs w:val="22"/>
              </w:rPr>
            </w:pPr>
            <w:r w:rsidRPr="00AA5488">
              <w:rPr>
                <w:sz w:val="22"/>
                <w:szCs w:val="22"/>
              </w:rPr>
              <w:t>50.7 (9.9)</w:t>
            </w:r>
          </w:p>
        </w:tc>
      </w:tr>
      <w:tr w:rsidR="00E54482" w:rsidRPr="007D0483" w:rsidTr="00817C6D">
        <w:tc>
          <w:tcPr>
            <w:tcW w:w="1740" w:type="pct"/>
            <w:vAlign w:val="center"/>
          </w:tcPr>
          <w:p w:rsidR="00E54482" w:rsidRPr="00AA5488" w:rsidRDefault="00E54482" w:rsidP="00817C6D">
            <w:pPr>
              <w:jc w:val="left"/>
              <w:rPr>
                <w:bCs/>
                <w:sz w:val="22"/>
                <w:szCs w:val="22"/>
              </w:rPr>
            </w:pPr>
            <w:r w:rsidRPr="00AA5488">
              <w:rPr>
                <w:rFonts w:eastAsia="等线"/>
                <w:color w:val="000000"/>
                <w:sz w:val="22"/>
                <w:szCs w:val="22"/>
              </w:rPr>
              <w:t>Age at resurvey, years</w:t>
            </w:r>
          </w:p>
        </w:tc>
        <w:tc>
          <w:tcPr>
            <w:tcW w:w="1068" w:type="pct"/>
          </w:tcPr>
          <w:p w:rsidR="00E54482" w:rsidRPr="00AA5488" w:rsidRDefault="00E54482" w:rsidP="00817C6D">
            <w:pPr>
              <w:jc w:val="right"/>
              <w:rPr>
                <w:rFonts w:eastAsia="等线"/>
                <w:color w:val="000000"/>
                <w:sz w:val="22"/>
                <w:szCs w:val="22"/>
              </w:rPr>
            </w:pPr>
            <w:r w:rsidRPr="00AA5488">
              <w:rPr>
                <w:sz w:val="22"/>
                <w:szCs w:val="22"/>
              </w:rPr>
              <w:t>57.9 (9.7)</w:t>
            </w:r>
          </w:p>
        </w:tc>
        <w:tc>
          <w:tcPr>
            <w:tcW w:w="1125" w:type="pct"/>
          </w:tcPr>
          <w:p w:rsidR="00E54482" w:rsidRPr="00AA5488" w:rsidRDefault="00E54482" w:rsidP="00817C6D">
            <w:pPr>
              <w:jc w:val="right"/>
              <w:rPr>
                <w:rFonts w:eastAsia="等线"/>
                <w:color w:val="000000"/>
                <w:sz w:val="22"/>
                <w:szCs w:val="22"/>
              </w:rPr>
            </w:pPr>
            <w:r w:rsidRPr="00AA5488">
              <w:rPr>
                <w:sz w:val="22"/>
                <w:szCs w:val="22"/>
              </w:rPr>
              <w:t>64.0 (9.6)</w:t>
            </w:r>
          </w:p>
        </w:tc>
        <w:tc>
          <w:tcPr>
            <w:tcW w:w="1067" w:type="pct"/>
          </w:tcPr>
          <w:p w:rsidR="00E54482" w:rsidRPr="00AA5488" w:rsidRDefault="00E54482" w:rsidP="00817C6D">
            <w:pPr>
              <w:jc w:val="right"/>
              <w:rPr>
                <w:rFonts w:eastAsia="等线"/>
                <w:color w:val="000000"/>
                <w:sz w:val="22"/>
                <w:szCs w:val="22"/>
              </w:rPr>
            </w:pPr>
            <w:r w:rsidRPr="00AA5488">
              <w:rPr>
                <w:sz w:val="22"/>
                <w:szCs w:val="22"/>
              </w:rPr>
              <w:t>58.7 (9.9)</w:t>
            </w:r>
          </w:p>
        </w:tc>
      </w:tr>
      <w:tr w:rsidR="00E54482" w:rsidRPr="007D0483" w:rsidTr="00817C6D">
        <w:tc>
          <w:tcPr>
            <w:tcW w:w="1740" w:type="pct"/>
            <w:vAlign w:val="center"/>
          </w:tcPr>
          <w:p w:rsidR="00E54482" w:rsidRPr="00AA5488" w:rsidRDefault="00E54482" w:rsidP="00817C6D">
            <w:pPr>
              <w:jc w:val="left"/>
              <w:rPr>
                <w:bCs/>
                <w:sz w:val="22"/>
                <w:szCs w:val="22"/>
              </w:rPr>
            </w:pPr>
            <w:r w:rsidRPr="00AA5488">
              <w:rPr>
                <w:rFonts w:eastAsia="等线"/>
                <w:color w:val="000000"/>
                <w:sz w:val="22"/>
                <w:szCs w:val="22"/>
              </w:rPr>
              <w:t>Physical activity, MET-h/d</w:t>
            </w:r>
            <w:r w:rsidRPr="00AA5488">
              <w:rPr>
                <w:rFonts w:eastAsia="等线"/>
                <w:color w:val="000000"/>
                <w:sz w:val="22"/>
                <w:szCs w:val="22"/>
                <w:vertAlign w:val="superscript"/>
              </w:rPr>
              <w:t>†</w:t>
            </w:r>
          </w:p>
        </w:tc>
        <w:tc>
          <w:tcPr>
            <w:tcW w:w="1068" w:type="pct"/>
          </w:tcPr>
          <w:p w:rsidR="00E54482" w:rsidRPr="002F5618" w:rsidRDefault="00E54482" w:rsidP="00817C6D">
            <w:pPr>
              <w:jc w:val="right"/>
              <w:rPr>
                <w:sz w:val="22"/>
                <w:szCs w:val="22"/>
              </w:rPr>
            </w:pPr>
            <w:r w:rsidRPr="002F5618">
              <w:rPr>
                <w:sz w:val="22"/>
                <w:szCs w:val="22"/>
              </w:rPr>
              <w:t>-3.1 (16.5)</w:t>
            </w:r>
          </w:p>
        </w:tc>
        <w:tc>
          <w:tcPr>
            <w:tcW w:w="1125" w:type="pct"/>
          </w:tcPr>
          <w:p w:rsidR="00E54482" w:rsidRPr="002F5618" w:rsidRDefault="00E54482" w:rsidP="00817C6D">
            <w:pPr>
              <w:jc w:val="right"/>
              <w:rPr>
                <w:sz w:val="22"/>
                <w:szCs w:val="22"/>
              </w:rPr>
            </w:pPr>
            <w:r w:rsidRPr="002F5618">
              <w:rPr>
                <w:sz w:val="22"/>
                <w:szCs w:val="22"/>
              </w:rPr>
              <w:t>-4.3 (14.2)</w:t>
            </w:r>
          </w:p>
        </w:tc>
        <w:tc>
          <w:tcPr>
            <w:tcW w:w="1067" w:type="pct"/>
          </w:tcPr>
          <w:p w:rsidR="00E54482" w:rsidRPr="002F5618" w:rsidRDefault="00E54482" w:rsidP="00817C6D">
            <w:pPr>
              <w:jc w:val="right"/>
              <w:rPr>
                <w:sz w:val="22"/>
                <w:szCs w:val="22"/>
              </w:rPr>
            </w:pPr>
            <w:r w:rsidRPr="002F5618">
              <w:rPr>
                <w:sz w:val="22"/>
                <w:szCs w:val="22"/>
              </w:rPr>
              <w:t>-3.3 (16.2)</w:t>
            </w:r>
          </w:p>
        </w:tc>
      </w:tr>
      <w:tr w:rsidR="00E54482" w:rsidRPr="007D0483" w:rsidTr="00817C6D">
        <w:tc>
          <w:tcPr>
            <w:tcW w:w="1740" w:type="pct"/>
            <w:vAlign w:val="center"/>
          </w:tcPr>
          <w:p w:rsidR="00E54482" w:rsidRPr="00AA5488" w:rsidRDefault="00E54482" w:rsidP="00817C6D">
            <w:pPr>
              <w:jc w:val="left"/>
              <w:rPr>
                <w:bCs/>
                <w:sz w:val="22"/>
                <w:szCs w:val="22"/>
              </w:rPr>
            </w:pPr>
            <w:r w:rsidRPr="00AA5488">
              <w:rPr>
                <w:rFonts w:eastAsia="等线"/>
                <w:color w:val="000000"/>
                <w:sz w:val="22"/>
                <w:szCs w:val="22"/>
              </w:rPr>
              <w:t>Smoking</w:t>
            </w:r>
          </w:p>
        </w:tc>
        <w:tc>
          <w:tcPr>
            <w:tcW w:w="1068" w:type="pct"/>
          </w:tcPr>
          <w:p w:rsidR="00E54482" w:rsidRPr="00AA5488" w:rsidRDefault="00E54482" w:rsidP="00817C6D">
            <w:pPr>
              <w:jc w:val="right"/>
              <w:rPr>
                <w:rFonts w:eastAsia="等线"/>
                <w:color w:val="000000"/>
                <w:sz w:val="22"/>
                <w:szCs w:val="22"/>
              </w:rPr>
            </w:pPr>
          </w:p>
        </w:tc>
        <w:tc>
          <w:tcPr>
            <w:tcW w:w="1125" w:type="pct"/>
          </w:tcPr>
          <w:p w:rsidR="00E54482" w:rsidRPr="00AA5488" w:rsidRDefault="00E54482" w:rsidP="00817C6D">
            <w:pPr>
              <w:jc w:val="right"/>
              <w:rPr>
                <w:rFonts w:eastAsia="等线"/>
                <w:color w:val="000000"/>
                <w:sz w:val="22"/>
                <w:szCs w:val="22"/>
              </w:rPr>
            </w:pPr>
          </w:p>
        </w:tc>
        <w:tc>
          <w:tcPr>
            <w:tcW w:w="1067" w:type="pct"/>
          </w:tcPr>
          <w:p w:rsidR="00E54482" w:rsidRPr="00AA5488" w:rsidRDefault="00E54482" w:rsidP="00817C6D">
            <w:pPr>
              <w:jc w:val="right"/>
              <w:rPr>
                <w:rFonts w:eastAsia="等线"/>
                <w:color w:val="000000"/>
                <w:sz w:val="22"/>
                <w:szCs w:val="22"/>
              </w:rPr>
            </w:pP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Stable</w:t>
            </w:r>
          </w:p>
        </w:tc>
        <w:tc>
          <w:tcPr>
            <w:tcW w:w="1068" w:type="pct"/>
          </w:tcPr>
          <w:p w:rsidR="00E54482" w:rsidRPr="00AA5488" w:rsidRDefault="00E54482" w:rsidP="00817C6D">
            <w:pPr>
              <w:jc w:val="right"/>
              <w:rPr>
                <w:rFonts w:eastAsia="等线"/>
                <w:color w:val="000000"/>
                <w:sz w:val="22"/>
                <w:szCs w:val="22"/>
              </w:rPr>
            </w:pPr>
            <w:r w:rsidRPr="00AA5488">
              <w:rPr>
                <w:sz w:val="22"/>
                <w:szCs w:val="22"/>
              </w:rPr>
              <w:t>93.7 (93.4-94.0)</w:t>
            </w:r>
          </w:p>
        </w:tc>
        <w:tc>
          <w:tcPr>
            <w:tcW w:w="1125" w:type="pct"/>
          </w:tcPr>
          <w:p w:rsidR="00E54482" w:rsidRPr="00AA5488" w:rsidRDefault="00E54482" w:rsidP="00817C6D">
            <w:pPr>
              <w:jc w:val="right"/>
              <w:rPr>
                <w:rFonts w:eastAsia="等线"/>
                <w:color w:val="000000"/>
                <w:sz w:val="22"/>
                <w:szCs w:val="22"/>
              </w:rPr>
            </w:pPr>
            <w:r w:rsidRPr="00AA5488">
              <w:rPr>
                <w:sz w:val="22"/>
                <w:szCs w:val="22"/>
              </w:rPr>
              <w:t>91.0 (90.0-91.9)</w:t>
            </w:r>
          </w:p>
        </w:tc>
        <w:tc>
          <w:tcPr>
            <w:tcW w:w="1067" w:type="pct"/>
          </w:tcPr>
          <w:p w:rsidR="00E54482" w:rsidRPr="00AA5488" w:rsidRDefault="00E54482" w:rsidP="00817C6D">
            <w:pPr>
              <w:jc w:val="right"/>
              <w:rPr>
                <w:rFonts w:eastAsia="等线"/>
                <w:color w:val="000000"/>
                <w:sz w:val="22"/>
                <w:szCs w:val="22"/>
              </w:rPr>
            </w:pPr>
            <w:r w:rsidRPr="00AA5488">
              <w:rPr>
                <w:sz w:val="22"/>
                <w:szCs w:val="22"/>
              </w:rPr>
              <w:t>93.3 (93.0-93.6)</w:t>
            </w: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Worse</w:t>
            </w:r>
          </w:p>
        </w:tc>
        <w:tc>
          <w:tcPr>
            <w:tcW w:w="1068" w:type="pct"/>
          </w:tcPr>
          <w:p w:rsidR="00E54482" w:rsidRPr="00AA5488" w:rsidRDefault="00E54482" w:rsidP="00817C6D">
            <w:pPr>
              <w:jc w:val="right"/>
              <w:rPr>
                <w:rFonts w:eastAsia="等线"/>
                <w:color w:val="000000"/>
                <w:sz w:val="22"/>
                <w:szCs w:val="22"/>
              </w:rPr>
            </w:pPr>
            <w:r w:rsidRPr="00AA5488">
              <w:rPr>
                <w:sz w:val="22"/>
                <w:szCs w:val="22"/>
              </w:rPr>
              <w:t>1.4 (1.2-1.6)</w:t>
            </w:r>
          </w:p>
        </w:tc>
        <w:tc>
          <w:tcPr>
            <w:tcW w:w="1125" w:type="pct"/>
          </w:tcPr>
          <w:p w:rsidR="00E54482" w:rsidRPr="00AA5488" w:rsidRDefault="00E54482" w:rsidP="00817C6D">
            <w:pPr>
              <w:jc w:val="right"/>
              <w:rPr>
                <w:rFonts w:eastAsia="等线"/>
                <w:color w:val="000000"/>
                <w:sz w:val="22"/>
                <w:szCs w:val="22"/>
              </w:rPr>
            </w:pPr>
            <w:r w:rsidRPr="00AA5488">
              <w:rPr>
                <w:sz w:val="22"/>
                <w:szCs w:val="22"/>
              </w:rPr>
              <w:t>1.3 (0.9-1.7)</w:t>
            </w:r>
          </w:p>
        </w:tc>
        <w:tc>
          <w:tcPr>
            <w:tcW w:w="1067" w:type="pct"/>
          </w:tcPr>
          <w:p w:rsidR="00E54482" w:rsidRPr="00AA5488" w:rsidRDefault="00E54482" w:rsidP="00817C6D">
            <w:pPr>
              <w:jc w:val="right"/>
              <w:rPr>
                <w:rFonts w:eastAsia="等线"/>
                <w:color w:val="000000"/>
                <w:sz w:val="22"/>
                <w:szCs w:val="22"/>
              </w:rPr>
            </w:pPr>
            <w:r w:rsidRPr="00AA5488">
              <w:rPr>
                <w:sz w:val="22"/>
                <w:szCs w:val="22"/>
              </w:rPr>
              <w:t>1.4 (1.2-1.5)</w:t>
            </w: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Better</w:t>
            </w:r>
          </w:p>
        </w:tc>
        <w:tc>
          <w:tcPr>
            <w:tcW w:w="1068" w:type="pct"/>
          </w:tcPr>
          <w:p w:rsidR="00E54482" w:rsidRPr="00AA5488" w:rsidRDefault="00E54482" w:rsidP="00817C6D">
            <w:pPr>
              <w:jc w:val="right"/>
              <w:rPr>
                <w:rFonts w:eastAsia="等线"/>
                <w:color w:val="000000"/>
                <w:sz w:val="22"/>
                <w:szCs w:val="22"/>
              </w:rPr>
            </w:pPr>
            <w:r w:rsidRPr="00AA5488">
              <w:rPr>
                <w:sz w:val="22"/>
                <w:szCs w:val="22"/>
              </w:rPr>
              <w:t>4.9 (4.6-5.2)</w:t>
            </w:r>
          </w:p>
        </w:tc>
        <w:tc>
          <w:tcPr>
            <w:tcW w:w="1125" w:type="pct"/>
          </w:tcPr>
          <w:p w:rsidR="00E54482" w:rsidRPr="00AA5488" w:rsidRDefault="00E54482" w:rsidP="00817C6D">
            <w:pPr>
              <w:jc w:val="right"/>
              <w:rPr>
                <w:rFonts w:eastAsia="等线"/>
                <w:color w:val="000000"/>
                <w:sz w:val="22"/>
                <w:szCs w:val="22"/>
              </w:rPr>
            </w:pPr>
            <w:r w:rsidRPr="00AA5488">
              <w:rPr>
                <w:sz w:val="22"/>
                <w:szCs w:val="22"/>
              </w:rPr>
              <w:t>7.7 (6.8-8.6)</w:t>
            </w:r>
          </w:p>
        </w:tc>
        <w:tc>
          <w:tcPr>
            <w:tcW w:w="1067" w:type="pct"/>
          </w:tcPr>
          <w:p w:rsidR="00E54482" w:rsidRPr="00AA5488" w:rsidRDefault="00E54482" w:rsidP="00817C6D">
            <w:pPr>
              <w:jc w:val="right"/>
              <w:rPr>
                <w:rFonts w:eastAsia="等线"/>
                <w:color w:val="000000"/>
                <w:sz w:val="22"/>
                <w:szCs w:val="22"/>
              </w:rPr>
            </w:pPr>
            <w:r w:rsidRPr="00AA5488">
              <w:rPr>
                <w:sz w:val="22"/>
                <w:szCs w:val="22"/>
              </w:rPr>
              <w:t>5.3 (5.0-5.6)</w:t>
            </w:r>
          </w:p>
        </w:tc>
      </w:tr>
      <w:tr w:rsidR="00E54482" w:rsidRPr="007D0483" w:rsidTr="00817C6D">
        <w:tc>
          <w:tcPr>
            <w:tcW w:w="1740" w:type="pct"/>
            <w:vAlign w:val="center"/>
          </w:tcPr>
          <w:p w:rsidR="00E54482" w:rsidRPr="00AA5488" w:rsidRDefault="00E54482" w:rsidP="00817C6D">
            <w:pPr>
              <w:jc w:val="left"/>
              <w:rPr>
                <w:bCs/>
                <w:sz w:val="22"/>
                <w:szCs w:val="22"/>
              </w:rPr>
            </w:pPr>
            <w:r w:rsidRPr="00AA5488">
              <w:rPr>
                <w:rFonts w:eastAsia="等线"/>
                <w:color w:val="000000"/>
                <w:sz w:val="22"/>
                <w:szCs w:val="22"/>
              </w:rPr>
              <w:t>Alcohol intake</w:t>
            </w:r>
          </w:p>
        </w:tc>
        <w:tc>
          <w:tcPr>
            <w:tcW w:w="1068" w:type="pct"/>
          </w:tcPr>
          <w:p w:rsidR="00E54482" w:rsidRPr="00AA5488" w:rsidRDefault="00E54482" w:rsidP="00817C6D">
            <w:pPr>
              <w:jc w:val="right"/>
              <w:rPr>
                <w:rFonts w:eastAsia="等线"/>
                <w:color w:val="000000"/>
                <w:sz w:val="22"/>
                <w:szCs w:val="22"/>
              </w:rPr>
            </w:pPr>
          </w:p>
        </w:tc>
        <w:tc>
          <w:tcPr>
            <w:tcW w:w="1125" w:type="pct"/>
          </w:tcPr>
          <w:p w:rsidR="00E54482" w:rsidRPr="00AA5488" w:rsidRDefault="00E54482" w:rsidP="00817C6D">
            <w:pPr>
              <w:jc w:val="right"/>
              <w:rPr>
                <w:rFonts w:eastAsia="等线"/>
                <w:color w:val="000000"/>
                <w:sz w:val="22"/>
                <w:szCs w:val="22"/>
              </w:rPr>
            </w:pPr>
          </w:p>
        </w:tc>
        <w:tc>
          <w:tcPr>
            <w:tcW w:w="1067" w:type="pct"/>
          </w:tcPr>
          <w:p w:rsidR="00E54482" w:rsidRPr="00AA5488" w:rsidRDefault="00E54482" w:rsidP="00817C6D">
            <w:pPr>
              <w:jc w:val="right"/>
              <w:rPr>
                <w:rFonts w:eastAsia="等线"/>
                <w:color w:val="000000"/>
                <w:sz w:val="22"/>
                <w:szCs w:val="22"/>
              </w:rPr>
            </w:pP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Stable</w:t>
            </w:r>
          </w:p>
        </w:tc>
        <w:tc>
          <w:tcPr>
            <w:tcW w:w="1068" w:type="pct"/>
          </w:tcPr>
          <w:p w:rsidR="00E54482" w:rsidRPr="00AA5488" w:rsidRDefault="00E54482" w:rsidP="00817C6D">
            <w:pPr>
              <w:jc w:val="right"/>
              <w:rPr>
                <w:rFonts w:eastAsia="等线"/>
                <w:color w:val="000000"/>
                <w:sz w:val="22"/>
                <w:szCs w:val="22"/>
              </w:rPr>
            </w:pPr>
            <w:r w:rsidRPr="00AA5488">
              <w:rPr>
                <w:sz w:val="22"/>
                <w:szCs w:val="22"/>
              </w:rPr>
              <w:t>90.9 (90.5-91.3)</w:t>
            </w:r>
          </w:p>
        </w:tc>
        <w:tc>
          <w:tcPr>
            <w:tcW w:w="1125" w:type="pct"/>
          </w:tcPr>
          <w:p w:rsidR="00E54482" w:rsidRPr="00AA5488" w:rsidRDefault="00E54482" w:rsidP="00817C6D">
            <w:pPr>
              <w:jc w:val="right"/>
              <w:rPr>
                <w:rFonts w:eastAsia="等线"/>
                <w:color w:val="000000"/>
                <w:sz w:val="22"/>
                <w:szCs w:val="22"/>
              </w:rPr>
            </w:pPr>
            <w:r w:rsidRPr="00AA5488">
              <w:rPr>
                <w:sz w:val="22"/>
                <w:szCs w:val="22"/>
              </w:rPr>
              <w:t>89.8 (88.8-90.8)</w:t>
            </w:r>
          </w:p>
        </w:tc>
        <w:tc>
          <w:tcPr>
            <w:tcW w:w="1067" w:type="pct"/>
          </w:tcPr>
          <w:p w:rsidR="00E54482" w:rsidRPr="00AA5488" w:rsidRDefault="00E54482" w:rsidP="00817C6D">
            <w:pPr>
              <w:jc w:val="right"/>
              <w:rPr>
                <w:rFonts w:eastAsia="等线"/>
                <w:color w:val="000000"/>
                <w:sz w:val="22"/>
                <w:szCs w:val="22"/>
              </w:rPr>
            </w:pPr>
            <w:r w:rsidRPr="00AA5488">
              <w:rPr>
                <w:sz w:val="22"/>
                <w:szCs w:val="22"/>
              </w:rPr>
              <w:t>90.7 (90.3-91.1)</w:t>
            </w: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Worse</w:t>
            </w:r>
          </w:p>
        </w:tc>
        <w:tc>
          <w:tcPr>
            <w:tcW w:w="1068" w:type="pct"/>
          </w:tcPr>
          <w:p w:rsidR="00E54482" w:rsidRPr="00AA5488" w:rsidRDefault="00E54482" w:rsidP="00817C6D">
            <w:pPr>
              <w:jc w:val="right"/>
              <w:rPr>
                <w:rFonts w:eastAsia="等线"/>
                <w:color w:val="000000"/>
                <w:sz w:val="22"/>
                <w:szCs w:val="22"/>
              </w:rPr>
            </w:pPr>
            <w:r w:rsidRPr="00AA5488">
              <w:rPr>
                <w:sz w:val="22"/>
                <w:szCs w:val="22"/>
              </w:rPr>
              <w:t>5.2 (4.9-5.5)</w:t>
            </w:r>
          </w:p>
        </w:tc>
        <w:tc>
          <w:tcPr>
            <w:tcW w:w="1125" w:type="pct"/>
          </w:tcPr>
          <w:p w:rsidR="00E54482" w:rsidRPr="00AA5488" w:rsidRDefault="00E54482" w:rsidP="00817C6D">
            <w:pPr>
              <w:jc w:val="right"/>
              <w:rPr>
                <w:rFonts w:eastAsia="等线"/>
                <w:color w:val="000000"/>
                <w:sz w:val="22"/>
                <w:szCs w:val="22"/>
              </w:rPr>
            </w:pPr>
            <w:r w:rsidRPr="00AA5488">
              <w:rPr>
                <w:sz w:val="22"/>
                <w:szCs w:val="22"/>
              </w:rPr>
              <w:t>5.3 (4.5-6.0)</w:t>
            </w:r>
          </w:p>
        </w:tc>
        <w:tc>
          <w:tcPr>
            <w:tcW w:w="1067" w:type="pct"/>
          </w:tcPr>
          <w:p w:rsidR="00E54482" w:rsidRPr="00AA5488" w:rsidRDefault="00E54482" w:rsidP="00817C6D">
            <w:pPr>
              <w:jc w:val="right"/>
              <w:rPr>
                <w:rFonts w:eastAsia="等线"/>
                <w:color w:val="000000"/>
                <w:sz w:val="22"/>
                <w:szCs w:val="22"/>
              </w:rPr>
            </w:pPr>
            <w:r w:rsidRPr="00AA5488">
              <w:rPr>
                <w:sz w:val="22"/>
                <w:szCs w:val="22"/>
              </w:rPr>
              <w:t>5.2 (4.9-5.5)</w:t>
            </w: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Better</w:t>
            </w:r>
          </w:p>
        </w:tc>
        <w:tc>
          <w:tcPr>
            <w:tcW w:w="1068" w:type="pct"/>
          </w:tcPr>
          <w:p w:rsidR="00E54482" w:rsidRPr="00AA5488" w:rsidRDefault="00E54482" w:rsidP="00817C6D">
            <w:pPr>
              <w:jc w:val="right"/>
              <w:rPr>
                <w:rFonts w:eastAsia="等线"/>
                <w:color w:val="000000"/>
                <w:sz w:val="22"/>
                <w:szCs w:val="22"/>
              </w:rPr>
            </w:pPr>
            <w:r w:rsidRPr="00AA5488">
              <w:rPr>
                <w:sz w:val="22"/>
                <w:szCs w:val="22"/>
              </w:rPr>
              <w:t>3.9 (3.7-4.2)</w:t>
            </w:r>
          </w:p>
        </w:tc>
        <w:tc>
          <w:tcPr>
            <w:tcW w:w="1125" w:type="pct"/>
          </w:tcPr>
          <w:p w:rsidR="00E54482" w:rsidRPr="00AA5488" w:rsidRDefault="00E54482" w:rsidP="00817C6D">
            <w:pPr>
              <w:jc w:val="right"/>
              <w:rPr>
                <w:rFonts w:eastAsia="等线"/>
                <w:color w:val="000000"/>
                <w:sz w:val="22"/>
                <w:szCs w:val="22"/>
              </w:rPr>
            </w:pPr>
            <w:r w:rsidRPr="00AA5488">
              <w:rPr>
                <w:sz w:val="22"/>
                <w:szCs w:val="22"/>
              </w:rPr>
              <w:t>4.9 (4.2-5.7)</w:t>
            </w:r>
          </w:p>
        </w:tc>
        <w:tc>
          <w:tcPr>
            <w:tcW w:w="1067" w:type="pct"/>
          </w:tcPr>
          <w:p w:rsidR="00E54482" w:rsidRPr="00AA5488" w:rsidRDefault="00E54482" w:rsidP="00817C6D">
            <w:pPr>
              <w:jc w:val="right"/>
              <w:rPr>
                <w:rFonts w:eastAsia="等线"/>
                <w:color w:val="000000"/>
                <w:sz w:val="22"/>
                <w:szCs w:val="22"/>
              </w:rPr>
            </w:pPr>
            <w:r w:rsidRPr="00AA5488">
              <w:rPr>
                <w:sz w:val="22"/>
                <w:szCs w:val="22"/>
              </w:rPr>
              <w:t>4.1 (3.8-4.4)</w:t>
            </w:r>
          </w:p>
        </w:tc>
      </w:tr>
      <w:tr w:rsidR="00E54482" w:rsidRPr="007D0483" w:rsidTr="00817C6D">
        <w:tc>
          <w:tcPr>
            <w:tcW w:w="1740" w:type="pct"/>
            <w:vAlign w:val="center"/>
          </w:tcPr>
          <w:p w:rsidR="00E54482" w:rsidRPr="00AA5488" w:rsidRDefault="00E54482" w:rsidP="00817C6D">
            <w:pPr>
              <w:jc w:val="left"/>
              <w:rPr>
                <w:bCs/>
                <w:sz w:val="22"/>
                <w:szCs w:val="22"/>
              </w:rPr>
            </w:pPr>
            <w:r w:rsidRPr="00AA5488">
              <w:rPr>
                <w:rFonts w:eastAsia="等线"/>
                <w:color w:val="000000"/>
                <w:sz w:val="22"/>
                <w:szCs w:val="22"/>
              </w:rPr>
              <w:t>Diet score</w:t>
            </w:r>
          </w:p>
        </w:tc>
        <w:tc>
          <w:tcPr>
            <w:tcW w:w="1068" w:type="pct"/>
          </w:tcPr>
          <w:p w:rsidR="00E54482" w:rsidRPr="00AA5488" w:rsidRDefault="00E54482" w:rsidP="00817C6D">
            <w:pPr>
              <w:jc w:val="right"/>
              <w:rPr>
                <w:rFonts w:eastAsia="等线"/>
                <w:color w:val="000000"/>
                <w:sz w:val="22"/>
                <w:szCs w:val="22"/>
              </w:rPr>
            </w:pPr>
          </w:p>
        </w:tc>
        <w:tc>
          <w:tcPr>
            <w:tcW w:w="1125" w:type="pct"/>
          </w:tcPr>
          <w:p w:rsidR="00E54482" w:rsidRPr="00AA5488" w:rsidRDefault="00E54482" w:rsidP="00817C6D">
            <w:pPr>
              <w:jc w:val="right"/>
              <w:rPr>
                <w:rFonts w:eastAsia="等线"/>
                <w:color w:val="000000"/>
                <w:sz w:val="22"/>
                <w:szCs w:val="22"/>
              </w:rPr>
            </w:pPr>
          </w:p>
        </w:tc>
        <w:tc>
          <w:tcPr>
            <w:tcW w:w="1067" w:type="pct"/>
          </w:tcPr>
          <w:p w:rsidR="00E54482" w:rsidRPr="00AA5488" w:rsidRDefault="00E54482" w:rsidP="00817C6D">
            <w:pPr>
              <w:jc w:val="right"/>
              <w:rPr>
                <w:rFonts w:eastAsia="等线"/>
                <w:color w:val="000000"/>
                <w:sz w:val="22"/>
                <w:szCs w:val="22"/>
              </w:rPr>
            </w:pP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Stable</w:t>
            </w:r>
          </w:p>
        </w:tc>
        <w:tc>
          <w:tcPr>
            <w:tcW w:w="1068" w:type="pct"/>
          </w:tcPr>
          <w:p w:rsidR="00E54482" w:rsidRPr="00AA5488" w:rsidRDefault="00E54482" w:rsidP="00817C6D">
            <w:pPr>
              <w:jc w:val="right"/>
              <w:rPr>
                <w:rFonts w:eastAsia="等线"/>
                <w:color w:val="000000"/>
                <w:sz w:val="22"/>
                <w:szCs w:val="22"/>
              </w:rPr>
            </w:pPr>
            <w:r w:rsidRPr="00AA5488">
              <w:rPr>
                <w:sz w:val="22"/>
                <w:szCs w:val="22"/>
              </w:rPr>
              <w:t>87.8 (87.4-88.3)</w:t>
            </w:r>
          </w:p>
        </w:tc>
        <w:tc>
          <w:tcPr>
            <w:tcW w:w="1125" w:type="pct"/>
          </w:tcPr>
          <w:p w:rsidR="00E54482" w:rsidRPr="00AA5488" w:rsidRDefault="00E54482" w:rsidP="00817C6D">
            <w:pPr>
              <w:jc w:val="right"/>
              <w:rPr>
                <w:rFonts w:eastAsia="等线"/>
                <w:color w:val="000000"/>
                <w:sz w:val="22"/>
                <w:szCs w:val="22"/>
              </w:rPr>
            </w:pPr>
            <w:r w:rsidRPr="00AA5488">
              <w:rPr>
                <w:sz w:val="22"/>
                <w:szCs w:val="22"/>
              </w:rPr>
              <w:t>88.2 (87.1-89.3)</w:t>
            </w:r>
          </w:p>
        </w:tc>
        <w:tc>
          <w:tcPr>
            <w:tcW w:w="1067" w:type="pct"/>
          </w:tcPr>
          <w:p w:rsidR="00E54482" w:rsidRPr="00AA5488" w:rsidRDefault="00E54482" w:rsidP="00817C6D">
            <w:pPr>
              <w:jc w:val="right"/>
              <w:rPr>
                <w:rFonts w:eastAsia="等线"/>
                <w:color w:val="000000"/>
                <w:sz w:val="22"/>
                <w:szCs w:val="22"/>
              </w:rPr>
            </w:pPr>
            <w:r w:rsidRPr="00AA5488">
              <w:rPr>
                <w:sz w:val="22"/>
                <w:szCs w:val="22"/>
              </w:rPr>
              <w:t>87.9 (87.5-88.3)</w:t>
            </w: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Worse</w:t>
            </w:r>
          </w:p>
        </w:tc>
        <w:tc>
          <w:tcPr>
            <w:tcW w:w="1068" w:type="pct"/>
          </w:tcPr>
          <w:p w:rsidR="00E54482" w:rsidRPr="00AA5488" w:rsidRDefault="00E54482" w:rsidP="00817C6D">
            <w:pPr>
              <w:jc w:val="right"/>
              <w:rPr>
                <w:rFonts w:eastAsia="等线"/>
                <w:color w:val="000000"/>
                <w:sz w:val="22"/>
                <w:szCs w:val="22"/>
              </w:rPr>
            </w:pPr>
            <w:r w:rsidRPr="00AA5488">
              <w:rPr>
                <w:sz w:val="22"/>
                <w:szCs w:val="22"/>
              </w:rPr>
              <w:t>6.0 (5.7-6.4)</w:t>
            </w:r>
          </w:p>
        </w:tc>
        <w:tc>
          <w:tcPr>
            <w:tcW w:w="1125" w:type="pct"/>
          </w:tcPr>
          <w:p w:rsidR="00E54482" w:rsidRPr="00AA5488" w:rsidRDefault="00E54482" w:rsidP="00817C6D">
            <w:pPr>
              <w:jc w:val="right"/>
              <w:rPr>
                <w:rFonts w:eastAsia="等线"/>
                <w:color w:val="000000"/>
                <w:sz w:val="22"/>
                <w:szCs w:val="22"/>
              </w:rPr>
            </w:pPr>
            <w:r w:rsidRPr="00AA5488">
              <w:rPr>
                <w:sz w:val="22"/>
                <w:szCs w:val="22"/>
              </w:rPr>
              <w:t>5.6 (4.9-6.4)</w:t>
            </w:r>
          </w:p>
        </w:tc>
        <w:tc>
          <w:tcPr>
            <w:tcW w:w="1067" w:type="pct"/>
          </w:tcPr>
          <w:p w:rsidR="00E54482" w:rsidRPr="00AA5488" w:rsidRDefault="00E54482" w:rsidP="00817C6D">
            <w:pPr>
              <w:jc w:val="right"/>
              <w:rPr>
                <w:rFonts w:eastAsia="等线"/>
                <w:color w:val="000000"/>
                <w:sz w:val="22"/>
                <w:szCs w:val="22"/>
              </w:rPr>
            </w:pPr>
            <w:r w:rsidRPr="00AA5488">
              <w:rPr>
                <w:sz w:val="22"/>
                <w:szCs w:val="22"/>
              </w:rPr>
              <w:t>6.0 (5.7-6.3)</w:t>
            </w: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Better</w:t>
            </w:r>
          </w:p>
        </w:tc>
        <w:tc>
          <w:tcPr>
            <w:tcW w:w="1068" w:type="pct"/>
          </w:tcPr>
          <w:p w:rsidR="00E54482" w:rsidRPr="00AA5488" w:rsidRDefault="00E54482" w:rsidP="00817C6D">
            <w:pPr>
              <w:jc w:val="right"/>
              <w:rPr>
                <w:rFonts w:eastAsia="等线"/>
                <w:color w:val="000000"/>
                <w:sz w:val="22"/>
                <w:szCs w:val="22"/>
              </w:rPr>
            </w:pPr>
            <w:r w:rsidRPr="00AA5488">
              <w:rPr>
                <w:sz w:val="22"/>
                <w:szCs w:val="22"/>
              </w:rPr>
              <w:t>6.1 (5.8-6.5)</w:t>
            </w:r>
          </w:p>
        </w:tc>
        <w:tc>
          <w:tcPr>
            <w:tcW w:w="1125" w:type="pct"/>
          </w:tcPr>
          <w:p w:rsidR="00E54482" w:rsidRPr="00AA5488" w:rsidRDefault="00E54482" w:rsidP="00817C6D">
            <w:pPr>
              <w:jc w:val="right"/>
              <w:rPr>
                <w:rFonts w:eastAsia="等线"/>
                <w:color w:val="000000"/>
                <w:sz w:val="22"/>
                <w:szCs w:val="22"/>
              </w:rPr>
            </w:pPr>
            <w:r w:rsidRPr="00AA5488">
              <w:rPr>
                <w:sz w:val="22"/>
                <w:szCs w:val="22"/>
              </w:rPr>
              <w:t>6.1 (5.3-7.0)</w:t>
            </w:r>
          </w:p>
        </w:tc>
        <w:tc>
          <w:tcPr>
            <w:tcW w:w="1067" w:type="pct"/>
          </w:tcPr>
          <w:p w:rsidR="00E54482" w:rsidRPr="00AA5488" w:rsidRDefault="00E54482" w:rsidP="00817C6D">
            <w:pPr>
              <w:jc w:val="right"/>
              <w:rPr>
                <w:rFonts w:eastAsia="等线"/>
                <w:color w:val="000000"/>
                <w:sz w:val="22"/>
                <w:szCs w:val="22"/>
              </w:rPr>
            </w:pPr>
            <w:r w:rsidRPr="00AA5488">
              <w:rPr>
                <w:sz w:val="22"/>
                <w:szCs w:val="22"/>
              </w:rPr>
              <w:t>6.1 (5.8-6.5)</w:t>
            </w:r>
          </w:p>
        </w:tc>
      </w:tr>
      <w:tr w:rsidR="00E54482" w:rsidRPr="007D0483" w:rsidTr="00817C6D">
        <w:tc>
          <w:tcPr>
            <w:tcW w:w="1740" w:type="pct"/>
            <w:vAlign w:val="center"/>
          </w:tcPr>
          <w:p w:rsidR="00E54482" w:rsidRPr="00AA5488" w:rsidRDefault="00E54482" w:rsidP="00817C6D">
            <w:pPr>
              <w:jc w:val="left"/>
              <w:rPr>
                <w:bCs/>
                <w:sz w:val="22"/>
                <w:szCs w:val="22"/>
              </w:rPr>
            </w:pPr>
            <w:r w:rsidRPr="00AA5488">
              <w:rPr>
                <w:rFonts w:eastAsia="等线"/>
                <w:color w:val="000000"/>
                <w:sz w:val="22"/>
                <w:szCs w:val="22"/>
              </w:rPr>
              <w:t>Body shape</w:t>
            </w:r>
          </w:p>
        </w:tc>
        <w:tc>
          <w:tcPr>
            <w:tcW w:w="1068" w:type="pct"/>
          </w:tcPr>
          <w:p w:rsidR="00E54482" w:rsidRPr="00AA5488" w:rsidRDefault="00E54482" w:rsidP="00817C6D">
            <w:pPr>
              <w:jc w:val="right"/>
              <w:rPr>
                <w:rFonts w:eastAsia="等线"/>
                <w:color w:val="000000"/>
                <w:sz w:val="22"/>
                <w:szCs w:val="22"/>
              </w:rPr>
            </w:pPr>
          </w:p>
        </w:tc>
        <w:tc>
          <w:tcPr>
            <w:tcW w:w="1125" w:type="pct"/>
          </w:tcPr>
          <w:p w:rsidR="00E54482" w:rsidRPr="00AA5488" w:rsidRDefault="00E54482" w:rsidP="00817C6D">
            <w:pPr>
              <w:jc w:val="right"/>
              <w:rPr>
                <w:rFonts w:eastAsia="等线"/>
                <w:color w:val="000000"/>
                <w:sz w:val="22"/>
                <w:szCs w:val="22"/>
              </w:rPr>
            </w:pPr>
          </w:p>
        </w:tc>
        <w:tc>
          <w:tcPr>
            <w:tcW w:w="1067" w:type="pct"/>
          </w:tcPr>
          <w:p w:rsidR="00E54482" w:rsidRPr="00AA5488" w:rsidRDefault="00E54482" w:rsidP="00817C6D">
            <w:pPr>
              <w:jc w:val="right"/>
              <w:rPr>
                <w:rFonts w:eastAsia="等线"/>
                <w:color w:val="000000"/>
                <w:sz w:val="22"/>
                <w:szCs w:val="22"/>
              </w:rPr>
            </w:pP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Stable</w:t>
            </w:r>
          </w:p>
        </w:tc>
        <w:tc>
          <w:tcPr>
            <w:tcW w:w="1068" w:type="pct"/>
          </w:tcPr>
          <w:p w:rsidR="00E54482" w:rsidRPr="00AA5488" w:rsidRDefault="00E54482" w:rsidP="00817C6D">
            <w:pPr>
              <w:jc w:val="right"/>
              <w:rPr>
                <w:rFonts w:eastAsia="等线"/>
                <w:color w:val="000000"/>
                <w:sz w:val="22"/>
                <w:szCs w:val="22"/>
              </w:rPr>
            </w:pPr>
            <w:r w:rsidRPr="00AA5488">
              <w:rPr>
                <w:sz w:val="22"/>
                <w:szCs w:val="22"/>
              </w:rPr>
              <w:t>73.5 (72.9-74.2)</w:t>
            </w:r>
          </w:p>
        </w:tc>
        <w:tc>
          <w:tcPr>
            <w:tcW w:w="1125" w:type="pct"/>
          </w:tcPr>
          <w:p w:rsidR="00E54482" w:rsidRPr="00AA5488" w:rsidRDefault="00E54482" w:rsidP="00817C6D">
            <w:pPr>
              <w:jc w:val="right"/>
              <w:rPr>
                <w:rFonts w:eastAsia="等线"/>
                <w:color w:val="000000"/>
                <w:sz w:val="22"/>
                <w:szCs w:val="22"/>
              </w:rPr>
            </w:pPr>
            <w:r w:rsidRPr="00AA5488">
              <w:rPr>
                <w:sz w:val="22"/>
                <w:szCs w:val="22"/>
              </w:rPr>
              <w:t>73.5 (71.9-75.1)</w:t>
            </w:r>
          </w:p>
        </w:tc>
        <w:tc>
          <w:tcPr>
            <w:tcW w:w="1067" w:type="pct"/>
          </w:tcPr>
          <w:p w:rsidR="00E54482" w:rsidRPr="00AA5488" w:rsidRDefault="00E54482" w:rsidP="00817C6D">
            <w:pPr>
              <w:jc w:val="right"/>
              <w:rPr>
                <w:rFonts w:eastAsia="等线"/>
                <w:color w:val="000000"/>
                <w:sz w:val="22"/>
                <w:szCs w:val="22"/>
              </w:rPr>
            </w:pPr>
            <w:r w:rsidRPr="00AA5488">
              <w:rPr>
                <w:sz w:val="22"/>
                <w:szCs w:val="22"/>
              </w:rPr>
              <w:t>73.5 (73.0-74.1)</w:t>
            </w: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Worse</w:t>
            </w:r>
          </w:p>
        </w:tc>
        <w:tc>
          <w:tcPr>
            <w:tcW w:w="1068" w:type="pct"/>
          </w:tcPr>
          <w:p w:rsidR="00E54482" w:rsidRPr="00AA5488" w:rsidRDefault="00E54482" w:rsidP="00817C6D">
            <w:pPr>
              <w:jc w:val="right"/>
              <w:rPr>
                <w:rFonts w:eastAsia="等线"/>
                <w:color w:val="000000"/>
                <w:sz w:val="22"/>
                <w:szCs w:val="22"/>
              </w:rPr>
            </w:pPr>
            <w:r w:rsidRPr="00AA5488">
              <w:rPr>
                <w:sz w:val="22"/>
                <w:szCs w:val="22"/>
              </w:rPr>
              <w:t>22.1 (21.6-22.7)</w:t>
            </w:r>
          </w:p>
        </w:tc>
        <w:tc>
          <w:tcPr>
            <w:tcW w:w="1125" w:type="pct"/>
          </w:tcPr>
          <w:p w:rsidR="00E54482" w:rsidRPr="00AA5488" w:rsidRDefault="00E54482" w:rsidP="00817C6D">
            <w:pPr>
              <w:jc w:val="right"/>
              <w:rPr>
                <w:rFonts w:eastAsia="等线"/>
                <w:color w:val="000000"/>
                <w:sz w:val="22"/>
                <w:szCs w:val="22"/>
              </w:rPr>
            </w:pPr>
            <w:r w:rsidRPr="00AA5488">
              <w:rPr>
                <w:sz w:val="22"/>
                <w:szCs w:val="22"/>
              </w:rPr>
              <w:t>22.2 (20.6-23.7)</w:t>
            </w:r>
          </w:p>
        </w:tc>
        <w:tc>
          <w:tcPr>
            <w:tcW w:w="1067" w:type="pct"/>
          </w:tcPr>
          <w:p w:rsidR="00E54482" w:rsidRPr="00AA5488" w:rsidRDefault="00E54482" w:rsidP="00817C6D">
            <w:pPr>
              <w:jc w:val="right"/>
              <w:rPr>
                <w:rFonts w:eastAsia="等线"/>
                <w:color w:val="000000"/>
                <w:sz w:val="22"/>
                <w:szCs w:val="22"/>
              </w:rPr>
            </w:pPr>
            <w:r w:rsidRPr="00AA5488">
              <w:rPr>
                <w:sz w:val="22"/>
                <w:szCs w:val="22"/>
              </w:rPr>
              <w:t>22.2 (21.6-22.7)</w:t>
            </w:r>
          </w:p>
        </w:tc>
      </w:tr>
      <w:tr w:rsidR="00E54482" w:rsidRPr="007D0483" w:rsidTr="00817C6D">
        <w:tc>
          <w:tcPr>
            <w:tcW w:w="1740" w:type="pct"/>
            <w:vAlign w:val="center"/>
          </w:tcPr>
          <w:p w:rsidR="00E54482" w:rsidRPr="00AA5488" w:rsidRDefault="00E54482" w:rsidP="00817C6D">
            <w:pPr>
              <w:ind w:firstLineChars="100" w:firstLine="220"/>
              <w:jc w:val="left"/>
              <w:rPr>
                <w:bCs/>
                <w:sz w:val="22"/>
                <w:szCs w:val="22"/>
              </w:rPr>
            </w:pPr>
            <w:r w:rsidRPr="00AA5488">
              <w:rPr>
                <w:rFonts w:eastAsia="等线"/>
                <w:color w:val="000000"/>
                <w:sz w:val="22"/>
                <w:szCs w:val="22"/>
              </w:rPr>
              <w:t>Better</w:t>
            </w:r>
          </w:p>
        </w:tc>
        <w:tc>
          <w:tcPr>
            <w:tcW w:w="1068" w:type="pct"/>
          </w:tcPr>
          <w:p w:rsidR="00E54482" w:rsidRPr="00AA5488" w:rsidRDefault="00E54482" w:rsidP="00817C6D">
            <w:pPr>
              <w:jc w:val="right"/>
              <w:rPr>
                <w:rFonts w:eastAsia="等线"/>
                <w:color w:val="000000"/>
                <w:sz w:val="22"/>
                <w:szCs w:val="22"/>
              </w:rPr>
            </w:pPr>
            <w:r w:rsidRPr="00AA5488">
              <w:rPr>
                <w:sz w:val="22"/>
                <w:szCs w:val="22"/>
              </w:rPr>
              <w:t>4.3 (4.0-4.6)</w:t>
            </w:r>
          </w:p>
        </w:tc>
        <w:tc>
          <w:tcPr>
            <w:tcW w:w="1125" w:type="pct"/>
          </w:tcPr>
          <w:p w:rsidR="00E54482" w:rsidRPr="00AA5488" w:rsidRDefault="00E54482" w:rsidP="00817C6D">
            <w:pPr>
              <w:jc w:val="right"/>
              <w:rPr>
                <w:rFonts w:eastAsia="等线"/>
                <w:color w:val="000000"/>
                <w:sz w:val="22"/>
                <w:szCs w:val="22"/>
              </w:rPr>
            </w:pPr>
            <w:r w:rsidRPr="00AA5488">
              <w:rPr>
                <w:sz w:val="22"/>
                <w:szCs w:val="22"/>
              </w:rPr>
              <w:t>4.3 (3.6-5.0)</w:t>
            </w:r>
          </w:p>
        </w:tc>
        <w:tc>
          <w:tcPr>
            <w:tcW w:w="1067" w:type="pct"/>
          </w:tcPr>
          <w:p w:rsidR="00E54482" w:rsidRPr="00AA5488" w:rsidRDefault="00E54482" w:rsidP="00817C6D">
            <w:pPr>
              <w:jc w:val="right"/>
              <w:rPr>
                <w:rFonts w:eastAsia="等线"/>
                <w:color w:val="000000"/>
                <w:sz w:val="22"/>
                <w:szCs w:val="22"/>
              </w:rPr>
            </w:pPr>
            <w:r w:rsidRPr="00AA5488">
              <w:rPr>
                <w:sz w:val="22"/>
                <w:szCs w:val="22"/>
              </w:rPr>
              <w:t>4.3 (4.1-4.6)</w:t>
            </w:r>
          </w:p>
        </w:tc>
      </w:tr>
    </w:tbl>
    <w:p w:rsidR="00E54482" w:rsidRPr="00B30AA8" w:rsidRDefault="00E54482" w:rsidP="00E54482">
      <w:pPr>
        <w:jc w:val="left"/>
        <w:rPr>
          <w:rFonts w:ascii="Times New Roman" w:hAnsi="Times New Roman" w:cs="Times New Roman"/>
          <w:bCs/>
          <w:sz w:val="24"/>
        </w:rPr>
      </w:pPr>
      <w:r w:rsidRPr="00B30AA8">
        <w:rPr>
          <w:rFonts w:ascii="Times New Roman" w:hAnsi="Times New Roman" w:cs="Times New Roman"/>
          <w:bCs/>
          <w:sz w:val="24"/>
        </w:rPr>
        <w:t>MET-h/d indicates metabolic equivalent of task hours per day.</w:t>
      </w:r>
    </w:p>
    <w:p w:rsidR="00E54482" w:rsidRPr="00B30AA8" w:rsidRDefault="00E54482" w:rsidP="00E54482">
      <w:pPr>
        <w:jc w:val="left"/>
        <w:rPr>
          <w:rFonts w:ascii="Times New Roman" w:hAnsi="Times New Roman" w:cs="Times New Roman"/>
          <w:bCs/>
          <w:sz w:val="24"/>
        </w:rPr>
      </w:pPr>
      <w:r w:rsidRPr="00B30AA8">
        <w:rPr>
          <w:rFonts w:ascii="Times New Roman" w:hAnsi="Times New Roman" w:cs="Times New Roman"/>
          <w:bCs/>
          <w:sz w:val="24"/>
        </w:rPr>
        <w:t xml:space="preserve">All variables </w:t>
      </w:r>
      <w:proofErr w:type="gramStart"/>
      <w:r w:rsidRPr="00B30AA8">
        <w:rPr>
          <w:rFonts w:ascii="Times New Roman" w:hAnsi="Times New Roman" w:cs="Times New Roman"/>
          <w:bCs/>
          <w:sz w:val="24"/>
        </w:rPr>
        <w:t>were adjusted</w:t>
      </w:r>
      <w:proofErr w:type="gramEnd"/>
      <w:r w:rsidRPr="00B30AA8">
        <w:rPr>
          <w:rFonts w:ascii="Times New Roman" w:hAnsi="Times New Roman" w:cs="Times New Roman"/>
          <w:bCs/>
          <w:sz w:val="24"/>
        </w:rPr>
        <w:t xml:space="preserve"> for age at enrollment, sex, and study area, as appropriate. Age and physical activity </w:t>
      </w:r>
      <w:proofErr w:type="gramStart"/>
      <w:r w:rsidRPr="00B30AA8">
        <w:rPr>
          <w:rFonts w:ascii="Times New Roman" w:hAnsi="Times New Roman" w:cs="Times New Roman"/>
          <w:bCs/>
          <w:sz w:val="24"/>
        </w:rPr>
        <w:t>are presented</w:t>
      </w:r>
      <w:proofErr w:type="gramEnd"/>
      <w:r w:rsidRPr="00B30AA8">
        <w:rPr>
          <w:rFonts w:ascii="Times New Roman" w:hAnsi="Times New Roman" w:cs="Times New Roman"/>
          <w:bCs/>
          <w:sz w:val="24"/>
        </w:rPr>
        <w:t xml:space="preserve"> as means (standard deviations). The others </w:t>
      </w:r>
      <w:proofErr w:type="gramStart"/>
      <w:r w:rsidRPr="00B30AA8">
        <w:rPr>
          <w:rFonts w:ascii="Times New Roman" w:hAnsi="Times New Roman" w:cs="Times New Roman"/>
          <w:bCs/>
          <w:sz w:val="24"/>
        </w:rPr>
        <w:t>are presented</w:t>
      </w:r>
      <w:proofErr w:type="gramEnd"/>
      <w:r w:rsidRPr="00B30AA8">
        <w:rPr>
          <w:rFonts w:ascii="Times New Roman" w:hAnsi="Times New Roman" w:cs="Times New Roman"/>
          <w:bCs/>
          <w:sz w:val="24"/>
        </w:rPr>
        <w:t xml:space="preserve"> as percentages (95% confidence intervals).</w:t>
      </w:r>
    </w:p>
    <w:p w:rsidR="00E54482" w:rsidRPr="00B30AA8" w:rsidRDefault="00E54482" w:rsidP="00E54482">
      <w:pPr>
        <w:jc w:val="left"/>
        <w:rPr>
          <w:rFonts w:ascii="Times New Roman" w:eastAsia="宋体" w:hAnsi="Times New Roman" w:cs="Times New Roman"/>
          <w:sz w:val="24"/>
        </w:rPr>
      </w:pPr>
      <w:r w:rsidRPr="00B30AA8">
        <w:rPr>
          <w:rFonts w:ascii="Times New Roman" w:eastAsia="宋体" w:hAnsi="Times New Roman" w:cs="Times New Roman"/>
          <w:sz w:val="24"/>
        </w:rPr>
        <w:t xml:space="preserve">The </w:t>
      </w:r>
      <w:r w:rsidRPr="00B30AA8">
        <w:rPr>
          <w:rFonts w:ascii="Times New Roman" w:eastAsia="宋体" w:hAnsi="Times New Roman" w:cs="Times New Roman"/>
          <w:kern w:val="0"/>
          <w:sz w:val="24"/>
        </w:rPr>
        <w:t xml:space="preserve">definition of low-risk lifestyle factors </w:t>
      </w:r>
      <w:r w:rsidRPr="00B30AA8">
        <w:rPr>
          <w:rFonts w:ascii="Times New Roman" w:eastAsia="宋体" w:hAnsi="Times New Roman" w:cs="Times New Roman"/>
          <w:sz w:val="24"/>
        </w:rPr>
        <w:t xml:space="preserve">was the same as in Table </w:t>
      </w:r>
      <w:proofErr w:type="spellStart"/>
      <w:r w:rsidRPr="00B30AA8">
        <w:rPr>
          <w:rFonts w:ascii="Times New Roman" w:eastAsia="宋体" w:hAnsi="Times New Roman" w:cs="Times New Roman"/>
          <w:sz w:val="24"/>
        </w:rPr>
        <w:t>S1</w:t>
      </w:r>
      <w:proofErr w:type="spellEnd"/>
      <w:r w:rsidRPr="00B30AA8">
        <w:rPr>
          <w:rFonts w:ascii="Times New Roman" w:eastAsia="宋体" w:hAnsi="Times New Roman" w:cs="Times New Roman"/>
          <w:sz w:val="24"/>
        </w:rPr>
        <w:t xml:space="preserve">. </w:t>
      </w:r>
      <w:r w:rsidRPr="00B30AA8">
        <w:rPr>
          <w:rFonts w:ascii="Times New Roman" w:hAnsi="Times New Roman" w:cs="Times New Roman"/>
          <w:bCs/>
          <w:sz w:val="24"/>
        </w:rPr>
        <w:t>Changes in lifestyle factors between baseline and resurvey were classified into stable (at the same risk level), worse (from low-risk to high-risk lifestyle), and better (from high-risk to low-risk lifestyle).</w:t>
      </w:r>
    </w:p>
    <w:p w:rsidR="00E54482" w:rsidRPr="00B30AA8" w:rsidRDefault="00E54482" w:rsidP="00E54482">
      <w:pPr>
        <w:jc w:val="left"/>
        <w:rPr>
          <w:rFonts w:ascii="Times New Roman" w:hAnsi="Times New Roman" w:cs="Times New Roman"/>
          <w:bCs/>
          <w:sz w:val="24"/>
        </w:rPr>
      </w:pPr>
      <w:r w:rsidRPr="00B30AA8">
        <w:rPr>
          <w:rFonts w:ascii="Times New Roman" w:hAnsi="Times New Roman" w:cs="Times New Roman"/>
          <w:bCs/>
          <w:sz w:val="24"/>
          <w:vertAlign w:val="superscript"/>
        </w:rPr>
        <w:t>*</w:t>
      </w:r>
      <w:r w:rsidRPr="00B30AA8">
        <w:rPr>
          <w:rFonts w:ascii="Times New Roman" w:hAnsi="Times New Roman" w:cs="Times New Roman"/>
          <w:bCs/>
          <w:sz w:val="24"/>
        </w:rPr>
        <w:t>The concerned diseases include cardiovascular diseases, cancer, chronic respiratory diseases (</w:t>
      </w:r>
      <w:r w:rsidRPr="00B30AA8">
        <w:rPr>
          <w:rFonts w:ascii="Times New Roman" w:hAnsi="Times New Roman" w:cs="Times New Roman"/>
          <w:sz w:val="24"/>
        </w:rPr>
        <w:t>including chronic obstructive pulmonary disease and asthma</w:t>
      </w:r>
      <w:r w:rsidRPr="00B30AA8">
        <w:rPr>
          <w:rFonts w:ascii="Times New Roman" w:hAnsi="Times New Roman" w:cs="Times New Roman"/>
          <w:bCs/>
          <w:sz w:val="24"/>
        </w:rPr>
        <w:t>).</w:t>
      </w:r>
    </w:p>
    <w:p w:rsidR="00E54482" w:rsidRPr="00B30AA8" w:rsidRDefault="00E54482" w:rsidP="00E54482">
      <w:pPr>
        <w:jc w:val="left"/>
        <w:rPr>
          <w:rFonts w:ascii="Times New Roman" w:hAnsi="Times New Roman" w:cs="Times New Roman"/>
          <w:bCs/>
          <w:sz w:val="24"/>
        </w:rPr>
      </w:pPr>
      <w:r w:rsidRPr="00B30AA8">
        <w:rPr>
          <w:rFonts w:ascii="Times New Roman" w:eastAsia="等线" w:hAnsi="Times New Roman" w:cs="Times New Roman"/>
          <w:color w:val="000000"/>
          <w:kern w:val="0"/>
          <w:sz w:val="24"/>
          <w:vertAlign w:val="superscript"/>
        </w:rPr>
        <w:t>†</w:t>
      </w:r>
      <w:r w:rsidRPr="00B30AA8">
        <w:rPr>
          <w:rFonts w:ascii="Times New Roman" w:hAnsi="Times New Roman" w:cs="Times New Roman"/>
          <w:bCs/>
          <w:sz w:val="24"/>
        </w:rPr>
        <w:t>Difference in physical activity between baseline and resurvey.</w:t>
      </w:r>
    </w:p>
    <w:p w:rsidR="00E54482" w:rsidRPr="007D0483" w:rsidRDefault="00E54482" w:rsidP="00E54482">
      <w:pPr>
        <w:jc w:val="left"/>
        <w:rPr>
          <w:rFonts w:ascii="Times New Roman" w:hAnsi="Times New Roman" w:cs="Times New Roman"/>
          <w:bCs/>
          <w:sz w:val="24"/>
        </w:rPr>
        <w:sectPr w:rsidR="00E54482" w:rsidRPr="007D0483" w:rsidSect="006C4899">
          <w:pgSz w:w="11906" w:h="16838"/>
          <w:pgMar w:top="1440" w:right="1797" w:bottom="1440" w:left="1797" w:header="851" w:footer="992" w:gutter="0"/>
          <w:cols w:space="425"/>
          <w:docGrid w:type="lines" w:linePitch="312"/>
        </w:sectPr>
      </w:pPr>
      <w:r w:rsidRPr="007D0483">
        <w:rPr>
          <w:rFonts w:ascii="Times New Roman" w:hAnsi="Times New Roman" w:cs="Times New Roman"/>
          <w:bCs/>
          <w:sz w:val="24"/>
        </w:rPr>
        <w:br w:type="page"/>
      </w:r>
    </w:p>
    <w:p w:rsidR="00E54482" w:rsidRPr="007D0483" w:rsidRDefault="00E54482" w:rsidP="00E54482">
      <w:pPr>
        <w:jc w:val="left"/>
        <w:outlineLvl w:val="0"/>
        <w:rPr>
          <w:rFonts w:ascii="Times New Roman" w:hAnsi="Times New Roman" w:cs="Times New Roman"/>
          <w:b/>
          <w:bCs/>
          <w:sz w:val="24"/>
        </w:rPr>
      </w:pPr>
      <w:bookmarkStart w:id="10" w:name="_Toc102680035"/>
      <w:r w:rsidRPr="007D0483">
        <w:rPr>
          <w:rFonts w:ascii="Times New Roman" w:hAnsi="Times New Roman" w:cs="Times New Roman"/>
          <w:b/>
          <w:bCs/>
          <w:sz w:val="24"/>
        </w:rPr>
        <w:t xml:space="preserve">Table </w:t>
      </w:r>
      <w:proofErr w:type="spellStart"/>
      <w:r w:rsidRPr="007D0483">
        <w:rPr>
          <w:rFonts w:ascii="Times New Roman" w:hAnsi="Times New Roman" w:cs="Times New Roman"/>
          <w:b/>
          <w:bCs/>
          <w:sz w:val="24"/>
        </w:rPr>
        <w:t>S3</w:t>
      </w:r>
      <w:proofErr w:type="spellEnd"/>
      <w:r w:rsidRPr="007D0483">
        <w:rPr>
          <w:rFonts w:ascii="Times New Roman" w:hAnsi="Times New Roman" w:cs="Times New Roman"/>
          <w:b/>
          <w:bCs/>
          <w:sz w:val="24"/>
        </w:rPr>
        <w:t>. Sensitivity analysis of associations of the number of low-risk lifestyle factors with each transition by excluding events occurred in the first two-year of follow-up in men and women separately.</w:t>
      </w:r>
      <w:bookmarkEnd w:id="10"/>
    </w:p>
    <w:tbl>
      <w:tblPr>
        <w:tblStyle w:val="a7"/>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5"/>
        <w:gridCol w:w="1387"/>
        <w:gridCol w:w="1361"/>
        <w:gridCol w:w="1678"/>
        <w:gridCol w:w="1678"/>
        <w:gridCol w:w="1678"/>
        <w:gridCol w:w="1678"/>
        <w:gridCol w:w="1678"/>
        <w:gridCol w:w="83"/>
        <w:gridCol w:w="1592"/>
      </w:tblGrid>
      <w:tr w:rsidR="00E54482" w:rsidRPr="00ED2062" w:rsidTr="00817C6D">
        <w:trPr>
          <w:trHeight w:val="307"/>
          <w:tblHeader/>
        </w:trPr>
        <w:tc>
          <w:tcPr>
            <w:tcW w:w="839" w:type="pct"/>
            <w:vMerge w:val="restart"/>
            <w:tcBorders>
              <w:tl2br w:val="nil"/>
              <w:tr2bl w:val="nil"/>
            </w:tcBorders>
            <w:vAlign w:val="center"/>
          </w:tcPr>
          <w:p w:rsidR="00E54482" w:rsidRPr="00ED2062" w:rsidRDefault="00E54482" w:rsidP="00817C6D">
            <w:pPr>
              <w:jc w:val="center"/>
              <w:rPr>
                <w:sz w:val="22"/>
                <w:szCs w:val="22"/>
              </w:rPr>
            </w:pPr>
          </w:p>
        </w:tc>
        <w:tc>
          <w:tcPr>
            <w:tcW w:w="450" w:type="pct"/>
            <w:vMerge w:val="restart"/>
            <w:tcBorders>
              <w:tl2br w:val="nil"/>
              <w:tr2bl w:val="nil"/>
            </w:tcBorders>
            <w:vAlign w:val="center"/>
          </w:tcPr>
          <w:p w:rsidR="00E54482" w:rsidRPr="00ED2062" w:rsidRDefault="00E54482" w:rsidP="00817C6D">
            <w:pPr>
              <w:jc w:val="center"/>
              <w:rPr>
                <w:sz w:val="22"/>
                <w:szCs w:val="22"/>
              </w:rPr>
            </w:pPr>
            <w:r w:rsidRPr="00ED2062">
              <w:rPr>
                <w:sz w:val="22"/>
                <w:szCs w:val="22"/>
              </w:rPr>
              <w:t>Number of events</w:t>
            </w:r>
            <w:r w:rsidRPr="00ED2062">
              <w:rPr>
                <w:sz w:val="22"/>
                <w:szCs w:val="22"/>
                <w:vertAlign w:val="superscript"/>
              </w:rPr>
              <w:t>*</w:t>
            </w:r>
          </w:p>
        </w:tc>
        <w:tc>
          <w:tcPr>
            <w:tcW w:w="442" w:type="pct"/>
            <w:vMerge w:val="restart"/>
            <w:tcBorders>
              <w:tl2br w:val="nil"/>
              <w:tr2bl w:val="nil"/>
            </w:tcBorders>
            <w:vAlign w:val="center"/>
          </w:tcPr>
          <w:p w:rsidR="00E54482" w:rsidRPr="00ED2062" w:rsidRDefault="00E54482" w:rsidP="00817C6D">
            <w:pPr>
              <w:jc w:val="center"/>
              <w:rPr>
                <w:sz w:val="22"/>
                <w:szCs w:val="22"/>
              </w:rPr>
            </w:pPr>
            <w:r w:rsidRPr="00ED2062">
              <w:rPr>
                <w:sz w:val="22"/>
                <w:szCs w:val="22"/>
              </w:rPr>
              <w:t>Events/</w:t>
            </w:r>
            <w:proofErr w:type="spellStart"/>
            <w:r w:rsidRPr="00ED2062">
              <w:rPr>
                <w:sz w:val="22"/>
                <w:szCs w:val="22"/>
              </w:rPr>
              <w:t>PYs</w:t>
            </w:r>
            <w:proofErr w:type="spellEnd"/>
            <w:r w:rsidRPr="00ED2062">
              <w:rPr>
                <w:sz w:val="22"/>
                <w:szCs w:val="22"/>
              </w:rPr>
              <w:t xml:space="preserve"> (/1,000)</w:t>
            </w:r>
          </w:p>
        </w:tc>
        <w:tc>
          <w:tcPr>
            <w:tcW w:w="2752" w:type="pct"/>
            <w:gridSpan w:val="6"/>
            <w:tcBorders>
              <w:bottom w:val="single" w:sz="4" w:space="0" w:color="000000"/>
              <w:tl2br w:val="nil"/>
              <w:tr2bl w:val="nil"/>
            </w:tcBorders>
            <w:vAlign w:val="center"/>
          </w:tcPr>
          <w:p w:rsidR="00E54482" w:rsidRPr="00ED2062" w:rsidRDefault="00E54482" w:rsidP="00817C6D">
            <w:pPr>
              <w:jc w:val="center"/>
              <w:rPr>
                <w:sz w:val="22"/>
                <w:szCs w:val="22"/>
              </w:rPr>
            </w:pPr>
            <w:r w:rsidRPr="00ED2062">
              <w:rPr>
                <w:sz w:val="22"/>
                <w:szCs w:val="22"/>
              </w:rPr>
              <w:t>HRs (95% CIs)</w:t>
            </w:r>
          </w:p>
        </w:tc>
        <w:tc>
          <w:tcPr>
            <w:tcW w:w="517" w:type="pct"/>
            <w:tcBorders>
              <w:bottom w:val="single" w:sz="4" w:space="0" w:color="000000"/>
              <w:tl2br w:val="nil"/>
              <w:tr2bl w:val="nil"/>
            </w:tcBorders>
          </w:tcPr>
          <w:p w:rsidR="00E54482" w:rsidRPr="00ED2062" w:rsidRDefault="00E54482" w:rsidP="00817C6D">
            <w:pPr>
              <w:jc w:val="center"/>
              <w:rPr>
                <w:sz w:val="22"/>
                <w:szCs w:val="22"/>
              </w:rPr>
            </w:pPr>
          </w:p>
        </w:tc>
      </w:tr>
      <w:tr w:rsidR="00E54482" w:rsidRPr="00ED2062" w:rsidTr="00817C6D">
        <w:trPr>
          <w:trHeight w:val="307"/>
          <w:tblHeader/>
        </w:trPr>
        <w:tc>
          <w:tcPr>
            <w:tcW w:w="839" w:type="pct"/>
            <w:vMerge/>
            <w:tcBorders>
              <w:bottom w:val="single" w:sz="4" w:space="0" w:color="000000"/>
              <w:tl2br w:val="nil"/>
              <w:tr2bl w:val="nil"/>
            </w:tcBorders>
            <w:vAlign w:val="center"/>
          </w:tcPr>
          <w:p w:rsidR="00E54482" w:rsidRPr="00ED2062" w:rsidRDefault="00E54482" w:rsidP="00817C6D">
            <w:pPr>
              <w:jc w:val="center"/>
              <w:rPr>
                <w:sz w:val="22"/>
                <w:szCs w:val="22"/>
              </w:rPr>
            </w:pPr>
          </w:p>
        </w:tc>
        <w:tc>
          <w:tcPr>
            <w:tcW w:w="450" w:type="pct"/>
            <w:vMerge/>
            <w:tcBorders>
              <w:bottom w:val="single" w:sz="4" w:space="0" w:color="000000"/>
              <w:tl2br w:val="nil"/>
              <w:tr2bl w:val="nil"/>
            </w:tcBorders>
          </w:tcPr>
          <w:p w:rsidR="00E54482" w:rsidRPr="00ED2062" w:rsidRDefault="00E54482" w:rsidP="00817C6D">
            <w:pPr>
              <w:jc w:val="center"/>
              <w:rPr>
                <w:sz w:val="22"/>
                <w:szCs w:val="22"/>
              </w:rPr>
            </w:pPr>
          </w:p>
        </w:tc>
        <w:tc>
          <w:tcPr>
            <w:tcW w:w="442" w:type="pct"/>
            <w:vMerge/>
            <w:tcBorders>
              <w:bottom w:val="single" w:sz="4" w:space="0" w:color="000000"/>
              <w:tl2br w:val="nil"/>
              <w:tr2bl w:val="nil"/>
            </w:tcBorders>
            <w:vAlign w:val="center"/>
          </w:tcPr>
          <w:p w:rsidR="00E54482" w:rsidRPr="00ED2062" w:rsidRDefault="00E54482" w:rsidP="00817C6D">
            <w:pPr>
              <w:jc w:val="center"/>
              <w:rPr>
                <w:sz w:val="22"/>
                <w:szCs w:val="22"/>
              </w:rPr>
            </w:pPr>
          </w:p>
        </w:tc>
        <w:tc>
          <w:tcPr>
            <w:tcW w:w="545" w:type="pct"/>
            <w:tcBorders>
              <w:bottom w:val="single" w:sz="4" w:space="0" w:color="000000"/>
              <w:tl2br w:val="nil"/>
              <w:tr2bl w:val="nil"/>
            </w:tcBorders>
            <w:vAlign w:val="center"/>
          </w:tcPr>
          <w:p w:rsidR="00E54482" w:rsidRPr="00ED2062" w:rsidRDefault="00E54482" w:rsidP="00817C6D">
            <w:pPr>
              <w:jc w:val="center"/>
              <w:rPr>
                <w:sz w:val="22"/>
                <w:szCs w:val="22"/>
              </w:rPr>
            </w:pPr>
            <w:r w:rsidRPr="00ED2062">
              <w:rPr>
                <w:sz w:val="22"/>
                <w:szCs w:val="22"/>
              </w:rPr>
              <w:t>0-1</w:t>
            </w:r>
          </w:p>
        </w:tc>
        <w:tc>
          <w:tcPr>
            <w:tcW w:w="545" w:type="pct"/>
            <w:tcBorders>
              <w:bottom w:val="single" w:sz="4" w:space="0" w:color="000000"/>
              <w:tl2br w:val="nil"/>
              <w:tr2bl w:val="nil"/>
            </w:tcBorders>
            <w:vAlign w:val="center"/>
          </w:tcPr>
          <w:p w:rsidR="00E54482" w:rsidRPr="00ED2062" w:rsidRDefault="00E54482" w:rsidP="00817C6D">
            <w:pPr>
              <w:jc w:val="center"/>
              <w:rPr>
                <w:sz w:val="22"/>
                <w:szCs w:val="22"/>
              </w:rPr>
            </w:pPr>
            <w:r w:rsidRPr="00ED2062">
              <w:rPr>
                <w:sz w:val="22"/>
                <w:szCs w:val="22"/>
              </w:rPr>
              <w:t>2</w:t>
            </w:r>
          </w:p>
        </w:tc>
        <w:tc>
          <w:tcPr>
            <w:tcW w:w="545" w:type="pct"/>
            <w:tcBorders>
              <w:bottom w:val="single" w:sz="4" w:space="0" w:color="000000"/>
              <w:tl2br w:val="nil"/>
              <w:tr2bl w:val="nil"/>
            </w:tcBorders>
            <w:vAlign w:val="center"/>
          </w:tcPr>
          <w:p w:rsidR="00E54482" w:rsidRPr="00ED2062" w:rsidRDefault="00E54482" w:rsidP="00817C6D">
            <w:pPr>
              <w:jc w:val="center"/>
              <w:rPr>
                <w:sz w:val="22"/>
                <w:szCs w:val="22"/>
              </w:rPr>
            </w:pPr>
            <w:r w:rsidRPr="00ED2062">
              <w:rPr>
                <w:sz w:val="22"/>
                <w:szCs w:val="22"/>
              </w:rPr>
              <w:t>3</w:t>
            </w:r>
          </w:p>
        </w:tc>
        <w:tc>
          <w:tcPr>
            <w:tcW w:w="545" w:type="pct"/>
            <w:tcBorders>
              <w:bottom w:val="single" w:sz="4" w:space="0" w:color="000000"/>
              <w:tl2br w:val="nil"/>
              <w:tr2bl w:val="nil"/>
            </w:tcBorders>
            <w:vAlign w:val="center"/>
          </w:tcPr>
          <w:p w:rsidR="00E54482" w:rsidRPr="00ED2062" w:rsidRDefault="00E54482" w:rsidP="00817C6D">
            <w:pPr>
              <w:jc w:val="center"/>
              <w:rPr>
                <w:sz w:val="22"/>
                <w:szCs w:val="22"/>
              </w:rPr>
            </w:pPr>
            <w:r w:rsidRPr="00ED2062">
              <w:rPr>
                <w:sz w:val="22"/>
                <w:szCs w:val="22"/>
              </w:rPr>
              <w:t>4</w:t>
            </w:r>
          </w:p>
        </w:tc>
        <w:tc>
          <w:tcPr>
            <w:tcW w:w="545" w:type="pct"/>
            <w:tcBorders>
              <w:bottom w:val="single" w:sz="4" w:space="0" w:color="000000"/>
              <w:tl2br w:val="nil"/>
              <w:tr2bl w:val="nil"/>
            </w:tcBorders>
            <w:vAlign w:val="center"/>
          </w:tcPr>
          <w:p w:rsidR="00E54482" w:rsidRPr="00ED2062" w:rsidRDefault="00E54482" w:rsidP="00817C6D">
            <w:pPr>
              <w:jc w:val="center"/>
              <w:rPr>
                <w:sz w:val="22"/>
                <w:szCs w:val="22"/>
              </w:rPr>
            </w:pPr>
            <w:r w:rsidRPr="00ED2062">
              <w:rPr>
                <w:sz w:val="22"/>
                <w:szCs w:val="22"/>
              </w:rPr>
              <w:t>5</w:t>
            </w:r>
          </w:p>
        </w:tc>
        <w:tc>
          <w:tcPr>
            <w:tcW w:w="544" w:type="pct"/>
            <w:gridSpan w:val="2"/>
            <w:tcBorders>
              <w:bottom w:val="single" w:sz="4" w:space="0" w:color="000000"/>
              <w:tl2br w:val="nil"/>
              <w:tr2bl w:val="nil"/>
            </w:tcBorders>
          </w:tcPr>
          <w:p w:rsidR="00E54482" w:rsidRPr="00ED2062" w:rsidRDefault="00E54482" w:rsidP="00817C6D">
            <w:pPr>
              <w:jc w:val="center"/>
              <w:rPr>
                <w:sz w:val="22"/>
                <w:szCs w:val="22"/>
              </w:rPr>
            </w:pPr>
            <w:r w:rsidRPr="00ED2062">
              <w:rPr>
                <w:sz w:val="22"/>
                <w:szCs w:val="22"/>
              </w:rPr>
              <w:t>Per 1-factor increase</w:t>
            </w:r>
          </w:p>
        </w:tc>
      </w:tr>
      <w:tr w:rsidR="00E54482" w:rsidRPr="00ED2062" w:rsidTr="00817C6D">
        <w:tc>
          <w:tcPr>
            <w:tcW w:w="839" w:type="pct"/>
            <w:tcBorders>
              <w:top w:val="single" w:sz="4" w:space="0" w:color="000000"/>
              <w:tl2br w:val="nil"/>
              <w:tr2bl w:val="nil"/>
            </w:tcBorders>
            <w:shd w:val="clear" w:color="auto" w:fill="F2F2F2" w:themeFill="background1" w:themeFillShade="F2"/>
            <w:vAlign w:val="center"/>
          </w:tcPr>
          <w:p w:rsidR="00E54482" w:rsidRPr="00ED2062" w:rsidRDefault="00E54482" w:rsidP="00817C6D">
            <w:pPr>
              <w:jc w:val="left"/>
              <w:rPr>
                <w:b/>
                <w:bCs/>
                <w:sz w:val="22"/>
                <w:szCs w:val="22"/>
              </w:rPr>
            </w:pPr>
            <w:r w:rsidRPr="00ED2062">
              <w:rPr>
                <w:b/>
                <w:bCs/>
                <w:sz w:val="22"/>
                <w:szCs w:val="22"/>
              </w:rPr>
              <w:t>Men</w:t>
            </w:r>
          </w:p>
        </w:tc>
        <w:tc>
          <w:tcPr>
            <w:tcW w:w="450" w:type="pct"/>
            <w:tcBorders>
              <w:top w:val="single" w:sz="4" w:space="0" w:color="000000"/>
              <w:tl2br w:val="nil"/>
              <w:tr2bl w:val="nil"/>
            </w:tcBorders>
            <w:shd w:val="clear" w:color="auto" w:fill="F2F2F2" w:themeFill="background1" w:themeFillShade="F2"/>
          </w:tcPr>
          <w:p w:rsidR="00E54482" w:rsidRPr="00ED2062" w:rsidRDefault="00E54482" w:rsidP="00817C6D">
            <w:pPr>
              <w:jc w:val="left"/>
              <w:rPr>
                <w:b/>
                <w:bCs/>
                <w:sz w:val="22"/>
                <w:szCs w:val="22"/>
              </w:rPr>
            </w:pPr>
          </w:p>
        </w:tc>
        <w:tc>
          <w:tcPr>
            <w:tcW w:w="442" w:type="pct"/>
            <w:tcBorders>
              <w:top w:val="single" w:sz="4" w:space="0" w:color="000000"/>
              <w:tl2br w:val="nil"/>
              <w:tr2bl w:val="nil"/>
            </w:tcBorders>
            <w:shd w:val="clear" w:color="auto" w:fill="F2F2F2" w:themeFill="background1" w:themeFillShade="F2"/>
            <w:vAlign w:val="center"/>
          </w:tcPr>
          <w:p w:rsidR="00E54482" w:rsidRPr="00ED2062" w:rsidRDefault="00E54482" w:rsidP="00817C6D">
            <w:pPr>
              <w:jc w:val="left"/>
              <w:rPr>
                <w:b/>
                <w:bCs/>
                <w:sz w:val="22"/>
                <w:szCs w:val="22"/>
              </w:rPr>
            </w:pPr>
          </w:p>
        </w:tc>
        <w:tc>
          <w:tcPr>
            <w:tcW w:w="545" w:type="pct"/>
            <w:tcBorders>
              <w:top w:val="single" w:sz="4" w:space="0" w:color="000000"/>
              <w:tl2br w:val="nil"/>
              <w:tr2bl w:val="nil"/>
            </w:tcBorders>
            <w:shd w:val="clear" w:color="auto" w:fill="F2F2F2" w:themeFill="background1" w:themeFillShade="F2"/>
            <w:vAlign w:val="center"/>
          </w:tcPr>
          <w:p w:rsidR="00E54482" w:rsidRPr="00ED2062" w:rsidRDefault="00E54482" w:rsidP="00817C6D">
            <w:pPr>
              <w:jc w:val="left"/>
              <w:rPr>
                <w:b/>
                <w:bCs/>
                <w:sz w:val="22"/>
                <w:szCs w:val="22"/>
              </w:rPr>
            </w:pPr>
          </w:p>
        </w:tc>
        <w:tc>
          <w:tcPr>
            <w:tcW w:w="545" w:type="pct"/>
            <w:tcBorders>
              <w:top w:val="single" w:sz="4" w:space="0" w:color="000000"/>
              <w:tl2br w:val="nil"/>
              <w:tr2bl w:val="nil"/>
            </w:tcBorders>
            <w:shd w:val="clear" w:color="auto" w:fill="F2F2F2" w:themeFill="background1" w:themeFillShade="F2"/>
            <w:vAlign w:val="center"/>
          </w:tcPr>
          <w:p w:rsidR="00E54482" w:rsidRPr="00ED2062" w:rsidRDefault="00E54482" w:rsidP="00817C6D">
            <w:pPr>
              <w:jc w:val="left"/>
              <w:rPr>
                <w:b/>
                <w:bCs/>
                <w:sz w:val="22"/>
                <w:szCs w:val="22"/>
              </w:rPr>
            </w:pPr>
          </w:p>
        </w:tc>
        <w:tc>
          <w:tcPr>
            <w:tcW w:w="545" w:type="pct"/>
            <w:tcBorders>
              <w:top w:val="single" w:sz="4" w:space="0" w:color="000000"/>
              <w:tl2br w:val="nil"/>
              <w:tr2bl w:val="nil"/>
            </w:tcBorders>
            <w:shd w:val="clear" w:color="auto" w:fill="F2F2F2" w:themeFill="background1" w:themeFillShade="F2"/>
            <w:vAlign w:val="center"/>
          </w:tcPr>
          <w:p w:rsidR="00E54482" w:rsidRPr="00ED2062" w:rsidRDefault="00E54482" w:rsidP="00817C6D">
            <w:pPr>
              <w:jc w:val="left"/>
              <w:rPr>
                <w:b/>
                <w:bCs/>
                <w:sz w:val="22"/>
                <w:szCs w:val="22"/>
              </w:rPr>
            </w:pPr>
          </w:p>
        </w:tc>
        <w:tc>
          <w:tcPr>
            <w:tcW w:w="545" w:type="pct"/>
            <w:tcBorders>
              <w:top w:val="single" w:sz="4" w:space="0" w:color="000000"/>
              <w:tl2br w:val="nil"/>
              <w:tr2bl w:val="nil"/>
            </w:tcBorders>
            <w:shd w:val="clear" w:color="auto" w:fill="F2F2F2" w:themeFill="background1" w:themeFillShade="F2"/>
            <w:vAlign w:val="center"/>
          </w:tcPr>
          <w:p w:rsidR="00E54482" w:rsidRPr="00ED2062" w:rsidRDefault="00E54482" w:rsidP="00817C6D">
            <w:pPr>
              <w:jc w:val="left"/>
              <w:rPr>
                <w:b/>
                <w:bCs/>
                <w:sz w:val="22"/>
                <w:szCs w:val="22"/>
              </w:rPr>
            </w:pPr>
          </w:p>
        </w:tc>
        <w:tc>
          <w:tcPr>
            <w:tcW w:w="545" w:type="pct"/>
            <w:tcBorders>
              <w:top w:val="single" w:sz="4" w:space="0" w:color="000000"/>
              <w:tl2br w:val="nil"/>
              <w:tr2bl w:val="nil"/>
            </w:tcBorders>
            <w:shd w:val="clear" w:color="auto" w:fill="F2F2F2" w:themeFill="background1" w:themeFillShade="F2"/>
            <w:vAlign w:val="center"/>
          </w:tcPr>
          <w:p w:rsidR="00E54482" w:rsidRPr="00ED2062" w:rsidRDefault="00E54482" w:rsidP="00817C6D">
            <w:pPr>
              <w:jc w:val="left"/>
              <w:rPr>
                <w:b/>
                <w:bCs/>
                <w:sz w:val="22"/>
                <w:szCs w:val="22"/>
              </w:rPr>
            </w:pPr>
          </w:p>
        </w:tc>
        <w:tc>
          <w:tcPr>
            <w:tcW w:w="544" w:type="pct"/>
            <w:gridSpan w:val="2"/>
            <w:tcBorders>
              <w:top w:val="single" w:sz="4" w:space="0" w:color="000000"/>
              <w:tl2br w:val="nil"/>
              <w:tr2bl w:val="nil"/>
            </w:tcBorders>
            <w:shd w:val="clear" w:color="auto" w:fill="F2F2F2" w:themeFill="background1" w:themeFillShade="F2"/>
          </w:tcPr>
          <w:p w:rsidR="00E54482" w:rsidRPr="00ED2062" w:rsidRDefault="00E54482" w:rsidP="00817C6D">
            <w:pPr>
              <w:jc w:val="left"/>
              <w:rPr>
                <w:b/>
                <w:bCs/>
                <w:sz w:val="22"/>
                <w:szCs w:val="22"/>
              </w:rPr>
            </w:pPr>
          </w:p>
        </w:tc>
      </w:tr>
      <w:tr w:rsidR="00E54482" w:rsidRPr="00ED2062" w:rsidTr="00817C6D">
        <w:tc>
          <w:tcPr>
            <w:tcW w:w="839" w:type="pct"/>
            <w:tcBorders>
              <w:tl2br w:val="nil"/>
              <w:tr2bl w:val="nil"/>
            </w:tcBorders>
            <w:vAlign w:val="center"/>
          </w:tcPr>
          <w:p w:rsidR="00E54482" w:rsidRPr="00ED2062" w:rsidRDefault="00E54482" w:rsidP="00817C6D">
            <w:pPr>
              <w:rPr>
                <w:sz w:val="22"/>
                <w:szCs w:val="22"/>
              </w:rPr>
            </w:pPr>
            <w:r w:rsidRPr="00ED2062">
              <w:rPr>
                <w:sz w:val="22"/>
                <w:szCs w:val="22"/>
              </w:rPr>
              <w:t>Baseline → disease</w:t>
            </w:r>
          </w:p>
        </w:tc>
        <w:tc>
          <w:tcPr>
            <w:tcW w:w="450" w:type="pct"/>
            <w:tcBorders>
              <w:tl2br w:val="nil"/>
              <w:tr2bl w:val="nil"/>
            </w:tcBorders>
          </w:tcPr>
          <w:p w:rsidR="00E54482" w:rsidRPr="00ED2062" w:rsidRDefault="00E54482" w:rsidP="00817C6D">
            <w:pPr>
              <w:rPr>
                <w:sz w:val="22"/>
                <w:szCs w:val="22"/>
              </w:rPr>
            </w:pPr>
          </w:p>
        </w:tc>
        <w:tc>
          <w:tcPr>
            <w:tcW w:w="442" w:type="pct"/>
            <w:tcBorders>
              <w:tl2br w:val="nil"/>
              <w:tr2bl w:val="nil"/>
            </w:tcBorders>
            <w:vAlign w:val="center"/>
          </w:tcPr>
          <w:p w:rsidR="00E54482" w:rsidRPr="00ED2062" w:rsidRDefault="00E54482" w:rsidP="00817C6D">
            <w:pPr>
              <w:rPr>
                <w:sz w:val="22"/>
                <w:szCs w:val="22"/>
              </w:rPr>
            </w:pPr>
          </w:p>
        </w:tc>
        <w:tc>
          <w:tcPr>
            <w:tcW w:w="545" w:type="pct"/>
            <w:tcBorders>
              <w:tl2br w:val="nil"/>
              <w:tr2bl w:val="nil"/>
            </w:tcBorders>
            <w:vAlign w:val="bottom"/>
          </w:tcPr>
          <w:p w:rsidR="00E54482" w:rsidRPr="00ED2062" w:rsidRDefault="00E54482" w:rsidP="00817C6D">
            <w:pPr>
              <w:rPr>
                <w:sz w:val="22"/>
                <w:szCs w:val="22"/>
              </w:rPr>
            </w:pPr>
          </w:p>
        </w:tc>
        <w:tc>
          <w:tcPr>
            <w:tcW w:w="545" w:type="pct"/>
            <w:tcBorders>
              <w:tl2br w:val="nil"/>
              <w:tr2bl w:val="nil"/>
            </w:tcBorders>
            <w:vAlign w:val="bottom"/>
          </w:tcPr>
          <w:p w:rsidR="00E54482" w:rsidRPr="00ED2062" w:rsidRDefault="00E54482" w:rsidP="00817C6D">
            <w:pPr>
              <w:rPr>
                <w:sz w:val="22"/>
                <w:szCs w:val="22"/>
              </w:rPr>
            </w:pPr>
          </w:p>
        </w:tc>
        <w:tc>
          <w:tcPr>
            <w:tcW w:w="545" w:type="pct"/>
            <w:tcBorders>
              <w:tl2br w:val="nil"/>
              <w:tr2bl w:val="nil"/>
            </w:tcBorders>
            <w:vAlign w:val="bottom"/>
          </w:tcPr>
          <w:p w:rsidR="00E54482" w:rsidRPr="00ED2062" w:rsidRDefault="00E54482" w:rsidP="00817C6D">
            <w:pPr>
              <w:rPr>
                <w:sz w:val="22"/>
                <w:szCs w:val="22"/>
              </w:rPr>
            </w:pPr>
          </w:p>
        </w:tc>
        <w:tc>
          <w:tcPr>
            <w:tcW w:w="545" w:type="pct"/>
            <w:tcBorders>
              <w:tl2br w:val="nil"/>
              <w:tr2bl w:val="nil"/>
            </w:tcBorders>
            <w:vAlign w:val="bottom"/>
          </w:tcPr>
          <w:p w:rsidR="00E54482" w:rsidRPr="00ED2062" w:rsidRDefault="00E54482" w:rsidP="00817C6D">
            <w:pPr>
              <w:rPr>
                <w:sz w:val="22"/>
                <w:szCs w:val="22"/>
              </w:rPr>
            </w:pPr>
          </w:p>
        </w:tc>
        <w:tc>
          <w:tcPr>
            <w:tcW w:w="545" w:type="pct"/>
            <w:tcBorders>
              <w:tl2br w:val="nil"/>
              <w:tr2bl w:val="nil"/>
            </w:tcBorders>
            <w:vAlign w:val="bottom"/>
          </w:tcPr>
          <w:p w:rsidR="00E54482" w:rsidRPr="00ED2062" w:rsidRDefault="00E54482" w:rsidP="00817C6D">
            <w:pPr>
              <w:rPr>
                <w:sz w:val="22"/>
                <w:szCs w:val="22"/>
              </w:rPr>
            </w:pPr>
          </w:p>
        </w:tc>
        <w:tc>
          <w:tcPr>
            <w:tcW w:w="544" w:type="pct"/>
            <w:gridSpan w:val="2"/>
            <w:tcBorders>
              <w:tl2br w:val="nil"/>
              <w:tr2bl w:val="nil"/>
            </w:tcBorders>
          </w:tcPr>
          <w:p w:rsidR="00E54482" w:rsidRPr="00ED2062" w:rsidRDefault="00E54482" w:rsidP="00817C6D">
            <w:pPr>
              <w:rPr>
                <w:sz w:val="22"/>
                <w:szCs w:val="22"/>
              </w:rPr>
            </w:pP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r w:rsidRPr="00ED2062">
              <w:rPr>
                <w:sz w:val="22"/>
                <w:szCs w:val="22"/>
              </w:rPr>
              <w:t xml:space="preserve">, cancer or </w:t>
            </w: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49</w:t>
            </w:r>
            <w:r>
              <w:rPr>
                <w:sz w:val="22"/>
                <w:szCs w:val="22"/>
              </w:rPr>
              <w:t>,</w:t>
            </w:r>
            <w:r w:rsidRPr="00ED2062">
              <w:rPr>
                <w:sz w:val="22"/>
                <w:szCs w:val="22"/>
              </w:rPr>
              <w:t>092</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28.2</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0.80 (0.78-0.82)</w:t>
            </w:r>
          </w:p>
        </w:tc>
        <w:tc>
          <w:tcPr>
            <w:tcW w:w="545" w:type="pct"/>
            <w:tcBorders>
              <w:tl2br w:val="nil"/>
              <w:tr2bl w:val="nil"/>
            </w:tcBorders>
          </w:tcPr>
          <w:p w:rsidR="00E54482" w:rsidRPr="00ED2062" w:rsidRDefault="00E54482" w:rsidP="00817C6D">
            <w:pPr>
              <w:rPr>
                <w:sz w:val="22"/>
                <w:szCs w:val="22"/>
              </w:rPr>
            </w:pPr>
            <w:r w:rsidRPr="00ED2062">
              <w:rPr>
                <w:sz w:val="22"/>
                <w:szCs w:val="22"/>
              </w:rPr>
              <w:t>0.70 (0.68-0.72)</w:t>
            </w:r>
          </w:p>
        </w:tc>
        <w:tc>
          <w:tcPr>
            <w:tcW w:w="545" w:type="pct"/>
            <w:tcBorders>
              <w:tl2br w:val="nil"/>
              <w:tr2bl w:val="nil"/>
            </w:tcBorders>
          </w:tcPr>
          <w:p w:rsidR="00E54482" w:rsidRPr="00ED2062" w:rsidRDefault="00E54482" w:rsidP="00817C6D">
            <w:pPr>
              <w:rPr>
                <w:sz w:val="22"/>
                <w:szCs w:val="22"/>
              </w:rPr>
            </w:pPr>
            <w:r w:rsidRPr="00ED2062">
              <w:rPr>
                <w:sz w:val="22"/>
                <w:szCs w:val="22"/>
              </w:rPr>
              <w:t>0.62 (0.60-0.64)</w:t>
            </w:r>
          </w:p>
        </w:tc>
        <w:tc>
          <w:tcPr>
            <w:tcW w:w="545" w:type="pct"/>
            <w:tcBorders>
              <w:tl2br w:val="nil"/>
              <w:tr2bl w:val="nil"/>
            </w:tcBorders>
          </w:tcPr>
          <w:p w:rsidR="00E54482" w:rsidRPr="00ED2062" w:rsidRDefault="00E54482" w:rsidP="00817C6D">
            <w:pPr>
              <w:rPr>
                <w:sz w:val="22"/>
                <w:szCs w:val="22"/>
              </w:rPr>
            </w:pPr>
            <w:r w:rsidRPr="00ED2062">
              <w:rPr>
                <w:sz w:val="22"/>
                <w:szCs w:val="22"/>
              </w:rPr>
              <w:t>0.56 (0.49-0.63)</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0.85 (0.84-0.86)</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40</w:t>
            </w:r>
            <w:r>
              <w:rPr>
                <w:sz w:val="22"/>
                <w:szCs w:val="22"/>
              </w:rPr>
              <w:t>,</w:t>
            </w:r>
            <w:r w:rsidRPr="00ED2062">
              <w:rPr>
                <w:sz w:val="22"/>
                <w:szCs w:val="22"/>
              </w:rPr>
              <w:t>041</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22.6</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0.80 (0.78-0.82)</w:t>
            </w:r>
          </w:p>
        </w:tc>
        <w:tc>
          <w:tcPr>
            <w:tcW w:w="545" w:type="pct"/>
            <w:tcBorders>
              <w:tl2br w:val="nil"/>
              <w:tr2bl w:val="nil"/>
            </w:tcBorders>
          </w:tcPr>
          <w:p w:rsidR="00E54482" w:rsidRPr="00ED2062" w:rsidRDefault="00E54482" w:rsidP="00817C6D">
            <w:pPr>
              <w:rPr>
                <w:sz w:val="22"/>
                <w:szCs w:val="22"/>
              </w:rPr>
            </w:pPr>
            <w:r w:rsidRPr="00ED2062">
              <w:rPr>
                <w:sz w:val="22"/>
                <w:szCs w:val="22"/>
              </w:rPr>
              <w:t>0.70 (0.68-0.72)</w:t>
            </w:r>
          </w:p>
        </w:tc>
        <w:tc>
          <w:tcPr>
            <w:tcW w:w="545" w:type="pct"/>
            <w:tcBorders>
              <w:tl2br w:val="nil"/>
              <w:tr2bl w:val="nil"/>
            </w:tcBorders>
          </w:tcPr>
          <w:p w:rsidR="00E54482" w:rsidRPr="00ED2062" w:rsidRDefault="00E54482" w:rsidP="00817C6D">
            <w:pPr>
              <w:rPr>
                <w:sz w:val="22"/>
                <w:szCs w:val="22"/>
              </w:rPr>
            </w:pPr>
            <w:r w:rsidRPr="00ED2062">
              <w:rPr>
                <w:sz w:val="22"/>
                <w:szCs w:val="22"/>
              </w:rPr>
              <w:t>0.63 (0.61-0.66)</w:t>
            </w:r>
          </w:p>
        </w:tc>
        <w:tc>
          <w:tcPr>
            <w:tcW w:w="545" w:type="pct"/>
            <w:tcBorders>
              <w:tl2br w:val="nil"/>
              <w:tr2bl w:val="nil"/>
            </w:tcBorders>
          </w:tcPr>
          <w:p w:rsidR="00E54482" w:rsidRPr="00ED2062" w:rsidRDefault="00E54482" w:rsidP="00817C6D">
            <w:pPr>
              <w:rPr>
                <w:sz w:val="22"/>
                <w:szCs w:val="22"/>
              </w:rPr>
            </w:pPr>
            <w:r w:rsidRPr="00ED2062">
              <w:rPr>
                <w:sz w:val="22"/>
                <w:szCs w:val="22"/>
              </w:rPr>
              <w:t>0.59 (0.52-0.68)</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0.86 (0.85-0.87)</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r w:rsidRPr="00ED2062">
              <w:rPr>
                <w:sz w:val="22"/>
                <w:szCs w:val="22"/>
              </w:rPr>
              <w:t>Cancer</w:t>
            </w:r>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10</w:t>
            </w:r>
            <w:r>
              <w:rPr>
                <w:sz w:val="22"/>
                <w:szCs w:val="22"/>
              </w:rPr>
              <w:t>,</w:t>
            </w:r>
            <w:r w:rsidRPr="00ED2062">
              <w:rPr>
                <w:sz w:val="22"/>
                <w:szCs w:val="22"/>
              </w:rPr>
              <w:t>164</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5.3</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0.81 (0.77-0.85)</w:t>
            </w:r>
          </w:p>
        </w:tc>
        <w:tc>
          <w:tcPr>
            <w:tcW w:w="545" w:type="pct"/>
            <w:tcBorders>
              <w:tl2br w:val="nil"/>
              <w:tr2bl w:val="nil"/>
            </w:tcBorders>
          </w:tcPr>
          <w:p w:rsidR="00E54482" w:rsidRPr="00ED2062" w:rsidRDefault="00E54482" w:rsidP="00817C6D">
            <w:pPr>
              <w:rPr>
                <w:sz w:val="22"/>
                <w:szCs w:val="22"/>
              </w:rPr>
            </w:pPr>
            <w:r w:rsidRPr="00ED2062">
              <w:rPr>
                <w:sz w:val="22"/>
                <w:szCs w:val="22"/>
              </w:rPr>
              <w:t>0.71 (0.67-0.75)</w:t>
            </w:r>
          </w:p>
        </w:tc>
        <w:tc>
          <w:tcPr>
            <w:tcW w:w="545" w:type="pct"/>
            <w:tcBorders>
              <w:tl2br w:val="nil"/>
              <w:tr2bl w:val="nil"/>
            </w:tcBorders>
          </w:tcPr>
          <w:p w:rsidR="00E54482" w:rsidRPr="00ED2062" w:rsidRDefault="00E54482" w:rsidP="00817C6D">
            <w:pPr>
              <w:rPr>
                <w:sz w:val="22"/>
                <w:szCs w:val="22"/>
              </w:rPr>
            </w:pPr>
            <w:r w:rsidRPr="00ED2062">
              <w:rPr>
                <w:sz w:val="22"/>
                <w:szCs w:val="22"/>
              </w:rPr>
              <w:t>0.59 (0.55-0.64)</w:t>
            </w:r>
          </w:p>
        </w:tc>
        <w:tc>
          <w:tcPr>
            <w:tcW w:w="545" w:type="pct"/>
            <w:tcBorders>
              <w:tl2br w:val="nil"/>
              <w:tr2bl w:val="nil"/>
            </w:tcBorders>
          </w:tcPr>
          <w:p w:rsidR="00E54482" w:rsidRPr="00ED2062" w:rsidRDefault="00E54482" w:rsidP="00817C6D">
            <w:pPr>
              <w:rPr>
                <w:sz w:val="22"/>
                <w:szCs w:val="22"/>
              </w:rPr>
            </w:pPr>
            <w:r w:rsidRPr="00ED2062">
              <w:rPr>
                <w:sz w:val="22"/>
                <w:szCs w:val="22"/>
              </w:rPr>
              <w:t>0.50 (0.37-0.65)</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0.84 (0.83-0.86)</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5</w:t>
            </w:r>
            <w:r>
              <w:rPr>
                <w:sz w:val="22"/>
                <w:szCs w:val="22"/>
              </w:rPr>
              <w:t>,</w:t>
            </w:r>
            <w:r w:rsidRPr="00ED2062">
              <w:rPr>
                <w:sz w:val="22"/>
                <w:szCs w:val="22"/>
              </w:rPr>
              <w:t>587</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2.9</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0.78 (0.73-0.84)</w:t>
            </w:r>
          </w:p>
        </w:tc>
        <w:tc>
          <w:tcPr>
            <w:tcW w:w="545" w:type="pct"/>
            <w:tcBorders>
              <w:tl2br w:val="nil"/>
              <w:tr2bl w:val="nil"/>
            </w:tcBorders>
          </w:tcPr>
          <w:p w:rsidR="00E54482" w:rsidRPr="00ED2062" w:rsidRDefault="00E54482" w:rsidP="00817C6D">
            <w:pPr>
              <w:rPr>
                <w:sz w:val="22"/>
                <w:szCs w:val="22"/>
              </w:rPr>
            </w:pPr>
            <w:r w:rsidRPr="00ED2062">
              <w:rPr>
                <w:sz w:val="22"/>
                <w:szCs w:val="22"/>
              </w:rPr>
              <w:t>0.64 (0.60-0.69)</w:t>
            </w:r>
          </w:p>
        </w:tc>
        <w:tc>
          <w:tcPr>
            <w:tcW w:w="545" w:type="pct"/>
            <w:tcBorders>
              <w:tl2br w:val="nil"/>
              <w:tr2bl w:val="nil"/>
            </w:tcBorders>
          </w:tcPr>
          <w:p w:rsidR="00E54482" w:rsidRPr="00ED2062" w:rsidRDefault="00E54482" w:rsidP="00817C6D">
            <w:pPr>
              <w:rPr>
                <w:sz w:val="22"/>
                <w:szCs w:val="22"/>
              </w:rPr>
            </w:pPr>
            <w:r w:rsidRPr="00ED2062">
              <w:rPr>
                <w:sz w:val="22"/>
                <w:szCs w:val="22"/>
              </w:rPr>
              <w:t>0.49 (0.43-0.54)</w:t>
            </w:r>
          </w:p>
        </w:tc>
        <w:tc>
          <w:tcPr>
            <w:tcW w:w="545" w:type="pct"/>
            <w:tcBorders>
              <w:tl2br w:val="nil"/>
              <w:tr2bl w:val="nil"/>
            </w:tcBorders>
          </w:tcPr>
          <w:p w:rsidR="00E54482" w:rsidRPr="00ED2062" w:rsidRDefault="00E54482" w:rsidP="00817C6D">
            <w:pPr>
              <w:rPr>
                <w:sz w:val="22"/>
                <w:szCs w:val="22"/>
              </w:rPr>
            </w:pPr>
            <w:r w:rsidRPr="00ED2062">
              <w:rPr>
                <w:sz w:val="22"/>
                <w:szCs w:val="22"/>
              </w:rPr>
              <w:t>0.29 (0.17-0.51)</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0.79 (0.77-0.82)</w:t>
            </w:r>
          </w:p>
        </w:tc>
      </w:tr>
      <w:tr w:rsidR="00E54482" w:rsidRPr="00ED2062" w:rsidTr="00817C6D">
        <w:tc>
          <w:tcPr>
            <w:tcW w:w="839" w:type="pct"/>
            <w:tcBorders>
              <w:tl2br w:val="nil"/>
              <w:tr2bl w:val="nil"/>
            </w:tcBorders>
            <w:vAlign w:val="center"/>
          </w:tcPr>
          <w:p w:rsidR="00E54482" w:rsidRPr="00ED2062" w:rsidRDefault="00E54482" w:rsidP="00817C6D">
            <w:pPr>
              <w:rPr>
                <w:sz w:val="22"/>
                <w:szCs w:val="22"/>
              </w:rPr>
            </w:pPr>
            <w:r w:rsidRPr="00ED2062">
              <w:rPr>
                <w:sz w:val="22"/>
                <w:szCs w:val="22"/>
              </w:rPr>
              <w:t>Baseline → death</w:t>
            </w:r>
            <w:r w:rsidRPr="00ED2062">
              <w:rPr>
                <w:sz w:val="22"/>
                <w:szCs w:val="22"/>
                <w:vertAlign w:val="superscript"/>
              </w:rPr>
              <w:t>†</w:t>
            </w:r>
          </w:p>
        </w:tc>
        <w:tc>
          <w:tcPr>
            <w:tcW w:w="450" w:type="pct"/>
            <w:tcBorders>
              <w:tl2br w:val="nil"/>
              <w:tr2bl w:val="nil"/>
            </w:tcBorders>
          </w:tcPr>
          <w:p w:rsidR="00E54482" w:rsidRPr="00ED2062" w:rsidRDefault="00E54482" w:rsidP="00817C6D">
            <w:pPr>
              <w:rPr>
                <w:sz w:val="22"/>
                <w:szCs w:val="22"/>
              </w:rPr>
            </w:pPr>
          </w:p>
        </w:tc>
        <w:tc>
          <w:tcPr>
            <w:tcW w:w="442"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4" w:type="pct"/>
            <w:gridSpan w:val="2"/>
            <w:tcBorders>
              <w:tl2br w:val="nil"/>
              <w:tr2bl w:val="nil"/>
            </w:tcBorders>
          </w:tcPr>
          <w:p w:rsidR="00E54482" w:rsidRPr="00ED2062" w:rsidRDefault="00E54482" w:rsidP="00817C6D">
            <w:pPr>
              <w:rPr>
                <w:sz w:val="22"/>
                <w:szCs w:val="22"/>
              </w:rPr>
            </w:pP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r w:rsidRPr="00ED2062">
              <w:rPr>
                <w:sz w:val="22"/>
                <w:szCs w:val="22"/>
              </w:rPr>
              <w:t xml:space="preserve">, cancer or </w:t>
            </w: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2</w:t>
            </w:r>
            <w:r>
              <w:rPr>
                <w:sz w:val="22"/>
                <w:szCs w:val="22"/>
              </w:rPr>
              <w:t>,</w:t>
            </w:r>
            <w:r w:rsidRPr="00ED2062">
              <w:rPr>
                <w:sz w:val="22"/>
                <w:szCs w:val="22"/>
              </w:rPr>
              <w:t>211</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1.3</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0.82 (0.73-0.92)</w:t>
            </w:r>
          </w:p>
        </w:tc>
        <w:tc>
          <w:tcPr>
            <w:tcW w:w="545" w:type="pct"/>
            <w:tcBorders>
              <w:tl2br w:val="nil"/>
              <w:tr2bl w:val="nil"/>
            </w:tcBorders>
          </w:tcPr>
          <w:p w:rsidR="00E54482" w:rsidRPr="00ED2062" w:rsidRDefault="00E54482" w:rsidP="00817C6D">
            <w:pPr>
              <w:rPr>
                <w:sz w:val="22"/>
                <w:szCs w:val="22"/>
              </w:rPr>
            </w:pPr>
            <w:r w:rsidRPr="00ED2062">
              <w:rPr>
                <w:sz w:val="22"/>
                <w:szCs w:val="22"/>
              </w:rPr>
              <w:t>0.75 (0.66-0.84)</w:t>
            </w:r>
          </w:p>
        </w:tc>
        <w:tc>
          <w:tcPr>
            <w:tcW w:w="545" w:type="pct"/>
            <w:tcBorders>
              <w:tl2br w:val="nil"/>
              <w:tr2bl w:val="nil"/>
            </w:tcBorders>
          </w:tcPr>
          <w:p w:rsidR="00E54482" w:rsidRPr="00ED2062" w:rsidRDefault="00E54482" w:rsidP="00817C6D">
            <w:pPr>
              <w:rPr>
                <w:sz w:val="22"/>
                <w:szCs w:val="22"/>
              </w:rPr>
            </w:pPr>
            <w:r w:rsidRPr="00ED2062">
              <w:rPr>
                <w:sz w:val="22"/>
                <w:szCs w:val="22"/>
              </w:rPr>
              <w:t>0.68 (0.58-0.81)</w:t>
            </w:r>
          </w:p>
        </w:tc>
        <w:tc>
          <w:tcPr>
            <w:tcW w:w="545" w:type="pct"/>
            <w:tcBorders>
              <w:tl2br w:val="nil"/>
              <w:tr2bl w:val="nil"/>
            </w:tcBorders>
          </w:tcPr>
          <w:p w:rsidR="00E54482" w:rsidRPr="00ED2062" w:rsidRDefault="00E54482" w:rsidP="00817C6D">
            <w:pPr>
              <w:rPr>
                <w:sz w:val="22"/>
                <w:szCs w:val="22"/>
              </w:rPr>
            </w:pPr>
            <w:r w:rsidRPr="00ED2062">
              <w:rPr>
                <w:sz w:val="22"/>
                <w:szCs w:val="22"/>
              </w:rPr>
              <w:t>0.47 (0.23-0.95)</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0.88 (0.84-0.92)</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7</w:t>
            </w:r>
            <w:r>
              <w:rPr>
                <w:sz w:val="22"/>
                <w:szCs w:val="22"/>
              </w:rPr>
              <w:t>,</w:t>
            </w:r>
            <w:r w:rsidRPr="00ED2062">
              <w:rPr>
                <w:sz w:val="22"/>
                <w:szCs w:val="22"/>
              </w:rPr>
              <w:t>164</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4</w:t>
            </w:r>
            <w:r>
              <w:rPr>
                <w:sz w:val="22"/>
                <w:szCs w:val="22"/>
              </w:rPr>
              <w:t>.0</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0.81 (0.76-0.87)</w:t>
            </w:r>
          </w:p>
        </w:tc>
        <w:tc>
          <w:tcPr>
            <w:tcW w:w="545" w:type="pct"/>
            <w:tcBorders>
              <w:tl2br w:val="nil"/>
              <w:tr2bl w:val="nil"/>
            </w:tcBorders>
          </w:tcPr>
          <w:p w:rsidR="00E54482" w:rsidRPr="00ED2062" w:rsidRDefault="00E54482" w:rsidP="00817C6D">
            <w:pPr>
              <w:rPr>
                <w:sz w:val="22"/>
                <w:szCs w:val="22"/>
              </w:rPr>
            </w:pPr>
            <w:r w:rsidRPr="00ED2062">
              <w:rPr>
                <w:sz w:val="22"/>
                <w:szCs w:val="22"/>
              </w:rPr>
              <w:t>0.70 (0.65-0.75)</w:t>
            </w:r>
          </w:p>
        </w:tc>
        <w:tc>
          <w:tcPr>
            <w:tcW w:w="545" w:type="pct"/>
            <w:tcBorders>
              <w:tl2br w:val="nil"/>
              <w:tr2bl w:val="nil"/>
            </w:tcBorders>
          </w:tcPr>
          <w:p w:rsidR="00E54482" w:rsidRPr="00ED2062" w:rsidRDefault="00E54482" w:rsidP="00817C6D">
            <w:pPr>
              <w:rPr>
                <w:sz w:val="22"/>
                <w:szCs w:val="22"/>
              </w:rPr>
            </w:pPr>
            <w:r w:rsidRPr="00ED2062">
              <w:rPr>
                <w:sz w:val="22"/>
                <w:szCs w:val="22"/>
              </w:rPr>
              <w:t>0.58 (0.53-0.64)</w:t>
            </w:r>
          </w:p>
        </w:tc>
        <w:tc>
          <w:tcPr>
            <w:tcW w:w="545" w:type="pct"/>
            <w:tcBorders>
              <w:tl2br w:val="nil"/>
              <w:tr2bl w:val="nil"/>
            </w:tcBorders>
          </w:tcPr>
          <w:p w:rsidR="00E54482" w:rsidRPr="00ED2062" w:rsidRDefault="00E54482" w:rsidP="00817C6D">
            <w:pPr>
              <w:rPr>
                <w:sz w:val="22"/>
                <w:szCs w:val="22"/>
              </w:rPr>
            </w:pPr>
            <w:r w:rsidRPr="00ED2062">
              <w:rPr>
                <w:sz w:val="22"/>
                <w:szCs w:val="22"/>
              </w:rPr>
              <w:t>0.48 (0.33-0.69)</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0.84 (0.82-0.86)</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r w:rsidRPr="00ED2062">
              <w:rPr>
                <w:sz w:val="22"/>
                <w:szCs w:val="22"/>
              </w:rPr>
              <w:t>Cancer</w:t>
            </w:r>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10</w:t>
            </w:r>
            <w:r>
              <w:rPr>
                <w:sz w:val="22"/>
                <w:szCs w:val="22"/>
              </w:rPr>
              <w:t>,</w:t>
            </w:r>
            <w:r w:rsidRPr="00ED2062">
              <w:rPr>
                <w:sz w:val="22"/>
                <w:szCs w:val="22"/>
              </w:rPr>
              <w:t>390</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5.4</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0.77 (0.73-0.81)</w:t>
            </w:r>
          </w:p>
        </w:tc>
        <w:tc>
          <w:tcPr>
            <w:tcW w:w="545" w:type="pct"/>
            <w:tcBorders>
              <w:tl2br w:val="nil"/>
              <w:tr2bl w:val="nil"/>
            </w:tcBorders>
          </w:tcPr>
          <w:p w:rsidR="00E54482" w:rsidRPr="00ED2062" w:rsidRDefault="00E54482" w:rsidP="00817C6D">
            <w:pPr>
              <w:rPr>
                <w:sz w:val="22"/>
                <w:szCs w:val="22"/>
              </w:rPr>
            </w:pPr>
            <w:r w:rsidRPr="00ED2062">
              <w:rPr>
                <w:sz w:val="22"/>
                <w:szCs w:val="22"/>
              </w:rPr>
              <w:t>0.63 (0.60-0.67)</w:t>
            </w:r>
          </w:p>
        </w:tc>
        <w:tc>
          <w:tcPr>
            <w:tcW w:w="545" w:type="pct"/>
            <w:tcBorders>
              <w:tl2br w:val="nil"/>
              <w:tr2bl w:val="nil"/>
            </w:tcBorders>
          </w:tcPr>
          <w:p w:rsidR="00E54482" w:rsidRPr="00ED2062" w:rsidRDefault="00E54482" w:rsidP="00817C6D">
            <w:pPr>
              <w:rPr>
                <w:sz w:val="22"/>
                <w:szCs w:val="22"/>
              </w:rPr>
            </w:pPr>
            <w:r w:rsidRPr="00ED2062">
              <w:rPr>
                <w:sz w:val="22"/>
                <w:szCs w:val="22"/>
              </w:rPr>
              <w:t>0.53 (0.49-0.58)</w:t>
            </w:r>
          </w:p>
        </w:tc>
        <w:tc>
          <w:tcPr>
            <w:tcW w:w="545" w:type="pct"/>
            <w:tcBorders>
              <w:tl2br w:val="nil"/>
              <w:tr2bl w:val="nil"/>
            </w:tcBorders>
          </w:tcPr>
          <w:p w:rsidR="00E54482" w:rsidRPr="00ED2062" w:rsidRDefault="00E54482" w:rsidP="00817C6D">
            <w:pPr>
              <w:rPr>
                <w:sz w:val="22"/>
                <w:szCs w:val="22"/>
              </w:rPr>
            </w:pPr>
            <w:r w:rsidRPr="00ED2062">
              <w:rPr>
                <w:sz w:val="22"/>
                <w:szCs w:val="22"/>
              </w:rPr>
              <w:t>0.45 (0.33-0.62)</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0.81 (0.79-0.83)</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15</w:t>
            </w:r>
            <w:r>
              <w:rPr>
                <w:sz w:val="22"/>
                <w:szCs w:val="22"/>
              </w:rPr>
              <w:t>,</w:t>
            </w:r>
            <w:r w:rsidRPr="00ED2062">
              <w:rPr>
                <w:sz w:val="22"/>
                <w:szCs w:val="22"/>
              </w:rPr>
              <w:t>472</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8</w:t>
            </w:r>
            <w:r>
              <w:rPr>
                <w:sz w:val="22"/>
                <w:szCs w:val="22"/>
              </w:rPr>
              <w:t>.0</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0.78 (0.75-0.82)</w:t>
            </w:r>
          </w:p>
        </w:tc>
        <w:tc>
          <w:tcPr>
            <w:tcW w:w="545" w:type="pct"/>
            <w:tcBorders>
              <w:tl2br w:val="nil"/>
              <w:tr2bl w:val="nil"/>
            </w:tcBorders>
          </w:tcPr>
          <w:p w:rsidR="00E54482" w:rsidRPr="00ED2062" w:rsidRDefault="00E54482" w:rsidP="00817C6D">
            <w:pPr>
              <w:rPr>
                <w:sz w:val="22"/>
                <w:szCs w:val="22"/>
              </w:rPr>
            </w:pPr>
            <w:r w:rsidRPr="00ED2062">
              <w:rPr>
                <w:sz w:val="22"/>
                <w:szCs w:val="22"/>
              </w:rPr>
              <w:t>0.66 (0.63-0.69)</w:t>
            </w:r>
          </w:p>
        </w:tc>
        <w:tc>
          <w:tcPr>
            <w:tcW w:w="545" w:type="pct"/>
            <w:tcBorders>
              <w:tl2br w:val="nil"/>
              <w:tr2bl w:val="nil"/>
            </w:tcBorders>
          </w:tcPr>
          <w:p w:rsidR="00E54482" w:rsidRPr="00ED2062" w:rsidRDefault="00E54482" w:rsidP="00817C6D">
            <w:pPr>
              <w:rPr>
                <w:sz w:val="22"/>
                <w:szCs w:val="22"/>
              </w:rPr>
            </w:pPr>
            <w:r w:rsidRPr="00ED2062">
              <w:rPr>
                <w:sz w:val="22"/>
                <w:szCs w:val="22"/>
              </w:rPr>
              <w:t>0.56 (0.53-0.60)</w:t>
            </w:r>
          </w:p>
        </w:tc>
        <w:tc>
          <w:tcPr>
            <w:tcW w:w="545" w:type="pct"/>
            <w:tcBorders>
              <w:tl2br w:val="nil"/>
              <w:tr2bl w:val="nil"/>
            </w:tcBorders>
          </w:tcPr>
          <w:p w:rsidR="00E54482" w:rsidRPr="00ED2062" w:rsidRDefault="00E54482" w:rsidP="00817C6D">
            <w:pPr>
              <w:rPr>
                <w:sz w:val="22"/>
                <w:szCs w:val="22"/>
              </w:rPr>
            </w:pPr>
            <w:r w:rsidRPr="00ED2062">
              <w:rPr>
                <w:sz w:val="22"/>
                <w:szCs w:val="22"/>
              </w:rPr>
              <w:t>0.46 (0.36-0.59)</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0.82 (0.81-0.84)</w:t>
            </w:r>
          </w:p>
        </w:tc>
      </w:tr>
      <w:tr w:rsidR="00E54482" w:rsidRPr="00ED2062" w:rsidTr="00817C6D">
        <w:tc>
          <w:tcPr>
            <w:tcW w:w="839" w:type="pct"/>
            <w:tcBorders>
              <w:tl2br w:val="nil"/>
              <w:tr2bl w:val="nil"/>
            </w:tcBorders>
            <w:vAlign w:val="center"/>
          </w:tcPr>
          <w:p w:rsidR="00E54482" w:rsidRPr="00ED2062" w:rsidRDefault="00E54482" w:rsidP="00817C6D">
            <w:pPr>
              <w:rPr>
                <w:sz w:val="22"/>
                <w:szCs w:val="22"/>
              </w:rPr>
            </w:pPr>
            <w:r w:rsidRPr="00ED2062">
              <w:rPr>
                <w:sz w:val="22"/>
                <w:szCs w:val="22"/>
              </w:rPr>
              <w:t>Disease → death</w:t>
            </w:r>
            <w:r w:rsidRPr="00B631ED">
              <w:rPr>
                <w:rFonts w:hint="eastAsia"/>
                <w:sz w:val="22"/>
                <w:szCs w:val="22"/>
                <w:vertAlign w:val="superscript"/>
              </w:rPr>
              <w:t>‡</w:t>
            </w:r>
          </w:p>
        </w:tc>
        <w:tc>
          <w:tcPr>
            <w:tcW w:w="450" w:type="pct"/>
            <w:tcBorders>
              <w:tl2br w:val="nil"/>
              <w:tr2bl w:val="nil"/>
            </w:tcBorders>
          </w:tcPr>
          <w:p w:rsidR="00E54482" w:rsidRPr="00ED2062" w:rsidRDefault="00E54482" w:rsidP="00817C6D">
            <w:pPr>
              <w:rPr>
                <w:sz w:val="22"/>
                <w:szCs w:val="22"/>
              </w:rPr>
            </w:pPr>
          </w:p>
        </w:tc>
        <w:tc>
          <w:tcPr>
            <w:tcW w:w="442"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4" w:type="pct"/>
            <w:gridSpan w:val="2"/>
            <w:tcBorders>
              <w:tl2br w:val="nil"/>
              <w:tr2bl w:val="nil"/>
            </w:tcBorders>
          </w:tcPr>
          <w:p w:rsidR="00E54482" w:rsidRPr="00ED2062" w:rsidRDefault="00E54482" w:rsidP="00817C6D">
            <w:pPr>
              <w:rPr>
                <w:sz w:val="22"/>
                <w:szCs w:val="22"/>
              </w:rPr>
            </w:pP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r w:rsidRPr="00ED2062">
              <w:rPr>
                <w:sz w:val="22"/>
                <w:szCs w:val="22"/>
              </w:rPr>
              <w:t xml:space="preserve">, cancer or </w:t>
            </w: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13</w:t>
            </w:r>
            <w:r>
              <w:rPr>
                <w:sz w:val="22"/>
                <w:szCs w:val="22"/>
              </w:rPr>
              <w:t>,</w:t>
            </w:r>
            <w:r w:rsidRPr="00ED2062">
              <w:rPr>
                <w:sz w:val="22"/>
                <w:szCs w:val="22"/>
              </w:rPr>
              <w:t>244</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82</w:t>
            </w:r>
            <w:r>
              <w:rPr>
                <w:sz w:val="22"/>
                <w:szCs w:val="22"/>
              </w:rPr>
              <w:t>.0</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0.91 (0.87-0.95)</w:t>
            </w:r>
          </w:p>
        </w:tc>
        <w:tc>
          <w:tcPr>
            <w:tcW w:w="545" w:type="pct"/>
            <w:tcBorders>
              <w:tl2br w:val="nil"/>
              <w:tr2bl w:val="nil"/>
            </w:tcBorders>
          </w:tcPr>
          <w:p w:rsidR="00E54482" w:rsidRPr="00ED2062" w:rsidRDefault="00E54482" w:rsidP="00817C6D">
            <w:pPr>
              <w:rPr>
                <w:sz w:val="22"/>
                <w:szCs w:val="22"/>
              </w:rPr>
            </w:pPr>
            <w:r w:rsidRPr="00ED2062">
              <w:rPr>
                <w:sz w:val="22"/>
                <w:szCs w:val="22"/>
              </w:rPr>
              <w:t>0.82 (0.78-0.86)</w:t>
            </w:r>
          </w:p>
        </w:tc>
        <w:tc>
          <w:tcPr>
            <w:tcW w:w="545" w:type="pct"/>
            <w:tcBorders>
              <w:tl2br w:val="nil"/>
              <w:tr2bl w:val="nil"/>
            </w:tcBorders>
          </w:tcPr>
          <w:p w:rsidR="00E54482" w:rsidRPr="00ED2062" w:rsidRDefault="00E54482" w:rsidP="00817C6D">
            <w:pPr>
              <w:rPr>
                <w:sz w:val="22"/>
                <w:szCs w:val="22"/>
              </w:rPr>
            </w:pPr>
            <w:r w:rsidRPr="00ED2062">
              <w:rPr>
                <w:sz w:val="22"/>
                <w:szCs w:val="22"/>
              </w:rPr>
              <w:t>0.74 (0.69-0.80)</w:t>
            </w:r>
          </w:p>
        </w:tc>
        <w:tc>
          <w:tcPr>
            <w:tcW w:w="545" w:type="pct"/>
            <w:tcBorders>
              <w:tl2br w:val="nil"/>
              <w:tr2bl w:val="nil"/>
            </w:tcBorders>
          </w:tcPr>
          <w:p w:rsidR="00E54482" w:rsidRPr="00ED2062" w:rsidRDefault="00E54482" w:rsidP="00817C6D">
            <w:pPr>
              <w:rPr>
                <w:sz w:val="22"/>
                <w:szCs w:val="22"/>
              </w:rPr>
            </w:pPr>
            <w:r w:rsidRPr="00ED2062">
              <w:rPr>
                <w:sz w:val="22"/>
                <w:szCs w:val="22"/>
              </w:rPr>
              <w:t>0.66 (0.50-0.87)</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0.90 (0.89-0.92)</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8</w:t>
            </w:r>
            <w:r>
              <w:rPr>
                <w:sz w:val="22"/>
                <w:szCs w:val="22"/>
              </w:rPr>
              <w:t>,</w:t>
            </w:r>
            <w:r w:rsidRPr="00ED2062">
              <w:rPr>
                <w:sz w:val="22"/>
                <w:szCs w:val="22"/>
              </w:rPr>
              <w:t>806</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63.9</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0.87 (0.82-0.92)</w:t>
            </w:r>
          </w:p>
        </w:tc>
        <w:tc>
          <w:tcPr>
            <w:tcW w:w="545" w:type="pct"/>
            <w:tcBorders>
              <w:tl2br w:val="nil"/>
              <w:tr2bl w:val="nil"/>
            </w:tcBorders>
          </w:tcPr>
          <w:p w:rsidR="00E54482" w:rsidRPr="00ED2062" w:rsidRDefault="00E54482" w:rsidP="00817C6D">
            <w:pPr>
              <w:rPr>
                <w:sz w:val="22"/>
                <w:szCs w:val="22"/>
              </w:rPr>
            </w:pPr>
            <w:r w:rsidRPr="00ED2062">
              <w:rPr>
                <w:sz w:val="22"/>
                <w:szCs w:val="22"/>
              </w:rPr>
              <w:t>0.76 (0.71-0.80)</w:t>
            </w:r>
          </w:p>
        </w:tc>
        <w:tc>
          <w:tcPr>
            <w:tcW w:w="545" w:type="pct"/>
            <w:tcBorders>
              <w:tl2br w:val="nil"/>
              <w:tr2bl w:val="nil"/>
            </w:tcBorders>
          </w:tcPr>
          <w:p w:rsidR="00E54482" w:rsidRPr="00ED2062" w:rsidRDefault="00E54482" w:rsidP="00817C6D">
            <w:pPr>
              <w:rPr>
                <w:sz w:val="22"/>
                <w:szCs w:val="22"/>
              </w:rPr>
            </w:pPr>
            <w:r w:rsidRPr="00ED2062">
              <w:rPr>
                <w:sz w:val="22"/>
                <w:szCs w:val="22"/>
              </w:rPr>
              <w:t>0.69 (0.63-0.75)</w:t>
            </w:r>
          </w:p>
        </w:tc>
        <w:tc>
          <w:tcPr>
            <w:tcW w:w="545" w:type="pct"/>
            <w:tcBorders>
              <w:tl2br w:val="nil"/>
              <w:tr2bl w:val="nil"/>
            </w:tcBorders>
          </w:tcPr>
          <w:p w:rsidR="00E54482" w:rsidRPr="00ED2062" w:rsidRDefault="00E54482" w:rsidP="00817C6D">
            <w:pPr>
              <w:rPr>
                <w:sz w:val="22"/>
                <w:szCs w:val="22"/>
              </w:rPr>
            </w:pPr>
            <w:r w:rsidRPr="00ED2062">
              <w:rPr>
                <w:sz w:val="22"/>
                <w:szCs w:val="22"/>
              </w:rPr>
              <w:t>0.59 (0.42-0.83)</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0.88 (0.86-0.90)</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r w:rsidRPr="00ED2062">
              <w:rPr>
                <w:sz w:val="22"/>
                <w:szCs w:val="22"/>
              </w:rPr>
              <w:t>Cancer</w:t>
            </w:r>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6</w:t>
            </w:r>
            <w:r>
              <w:rPr>
                <w:sz w:val="22"/>
                <w:szCs w:val="22"/>
              </w:rPr>
              <w:t>,</w:t>
            </w:r>
            <w:r w:rsidRPr="00ED2062">
              <w:rPr>
                <w:sz w:val="22"/>
                <w:szCs w:val="22"/>
              </w:rPr>
              <w:t>242</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320.7</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color w:val="FF0000"/>
                <w:sz w:val="22"/>
                <w:szCs w:val="22"/>
              </w:rPr>
            </w:pPr>
            <w:r w:rsidRPr="00ED2062">
              <w:rPr>
                <w:sz w:val="22"/>
                <w:szCs w:val="22"/>
              </w:rPr>
              <w:t>0.96 (0.90-1.02)</w:t>
            </w:r>
          </w:p>
        </w:tc>
        <w:tc>
          <w:tcPr>
            <w:tcW w:w="545" w:type="pct"/>
            <w:tcBorders>
              <w:tl2br w:val="nil"/>
              <w:tr2bl w:val="nil"/>
            </w:tcBorders>
          </w:tcPr>
          <w:p w:rsidR="00E54482" w:rsidRPr="00ED2062" w:rsidRDefault="00E54482" w:rsidP="00817C6D">
            <w:pPr>
              <w:rPr>
                <w:sz w:val="22"/>
                <w:szCs w:val="22"/>
              </w:rPr>
            </w:pPr>
            <w:r w:rsidRPr="00ED2062">
              <w:rPr>
                <w:sz w:val="22"/>
                <w:szCs w:val="22"/>
              </w:rPr>
              <w:t>0.89 (0.83-0.96)</w:t>
            </w:r>
          </w:p>
        </w:tc>
        <w:tc>
          <w:tcPr>
            <w:tcW w:w="545" w:type="pct"/>
            <w:tcBorders>
              <w:tl2br w:val="nil"/>
              <w:tr2bl w:val="nil"/>
            </w:tcBorders>
          </w:tcPr>
          <w:p w:rsidR="00E54482" w:rsidRPr="00ED2062" w:rsidRDefault="00E54482" w:rsidP="00817C6D">
            <w:pPr>
              <w:rPr>
                <w:sz w:val="22"/>
                <w:szCs w:val="22"/>
              </w:rPr>
            </w:pPr>
            <w:r w:rsidRPr="00ED2062">
              <w:rPr>
                <w:sz w:val="22"/>
                <w:szCs w:val="22"/>
              </w:rPr>
              <w:t>0.85 (0.76-0.94)</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0.85 (0.57-1.28)</w:t>
            </w:r>
          </w:p>
        </w:tc>
        <w:tc>
          <w:tcPr>
            <w:tcW w:w="544" w:type="pct"/>
            <w:gridSpan w:val="2"/>
            <w:tcBorders>
              <w:tl2br w:val="nil"/>
              <w:tr2bl w:val="nil"/>
            </w:tcBorders>
          </w:tcPr>
          <w:p w:rsidR="00E54482" w:rsidRPr="00ED2062" w:rsidRDefault="00E54482" w:rsidP="00817C6D">
            <w:pPr>
              <w:rPr>
                <w:b/>
                <w:bCs/>
                <w:color w:val="FF0000"/>
                <w:sz w:val="22"/>
                <w:szCs w:val="22"/>
              </w:rPr>
            </w:pPr>
            <w:r w:rsidRPr="00ED2062">
              <w:rPr>
                <w:sz w:val="22"/>
                <w:szCs w:val="22"/>
              </w:rPr>
              <w:t>0.94 (0.92-0.97)</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1</w:t>
            </w:r>
            <w:r>
              <w:rPr>
                <w:sz w:val="22"/>
                <w:szCs w:val="22"/>
              </w:rPr>
              <w:t>,</w:t>
            </w:r>
            <w:r w:rsidRPr="00ED2062">
              <w:rPr>
                <w:sz w:val="22"/>
                <w:szCs w:val="22"/>
              </w:rPr>
              <w:t>574</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99.3</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0.85 (0.75-0.96)</w:t>
            </w:r>
          </w:p>
        </w:tc>
        <w:tc>
          <w:tcPr>
            <w:tcW w:w="545" w:type="pct"/>
            <w:tcBorders>
              <w:tl2br w:val="nil"/>
              <w:tr2bl w:val="nil"/>
            </w:tcBorders>
          </w:tcPr>
          <w:p w:rsidR="00E54482" w:rsidRPr="00ED2062" w:rsidRDefault="00E54482" w:rsidP="00817C6D">
            <w:pPr>
              <w:rPr>
                <w:sz w:val="22"/>
                <w:szCs w:val="22"/>
              </w:rPr>
            </w:pPr>
            <w:r w:rsidRPr="00ED2062">
              <w:rPr>
                <w:sz w:val="22"/>
                <w:szCs w:val="22"/>
              </w:rPr>
              <w:t>0.71 (0.62-0.81)</w:t>
            </w:r>
          </w:p>
        </w:tc>
        <w:tc>
          <w:tcPr>
            <w:tcW w:w="545" w:type="pct"/>
            <w:tcBorders>
              <w:tl2br w:val="nil"/>
              <w:tr2bl w:val="nil"/>
            </w:tcBorders>
          </w:tcPr>
          <w:p w:rsidR="00E54482" w:rsidRPr="00ED2062" w:rsidRDefault="00E54482" w:rsidP="00817C6D">
            <w:pPr>
              <w:rPr>
                <w:sz w:val="22"/>
                <w:szCs w:val="22"/>
              </w:rPr>
            </w:pPr>
            <w:r w:rsidRPr="00ED2062">
              <w:rPr>
                <w:sz w:val="22"/>
                <w:szCs w:val="22"/>
              </w:rPr>
              <w:t>0.61 (0.48-0.77)</w:t>
            </w:r>
          </w:p>
        </w:tc>
        <w:tc>
          <w:tcPr>
            <w:tcW w:w="545" w:type="pct"/>
            <w:tcBorders>
              <w:tl2br w:val="nil"/>
              <w:tr2bl w:val="nil"/>
            </w:tcBorders>
          </w:tcPr>
          <w:p w:rsidR="00E54482" w:rsidRPr="00ED2062" w:rsidRDefault="00E54482" w:rsidP="00817C6D">
            <w:pPr>
              <w:rPr>
                <w:color w:val="FF0000"/>
                <w:sz w:val="22"/>
                <w:szCs w:val="22"/>
              </w:rPr>
            </w:pPr>
            <w:r w:rsidRPr="00ED2062">
              <w:rPr>
                <w:sz w:val="22"/>
                <w:szCs w:val="22"/>
              </w:rPr>
              <w:t>1.30 (0.52-3.22)</w:t>
            </w:r>
          </w:p>
        </w:tc>
        <w:tc>
          <w:tcPr>
            <w:tcW w:w="544" w:type="pct"/>
            <w:gridSpan w:val="2"/>
            <w:tcBorders>
              <w:tl2br w:val="nil"/>
              <w:tr2bl w:val="nil"/>
            </w:tcBorders>
          </w:tcPr>
          <w:p w:rsidR="00E54482" w:rsidRPr="00ED2062" w:rsidRDefault="00E54482" w:rsidP="00817C6D">
            <w:pPr>
              <w:rPr>
                <w:b/>
                <w:bCs/>
                <w:color w:val="FF0000"/>
                <w:sz w:val="22"/>
                <w:szCs w:val="22"/>
              </w:rPr>
            </w:pPr>
            <w:r w:rsidRPr="00ED2062">
              <w:rPr>
                <w:sz w:val="22"/>
                <w:szCs w:val="22"/>
              </w:rPr>
              <w:t>0.85 (0.80-0.90)</w:t>
            </w:r>
          </w:p>
        </w:tc>
      </w:tr>
      <w:tr w:rsidR="00E54482" w:rsidRPr="00ED2062" w:rsidTr="00817C6D">
        <w:tc>
          <w:tcPr>
            <w:tcW w:w="839" w:type="pct"/>
            <w:tcBorders>
              <w:tl2br w:val="nil"/>
              <w:tr2bl w:val="nil"/>
            </w:tcBorders>
            <w:shd w:val="clear" w:color="auto" w:fill="F2F2F2" w:themeFill="background1" w:themeFillShade="F2"/>
            <w:vAlign w:val="center"/>
          </w:tcPr>
          <w:p w:rsidR="00E54482" w:rsidRPr="00ED2062" w:rsidRDefault="00E54482" w:rsidP="00817C6D">
            <w:pPr>
              <w:jc w:val="left"/>
              <w:rPr>
                <w:b/>
                <w:bCs/>
                <w:sz w:val="22"/>
                <w:szCs w:val="22"/>
              </w:rPr>
            </w:pPr>
            <w:r w:rsidRPr="00ED2062">
              <w:rPr>
                <w:b/>
                <w:bCs/>
                <w:sz w:val="22"/>
                <w:szCs w:val="22"/>
              </w:rPr>
              <w:t>Women</w:t>
            </w:r>
          </w:p>
        </w:tc>
        <w:tc>
          <w:tcPr>
            <w:tcW w:w="450" w:type="pct"/>
            <w:tcBorders>
              <w:tl2br w:val="nil"/>
              <w:tr2bl w:val="nil"/>
            </w:tcBorders>
            <w:shd w:val="clear" w:color="auto" w:fill="F2F2F2" w:themeFill="background1" w:themeFillShade="F2"/>
          </w:tcPr>
          <w:p w:rsidR="00E54482" w:rsidRPr="00ED2062" w:rsidRDefault="00E54482" w:rsidP="00817C6D">
            <w:pPr>
              <w:jc w:val="left"/>
              <w:rPr>
                <w:b/>
                <w:bCs/>
                <w:sz w:val="22"/>
                <w:szCs w:val="22"/>
              </w:rPr>
            </w:pPr>
          </w:p>
        </w:tc>
        <w:tc>
          <w:tcPr>
            <w:tcW w:w="442" w:type="pct"/>
            <w:tcBorders>
              <w:tl2br w:val="nil"/>
              <w:tr2bl w:val="nil"/>
            </w:tcBorders>
            <w:shd w:val="clear" w:color="auto" w:fill="F2F2F2" w:themeFill="background1" w:themeFillShade="F2"/>
          </w:tcPr>
          <w:p w:rsidR="00E54482" w:rsidRPr="00ED2062" w:rsidRDefault="00E54482" w:rsidP="00817C6D">
            <w:pPr>
              <w:jc w:val="left"/>
              <w:rPr>
                <w:b/>
                <w:bCs/>
                <w:sz w:val="22"/>
                <w:szCs w:val="22"/>
              </w:rPr>
            </w:pPr>
          </w:p>
        </w:tc>
        <w:tc>
          <w:tcPr>
            <w:tcW w:w="545" w:type="pct"/>
            <w:tcBorders>
              <w:tl2br w:val="nil"/>
              <w:tr2bl w:val="nil"/>
            </w:tcBorders>
            <w:shd w:val="clear" w:color="auto" w:fill="F2F2F2" w:themeFill="background1" w:themeFillShade="F2"/>
          </w:tcPr>
          <w:p w:rsidR="00E54482" w:rsidRPr="00ED2062" w:rsidRDefault="00E54482" w:rsidP="00817C6D">
            <w:pPr>
              <w:jc w:val="left"/>
              <w:rPr>
                <w:b/>
                <w:bCs/>
                <w:sz w:val="22"/>
                <w:szCs w:val="22"/>
              </w:rPr>
            </w:pPr>
          </w:p>
        </w:tc>
        <w:tc>
          <w:tcPr>
            <w:tcW w:w="545" w:type="pct"/>
            <w:tcBorders>
              <w:tl2br w:val="nil"/>
              <w:tr2bl w:val="nil"/>
            </w:tcBorders>
            <w:shd w:val="clear" w:color="auto" w:fill="F2F2F2" w:themeFill="background1" w:themeFillShade="F2"/>
          </w:tcPr>
          <w:p w:rsidR="00E54482" w:rsidRPr="00ED2062" w:rsidRDefault="00E54482" w:rsidP="00817C6D">
            <w:pPr>
              <w:jc w:val="left"/>
              <w:rPr>
                <w:b/>
                <w:bCs/>
                <w:sz w:val="22"/>
                <w:szCs w:val="22"/>
              </w:rPr>
            </w:pPr>
          </w:p>
        </w:tc>
        <w:tc>
          <w:tcPr>
            <w:tcW w:w="545" w:type="pct"/>
            <w:tcBorders>
              <w:tl2br w:val="nil"/>
              <w:tr2bl w:val="nil"/>
            </w:tcBorders>
            <w:shd w:val="clear" w:color="auto" w:fill="F2F2F2" w:themeFill="background1" w:themeFillShade="F2"/>
          </w:tcPr>
          <w:p w:rsidR="00E54482" w:rsidRPr="00ED2062" w:rsidRDefault="00E54482" w:rsidP="00817C6D">
            <w:pPr>
              <w:jc w:val="left"/>
              <w:rPr>
                <w:b/>
                <w:bCs/>
                <w:sz w:val="22"/>
                <w:szCs w:val="22"/>
              </w:rPr>
            </w:pPr>
          </w:p>
        </w:tc>
        <w:tc>
          <w:tcPr>
            <w:tcW w:w="545" w:type="pct"/>
            <w:tcBorders>
              <w:tl2br w:val="nil"/>
              <w:tr2bl w:val="nil"/>
            </w:tcBorders>
            <w:shd w:val="clear" w:color="auto" w:fill="F2F2F2" w:themeFill="background1" w:themeFillShade="F2"/>
          </w:tcPr>
          <w:p w:rsidR="00E54482" w:rsidRPr="00ED2062" w:rsidRDefault="00E54482" w:rsidP="00817C6D">
            <w:pPr>
              <w:jc w:val="left"/>
              <w:rPr>
                <w:b/>
                <w:bCs/>
                <w:sz w:val="22"/>
                <w:szCs w:val="22"/>
              </w:rPr>
            </w:pPr>
          </w:p>
        </w:tc>
        <w:tc>
          <w:tcPr>
            <w:tcW w:w="545" w:type="pct"/>
            <w:tcBorders>
              <w:tl2br w:val="nil"/>
              <w:tr2bl w:val="nil"/>
            </w:tcBorders>
            <w:shd w:val="clear" w:color="auto" w:fill="F2F2F2" w:themeFill="background1" w:themeFillShade="F2"/>
          </w:tcPr>
          <w:p w:rsidR="00E54482" w:rsidRPr="00ED2062" w:rsidRDefault="00E54482" w:rsidP="00817C6D">
            <w:pPr>
              <w:jc w:val="left"/>
              <w:rPr>
                <w:b/>
                <w:bCs/>
                <w:sz w:val="22"/>
                <w:szCs w:val="22"/>
              </w:rPr>
            </w:pPr>
          </w:p>
        </w:tc>
        <w:tc>
          <w:tcPr>
            <w:tcW w:w="544" w:type="pct"/>
            <w:gridSpan w:val="2"/>
            <w:tcBorders>
              <w:tl2br w:val="nil"/>
              <w:tr2bl w:val="nil"/>
            </w:tcBorders>
            <w:shd w:val="clear" w:color="auto" w:fill="F2F2F2" w:themeFill="background1" w:themeFillShade="F2"/>
          </w:tcPr>
          <w:p w:rsidR="00E54482" w:rsidRPr="00ED2062" w:rsidRDefault="00E54482" w:rsidP="00817C6D">
            <w:pPr>
              <w:jc w:val="left"/>
              <w:rPr>
                <w:b/>
                <w:bCs/>
                <w:sz w:val="22"/>
                <w:szCs w:val="22"/>
              </w:rPr>
            </w:pPr>
          </w:p>
        </w:tc>
      </w:tr>
      <w:tr w:rsidR="00E54482" w:rsidRPr="00ED2062" w:rsidTr="00817C6D">
        <w:tc>
          <w:tcPr>
            <w:tcW w:w="839" w:type="pct"/>
            <w:tcBorders>
              <w:tl2br w:val="nil"/>
              <w:tr2bl w:val="nil"/>
            </w:tcBorders>
            <w:vAlign w:val="center"/>
          </w:tcPr>
          <w:p w:rsidR="00E54482" w:rsidRPr="00ED2062" w:rsidRDefault="00E54482" w:rsidP="00817C6D">
            <w:pPr>
              <w:rPr>
                <w:sz w:val="22"/>
                <w:szCs w:val="22"/>
              </w:rPr>
            </w:pPr>
            <w:r w:rsidRPr="00ED2062">
              <w:rPr>
                <w:sz w:val="22"/>
                <w:szCs w:val="22"/>
              </w:rPr>
              <w:t>Baseline → disease</w:t>
            </w:r>
          </w:p>
        </w:tc>
        <w:tc>
          <w:tcPr>
            <w:tcW w:w="450" w:type="pct"/>
            <w:tcBorders>
              <w:tl2br w:val="nil"/>
              <w:tr2bl w:val="nil"/>
            </w:tcBorders>
          </w:tcPr>
          <w:p w:rsidR="00E54482" w:rsidRPr="00ED2062" w:rsidRDefault="00E54482" w:rsidP="00817C6D">
            <w:pPr>
              <w:rPr>
                <w:sz w:val="22"/>
                <w:szCs w:val="22"/>
              </w:rPr>
            </w:pPr>
          </w:p>
        </w:tc>
        <w:tc>
          <w:tcPr>
            <w:tcW w:w="442"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4" w:type="pct"/>
            <w:gridSpan w:val="2"/>
            <w:tcBorders>
              <w:tl2br w:val="nil"/>
              <w:tr2bl w:val="nil"/>
            </w:tcBorders>
          </w:tcPr>
          <w:p w:rsidR="00E54482" w:rsidRPr="00ED2062" w:rsidRDefault="00E54482" w:rsidP="00817C6D">
            <w:pPr>
              <w:rPr>
                <w:sz w:val="22"/>
                <w:szCs w:val="22"/>
              </w:rPr>
            </w:pP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r w:rsidRPr="00ED2062">
              <w:rPr>
                <w:sz w:val="22"/>
                <w:szCs w:val="22"/>
              </w:rPr>
              <w:t xml:space="preserve">, cancer or </w:t>
            </w: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69</w:t>
            </w:r>
            <w:r>
              <w:rPr>
                <w:sz w:val="22"/>
                <w:szCs w:val="22"/>
              </w:rPr>
              <w:t>,</w:t>
            </w:r>
            <w:r w:rsidRPr="00ED2062">
              <w:rPr>
                <w:sz w:val="22"/>
                <w:szCs w:val="22"/>
              </w:rPr>
              <w:t>855</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26.4</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0.93 (0.87-0.99)</w:t>
            </w:r>
          </w:p>
        </w:tc>
        <w:tc>
          <w:tcPr>
            <w:tcW w:w="545" w:type="pct"/>
            <w:tcBorders>
              <w:tl2br w:val="nil"/>
              <w:tr2bl w:val="nil"/>
            </w:tcBorders>
          </w:tcPr>
          <w:p w:rsidR="00E54482" w:rsidRPr="00ED2062" w:rsidRDefault="00E54482" w:rsidP="00817C6D">
            <w:pPr>
              <w:rPr>
                <w:sz w:val="22"/>
                <w:szCs w:val="22"/>
              </w:rPr>
            </w:pPr>
            <w:r w:rsidRPr="00ED2062">
              <w:rPr>
                <w:sz w:val="22"/>
                <w:szCs w:val="22"/>
              </w:rPr>
              <w:t>0.78 (0.73-0.84)</w:t>
            </w:r>
          </w:p>
        </w:tc>
        <w:tc>
          <w:tcPr>
            <w:tcW w:w="545" w:type="pct"/>
            <w:tcBorders>
              <w:tl2br w:val="nil"/>
              <w:tr2bl w:val="nil"/>
            </w:tcBorders>
          </w:tcPr>
          <w:p w:rsidR="00E54482" w:rsidRPr="00ED2062" w:rsidRDefault="00E54482" w:rsidP="00817C6D">
            <w:pPr>
              <w:rPr>
                <w:sz w:val="22"/>
                <w:szCs w:val="22"/>
              </w:rPr>
            </w:pPr>
            <w:r w:rsidRPr="00ED2062">
              <w:rPr>
                <w:sz w:val="22"/>
                <w:szCs w:val="22"/>
              </w:rPr>
              <w:t>0.71 (0.66-0.76)</w:t>
            </w:r>
          </w:p>
        </w:tc>
        <w:tc>
          <w:tcPr>
            <w:tcW w:w="545" w:type="pct"/>
            <w:tcBorders>
              <w:tl2br w:val="nil"/>
              <w:tr2bl w:val="nil"/>
            </w:tcBorders>
          </w:tcPr>
          <w:p w:rsidR="00E54482" w:rsidRPr="00ED2062" w:rsidRDefault="00E54482" w:rsidP="00817C6D">
            <w:pPr>
              <w:rPr>
                <w:sz w:val="22"/>
                <w:szCs w:val="22"/>
              </w:rPr>
            </w:pPr>
            <w:r w:rsidRPr="00ED2062">
              <w:rPr>
                <w:sz w:val="22"/>
                <w:szCs w:val="22"/>
              </w:rPr>
              <w:t>0.71 (0.65-0.77)</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0.89 (0.88-0.90)</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59</w:t>
            </w:r>
            <w:r>
              <w:rPr>
                <w:sz w:val="22"/>
                <w:szCs w:val="22"/>
              </w:rPr>
              <w:t>,</w:t>
            </w:r>
            <w:r w:rsidRPr="00ED2062">
              <w:rPr>
                <w:sz w:val="22"/>
                <w:szCs w:val="22"/>
              </w:rPr>
              <w:t>826</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22.2</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0.93 (0.86-0.99)</w:t>
            </w:r>
          </w:p>
        </w:tc>
        <w:tc>
          <w:tcPr>
            <w:tcW w:w="545" w:type="pct"/>
            <w:tcBorders>
              <w:tl2br w:val="nil"/>
              <w:tr2bl w:val="nil"/>
            </w:tcBorders>
          </w:tcPr>
          <w:p w:rsidR="00E54482" w:rsidRPr="00ED2062" w:rsidRDefault="00E54482" w:rsidP="00817C6D">
            <w:pPr>
              <w:rPr>
                <w:sz w:val="22"/>
                <w:szCs w:val="22"/>
              </w:rPr>
            </w:pPr>
            <w:r w:rsidRPr="00ED2062">
              <w:rPr>
                <w:sz w:val="22"/>
                <w:szCs w:val="22"/>
              </w:rPr>
              <w:t>0.78 (0.73-0.84)</w:t>
            </w:r>
          </w:p>
        </w:tc>
        <w:tc>
          <w:tcPr>
            <w:tcW w:w="545" w:type="pct"/>
            <w:tcBorders>
              <w:tl2br w:val="nil"/>
              <w:tr2bl w:val="nil"/>
            </w:tcBorders>
          </w:tcPr>
          <w:p w:rsidR="00E54482" w:rsidRPr="00ED2062" w:rsidRDefault="00E54482" w:rsidP="00817C6D">
            <w:pPr>
              <w:rPr>
                <w:sz w:val="22"/>
                <w:szCs w:val="22"/>
              </w:rPr>
            </w:pPr>
            <w:r w:rsidRPr="00ED2062">
              <w:rPr>
                <w:sz w:val="22"/>
                <w:szCs w:val="22"/>
              </w:rPr>
              <w:t>0.69 (0.64-0.74)</w:t>
            </w:r>
          </w:p>
        </w:tc>
        <w:tc>
          <w:tcPr>
            <w:tcW w:w="545" w:type="pct"/>
            <w:tcBorders>
              <w:tl2br w:val="nil"/>
              <w:tr2bl w:val="nil"/>
            </w:tcBorders>
          </w:tcPr>
          <w:p w:rsidR="00E54482" w:rsidRPr="00ED2062" w:rsidRDefault="00E54482" w:rsidP="00817C6D">
            <w:pPr>
              <w:rPr>
                <w:sz w:val="22"/>
                <w:szCs w:val="22"/>
              </w:rPr>
            </w:pPr>
            <w:r w:rsidRPr="00ED2062">
              <w:rPr>
                <w:sz w:val="22"/>
                <w:szCs w:val="22"/>
              </w:rPr>
              <w:t>0.69 (0.63-0.75)</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0.87 (0.87-0.88)</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r w:rsidRPr="00ED2062">
              <w:rPr>
                <w:sz w:val="22"/>
                <w:szCs w:val="22"/>
              </w:rPr>
              <w:t>Cancer</w:t>
            </w:r>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11</w:t>
            </w:r>
            <w:r>
              <w:rPr>
                <w:sz w:val="22"/>
                <w:szCs w:val="22"/>
              </w:rPr>
              <w:t>,</w:t>
            </w:r>
            <w:r w:rsidRPr="00ED2062">
              <w:rPr>
                <w:sz w:val="22"/>
                <w:szCs w:val="22"/>
              </w:rPr>
              <w:t>194</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3.8</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0.98 (0.81-1.18)</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0.90 (0.75-1.09)</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0.91 (0.75-1.09)</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0.90 (0.73-1.12)</w:t>
            </w:r>
          </w:p>
        </w:tc>
        <w:tc>
          <w:tcPr>
            <w:tcW w:w="544" w:type="pct"/>
            <w:gridSpan w:val="2"/>
            <w:tcBorders>
              <w:tl2br w:val="nil"/>
              <w:tr2bl w:val="nil"/>
            </w:tcBorders>
          </w:tcPr>
          <w:p w:rsidR="00E54482" w:rsidRPr="00ED2062" w:rsidRDefault="00E54482" w:rsidP="00817C6D">
            <w:pPr>
              <w:rPr>
                <w:b/>
                <w:bCs/>
                <w:color w:val="FF0000"/>
                <w:sz w:val="22"/>
                <w:szCs w:val="22"/>
              </w:rPr>
            </w:pPr>
            <w:r w:rsidRPr="00ED2062">
              <w:rPr>
                <w:sz w:val="22"/>
                <w:szCs w:val="22"/>
              </w:rPr>
              <w:t>0.97 (0.95-1.00)</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6</w:t>
            </w:r>
            <w:r>
              <w:rPr>
                <w:sz w:val="22"/>
                <w:szCs w:val="22"/>
              </w:rPr>
              <w:t>,</w:t>
            </w:r>
            <w:r w:rsidRPr="00ED2062">
              <w:rPr>
                <w:sz w:val="22"/>
                <w:szCs w:val="22"/>
              </w:rPr>
              <w:t>179</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2.1</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0.84 (0.71-0.98)</w:t>
            </w:r>
          </w:p>
        </w:tc>
        <w:tc>
          <w:tcPr>
            <w:tcW w:w="545" w:type="pct"/>
            <w:tcBorders>
              <w:tl2br w:val="nil"/>
              <w:tr2bl w:val="nil"/>
            </w:tcBorders>
          </w:tcPr>
          <w:p w:rsidR="00E54482" w:rsidRPr="00ED2062" w:rsidRDefault="00E54482" w:rsidP="00817C6D">
            <w:pPr>
              <w:rPr>
                <w:sz w:val="22"/>
                <w:szCs w:val="22"/>
              </w:rPr>
            </w:pPr>
            <w:r w:rsidRPr="00ED2062">
              <w:rPr>
                <w:sz w:val="22"/>
                <w:szCs w:val="22"/>
              </w:rPr>
              <w:t>0.67 (0.57-0.78)</w:t>
            </w:r>
          </w:p>
        </w:tc>
        <w:tc>
          <w:tcPr>
            <w:tcW w:w="545" w:type="pct"/>
            <w:tcBorders>
              <w:tl2br w:val="nil"/>
              <w:tr2bl w:val="nil"/>
            </w:tcBorders>
          </w:tcPr>
          <w:p w:rsidR="00E54482" w:rsidRPr="00ED2062" w:rsidRDefault="00E54482" w:rsidP="00817C6D">
            <w:pPr>
              <w:rPr>
                <w:sz w:val="22"/>
                <w:szCs w:val="22"/>
              </w:rPr>
            </w:pPr>
            <w:r w:rsidRPr="00ED2062">
              <w:rPr>
                <w:sz w:val="22"/>
                <w:szCs w:val="22"/>
              </w:rPr>
              <w:t>0.60 (0.52-0.71)</w:t>
            </w:r>
          </w:p>
        </w:tc>
        <w:tc>
          <w:tcPr>
            <w:tcW w:w="545" w:type="pct"/>
            <w:tcBorders>
              <w:tl2br w:val="nil"/>
              <w:tr2bl w:val="nil"/>
            </w:tcBorders>
          </w:tcPr>
          <w:p w:rsidR="00E54482" w:rsidRPr="00ED2062" w:rsidRDefault="00E54482" w:rsidP="00817C6D">
            <w:pPr>
              <w:rPr>
                <w:sz w:val="22"/>
                <w:szCs w:val="22"/>
              </w:rPr>
            </w:pPr>
            <w:r w:rsidRPr="00ED2062">
              <w:rPr>
                <w:sz w:val="22"/>
                <w:szCs w:val="22"/>
              </w:rPr>
              <w:t>0.48 (0.36-0.63)</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0.85 (0.82-0.87)</w:t>
            </w:r>
          </w:p>
        </w:tc>
      </w:tr>
      <w:tr w:rsidR="00E54482" w:rsidRPr="00ED2062" w:rsidTr="00817C6D">
        <w:tc>
          <w:tcPr>
            <w:tcW w:w="839" w:type="pct"/>
            <w:tcBorders>
              <w:tl2br w:val="nil"/>
              <w:tr2bl w:val="nil"/>
            </w:tcBorders>
            <w:vAlign w:val="center"/>
          </w:tcPr>
          <w:p w:rsidR="00E54482" w:rsidRPr="00ED2062" w:rsidRDefault="00E54482" w:rsidP="00817C6D">
            <w:pPr>
              <w:rPr>
                <w:sz w:val="22"/>
                <w:szCs w:val="22"/>
              </w:rPr>
            </w:pPr>
            <w:r w:rsidRPr="00ED2062">
              <w:rPr>
                <w:sz w:val="22"/>
                <w:szCs w:val="22"/>
              </w:rPr>
              <w:t>Baseline → death</w:t>
            </w:r>
            <w:r w:rsidRPr="00ED2062">
              <w:rPr>
                <w:sz w:val="22"/>
                <w:szCs w:val="22"/>
                <w:vertAlign w:val="superscript"/>
              </w:rPr>
              <w:t>†</w:t>
            </w:r>
          </w:p>
        </w:tc>
        <w:tc>
          <w:tcPr>
            <w:tcW w:w="450" w:type="pct"/>
            <w:tcBorders>
              <w:tl2br w:val="nil"/>
              <w:tr2bl w:val="nil"/>
            </w:tcBorders>
          </w:tcPr>
          <w:p w:rsidR="00E54482" w:rsidRPr="00ED2062" w:rsidRDefault="00E54482" w:rsidP="00817C6D">
            <w:pPr>
              <w:rPr>
                <w:sz w:val="22"/>
                <w:szCs w:val="22"/>
              </w:rPr>
            </w:pPr>
          </w:p>
        </w:tc>
        <w:tc>
          <w:tcPr>
            <w:tcW w:w="442"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4" w:type="pct"/>
            <w:gridSpan w:val="2"/>
            <w:tcBorders>
              <w:tl2br w:val="nil"/>
              <w:tr2bl w:val="nil"/>
            </w:tcBorders>
          </w:tcPr>
          <w:p w:rsidR="00E54482" w:rsidRPr="00ED2062" w:rsidRDefault="00E54482" w:rsidP="00817C6D">
            <w:pPr>
              <w:rPr>
                <w:sz w:val="22"/>
                <w:szCs w:val="22"/>
              </w:rPr>
            </w:pP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r w:rsidRPr="00ED2062">
              <w:rPr>
                <w:sz w:val="22"/>
                <w:szCs w:val="22"/>
              </w:rPr>
              <w:t xml:space="preserve">, cancer or </w:t>
            </w: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1</w:t>
            </w:r>
            <w:r>
              <w:rPr>
                <w:sz w:val="22"/>
                <w:szCs w:val="22"/>
              </w:rPr>
              <w:t>,</w:t>
            </w:r>
            <w:r w:rsidRPr="00ED2062">
              <w:rPr>
                <w:sz w:val="22"/>
                <w:szCs w:val="22"/>
              </w:rPr>
              <w:t>727</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0.7</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1.01 (0.67-1.53)</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0.86 (0.57-1.29)</w:t>
            </w:r>
          </w:p>
        </w:tc>
        <w:tc>
          <w:tcPr>
            <w:tcW w:w="545" w:type="pct"/>
            <w:tcBorders>
              <w:tl2br w:val="nil"/>
              <w:tr2bl w:val="nil"/>
            </w:tcBorders>
          </w:tcPr>
          <w:p w:rsidR="00E54482" w:rsidRPr="00ED2062" w:rsidRDefault="00E54482" w:rsidP="00817C6D">
            <w:pPr>
              <w:rPr>
                <w:color w:val="FF0000"/>
                <w:sz w:val="22"/>
                <w:szCs w:val="22"/>
              </w:rPr>
            </w:pPr>
            <w:r w:rsidRPr="00ED2062">
              <w:rPr>
                <w:sz w:val="22"/>
                <w:szCs w:val="22"/>
              </w:rPr>
              <w:t>0.70 (0.46-1.05)</w:t>
            </w:r>
          </w:p>
        </w:tc>
        <w:tc>
          <w:tcPr>
            <w:tcW w:w="545" w:type="pct"/>
            <w:tcBorders>
              <w:tl2br w:val="nil"/>
              <w:tr2bl w:val="nil"/>
            </w:tcBorders>
          </w:tcPr>
          <w:p w:rsidR="00E54482" w:rsidRPr="00ED2062" w:rsidRDefault="00E54482" w:rsidP="00817C6D">
            <w:pPr>
              <w:rPr>
                <w:color w:val="FF0000"/>
                <w:sz w:val="22"/>
                <w:szCs w:val="22"/>
              </w:rPr>
            </w:pPr>
            <w:r w:rsidRPr="00ED2062">
              <w:rPr>
                <w:sz w:val="22"/>
                <w:szCs w:val="22"/>
              </w:rPr>
              <w:t>0.68 (0.40-1.17)</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0.84 (0.79-0.90)</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5</w:t>
            </w:r>
            <w:r>
              <w:rPr>
                <w:sz w:val="22"/>
                <w:szCs w:val="22"/>
              </w:rPr>
              <w:t>,</w:t>
            </w:r>
            <w:r w:rsidRPr="00ED2062">
              <w:rPr>
                <w:sz w:val="22"/>
                <w:szCs w:val="22"/>
              </w:rPr>
              <w:t>484</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2</w:t>
            </w:r>
            <w:r>
              <w:rPr>
                <w:sz w:val="22"/>
                <w:szCs w:val="22"/>
              </w:rPr>
              <w:t>.0</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0.89 (0.71-1.13)</w:t>
            </w:r>
          </w:p>
        </w:tc>
        <w:tc>
          <w:tcPr>
            <w:tcW w:w="545" w:type="pct"/>
            <w:tcBorders>
              <w:tl2br w:val="nil"/>
              <w:tr2bl w:val="nil"/>
            </w:tcBorders>
          </w:tcPr>
          <w:p w:rsidR="00E54482" w:rsidRPr="00ED2062" w:rsidRDefault="00E54482" w:rsidP="00817C6D">
            <w:pPr>
              <w:rPr>
                <w:color w:val="FF0000"/>
                <w:sz w:val="22"/>
                <w:szCs w:val="22"/>
              </w:rPr>
            </w:pPr>
            <w:r w:rsidRPr="00ED2062">
              <w:rPr>
                <w:sz w:val="22"/>
                <w:szCs w:val="22"/>
              </w:rPr>
              <w:t>0.82 (0.65-1.04)</w:t>
            </w:r>
          </w:p>
        </w:tc>
        <w:tc>
          <w:tcPr>
            <w:tcW w:w="545" w:type="pct"/>
            <w:tcBorders>
              <w:tl2br w:val="nil"/>
              <w:tr2bl w:val="nil"/>
            </w:tcBorders>
          </w:tcPr>
          <w:p w:rsidR="00E54482" w:rsidRPr="00ED2062" w:rsidRDefault="00E54482" w:rsidP="00817C6D">
            <w:pPr>
              <w:rPr>
                <w:sz w:val="22"/>
                <w:szCs w:val="22"/>
              </w:rPr>
            </w:pPr>
            <w:r w:rsidRPr="00ED2062">
              <w:rPr>
                <w:sz w:val="22"/>
                <w:szCs w:val="22"/>
              </w:rPr>
              <w:t>0.77 (0.61-0.98)</w:t>
            </w:r>
          </w:p>
        </w:tc>
        <w:tc>
          <w:tcPr>
            <w:tcW w:w="545" w:type="pct"/>
            <w:tcBorders>
              <w:tl2br w:val="nil"/>
              <w:tr2bl w:val="nil"/>
            </w:tcBorders>
          </w:tcPr>
          <w:p w:rsidR="00E54482" w:rsidRPr="00ED2062" w:rsidRDefault="00E54482" w:rsidP="00817C6D">
            <w:pPr>
              <w:rPr>
                <w:sz w:val="22"/>
                <w:szCs w:val="22"/>
              </w:rPr>
            </w:pPr>
            <w:r w:rsidRPr="00ED2062">
              <w:rPr>
                <w:sz w:val="22"/>
                <w:szCs w:val="22"/>
              </w:rPr>
              <w:t>0.61 (0.45-0.83)</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0.92 (0.89-0.95)</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r w:rsidRPr="00ED2062">
              <w:rPr>
                <w:sz w:val="22"/>
                <w:szCs w:val="22"/>
              </w:rPr>
              <w:t>Cancer</w:t>
            </w:r>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9</w:t>
            </w:r>
            <w:r>
              <w:rPr>
                <w:sz w:val="22"/>
                <w:szCs w:val="22"/>
              </w:rPr>
              <w:t>,</w:t>
            </w:r>
            <w:r w:rsidRPr="00ED2062">
              <w:rPr>
                <w:sz w:val="22"/>
                <w:szCs w:val="22"/>
              </w:rPr>
              <w:t>042</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3.1</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0.74 (0.65-0.85)</w:t>
            </w:r>
          </w:p>
        </w:tc>
        <w:tc>
          <w:tcPr>
            <w:tcW w:w="545" w:type="pct"/>
            <w:tcBorders>
              <w:tl2br w:val="nil"/>
              <w:tr2bl w:val="nil"/>
            </w:tcBorders>
          </w:tcPr>
          <w:p w:rsidR="00E54482" w:rsidRPr="00ED2062" w:rsidRDefault="00E54482" w:rsidP="00817C6D">
            <w:pPr>
              <w:rPr>
                <w:sz w:val="22"/>
                <w:szCs w:val="22"/>
              </w:rPr>
            </w:pPr>
            <w:r w:rsidRPr="00ED2062">
              <w:rPr>
                <w:sz w:val="22"/>
                <w:szCs w:val="22"/>
              </w:rPr>
              <w:t>0.59 (0.51-0.67)</w:t>
            </w:r>
          </w:p>
        </w:tc>
        <w:tc>
          <w:tcPr>
            <w:tcW w:w="545" w:type="pct"/>
            <w:tcBorders>
              <w:tl2br w:val="nil"/>
              <w:tr2bl w:val="nil"/>
            </w:tcBorders>
          </w:tcPr>
          <w:p w:rsidR="00E54482" w:rsidRPr="00ED2062" w:rsidRDefault="00E54482" w:rsidP="00817C6D">
            <w:pPr>
              <w:rPr>
                <w:sz w:val="22"/>
                <w:szCs w:val="22"/>
              </w:rPr>
            </w:pPr>
            <w:r w:rsidRPr="00ED2062">
              <w:rPr>
                <w:sz w:val="22"/>
                <w:szCs w:val="22"/>
              </w:rPr>
              <w:t>0.46 (0.40-0.53)</w:t>
            </w:r>
          </w:p>
        </w:tc>
        <w:tc>
          <w:tcPr>
            <w:tcW w:w="545" w:type="pct"/>
            <w:tcBorders>
              <w:tl2br w:val="nil"/>
              <w:tr2bl w:val="nil"/>
            </w:tcBorders>
          </w:tcPr>
          <w:p w:rsidR="00E54482" w:rsidRPr="00ED2062" w:rsidRDefault="00E54482" w:rsidP="00817C6D">
            <w:pPr>
              <w:rPr>
                <w:sz w:val="22"/>
                <w:szCs w:val="22"/>
              </w:rPr>
            </w:pPr>
            <w:r w:rsidRPr="00ED2062">
              <w:rPr>
                <w:sz w:val="22"/>
                <w:szCs w:val="22"/>
              </w:rPr>
              <w:t>0.36 (0.28-0.46)</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0.78 (0.76-0.80)</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13</w:t>
            </w:r>
            <w:r>
              <w:rPr>
                <w:sz w:val="22"/>
                <w:szCs w:val="22"/>
              </w:rPr>
              <w:t>,</w:t>
            </w:r>
            <w:r w:rsidRPr="00ED2062">
              <w:rPr>
                <w:sz w:val="22"/>
                <w:szCs w:val="22"/>
              </w:rPr>
              <w:t>105</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4.4</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0.79 (0.69-0.90)</w:t>
            </w:r>
          </w:p>
        </w:tc>
        <w:tc>
          <w:tcPr>
            <w:tcW w:w="545" w:type="pct"/>
            <w:tcBorders>
              <w:tl2br w:val="nil"/>
              <w:tr2bl w:val="nil"/>
            </w:tcBorders>
          </w:tcPr>
          <w:p w:rsidR="00E54482" w:rsidRPr="00ED2062" w:rsidRDefault="00E54482" w:rsidP="00817C6D">
            <w:pPr>
              <w:rPr>
                <w:sz w:val="22"/>
                <w:szCs w:val="22"/>
              </w:rPr>
            </w:pPr>
            <w:r w:rsidRPr="00ED2062">
              <w:rPr>
                <w:sz w:val="22"/>
                <w:szCs w:val="22"/>
              </w:rPr>
              <w:t>0.66 (0.58-0.75)</w:t>
            </w:r>
          </w:p>
        </w:tc>
        <w:tc>
          <w:tcPr>
            <w:tcW w:w="545" w:type="pct"/>
            <w:tcBorders>
              <w:tl2br w:val="nil"/>
              <w:tr2bl w:val="nil"/>
            </w:tcBorders>
          </w:tcPr>
          <w:p w:rsidR="00E54482" w:rsidRPr="00ED2062" w:rsidRDefault="00E54482" w:rsidP="00817C6D">
            <w:pPr>
              <w:rPr>
                <w:sz w:val="22"/>
                <w:szCs w:val="22"/>
              </w:rPr>
            </w:pPr>
            <w:r w:rsidRPr="00ED2062">
              <w:rPr>
                <w:sz w:val="22"/>
                <w:szCs w:val="22"/>
              </w:rPr>
              <w:t>0.58 (0.51-0.66)</w:t>
            </w:r>
          </w:p>
        </w:tc>
        <w:tc>
          <w:tcPr>
            <w:tcW w:w="545" w:type="pct"/>
            <w:tcBorders>
              <w:tl2br w:val="nil"/>
              <w:tr2bl w:val="nil"/>
            </w:tcBorders>
          </w:tcPr>
          <w:p w:rsidR="00E54482" w:rsidRPr="00ED2062" w:rsidRDefault="00E54482" w:rsidP="00817C6D">
            <w:pPr>
              <w:rPr>
                <w:sz w:val="22"/>
                <w:szCs w:val="22"/>
              </w:rPr>
            </w:pPr>
            <w:r w:rsidRPr="00ED2062">
              <w:rPr>
                <w:sz w:val="22"/>
                <w:szCs w:val="22"/>
              </w:rPr>
              <w:t>0.49 (0.40-0.59)</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0.85 (0.84-0.87)</w:t>
            </w:r>
          </w:p>
        </w:tc>
      </w:tr>
      <w:tr w:rsidR="00E54482" w:rsidRPr="00ED2062" w:rsidTr="00817C6D">
        <w:tc>
          <w:tcPr>
            <w:tcW w:w="839" w:type="pct"/>
            <w:tcBorders>
              <w:tl2br w:val="nil"/>
              <w:tr2bl w:val="nil"/>
            </w:tcBorders>
            <w:vAlign w:val="center"/>
          </w:tcPr>
          <w:p w:rsidR="00E54482" w:rsidRPr="00ED2062" w:rsidRDefault="00E54482" w:rsidP="00817C6D">
            <w:pPr>
              <w:rPr>
                <w:sz w:val="22"/>
                <w:szCs w:val="22"/>
              </w:rPr>
            </w:pPr>
            <w:r w:rsidRPr="00ED2062">
              <w:rPr>
                <w:sz w:val="22"/>
                <w:szCs w:val="22"/>
              </w:rPr>
              <w:t>Disease → death</w:t>
            </w:r>
            <w:r w:rsidRPr="00B631ED">
              <w:rPr>
                <w:rFonts w:hint="eastAsia"/>
                <w:sz w:val="22"/>
                <w:szCs w:val="22"/>
                <w:vertAlign w:val="superscript"/>
              </w:rPr>
              <w:t>‡</w:t>
            </w:r>
          </w:p>
        </w:tc>
        <w:tc>
          <w:tcPr>
            <w:tcW w:w="450" w:type="pct"/>
            <w:tcBorders>
              <w:tl2br w:val="nil"/>
              <w:tr2bl w:val="nil"/>
            </w:tcBorders>
          </w:tcPr>
          <w:p w:rsidR="00E54482" w:rsidRPr="00ED2062" w:rsidRDefault="00E54482" w:rsidP="00817C6D">
            <w:pPr>
              <w:rPr>
                <w:sz w:val="22"/>
                <w:szCs w:val="22"/>
              </w:rPr>
            </w:pPr>
          </w:p>
        </w:tc>
        <w:tc>
          <w:tcPr>
            <w:tcW w:w="442"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5" w:type="pct"/>
            <w:tcBorders>
              <w:tl2br w:val="nil"/>
              <w:tr2bl w:val="nil"/>
            </w:tcBorders>
          </w:tcPr>
          <w:p w:rsidR="00E54482" w:rsidRPr="00ED2062" w:rsidRDefault="00E54482" w:rsidP="00817C6D">
            <w:pPr>
              <w:rPr>
                <w:sz w:val="22"/>
                <w:szCs w:val="22"/>
              </w:rPr>
            </w:pPr>
          </w:p>
        </w:tc>
        <w:tc>
          <w:tcPr>
            <w:tcW w:w="544" w:type="pct"/>
            <w:gridSpan w:val="2"/>
            <w:tcBorders>
              <w:tl2br w:val="nil"/>
              <w:tr2bl w:val="nil"/>
            </w:tcBorders>
          </w:tcPr>
          <w:p w:rsidR="00E54482" w:rsidRPr="00ED2062" w:rsidRDefault="00E54482" w:rsidP="00817C6D">
            <w:pPr>
              <w:rPr>
                <w:sz w:val="22"/>
                <w:szCs w:val="22"/>
              </w:rPr>
            </w:pP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r w:rsidRPr="00ED2062">
              <w:rPr>
                <w:sz w:val="22"/>
                <w:szCs w:val="22"/>
              </w:rPr>
              <w:t xml:space="preserve">, cancer or </w:t>
            </w: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11</w:t>
            </w:r>
            <w:r>
              <w:rPr>
                <w:sz w:val="22"/>
                <w:szCs w:val="22"/>
              </w:rPr>
              <w:t>,</w:t>
            </w:r>
            <w:r w:rsidRPr="00ED2062">
              <w:rPr>
                <w:sz w:val="22"/>
                <w:szCs w:val="22"/>
              </w:rPr>
              <w:t>108</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43.4</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0.77 (0.68-0.88)</w:t>
            </w:r>
          </w:p>
        </w:tc>
        <w:tc>
          <w:tcPr>
            <w:tcW w:w="545" w:type="pct"/>
            <w:tcBorders>
              <w:tl2br w:val="nil"/>
              <w:tr2bl w:val="nil"/>
            </w:tcBorders>
          </w:tcPr>
          <w:p w:rsidR="00E54482" w:rsidRPr="00ED2062" w:rsidRDefault="00E54482" w:rsidP="00817C6D">
            <w:pPr>
              <w:rPr>
                <w:sz w:val="22"/>
                <w:szCs w:val="22"/>
              </w:rPr>
            </w:pPr>
            <w:r w:rsidRPr="00ED2062">
              <w:rPr>
                <w:sz w:val="22"/>
                <w:szCs w:val="22"/>
              </w:rPr>
              <w:t>0.74 (0.65-0.85)</w:t>
            </w:r>
          </w:p>
        </w:tc>
        <w:tc>
          <w:tcPr>
            <w:tcW w:w="545" w:type="pct"/>
            <w:tcBorders>
              <w:tl2br w:val="nil"/>
              <w:tr2bl w:val="nil"/>
            </w:tcBorders>
          </w:tcPr>
          <w:p w:rsidR="00E54482" w:rsidRPr="00ED2062" w:rsidRDefault="00E54482" w:rsidP="00817C6D">
            <w:pPr>
              <w:rPr>
                <w:sz w:val="22"/>
                <w:szCs w:val="22"/>
              </w:rPr>
            </w:pPr>
            <w:r w:rsidRPr="00ED2062">
              <w:rPr>
                <w:sz w:val="22"/>
                <w:szCs w:val="22"/>
              </w:rPr>
              <w:t>0.71 (0.62-0.81)</w:t>
            </w:r>
          </w:p>
        </w:tc>
        <w:tc>
          <w:tcPr>
            <w:tcW w:w="545" w:type="pct"/>
            <w:tcBorders>
              <w:tl2br w:val="nil"/>
              <w:tr2bl w:val="nil"/>
            </w:tcBorders>
          </w:tcPr>
          <w:p w:rsidR="00E54482" w:rsidRPr="00ED2062" w:rsidRDefault="00E54482" w:rsidP="00817C6D">
            <w:pPr>
              <w:rPr>
                <w:sz w:val="22"/>
                <w:szCs w:val="22"/>
              </w:rPr>
            </w:pPr>
            <w:r w:rsidRPr="00ED2062">
              <w:rPr>
                <w:sz w:val="22"/>
                <w:szCs w:val="22"/>
              </w:rPr>
              <w:t>0.58 (0.47-0.71)</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0.94 (0.91-0.96)</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CVDs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7</w:t>
            </w:r>
            <w:r>
              <w:rPr>
                <w:sz w:val="22"/>
                <w:szCs w:val="22"/>
              </w:rPr>
              <w:t>,</w:t>
            </w:r>
            <w:r w:rsidRPr="00ED2062">
              <w:rPr>
                <w:sz w:val="22"/>
                <w:szCs w:val="22"/>
              </w:rPr>
              <w:t>795</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35.1</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0.77 (0.67-0.89)</w:t>
            </w:r>
          </w:p>
        </w:tc>
        <w:tc>
          <w:tcPr>
            <w:tcW w:w="545" w:type="pct"/>
            <w:tcBorders>
              <w:tl2br w:val="nil"/>
              <w:tr2bl w:val="nil"/>
            </w:tcBorders>
          </w:tcPr>
          <w:p w:rsidR="00E54482" w:rsidRPr="00ED2062" w:rsidRDefault="00E54482" w:rsidP="00817C6D">
            <w:pPr>
              <w:rPr>
                <w:sz w:val="22"/>
                <w:szCs w:val="22"/>
              </w:rPr>
            </w:pPr>
            <w:r w:rsidRPr="00ED2062">
              <w:rPr>
                <w:sz w:val="22"/>
                <w:szCs w:val="22"/>
              </w:rPr>
              <w:t>0.71 (0.61-0.82)</w:t>
            </w:r>
          </w:p>
        </w:tc>
        <w:tc>
          <w:tcPr>
            <w:tcW w:w="545" w:type="pct"/>
            <w:tcBorders>
              <w:tl2br w:val="nil"/>
              <w:tr2bl w:val="nil"/>
            </w:tcBorders>
          </w:tcPr>
          <w:p w:rsidR="00E54482" w:rsidRPr="00ED2062" w:rsidRDefault="00E54482" w:rsidP="00817C6D">
            <w:pPr>
              <w:rPr>
                <w:sz w:val="22"/>
                <w:szCs w:val="22"/>
              </w:rPr>
            </w:pPr>
            <w:r w:rsidRPr="00ED2062">
              <w:rPr>
                <w:sz w:val="22"/>
                <w:szCs w:val="22"/>
              </w:rPr>
              <w:t>0.62 (0.54-0.72)</w:t>
            </w:r>
          </w:p>
        </w:tc>
        <w:tc>
          <w:tcPr>
            <w:tcW w:w="545" w:type="pct"/>
            <w:tcBorders>
              <w:tl2br w:val="nil"/>
              <w:tr2bl w:val="nil"/>
            </w:tcBorders>
          </w:tcPr>
          <w:p w:rsidR="00E54482" w:rsidRPr="00ED2062" w:rsidRDefault="00E54482" w:rsidP="00817C6D">
            <w:pPr>
              <w:rPr>
                <w:sz w:val="22"/>
                <w:szCs w:val="22"/>
              </w:rPr>
            </w:pPr>
            <w:r w:rsidRPr="00ED2062">
              <w:rPr>
                <w:sz w:val="22"/>
                <w:szCs w:val="22"/>
              </w:rPr>
              <w:t>0.54 (0.42-0.69)</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0.89 (0.86-0.91)</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r w:rsidRPr="00ED2062">
              <w:rPr>
                <w:sz w:val="22"/>
                <w:szCs w:val="22"/>
              </w:rPr>
              <w:t>Cancer</w:t>
            </w:r>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4</w:t>
            </w:r>
            <w:r>
              <w:rPr>
                <w:sz w:val="22"/>
                <w:szCs w:val="22"/>
              </w:rPr>
              <w:t>,</w:t>
            </w:r>
            <w:r w:rsidRPr="00ED2062">
              <w:rPr>
                <w:sz w:val="22"/>
                <w:szCs w:val="22"/>
              </w:rPr>
              <w:t>703</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155.8</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0.89 (0.70-1.13)</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0.89 (0.70-1.14)</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0.87 (0.68-1.10)</w:t>
            </w:r>
          </w:p>
        </w:tc>
        <w:tc>
          <w:tcPr>
            <w:tcW w:w="545" w:type="pct"/>
            <w:tcBorders>
              <w:tl2br w:val="nil"/>
              <w:tr2bl w:val="nil"/>
            </w:tcBorders>
          </w:tcPr>
          <w:p w:rsidR="00E54482" w:rsidRPr="00ED2062" w:rsidRDefault="00E54482" w:rsidP="00817C6D">
            <w:pPr>
              <w:rPr>
                <w:b/>
                <w:bCs/>
                <w:color w:val="FF0000"/>
                <w:sz w:val="22"/>
                <w:szCs w:val="22"/>
              </w:rPr>
            </w:pPr>
            <w:r w:rsidRPr="00ED2062">
              <w:rPr>
                <w:sz w:val="22"/>
                <w:szCs w:val="22"/>
              </w:rPr>
              <w:t>0.80 (0.58-1.09)</w:t>
            </w:r>
          </w:p>
        </w:tc>
        <w:tc>
          <w:tcPr>
            <w:tcW w:w="544" w:type="pct"/>
            <w:gridSpan w:val="2"/>
            <w:tcBorders>
              <w:tl2br w:val="nil"/>
              <w:tr2bl w:val="nil"/>
            </w:tcBorders>
          </w:tcPr>
          <w:p w:rsidR="00E54482" w:rsidRPr="00ED2062" w:rsidRDefault="00E54482" w:rsidP="00817C6D">
            <w:pPr>
              <w:rPr>
                <w:b/>
                <w:bCs/>
                <w:color w:val="FF0000"/>
                <w:sz w:val="22"/>
                <w:szCs w:val="22"/>
              </w:rPr>
            </w:pPr>
            <w:r w:rsidRPr="00ED2062">
              <w:rPr>
                <w:sz w:val="22"/>
                <w:szCs w:val="22"/>
              </w:rPr>
              <w:t>0.98 (0.94-1.01)</w:t>
            </w:r>
          </w:p>
        </w:tc>
      </w:tr>
      <w:tr w:rsidR="00E54482" w:rsidRPr="00ED2062" w:rsidTr="00817C6D">
        <w:tc>
          <w:tcPr>
            <w:tcW w:w="839" w:type="pct"/>
            <w:tcBorders>
              <w:tl2br w:val="nil"/>
              <w:tr2bl w:val="nil"/>
            </w:tcBorders>
            <w:vAlign w:val="center"/>
          </w:tcPr>
          <w:p w:rsidR="00E54482" w:rsidRPr="00ED2062" w:rsidRDefault="00E54482" w:rsidP="00817C6D">
            <w:pPr>
              <w:ind w:firstLineChars="100" w:firstLine="220"/>
              <w:rPr>
                <w:sz w:val="22"/>
                <w:szCs w:val="22"/>
              </w:rPr>
            </w:pPr>
            <w:proofErr w:type="spellStart"/>
            <w:r w:rsidRPr="00ED2062">
              <w:rPr>
                <w:sz w:val="22"/>
                <w:szCs w:val="22"/>
              </w:rPr>
              <w:t>CRDs</w:t>
            </w:r>
            <w:proofErr w:type="spellEnd"/>
          </w:p>
        </w:tc>
        <w:tc>
          <w:tcPr>
            <w:tcW w:w="450" w:type="pct"/>
            <w:tcBorders>
              <w:tl2br w:val="nil"/>
              <w:tr2bl w:val="nil"/>
            </w:tcBorders>
          </w:tcPr>
          <w:p w:rsidR="00E54482" w:rsidRPr="00ED2062" w:rsidRDefault="00E54482" w:rsidP="00817C6D">
            <w:pPr>
              <w:jc w:val="center"/>
              <w:rPr>
                <w:sz w:val="22"/>
                <w:szCs w:val="22"/>
              </w:rPr>
            </w:pPr>
            <w:r w:rsidRPr="00ED2062">
              <w:rPr>
                <w:sz w:val="22"/>
                <w:szCs w:val="22"/>
              </w:rPr>
              <w:t>1</w:t>
            </w:r>
            <w:r>
              <w:rPr>
                <w:sz w:val="22"/>
                <w:szCs w:val="22"/>
              </w:rPr>
              <w:t>,</w:t>
            </w:r>
            <w:r w:rsidRPr="00ED2062">
              <w:rPr>
                <w:sz w:val="22"/>
                <w:szCs w:val="22"/>
              </w:rPr>
              <w:t>041</w:t>
            </w:r>
          </w:p>
        </w:tc>
        <w:tc>
          <w:tcPr>
            <w:tcW w:w="442" w:type="pct"/>
            <w:tcBorders>
              <w:tl2br w:val="nil"/>
              <w:tr2bl w:val="nil"/>
            </w:tcBorders>
          </w:tcPr>
          <w:p w:rsidR="00E54482" w:rsidRPr="00ED2062" w:rsidRDefault="00E54482" w:rsidP="00817C6D">
            <w:pPr>
              <w:jc w:val="center"/>
              <w:rPr>
                <w:sz w:val="22"/>
                <w:szCs w:val="22"/>
              </w:rPr>
            </w:pPr>
            <w:r w:rsidRPr="00ED2062">
              <w:rPr>
                <w:sz w:val="22"/>
                <w:szCs w:val="22"/>
              </w:rPr>
              <w:t>49.6</w:t>
            </w:r>
          </w:p>
        </w:tc>
        <w:tc>
          <w:tcPr>
            <w:tcW w:w="545" w:type="pct"/>
            <w:tcBorders>
              <w:tl2br w:val="nil"/>
              <w:tr2bl w:val="nil"/>
            </w:tcBorders>
          </w:tcPr>
          <w:p w:rsidR="00E54482" w:rsidRPr="00ED2062" w:rsidRDefault="00E54482" w:rsidP="00817C6D">
            <w:pPr>
              <w:rPr>
                <w:sz w:val="22"/>
                <w:szCs w:val="22"/>
              </w:rPr>
            </w:pPr>
            <w:r w:rsidRPr="00ED2062">
              <w:rPr>
                <w:sz w:val="22"/>
                <w:szCs w:val="22"/>
              </w:rPr>
              <w:t>1.00 (Referent)</w:t>
            </w:r>
          </w:p>
        </w:tc>
        <w:tc>
          <w:tcPr>
            <w:tcW w:w="545" w:type="pct"/>
            <w:tcBorders>
              <w:tl2br w:val="nil"/>
              <w:tr2bl w:val="nil"/>
            </w:tcBorders>
          </w:tcPr>
          <w:p w:rsidR="00E54482" w:rsidRPr="00ED2062" w:rsidRDefault="00E54482" w:rsidP="00817C6D">
            <w:pPr>
              <w:rPr>
                <w:sz w:val="22"/>
                <w:szCs w:val="22"/>
              </w:rPr>
            </w:pPr>
            <w:r w:rsidRPr="00ED2062">
              <w:rPr>
                <w:sz w:val="22"/>
                <w:szCs w:val="22"/>
              </w:rPr>
              <w:t>0.69 (0.50-0.93)</w:t>
            </w:r>
          </w:p>
        </w:tc>
        <w:tc>
          <w:tcPr>
            <w:tcW w:w="545" w:type="pct"/>
            <w:tcBorders>
              <w:tl2br w:val="nil"/>
              <w:tr2bl w:val="nil"/>
            </w:tcBorders>
          </w:tcPr>
          <w:p w:rsidR="00E54482" w:rsidRPr="00ED2062" w:rsidRDefault="00E54482" w:rsidP="00817C6D">
            <w:pPr>
              <w:rPr>
                <w:sz w:val="22"/>
                <w:szCs w:val="22"/>
              </w:rPr>
            </w:pPr>
            <w:r w:rsidRPr="00ED2062">
              <w:rPr>
                <w:sz w:val="22"/>
                <w:szCs w:val="22"/>
              </w:rPr>
              <w:t>0.73 (0.54-0.98)</w:t>
            </w:r>
          </w:p>
        </w:tc>
        <w:tc>
          <w:tcPr>
            <w:tcW w:w="545" w:type="pct"/>
            <w:tcBorders>
              <w:tl2br w:val="nil"/>
              <w:tr2bl w:val="nil"/>
            </w:tcBorders>
          </w:tcPr>
          <w:p w:rsidR="00E54482" w:rsidRPr="00ED2062" w:rsidRDefault="00E54482" w:rsidP="00817C6D">
            <w:pPr>
              <w:rPr>
                <w:sz w:val="22"/>
                <w:szCs w:val="22"/>
              </w:rPr>
            </w:pPr>
            <w:r w:rsidRPr="00ED2062">
              <w:rPr>
                <w:sz w:val="22"/>
                <w:szCs w:val="22"/>
              </w:rPr>
              <w:t>0.49 (0.36-0.68)</w:t>
            </w:r>
          </w:p>
        </w:tc>
        <w:tc>
          <w:tcPr>
            <w:tcW w:w="545" w:type="pct"/>
            <w:tcBorders>
              <w:tl2br w:val="nil"/>
              <w:tr2bl w:val="nil"/>
            </w:tcBorders>
          </w:tcPr>
          <w:p w:rsidR="00E54482" w:rsidRPr="00ED2062" w:rsidRDefault="00E54482" w:rsidP="00817C6D">
            <w:pPr>
              <w:rPr>
                <w:sz w:val="22"/>
                <w:szCs w:val="22"/>
              </w:rPr>
            </w:pPr>
            <w:r w:rsidRPr="00ED2062">
              <w:rPr>
                <w:sz w:val="22"/>
                <w:szCs w:val="22"/>
              </w:rPr>
              <w:t>0.34 (0.13-0.87)</w:t>
            </w:r>
          </w:p>
        </w:tc>
        <w:tc>
          <w:tcPr>
            <w:tcW w:w="544" w:type="pct"/>
            <w:gridSpan w:val="2"/>
            <w:tcBorders>
              <w:tl2br w:val="nil"/>
              <w:tr2bl w:val="nil"/>
            </w:tcBorders>
          </w:tcPr>
          <w:p w:rsidR="00E54482" w:rsidRPr="00ED2062" w:rsidRDefault="00E54482" w:rsidP="00817C6D">
            <w:pPr>
              <w:rPr>
                <w:sz w:val="22"/>
                <w:szCs w:val="22"/>
              </w:rPr>
            </w:pPr>
            <w:r w:rsidRPr="00ED2062">
              <w:rPr>
                <w:sz w:val="22"/>
                <w:szCs w:val="22"/>
              </w:rPr>
              <w:t>0.84 (0.78-0.91)</w:t>
            </w:r>
          </w:p>
        </w:tc>
      </w:tr>
    </w:tbl>
    <w:p w:rsidR="00E54482" w:rsidRPr="00B922CA" w:rsidRDefault="00E54482" w:rsidP="00E54482">
      <w:pPr>
        <w:jc w:val="left"/>
        <w:rPr>
          <w:rFonts w:ascii="Times New Roman" w:hAnsi="Times New Roman" w:cs="Times New Roman"/>
          <w:sz w:val="24"/>
        </w:rPr>
      </w:pPr>
      <w:proofErr w:type="spellStart"/>
      <w:r w:rsidRPr="00B922CA">
        <w:rPr>
          <w:rFonts w:ascii="Times New Roman" w:hAnsi="Times New Roman" w:cs="Times New Roman"/>
          <w:sz w:val="24"/>
        </w:rPr>
        <w:t>CVDs</w:t>
      </w:r>
      <w:proofErr w:type="spellEnd"/>
      <w:r w:rsidRPr="00B922CA">
        <w:rPr>
          <w:rFonts w:ascii="Times New Roman" w:hAnsi="Times New Roman" w:cs="Times New Roman"/>
          <w:sz w:val="24"/>
        </w:rPr>
        <w:t xml:space="preserve"> indicate cardiovascular diseases</w:t>
      </w:r>
      <w:proofErr w:type="gramStart"/>
      <w:r w:rsidRPr="00B922CA">
        <w:rPr>
          <w:rFonts w:ascii="Times New Roman" w:hAnsi="Times New Roman" w:cs="Times New Roman"/>
          <w:sz w:val="24"/>
        </w:rPr>
        <w:t>;</w:t>
      </w:r>
      <w:proofErr w:type="gramEnd"/>
      <w:r w:rsidRPr="00B922CA">
        <w:rPr>
          <w:rFonts w:ascii="Times New Roman" w:hAnsi="Times New Roman" w:cs="Times New Roman"/>
          <w:sz w:val="24"/>
        </w:rPr>
        <w:t xml:space="preserve"> </w:t>
      </w:r>
      <w:proofErr w:type="spellStart"/>
      <w:r w:rsidRPr="00B922CA">
        <w:rPr>
          <w:rFonts w:ascii="Times New Roman" w:hAnsi="Times New Roman" w:cs="Times New Roman"/>
          <w:sz w:val="24"/>
        </w:rPr>
        <w:t>CRDs</w:t>
      </w:r>
      <w:proofErr w:type="spellEnd"/>
      <w:r w:rsidRPr="00B922CA">
        <w:rPr>
          <w:rFonts w:ascii="Times New Roman" w:hAnsi="Times New Roman" w:cs="Times New Roman"/>
          <w:sz w:val="24"/>
        </w:rPr>
        <w:t xml:space="preserve">, chronic respiratory diseases, including chronic obstructive pulmonary disease and asthma. </w:t>
      </w:r>
      <w:proofErr w:type="spellStart"/>
      <w:r w:rsidRPr="00B922CA">
        <w:rPr>
          <w:rFonts w:ascii="Times New Roman" w:hAnsi="Times New Roman" w:cs="Times New Roman"/>
          <w:sz w:val="24"/>
        </w:rPr>
        <w:t>PYs</w:t>
      </w:r>
      <w:proofErr w:type="spellEnd"/>
      <w:r w:rsidRPr="00B922CA">
        <w:rPr>
          <w:rFonts w:ascii="Times New Roman" w:hAnsi="Times New Roman" w:cs="Times New Roman"/>
          <w:sz w:val="24"/>
        </w:rPr>
        <w:t>, person-years; HR, hazard ratio; CI, confidence interval.</w:t>
      </w:r>
    </w:p>
    <w:p w:rsidR="00E54482" w:rsidRPr="00B922CA" w:rsidRDefault="00E54482" w:rsidP="00E54482">
      <w:pPr>
        <w:jc w:val="left"/>
        <w:rPr>
          <w:rFonts w:ascii="Times New Roman" w:hAnsi="Times New Roman" w:cs="Times New Roman"/>
          <w:sz w:val="24"/>
        </w:rPr>
      </w:pPr>
      <w:r w:rsidRPr="002305EC">
        <w:rPr>
          <w:rFonts w:ascii="Times New Roman" w:eastAsia="宋体" w:hAnsi="Times New Roman" w:cs="Times New Roman"/>
          <w:sz w:val="24"/>
        </w:rPr>
        <w:t>Multivariable models were adjusted for education (no formal school, primary school, middle school, high school, college, or university or higher), marital status (married, widowed, divorced or separated, or never married), family histories of heart attack, stroke, and cancer (presence, absence, or unknown), and menopausal status (women only) as appropriate. In the analysis of transitions from a disease state to all-cause mortality, HRs were further adjusted for age at diagnosis of corresponding diseases (years).</w:t>
      </w:r>
    </w:p>
    <w:p w:rsidR="00E54482" w:rsidRPr="00B922CA" w:rsidRDefault="00E54482" w:rsidP="00E54482">
      <w:pPr>
        <w:jc w:val="left"/>
        <w:rPr>
          <w:rFonts w:ascii="Times New Roman" w:eastAsia="宋体" w:hAnsi="Times New Roman" w:cs="Times New Roman"/>
          <w:sz w:val="24"/>
        </w:rPr>
      </w:pPr>
      <w:r w:rsidRPr="00B922CA">
        <w:rPr>
          <w:rFonts w:ascii="Times New Roman" w:eastAsia="宋体" w:hAnsi="Times New Roman" w:cs="Times New Roman"/>
          <w:sz w:val="24"/>
        </w:rPr>
        <w:t xml:space="preserve">The </w:t>
      </w:r>
      <w:r w:rsidRPr="00B922CA">
        <w:rPr>
          <w:rFonts w:ascii="Times New Roman" w:eastAsia="宋体" w:hAnsi="Times New Roman" w:cs="Times New Roman"/>
          <w:kern w:val="0"/>
          <w:sz w:val="24"/>
        </w:rPr>
        <w:t xml:space="preserve">definition of low-risk lifestyle factors </w:t>
      </w:r>
      <w:r w:rsidRPr="00B922CA">
        <w:rPr>
          <w:rFonts w:ascii="Times New Roman" w:eastAsia="宋体" w:hAnsi="Times New Roman" w:cs="Times New Roman"/>
          <w:sz w:val="24"/>
        </w:rPr>
        <w:t xml:space="preserve">was the same as in Table </w:t>
      </w:r>
      <w:proofErr w:type="spellStart"/>
      <w:r w:rsidRPr="00B922CA">
        <w:rPr>
          <w:rFonts w:ascii="Times New Roman" w:eastAsia="宋体" w:hAnsi="Times New Roman" w:cs="Times New Roman"/>
          <w:sz w:val="24"/>
        </w:rPr>
        <w:t>S1</w:t>
      </w:r>
      <w:proofErr w:type="spellEnd"/>
      <w:r w:rsidRPr="00B922CA">
        <w:rPr>
          <w:rFonts w:ascii="Times New Roman" w:eastAsia="宋体" w:hAnsi="Times New Roman" w:cs="Times New Roman"/>
          <w:sz w:val="24"/>
        </w:rPr>
        <w:t>.</w:t>
      </w:r>
    </w:p>
    <w:p w:rsidR="00E54482" w:rsidRPr="00B922CA" w:rsidRDefault="00E54482" w:rsidP="00E54482">
      <w:pPr>
        <w:widowControl/>
        <w:snapToGrid w:val="0"/>
        <w:spacing w:line="276" w:lineRule="auto"/>
        <w:jc w:val="left"/>
        <w:rPr>
          <w:rFonts w:ascii="Times New Roman" w:hAnsi="Times New Roman" w:cs="Times New Roman"/>
          <w:sz w:val="24"/>
        </w:rPr>
      </w:pPr>
      <w:r w:rsidRPr="00B922CA">
        <w:rPr>
          <w:rFonts w:ascii="Times New Roman" w:hAnsi="Times New Roman" w:cs="Times New Roman"/>
          <w:sz w:val="24"/>
          <w:vertAlign w:val="superscript"/>
        </w:rPr>
        <w:t>*</w:t>
      </w:r>
      <w:r w:rsidRPr="00B922CA">
        <w:rPr>
          <w:rFonts w:ascii="Times New Roman" w:hAnsi="Times New Roman" w:cs="Times New Roman"/>
          <w:sz w:val="24"/>
        </w:rPr>
        <w:t>Number of events refers to the number of cases in each transition after excluding events occurred in the first two-year of follow-up.</w:t>
      </w:r>
    </w:p>
    <w:p w:rsidR="00E54482" w:rsidRDefault="00E54482" w:rsidP="00E54482">
      <w:pPr>
        <w:jc w:val="left"/>
        <w:rPr>
          <w:rFonts w:ascii="Times New Roman" w:eastAsia="宋体" w:hAnsi="Times New Roman" w:cs="Times New Roman"/>
          <w:sz w:val="24"/>
        </w:rPr>
      </w:pPr>
      <w:r w:rsidRPr="00B922CA">
        <w:rPr>
          <w:rFonts w:ascii="Times New Roman" w:eastAsia="宋体" w:hAnsi="Times New Roman" w:cs="Times New Roman"/>
          <w:sz w:val="24"/>
          <w:vertAlign w:val="superscript"/>
        </w:rPr>
        <w:t>†</w:t>
      </w:r>
      <w:r w:rsidRPr="00B922CA">
        <w:rPr>
          <w:rFonts w:ascii="Times New Roman" w:eastAsia="宋体" w:hAnsi="Times New Roman" w:cs="Times New Roman"/>
          <w:sz w:val="24"/>
        </w:rPr>
        <w:t xml:space="preserve">The transition from baseline to death refers to the transition </w:t>
      </w:r>
      <w:proofErr w:type="gramStart"/>
      <w:r w:rsidRPr="00B922CA">
        <w:rPr>
          <w:rFonts w:ascii="Times New Roman" w:eastAsia="宋体" w:hAnsi="Times New Roman" w:cs="Times New Roman"/>
          <w:sz w:val="24"/>
        </w:rPr>
        <w:t>from disease-free state at baseline to death from any cause other than the concerned disease</w:t>
      </w:r>
      <w:proofErr w:type="gramEnd"/>
      <w:r>
        <w:rPr>
          <w:rFonts w:ascii="Times New Roman" w:eastAsia="宋体" w:hAnsi="Times New Roman" w:cs="Times New Roman"/>
          <w:sz w:val="24"/>
        </w:rPr>
        <w:t xml:space="preserve"> </w:t>
      </w:r>
      <w:r>
        <w:rPr>
          <w:rFonts w:ascii="Times New Roman" w:eastAsia="宋体" w:hAnsi="Times New Roman" w:cs="Times New Roman" w:hint="eastAsia"/>
          <w:sz w:val="24"/>
        </w:rPr>
        <w:t>without</w:t>
      </w:r>
      <w:r>
        <w:rPr>
          <w:rFonts w:ascii="Times New Roman" w:eastAsia="宋体" w:hAnsi="Times New Roman" w:cs="Times New Roman"/>
          <w:sz w:val="24"/>
        </w:rPr>
        <w:t xml:space="preserve"> </w:t>
      </w:r>
      <w:r>
        <w:rPr>
          <w:rFonts w:ascii="Times New Roman" w:eastAsia="宋体" w:hAnsi="Times New Roman" w:cs="Times New Roman" w:hint="eastAsia"/>
          <w:sz w:val="24"/>
        </w:rPr>
        <w:t>experiencing</w:t>
      </w:r>
      <w:r>
        <w:rPr>
          <w:rFonts w:ascii="Times New Roman" w:eastAsia="宋体" w:hAnsi="Times New Roman" w:cs="Times New Roman"/>
          <w:sz w:val="24"/>
        </w:rPr>
        <w:t xml:space="preserve"> </w:t>
      </w:r>
      <w:r>
        <w:rPr>
          <w:rFonts w:ascii="Times New Roman" w:eastAsia="宋体" w:hAnsi="Times New Roman" w:cs="Times New Roman" w:hint="eastAsia"/>
          <w:sz w:val="24"/>
        </w:rPr>
        <w:t>disease</w:t>
      </w:r>
      <w:r>
        <w:rPr>
          <w:rFonts w:ascii="Times New Roman" w:eastAsia="宋体" w:hAnsi="Times New Roman" w:cs="Times New Roman"/>
          <w:sz w:val="24"/>
        </w:rPr>
        <w:t xml:space="preserve"> </w:t>
      </w:r>
      <w:r>
        <w:rPr>
          <w:rFonts w:ascii="Times New Roman" w:eastAsia="宋体" w:hAnsi="Times New Roman" w:cs="Times New Roman" w:hint="eastAsia"/>
          <w:sz w:val="24"/>
        </w:rPr>
        <w:t>onset</w:t>
      </w:r>
      <w:r w:rsidRPr="00B922CA">
        <w:rPr>
          <w:rFonts w:ascii="Times New Roman" w:eastAsia="宋体" w:hAnsi="Times New Roman" w:cs="Times New Roman"/>
          <w:sz w:val="24"/>
        </w:rPr>
        <w:t>.</w:t>
      </w:r>
    </w:p>
    <w:p w:rsidR="00E54482" w:rsidRPr="00AE5C01" w:rsidRDefault="00E54482" w:rsidP="00E54482">
      <w:pPr>
        <w:jc w:val="left"/>
        <w:rPr>
          <w:rFonts w:ascii="Times New Roman" w:eastAsia="宋体" w:hAnsi="Times New Roman" w:cs="Times New Roman"/>
          <w:sz w:val="24"/>
        </w:rPr>
      </w:pPr>
      <w:r w:rsidRPr="00F41531">
        <w:rPr>
          <w:rFonts w:ascii="Times New Roman" w:hAnsi="Times New Roman" w:cs="Times New Roman" w:hint="eastAsia"/>
          <w:sz w:val="22"/>
          <w:vertAlign w:val="superscript"/>
        </w:rPr>
        <w:t>‡</w:t>
      </w:r>
      <w:r w:rsidRPr="002305EC">
        <w:rPr>
          <w:rFonts w:ascii="Times New Roman" w:eastAsia="宋体" w:hAnsi="Times New Roman" w:cs="Times New Roman"/>
          <w:sz w:val="24"/>
        </w:rPr>
        <w:t xml:space="preserve">The transition from </w:t>
      </w:r>
      <w:r>
        <w:rPr>
          <w:rFonts w:ascii="Times New Roman" w:eastAsia="宋体" w:hAnsi="Times New Roman" w:cs="Times New Roman"/>
          <w:sz w:val="24"/>
        </w:rPr>
        <w:t>disease</w:t>
      </w:r>
      <w:r w:rsidRPr="002305EC">
        <w:rPr>
          <w:rFonts w:ascii="Times New Roman" w:eastAsia="宋体" w:hAnsi="Times New Roman" w:cs="Times New Roman"/>
          <w:sz w:val="24"/>
        </w:rPr>
        <w:t xml:space="preserve"> to death refers to the transition from the concerned disease</w:t>
      </w:r>
      <w:r>
        <w:rPr>
          <w:rFonts w:ascii="Times New Roman" w:eastAsia="宋体" w:hAnsi="Times New Roman" w:cs="Times New Roman"/>
          <w:sz w:val="24"/>
        </w:rPr>
        <w:t xml:space="preserve"> state</w:t>
      </w:r>
      <w:r w:rsidRPr="002305EC">
        <w:rPr>
          <w:rFonts w:ascii="Times New Roman" w:eastAsia="宋体" w:hAnsi="Times New Roman" w:cs="Times New Roman"/>
          <w:sz w:val="24"/>
        </w:rPr>
        <w:t xml:space="preserve"> to </w:t>
      </w:r>
      <w:r>
        <w:rPr>
          <w:rFonts w:ascii="Times New Roman" w:eastAsia="宋体" w:hAnsi="Times New Roman" w:cs="Times New Roman"/>
          <w:sz w:val="24"/>
        </w:rPr>
        <w:t xml:space="preserve">all-cause </w:t>
      </w:r>
      <w:r w:rsidRPr="002305EC">
        <w:rPr>
          <w:rFonts w:ascii="Times New Roman" w:eastAsia="宋体" w:hAnsi="Times New Roman" w:cs="Times New Roman"/>
          <w:sz w:val="24"/>
        </w:rPr>
        <w:t>death.</w:t>
      </w:r>
    </w:p>
    <w:p w:rsidR="00E54482" w:rsidRPr="007D0483" w:rsidRDefault="00E54482" w:rsidP="00E54482">
      <w:pPr>
        <w:rPr>
          <w:rFonts w:ascii="Times New Roman" w:hAnsi="Times New Roman" w:cs="Times New Roman"/>
          <w:sz w:val="24"/>
        </w:rPr>
        <w:sectPr w:rsidR="00E54482" w:rsidRPr="007D0483" w:rsidSect="00806D65">
          <w:footerReference w:type="default" r:id="rId12"/>
          <w:pgSz w:w="16838" w:h="11906" w:orient="landscape"/>
          <w:pgMar w:top="720" w:right="720" w:bottom="720" w:left="720" w:header="851" w:footer="992" w:gutter="0"/>
          <w:cols w:space="425"/>
          <w:docGrid w:type="lines" w:linePitch="312"/>
        </w:sectPr>
      </w:pPr>
      <w:r w:rsidRPr="007D0483">
        <w:rPr>
          <w:rFonts w:ascii="Times New Roman" w:hAnsi="Times New Roman" w:cs="Times New Roman"/>
          <w:sz w:val="24"/>
        </w:rPr>
        <w:br w:type="page"/>
      </w:r>
    </w:p>
    <w:p w:rsidR="00E54482" w:rsidRPr="007D0483" w:rsidRDefault="00E54482" w:rsidP="00E54482">
      <w:pPr>
        <w:jc w:val="left"/>
        <w:outlineLvl w:val="0"/>
        <w:rPr>
          <w:rFonts w:ascii="Times New Roman" w:hAnsi="Times New Roman" w:cs="Times New Roman"/>
          <w:b/>
          <w:bCs/>
          <w:sz w:val="24"/>
        </w:rPr>
      </w:pPr>
      <w:bookmarkStart w:id="11" w:name="_Toc102680036"/>
      <w:r w:rsidRPr="007D0483">
        <w:rPr>
          <w:rFonts w:ascii="Times New Roman" w:hAnsi="Times New Roman" w:cs="Times New Roman"/>
          <w:b/>
          <w:bCs/>
          <w:sz w:val="24"/>
        </w:rPr>
        <w:t xml:space="preserve">Table </w:t>
      </w:r>
      <w:proofErr w:type="spellStart"/>
      <w:r w:rsidRPr="007D0483">
        <w:rPr>
          <w:rFonts w:ascii="Times New Roman" w:hAnsi="Times New Roman" w:cs="Times New Roman"/>
          <w:b/>
          <w:bCs/>
          <w:sz w:val="24"/>
        </w:rPr>
        <w:t>S4</w:t>
      </w:r>
      <w:proofErr w:type="spellEnd"/>
      <w:r w:rsidRPr="007D0483">
        <w:rPr>
          <w:rFonts w:ascii="Times New Roman" w:hAnsi="Times New Roman" w:cs="Times New Roman"/>
          <w:b/>
          <w:bCs/>
          <w:sz w:val="24"/>
        </w:rPr>
        <w:t>. Sensitivity analysis of associations of the number of low-risk lifestyle factors with each transition in men and women separately.</w:t>
      </w:r>
      <w:bookmarkEnd w:id="11"/>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1801"/>
        <w:gridCol w:w="1802"/>
        <w:gridCol w:w="1802"/>
        <w:gridCol w:w="1802"/>
        <w:gridCol w:w="1740"/>
        <w:gridCol w:w="62"/>
        <w:gridCol w:w="1811"/>
      </w:tblGrid>
      <w:tr w:rsidR="00E54482" w:rsidRPr="001B3BA6" w:rsidTr="00817C6D">
        <w:trPr>
          <w:trHeight w:val="307"/>
          <w:tblHeader/>
        </w:trPr>
        <w:tc>
          <w:tcPr>
            <w:tcW w:w="1487" w:type="pct"/>
            <w:vMerge w:val="restart"/>
            <w:tcBorders>
              <w:tl2br w:val="nil"/>
              <w:tr2bl w:val="nil"/>
            </w:tcBorders>
            <w:vAlign w:val="center"/>
          </w:tcPr>
          <w:p w:rsidR="00E54482" w:rsidRPr="001B3BA6" w:rsidRDefault="00E54482" w:rsidP="00817C6D">
            <w:pPr>
              <w:jc w:val="center"/>
              <w:rPr>
                <w:sz w:val="22"/>
                <w:szCs w:val="22"/>
              </w:rPr>
            </w:pPr>
          </w:p>
        </w:tc>
        <w:tc>
          <w:tcPr>
            <w:tcW w:w="2905" w:type="pct"/>
            <w:gridSpan w:val="5"/>
            <w:tcBorders>
              <w:bottom w:val="single" w:sz="4" w:space="0" w:color="000000"/>
              <w:tl2br w:val="nil"/>
              <w:tr2bl w:val="nil"/>
            </w:tcBorders>
            <w:vAlign w:val="center"/>
          </w:tcPr>
          <w:p w:rsidR="00E54482" w:rsidRPr="001B3BA6" w:rsidRDefault="00E54482" w:rsidP="00817C6D">
            <w:pPr>
              <w:jc w:val="center"/>
              <w:rPr>
                <w:sz w:val="22"/>
                <w:szCs w:val="22"/>
              </w:rPr>
            </w:pPr>
            <w:r w:rsidRPr="001B3BA6">
              <w:rPr>
                <w:sz w:val="22"/>
                <w:szCs w:val="22"/>
              </w:rPr>
              <w:t>HRs (95% CIs)</w:t>
            </w:r>
          </w:p>
        </w:tc>
        <w:tc>
          <w:tcPr>
            <w:tcW w:w="608" w:type="pct"/>
            <w:gridSpan w:val="2"/>
            <w:tcBorders>
              <w:bottom w:val="single" w:sz="4" w:space="0" w:color="000000"/>
              <w:tl2br w:val="nil"/>
              <w:tr2bl w:val="nil"/>
            </w:tcBorders>
            <w:vAlign w:val="center"/>
          </w:tcPr>
          <w:p w:rsidR="00E54482" w:rsidRPr="001B3BA6" w:rsidRDefault="00E54482" w:rsidP="00817C6D">
            <w:pPr>
              <w:jc w:val="center"/>
              <w:rPr>
                <w:sz w:val="22"/>
                <w:szCs w:val="22"/>
              </w:rPr>
            </w:pPr>
          </w:p>
        </w:tc>
      </w:tr>
      <w:tr w:rsidR="00E54482" w:rsidRPr="001B3BA6" w:rsidTr="00817C6D">
        <w:trPr>
          <w:trHeight w:val="307"/>
          <w:tblHeader/>
        </w:trPr>
        <w:tc>
          <w:tcPr>
            <w:tcW w:w="1487" w:type="pct"/>
            <w:vMerge/>
            <w:tcBorders>
              <w:bottom w:val="single" w:sz="4" w:space="0" w:color="000000"/>
              <w:tl2br w:val="nil"/>
              <w:tr2bl w:val="nil"/>
            </w:tcBorders>
            <w:vAlign w:val="center"/>
          </w:tcPr>
          <w:p w:rsidR="00E54482" w:rsidRPr="001B3BA6" w:rsidRDefault="00E54482" w:rsidP="00817C6D">
            <w:pPr>
              <w:jc w:val="center"/>
              <w:rPr>
                <w:sz w:val="22"/>
                <w:szCs w:val="22"/>
              </w:rPr>
            </w:pPr>
          </w:p>
        </w:tc>
        <w:tc>
          <w:tcPr>
            <w:tcW w:w="585" w:type="pct"/>
            <w:tcBorders>
              <w:bottom w:val="single" w:sz="4" w:space="0" w:color="000000"/>
              <w:tl2br w:val="nil"/>
              <w:tr2bl w:val="nil"/>
            </w:tcBorders>
            <w:vAlign w:val="center"/>
          </w:tcPr>
          <w:p w:rsidR="00E54482" w:rsidRPr="001B3BA6" w:rsidRDefault="00E54482" w:rsidP="00817C6D">
            <w:pPr>
              <w:jc w:val="center"/>
              <w:rPr>
                <w:sz w:val="22"/>
                <w:szCs w:val="22"/>
              </w:rPr>
            </w:pPr>
            <w:r w:rsidRPr="001B3BA6">
              <w:rPr>
                <w:sz w:val="22"/>
                <w:szCs w:val="22"/>
              </w:rPr>
              <w:t>0-1</w:t>
            </w:r>
          </w:p>
        </w:tc>
        <w:tc>
          <w:tcPr>
            <w:tcW w:w="585" w:type="pct"/>
            <w:tcBorders>
              <w:bottom w:val="single" w:sz="4" w:space="0" w:color="000000"/>
              <w:tl2br w:val="nil"/>
              <w:tr2bl w:val="nil"/>
            </w:tcBorders>
            <w:vAlign w:val="center"/>
          </w:tcPr>
          <w:p w:rsidR="00E54482" w:rsidRPr="001B3BA6" w:rsidRDefault="00E54482" w:rsidP="00817C6D">
            <w:pPr>
              <w:jc w:val="center"/>
              <w:rPr>
                <w:sz w:val="22"/>
                <w:szCs w:val="22"/>
              </w:rPr>
            </w:pPr>
            <w:r w:rsidRPr="001B3BA6">
              <w:rPr>
                <w:sz w:val="22"/>
                <w:szCs w:val="22"/>
              </w:rPr>
              <w:t>2</w:t>
            </w:r>
          </w:p>
        </w:tc>
        <w:tc>
          <w:tcPr>
            <w:tcW w:w="585" w:type="pct"/>
            <w:tcBorders>
              <w:bottom w:val="single" w:sz="4" w:space="0" w:color="000000"/>
              <w:tl2br w:val="nil"/>
              <w:tr2bl w:val="nil"/>
            </w:tcBorders>
            <w:vAlign w:val="center"/>
          </w:tcPr>
          <w:p w:rsidR="00E54482" w:rsidRPr="001B3BA6" w:rsidRDefault="00E54482" w:rsidP="00817C6D">
            <w:pPr>
              <w:jc w:val="center"/>
              <w:rPr>
                <w:sz w:val="22"/>
                <w:szCs w:val="22"/>
              </w:rPr>
            </w:pPr>
            <w:r w:rsidRPr="001B3BA6">
              <w:rPr>
                <w:sz w:val="22"/>
                <w:szCs w:val="22"/>
              </w:rPr>
              <w:t>3</w:t>
            </w:r>
          </w:p>
        </w:tc>
        <w:tc>
          <w:tcPr>
            <w:tcW w:w="585" w:type="pct"/>
            <w:tcBorders>
              <w:bottom w:val="single" w:sz="4" w:space="0" w:color="000000"/>
              <w:tl2br w:val="nil"/>
              <w:tr2bl w:val="nil"/>
            </w:tcBorders>
            <w:vAlign w:val="center"/>
          </w:tcPr>
          <w:p w:rsidR="00E54482" w:rsidRPr="001B3BA6" w:rsidRDefault="00E54482" w:rsidP="00817C6D">
            <w:pPr>
              <w:jc w:val="center"/>
              <w:rPr>
                <w:sz w:val="22"/>
                <w:szCs w:val="22"/>
              </w:rPr>
            </w:pPr>
            <w:r w:rsidRPr="001B3BA6">
              <w:rPr>
                <w:sz w:val="22"/>
                <w:szCs w:val="22"/>
              </w:rPr>
              <w:t>4</w:t>
            </w:r>
          </w:p>
        </w:tc>
        <w:tc>
          <w:tcPr>
            <w:tcW w:w="585" w:type="pct"/>
            <w:gridSpan w:val="2"/>
            <w:tcBorders>
              <w:bottom w:val="single" w:sz="4" w:space="0" w:color="000000"/>
              <w:tl2br w:val="nil"/>
              <w:tr2bl w:val="nil"/>
            </w:tcBorders>
            <w:vAlign w:val="center"/>
          </w:tcPr>
          <w:p w:rsidR="00E54482" w:rsidRPr="001B3BA6" w:rsidRDefault="00E54482" w:rsidP="00817C6D">
            <w:pPr>
              <w:jc w:val="center"/>
              <w:rPr>
                <w:sz w:val="22"/>
                <w:szCs w:val="22"/>
              </w:rPr>
            </w:pPr>
            <w:r w:rsidRPr="001B3BA6">
              <w:rPr>
                <w:sz w:val="22"/>
                <w:szCs w:val="22"/>
              </w:rPr>
              <w:t>5</w:t>
            </w:r>
          </w:p>
        </w:tc>
        <w:tc>
          <w:tcPr>
            <w:tcW w:w="588" w:type="pct"/>
            <w:tcBorders>
              <w:bottom w:val="single" w:sz="4" w:space="0" w:color="000000"/>
              <w:tl2br w:val="nil"/>
              <w:tr2bl w:val="nil"/>
            </w:tcBorders>
            <w:vAlign w:val="center"/>
          </w:tcPr>
          <w:p w:rsidR="00E54482" w:rsidRPr="001B3BA6" w:rsidRDefault="00E54482" w:rsidP="00817C6D">
            <w:pPr>
              <w:jc w:val="center"/>
              <w:rPr>
                <w:sz w:val="22"/>
                <w:szCs w:val="22"/>
              </w:rPr>
            </w:pPr>
            <w:r w:rsidRPr="001B3BA6">
              <w:rPr>
                <w:sz w:val="22"/>
                <w:szCs w:val="22"/>
              </w:rPr>
              <w:t>Per 1-factor increase</w:t>
            </w:r>
          </w:p>
        </w:tc>
      </w:tr>
      <w:tr w:rsidR="00E54482" w:rsidRPr="001B3BA6" w:rsidTr="00817C6D">
        <w:tc>
          <w:tcPr>
            <w:tcW w:w="1487" w:type="pct"/>
            <w:tcBorders>
              <w:top w:val="single" w:sz="4" w:space="0" w:color="000000"/>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r w:rsidRPr="001B3BA6">
              <w:rPr>
                <w:b/>
                <w:bCs/>
                <w:sz w:val="22"/>
                <w:szCs w:val="22"/>
              </w:rPr>
              <w:t>Men</w:t>
            </w:r>
          </w:p>
        </w:tc>
        <w:tc>
          <w:tcPr>
            <w:tcW w:w="585" w:type="pct"/>
            <w:tcBorders>
              <w:top w:val="single" w:sz="4" w:space="0" w:color="000000"/>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c>
          <w:tcPr>
            <w:tcW w:w="585" w:type="pct"/>
            <w:tcBorders>
              <w:top w:val="single" w:sz="4" w:space="0" w:color="000000"/>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c>
          <w:tcPr>
            <w:tcW w:w="585" w:type="pct"/>
            <w:tcBorders>
              <w:top w:val="single" w:sz="4" w:space="0" w:color="000000"/>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c>
          <w:tcPr>
            <w:tcW w:w="585" w:type="pct"/>
            <w:tcBorders>
              <w:top w:val="single" w:sz="4" w:space="0" w:color="000000"/>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c>
          <w:tcPr>
            <w:tcW w:w="585" w:type="pct"/>
            <w:gridSpan w:val="2"/>
            <w:tcBorders>
              <w:top w:val="single" w:sz="4" w:space="0" w:color="000000"/>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c>
          <w:tcPr>
            <w:tcW w:w="588" w:type="pct"/>
            <w:tcBorders>
              <w:top w:val="single" w:sz="4" w:space="0" w:color="000000"/>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jc w:val="left"/>
              <w:rPr>
                <w:b/>
                <w:sz w:val="22"/>
                <w:szCs w:val="22"/>
              </w:rPr>
            </w:pPr>
            <w:r w:rsidRPr="001B3BA6">
              <w:rPr>
                <w:b/>
                <w:sz w:val="22"/>
                <w:szCs w:val="22"/>
              </w:rPr>
              <w:t>Baseline → disease</w:t>
            </w: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gridSpan w:val="2"/>
            <w:tcBorders>
              <w:tl2br w:val="nil"/>
              <w:tr2bl w:val="nil"/>
            </w:tcBorders>
            <w:vAlign w:val="center"/>
          </w:tcPr>
          <w:p w:rsidR="00E54482" w:rsidRPr="001B3BA6" w:rsidRDefault="00E54482" w:rsidP="00817C6D">
            <w:pPr>
              <w:rPr>
                <w:sz w:val="22"/>
                <w:szCs w:val="22"/>
              </w:rPr>
            </w:pPr>
          </w:p>
        </w:tc>
        <w:tc>
          <w:tcPr>
            <w:tcW w:w="588" w:type="pct"/>
            <w:tcBorders>
              <w:tl2br w:val="nil"/>
              <w:tr2bl w:val="nil"/>
            </w:tcBorders>
            <w:vAlign w:val="center"/>
          </w:tcPr>
          <w:p w:rsidR="00E54482" w:rsidRPr="001B3BA6" w:rsidRDefault="00E54482" w:rsidP="00817C6D">
            <w:pPr>
              <w:rPr>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Different interval</w:t>
            </w: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gridSpan w:val="2"/>
            <w:tcBorders>
              <w:tl2br w:val="nil"/>
              <w:tr2bl w:val="nil"/>
            </w:tcBorders>
            <w:vAlign w:val="center"/>
          </w:tcPr>
          <w:p w:rsidR="00E54482" w:rsidRPr="001B3BA6" w:rsidRDefault="00E54482" w:rsidP="00817C6D">
            <w:pPr>
              <w:rPr>
                <w:sz w:val="22"/>
                <w:szCs w:val="22"/>
              </w:rPr>
            </w:pPr>
          </w:p>
        </w:tc>
        <w:tc>
          <w:tcPr>
            <w:tcW w:w="588" w:type="pct"/>
            <w:tcBorders>
              <w:tl2br w:val="nil"/>
              <w:tr2bl w:val="nil"/>
            </w:tcBorders>
            <w:vAlign w:val="center"/>
          </w:tcPr>
          <w:p w:rsidR="00E54482" w:rsidRPr="001B3BA6" w:rsidRDefault="00E54482" w:rsidP="00817C6D">
            <w:pPr>
              <w:rPr>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0.5 days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(0.78-0.81)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0.69 (0.67-0.71)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0.61 (0.59-0.63)</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0.56 (0.50-0.63)</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0.85 (0.84-0.86)</w:t>
            </w:r>
          </w:p>
        </w:tc>
      </w:tr>
      <w:tr w:rsidR="00E54482" w:rsidRPr="001B3BA6" w:rsidTr="00817C6D">
        <w:tc>
          <w:tcPr>
            <w:tcW w:w="1487" w:type="pct"/>
            <w:tcBorders>
              <w:tl2br w:val="nil"/>
              <w:tr2bl w:val="nil"/>
            </w:tcBorders>
            <w:shd w:val="clear" w:color="auto" w:fill="auto"/>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0.5 years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(0.78-0.81)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0.69 (0.67-0.71)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0.61 (0.59-0.63)</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0.57 (0.51-0.63)</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0.85 (0.84-0.86)</w:t>
            </w:r>
          </w:p>
        </w:tc>
      </w:tr>
      <w:tr w:rsidR="00E54482" w:rsidRPr="001B3BA6" w:rsidTr="00817C6D">
        <w:tc>
          <w:tcPr>
            <w:tcW w:w="1487" w:type="pct"/>
            <w:tcBorders>
              <w:tl2br w:val="nil"/>
              <w:tr2bl w:val="nil"/>
            </w:tcBorders>
            <w:shd w:val="clear" w:color="auto" w:fill="auto"/>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1 year</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(0.78-0.81)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0.69 (0.67-0.71)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0.61 (0.59-0.63)</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0.57 (0.51-0.63)</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0.85 (0.84-0.86)</w:t>
            </w:r>
          </w:p>
        </w:tc>
      </w:tr>
      <w:tr w:rsidR="00E54482" w:rsidRPr="001B3BA6" w:rsidTr="00817C6D">
        <w:tc>
          <w:tcPr>
            <w:tcW w:w="1487" w:type="pct"/>
            <w:tcBorders>
              <w:tl2br w:val="nil"/>
              <w:tr2bl w:val="nil"/>
            </w:tcBorders>
            <w:shd w:val="clear" w:color="auto" w:fill="auto"/>
            <w:vAlign w:val="center"/>
          </w:tcPr>
          <w:p w:rsidR="00E54482" w:rsidRPr="001B3BA6" w:rsidRDefault="00E54482" w:rsidP="00817C6D">
            <w:pPr>
              <w:ind w:firstLineChars="100" w:firstLine="220"/>
              <w:jc w:val="left"/>
              <w:rPr>
                <w:sz w:val="22"/>
                <w:szCs w:val="22"/>
              </w:rPr>
            </w:pPr>
            <w:r w:rsidRPr="001B3BA6">
              <w:rPr>
                <w:sz w:val="22"/>
                <w:szCs w:val="22"/>
              </w:rPr>
              <w:t>Regarding the participants who died on the same date of disease onset as death without disease onset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(0.78-0.81)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0.70 (0.68-0.72)</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0.63 (0.60-0.65)</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0.57 (0.51-0.64)</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0.85 (0.85-0.86)</w:t>
            </w:r>
          </w:p>
        </w:tc>
      </w:tr>
      <w:tr w:rsidR="00E54482" w:rsidRPr="001B3BA6" w:rsidTr="00817C6D">
        <w:tc>
          <w:tcPr>
            <w:tcW w:w="1487" w:type="pct"/>
            <w:tcBorders>
              <w:tl2br w:val="nil"/>
              <w:tr2bl w:val="nil"/>
            </w:tcBorders>
            <w:shd w:val="clear" w:color="auto" w:fill="auto"/>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Excluding participants who died on the same date of disease onset from the analysis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0.79 (0.77-0.81)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0.69 (0.67-0.71)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0.62 (0.60-0.64)</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0.57 (0.51-0.64)</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0.85 (0.84-0.86)</w:t>
            </w:r>
          </w:p>
        </w:tc>
      </w:tr>
      <w:tr w:rsidR="00E54482" w:rsidRPr="001B3BA6" w:rsidTr="00817C6D">
        <w:tc>
          <w:tcPr>
            <w:tcW w:w="1487" w:type="pct"/>
            <w:tcBorders>
              <w:tl2br w:val="nil"/>
              <w:tr2bl w:val="nil"/>
            </w:tcBorders>
            <w:vAlign w:val="center"/>
          </w:tcPr>
          <w:p w:rsidR="00E54482" w:rsidRPr="001B3BA6" w:rsidRDefault="00E54482" w:rsidP="00817C6D">
            <w:pPr>
              <w:jc w:val="left"/>
              <w:rPr>
                <w:b/>
                <w:sz w:val="22"/>
                <w:szCs w:val="22"/>
              </w:rPr>
            </w:pPr>
            <w:r w:rsidRPr="001B3BA6">
              <w:rPr>
                <w:b/>
                <w:sz w:val="22"/>
                <w:szCs w:val="22"/>
              </w:rPr>
              <w:t>Baseline → death</w:t>
            </w:r>
            <w:r w:rsidRPr="001B3BA6">
              <w:rPr>
                <w:sz w:val="22"/>
                <w:szCs w:val="22"/>
                <w:vertAlign w:val="superscript"/>
              </w:rPr>
              <w:t>*</w:t>
            </w: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gridSpan w:val="2"/>
            <w:tcBorders>
              <w:tl2br w:val="nil"/>
              <w:tr2bl w:val="nil"/>
            </w:tcBorders>
            <w:vAlign w:val="center"/>
          </w:tcPr>
          <w:p w:rsidR="00E54482" w:rsidRPr="001B3BA6" w:rsidRDefault="00E54482" w:rsidP="00817C6D">
            <w:pPr>
              <w:rPr>
                <w:sz w:val="22"/>
                <w:szCs w:val="22"/>
              </w:rPr>
            </w:pPr>
          </w:p>
        </w:tc>
        <w:tc>
          <w:tcPr>
            <w:tcW w:w="588" w:type="pct"/>
            <w:tcBorders>
              <w:tl2br w:val="nil"/>
              <w:tr2bl w:val="nil"/>
            </w:tcBorders>
            <w:vAlign w:val="center"/>
          </w:tcPr>
          <w:p w:rsidR="00E54482" w:rsidRPr="001B3BA6" w:rsidRDefault="00E54482" w:rsidP="00817C6D">
            <w:pPr>
              <w:rPr>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Different interval</w:t>
            </w: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gridSpan w:val="2"/>
            <w:tcBorders>
              <w:tl2br w:val="nil"/>
              <w:tr2bl w:val="nil"/>
            </w:tcBorders>
            <w:vAlign w:val="center"/>
          </w:tcPr>
          <w:p w:rsidR="00E54482" w:rsidRPr="001B3BA6" w:rsidRDefault="00E54482" w:rsidP="00817C6D">
            <w:pPr>
              <w:rPr>
                <w:sz w:val="22"/>
                <w:szCs w:val="22"/>
              </w:rPr>
            </w:pPr>
          </w:p>
        </w:tc>
        <w:tc>
          <w:tcPr>
            <w:tcW w:w="588" w:type="pct"/>
            <w:tcBorders>
              <w:tl2br w:val="nil"/>
              <w:tr2bl w:val="nil"/>
            </w:tcBorders>
            <w:vAlign w:val="center"/>
          </w:tcPr>
          <w:p w:rsidR="00E54482" w:rsidRPr="001B3BA6" w:rsidRDefault="00E54482" w:rsidP="00817C6D">
            <w:pPr>
              <w:rPr>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0.5 days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(0.72-0.89)</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0.73 (0.65-0.81)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0.64 (0.55-0.74)</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0.40 (0.20-0.80)</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0.86 (0.83-0.90)</w:t>
            </w: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0.5 years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(0.72-0.89)</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0.73 (0.65-0.81)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0.64 (0.55-0.74)</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0.40 (0.20-0.80)</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0.86 (0.83-0.90)</w:t>
            </w: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1 year</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(0.72-0.88)</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0.72 (0.65-0.81)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0.64 (0.55-0.74)</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0.40 (0.20-0.80)</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0.86 (0.82-0.90)</w:t>
            </w: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sz w:val="22"/>
                <w:szCs w:val="22"/>
              </w:rPr>
              <w:t>Regarding the participants who died on the same date of disease onset as death without disease onset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0.79 (0.75-0.84)</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0.65 (0.61-0.69)</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0.53 (0.48-0.58)</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0.42 (0.28-0.63)</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0.81 (0.79-0.83)</w:t>
            </w: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Excluding participants who died on the same date of disease onset from the analysis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0.79 (0.71-0.88)</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0.72 (0.64-0.80)</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0.62 (0.54-0.73)</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0.39 (0.19-0.79)</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0.86 (0.82-0.89)</w:t>
            </w:r>
          </w:p>
        </w:tc>
      </w:tr>
      <w:tr w:rsidR="00E54482" w:rsidRPr="001B3BA6" w:rsidTr="00817C6D">
        <w:tc>
          <w:tcPr>
            <w:tcW w:w="1487" w:type="pct"/>
            <w:tcBorders>
              <w:tl2br w:val="nil"/>
              <w:tr2bl w:val="nil"/>
            </w:tcBorders>
            <w:vAlign w:val="center"/>
          </w:tcPr>
          <w:p w:rsidR="00E54482" w:rsidRPr="001B3BA6" w:rsidRDefault="00E54482" w:rsidP="00817C6D">
            <w:pPr>
              <w:jc w:val="left"/>
              <w:rPr>
                <w:b/>
                <w:sz w:val="22"/>
                <w:szCs w:val="22"/>
              </w:rPr>
            </w:pPr>
            <w:r w:rsidRPr="001B3BA6">
              <w:rPr>
                <w:b/>
                <w:sz w:val="22"/>
                <w:szCs w:val="22"/>
              </w:rPr>
              <w:t>Disease → death</w:t>
            </w:r>
            <w:r w:rsidRPr="00100348">
              <w:rPr>
                <w:rFonts w:hint="eastAsia"/>
                <w:sz w:val="22"/>
                <w:szCs w:val="22"/>
                <w:vertAlign w:val="superscript"/>
              </w:rPr>
              <w:t>†</w:t>
            </w: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gridSpan w:val="2"/>
            <w:tcBorders>
              <w:tl2br w:val="nil"/>
              <w:tr2bl w:val="nil"/>
            </w:tcBorders>
            <w:vAlign w:val="center"/>
          </w:tcPr>
          <w:p w:rsidR="00E54482" w:rsidRPr="001B3BA6" w:rsidRDefault="00E54482" w:rsidP="00817C6D">
            <w:pPr>
              <w:rPr>
                <w:sz w:val="22"/>
                <w:szCs w:val="22"/>
              </w:rPr>
            </w:pPr>
          </w:p>
        </w:tc>
        <w:tc>
          <w:tcPr>
            <w:tcW w:w="588" w:type="pct"/>
            <w:tcBorders>
              <w:tl2br w:val="nil"/>
              <w:tr2bl w:val="nil"/>
            </w:tcBorders>
            <w:vAlign w:val="center"/>
          </w:tcPr>
          <w:p w:rsidR="00E54482" w:rsidRPr="001B3BA6" w:rsidRDefault="00E54482" w:rsidP="00817C6D">
            <w:pPr>
              <w:rPr>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Different interval</w:t>
            </w: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gridSpan w:val="2"/>
            <w:tcBorders>
              <w:tl2br w:val="nil"/>
              <w:tr2bl w:val="nil"/>
            </w:tcBorders>
            <w:vAlign w:val="center"/>
          </w:tcPr>
          <w:p w:rsidR="00E54482" w:rsidRPr="001B3BA6" w:rsidRDefault="00E54482" w:rsidP="00817C6D">
            <w:pPr>
              <w:rPr>
                <w:sz w:val="22"/>
                <w:szCs w:val="22"/>
              </w:rPr>
            </w:pPr>
          </w:p>
        </w:tc>
        <w:tc>
          <w:tcPr>
            <w:tcW w:w="588" w:type="pct"/>
            <w:tcBorders>
              <w:tl2br w:val="nil"/>
              <w:tr2bl w:val="nil"/>
            </w:tcBorders>
            <w:vAlign w:val="center"/>
          </w:tcPr>
          <w:p w:rsidR="00E54482" w:rsidRPr="001B3BA6" w:rsidRDefault="00E54482" w:rsidP="00817C6D">
            <w:pPr>
              <w:rPr>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rFonts w:eastAsia="等线"/>
                <w:color w:val="000000"/>
                <w:sz w:val="22"/>
                <w:szCs w:val="22"/>
              </w:rPr>
            </w:pPr>
            <w:r w:rsidRPr="001B3BA6">
              <w:rPr>
                <w:rFonts w:eastAsia="等线"/>
                <w:color w:val="000000"/>
                <w:sz w:val="22"/>
                <w:szCs w:val="22"/>
              </w:rPr>
              <w:t>0.5 days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0.92 (0.88-0.96)</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0.83 (0.79-0.86)</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0.74 (0.69-0.78)</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0.64 (0.50-0.83)</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0.90 (0.89-0.92)</w:t>
            </w: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rFonts w:eastAsia="等线"/>
                <w:color w:val="000000"/>
                <w:sz w:val="22"/>
                <w:szCs w:val="22"/>
              </w:rPr>
            </w:pPr>
            <w:r w:rsidRPr="001B3BA6">
              <w:rPr>
                <w:rFonts w:eastAsia="等线"/>
                <w:color w:val="000000"/>
                <w:sz w:val="22"/>
                <w:szCs w:val="22"/>
              </w:rPr>
              <w:t>0.5 years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color w:val="FF0000"/>
                <w:sz w:val="22"/>
                <w:szCs w:val="22"/>
              </w:rPr>
            </w:pPr>
            <w:r w:rsidRPr="001B3BA6">
              <w:rPr>
                <w:color w:val="000000"/>
                <w:sz w:val="22"/>
                <w:szCs w:val="22"/>
              </w:rPr>
              <w:t>0.92 (0.88-0.96)</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0.83 (0.79-0.86)</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0.73 (0.69-0.78)</w:t>
            </w:r>
          </w:p>
        </w:tc>
        <w:tc>
          <w:tcPr>
            <w:tcW w:w="585" w:type="pct"/>
            <w:gridSpan w:val="2"/>
            <w:tcBorders>
              <w:tl2br w:val="nil"/>
              <w:tr2bl w:val="nil"/>
            </w:tcBorders>
            <w:vAlign w:val="center"/>
          </w:tcPr>
          <w:p w:rsidR="00E54482" w:rsidRPr="001B3BA6" w:rsidRDefault="00E54482" w:rsidP="00817C6D">
            <w:pPr>
              <w:rPr>
                <w:b/>
                <w:bCs/>
                <w:color w:val="FF0000"/>
                <w:sz w:val="22"/>
                <w:szCs w:val="22"/>
              </w:rPr>
            </w:pPr>
            <w:r w:rsidRPr="001B3BA6">
              <w:rPr>
                <w:color w:val="000000"/>
                <w:sz w:val="22"/>
                <w:szCs w:val="22"/>
              </w:rPr>
              <w:t>0.65 (0.51-0.84)</w:t>
            </w:r>
          </w:p>
        </w:tc>
        <w:tc>
          <w:tcPr>
            <w:tcW w:w="588" w:type="pct"/>
            <w:tcBorders>
              <w:tl2br w:val="nil"/>
              <w:tr2bl w:val="nil"/>
            </w:tcBorders>
            <w:vAlign w:val="center"/>
          </w:tcPr>
          <w:p w:rsidR="00E54482" w:rsidRPr="001B3BA6" w:rsidRDefault="00E54482" w:rsidP="00817C6D">
            <w:pPr>
              <w:rPr>
                <w:b/>
                <w:bCs/>
                <w:color w:val="FF0000"/>
                <w:sz w:val="22"/>
                <w:szCs w:val="22"/>
              </w:rPr>
            </w:pPr>
            <w:r w:rsidRPr="001B3BA6">
              <w:rPr>
                <w:color w:val="000000"/>
                <w:sz w:val="22"/>
                <w:szCs w:val="22"/>
              </w:rPr>
              <w:t>0.90 (0.89-0.92)</w:t>
            </w: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rFonts w:eastAsia="等线"/>
                <w:color w:val="000000"/>
                <w:sz w:val="22"/>
                <w:szCs w:val="22"/>
              </w:rPr>
            </w:pPr>
            <w:r w:rsidRPr="001B3BA6">
              <w:rPr>
                <w:rFonts w:eastAsia="等线"/>
                <w:color w:val="000000"/>
                <w:sz w:val="22"/>
                <w:szCs w:val="22"/>
              </w:rPr>
              <w:t>1 year</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0.92 (0.88-0.96)</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0.82 (0.79-0.86)</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0.74 (0.69-0.78)</w:t>
            </w:r>
          </w:p>
        </w:tc>
        <w:tc>
          <w:tcPr>
            <w:tcW w:w="585" w:type="pct"/>
            <w:gridSpan w:val="2"/>
            <w:tcBorders>
              <w:tl2br w:val="nil"/>
              <w:tr2bl w:val="nil"/>
            </w:tcBorders>
            <w:vAlign w:val="center"/>
          </w:tcPr>
          <w:p w:rsidR="00E54482" w:rsidRPr="001B3BA6" w:rsidRDefault="00E54482" w:rsidP="00817C6D">
            <w:pPr>
              <w:rPr>
                <w:color w:val="FF0000"/>
                <w:sz w:val="22"/>
                <w:szCs w:val="22"/>
              </w:rPr>
            </w:pPr>
            <w:r w:rsidRPr="001B3BA6">
              <w:rPr>
                <w:color w:val="000000"/>
                <w:sz w:val="22"/>
                <w:szCs w:val="22"/>
              </w:rPr>
              <w:t>0.66 (0.51-0.84)</w:t>
            </w:r>
          </w:p>
        </w:tc>
        <w:tc>
          <w:tcPr>
            <w:tcW w:w="588" w:type="pct"/>
            <w:tcBorders>
              <w:tl2br w:val="nil"/>
              <w:tr2bl w:val="nil"/>
            </w:tcBorders>
            <w:vAlign w:val="center"/>
          </w:tcPr>
          <w:p w:rsidR="00E54482" w:rsidRPr="001B3BA6" w:rsidRDefault="00E54482" w:rsidP="00817C6D">
            <w:pPr>
              <w:rPr>
                <w:b/>
                <w:bCs/>
                <w:color w:val="FF0000"/>
                <w:sz w:val="22"/>
                <w:szCs w:val="22"/>
              </w:rPr>
            </w:pPr>
            <w:r w:rsidRPr="001B3BA6">
              <w:rPr>
                <w:color w:val="000000"/>
                <w:sz w:val="22"/>
                <w:szCs w:val="22"/>
              </w:rPr>
              <w:t>0.90 (0.89-0.92)</w:t>
            </w: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sz w:val="22"/>
                <w:szCs w:val="22"/>
              </w:rPr>
              <w:t>Regarding the participants who died on the same date of disease onset as death without disease onset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0.90 (0.86-0.94)</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(0.76-0.85)</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0.72 (0.67-0.78)</w:t>
            </w:r>
          </w:p>
        </w:tc>
        <w:tc>
          <w:tcPr>
            <w:tcW w:w="585" w:type="pct"/>
            <w:gridSpan w:val="2"/>
            <w:tcBorders>
              <w:tl2br w:val="nil"/>
              <w:tr2bl w:val="nil"/>
            </w:tcBorders>
            <w:vAlign w:val="center"/>
          </w:tcPr>
          <w:p w:rsidR="00E54482" w:rsidRPr="001B3BA6" w:rsidRDefault="00E54482" w:rsidP="00817C6D">
            <w:pPr>
              <w:rPr>
                <w:color w:val="FF0000"/>
                <w:sz w:val="22"/>
                <w:szCs w:val="22"/>
              </w:rPr>
            </w:pPr>
            <w:r w:rsidRPr="001B3BA6">
              <w:rPr>
                <w:color w:val="000000"/>
                <w:sz w:val="22"/>
                <w:szCs w:val="22"/>
              </w:rPr>
              <w:t>0.62 (0.46-0.82)</w:t>
            </w:r>
          </w:p>
        </w:tc>
        <w:tc>
          <w:tcPr>
            <w:tcW w:w="588" w:type="pct"/>
            <w:tcBorders>
              <w:tl2br w:val="nil"/>
              <w:tr2bl w:val="nil"/>
            </w:tcBorders>
            <w:vAlign w:val="center"/>
          </w:tcPr>
          <w:p w:rsidR="00E54482" w:rsidRPr="001B3BA6" w:rsidRDefault="00E54482" w:rsidP="00817C6D">
            <w:pPr>
              <w:rPr>
                <w:b/>
                <w:bCs/>
                <w:color w:val="FF0000"/>
                <w:sz w:val="22"/>
                <w:szCs w:val="22"/>
              </w:rPr>
            </w:pPr>
            <w:r w:rsidRPr="001B3BA6">
              <w:rPr>
                <w:color w:val="000000"/>
                <w:sz w:val="22"/>
                <w:szCs w:val="22"/>
              </w:rPr>
              <w:t>0.90 (0.88-0.92)</w:t>
            </w: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Excluding participants who died on the same date of disease onset from the analysis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0.90 (0.86-0.94)</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(0.76-0.85)</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0.72 (0.67-0.78)</w:t>
            </w:r>
          </w:p>
        </w:tc>
        <w:tc>
          <w:tcPr>
            <w:tcW w:w="585" w:type="pct"/>
            <w:gridSpan w:val="2"/>
            <w:tcBorders>
              <w:tl2br w:val="nil"/>
              <w:tr2bl w:val="nil"/>
            </w:tcBorders>
            <w:vAlign w:val="center"/>
          </w:tcPr>
          <w:p w:rsidR="00E54482" w:rsidRPr="001B3BA6" w:rsidRDefault="00E54482" w:rsidP="00817C6D">
            <w:pPr>
              <w:rPr>
                <w:color w:val="FF0000"/>
                <w:sz w:val="22"/>
                <w:szCs w:val="22"/>
              </w:rPr>
            </w:pPr>
            <w:r w:rsidRPr="001B3BA6">
              <w:rPr>
                <w:color w:val="000000"/>
                <w:sz w:val="22"/>
                <w:szCs w:val="22"/>
              </w:rPr>
              <w:t>0.62 (0.46-0.82)</w:t>
            </w:r>
          </w:p>
        </w:tc>
        <w:tc>
          <w:tcPr>
            <w:tcW w:w="588" w:type="pct"/>
            <w:tcBorders>
              <w:tl2br w:val="nil"/>
              <w:tr2bl w:val="nil"/>
            </w:tcBorders>
            <w:vAlign w:val="center"/>
          </w:tcPr>
          <w:p w:rsidR="00E54482" w:rsidRPr="001B3BA6" w:rsidRDefault="00E54482" w:rsidP="00817C6D">
            <w:pPr>
              <w:rPr>
                <w:b/>
                <w:bCs/>
                <w:color w:val="FF0000"/>
                <w:sz w:val="22"/>
                <w:szCs w:val="22"/>
              </w:rPr>
            </w:pPr>
            <w:r w:rsidRPr="001B3BA6">
              <w:rPr>
                <w:color w:val="000000"/>
                <w:sz w:val="22"/>
                <w:szCs w:val="22"/>
              </w:rPr>
              <w:t>0.90 (0.88-0.92)</w:t>
            </w:r>
          </w:p>
        </w:tc>
      </w:tr>
      <w:tr w:rsidR="00E54482" w:rsidRPr="001B3BA6" w:rsidTr="00817C6D">
        <w:tc>
          <w:tcPr>
            <w:tcW w:w="1487" w:type="pct"/>
            <w:tcBorders>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r w:rsidRPr="001B3BA6">
              <w:rPr>
                <w:b/>
                <w:bCs/>
                <w:sz w:val="22"/>
                <w:szCs w:val="22"/>
              </w:rPr>
              <w:t>Women</w:t>
            </w:r>
          </w:p>
        </w:tc>
        <w:tc>
          <w:tcPr>
            <w:tcW w:w="585" w:type="pct"/>
            <w:tcBorders>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c>
          <w:tcPr>
            <w:tcW w:w="585" w:type="pct"/>
            <w:tcBorders>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c>
          <w:tcPr>
            <w:tcW w:w="585" w:type="pct"/>
            <w:tcBorders>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c>
          <w:tcPr>
            <w:tcW w:w="585" w:type="pct"/>
            <w:tcBorders>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c>
          <w:tcPr>
            <w:tcW w:w="585" w:type="pct"/>
            <w:gridSpan w:val="2"/>
            <w:tcBorders>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c>
          <w:tcPr>
            <w:tcW w:w="588" w:type="pct"/>
            <w:tcBorders>
              <w:tl2br w:val="nil"/>
              <w:tr2bl w:val="nil"/>
            </w:tcBorders>
            <w:shd w:val="clear" w:color="auto" w:fill="F2F2F2" w:themeFill="background1" w:themeFillShade="F2"/>
            <w:vAlign w:val="center"/>
          </w:tcPr>
          <w:p w:rsidR="00E54482" w:rsidRPr="001B3BA6" w:rsidRDefault="00E54482" w:rsidP="00817C6D">
            <w:pPr>
              <w:jc w:val="left"/>
              <w:rPr>
                <w:b/>
                <w:bCs/>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jc w:val="left"/>
              <w:rPr>
                <w:b/>
                <w:sz w:val="22"/>
                <w:szCs w:val="22"/>
              </w:rPr>
            </w:pPr>
            <w:r w:rsidRPr="001B3BA6">
              <w:rPr>
                <w:b/>
                <w:sz w:val="22"/>
                <w:szCs w:val="22"/>
              </w:rPr>
              <w:t>Baseline → disease</w:t>
            </w: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gridSpan w:val="2"/>
            <w:tcBorders>
              <w:tl2br w:val="nil"/>
              <w:tr2bl w:val="nil"/>
            </w:tcBorders>
            <w:vAlign w:val="center"/>
          </w:tcPr>
          <w:p w:rsidR="00E54482" w:rsidRPr="001B3BA6" w:rsidRDefault="00E54482" w:rsidP="00817C6D">
            <w:pPr>
              <w:rPr>
                <w:sz w:val="22"/>
                <w:szCs w:val="22"/>
              </w:rPr>
            </w:pPr>
          </w:p>
        </w:tc>
        <w:tc>
          <w:tcPr>
            <w:tcW w:w="588" w:type="pct"/>
            <w:tcBorders>
              <w:tl2br w:val="nil"/>
              <w:tr2bl w:val="nil"/>
            </w:tcBorders>
            <w:vAlign w:val="center"/>
          </w:tcPr>
          <w:p w:rsidR="00E54482" w:rsidRPr="001B3BA6" w:rsidRDefault="00E54482" w:rsidP="00817C6D">
            <w:pPr>
              <w:rPr>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Different interval</w:t>
            </w: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gridSpan w:val="2"/>
            <w:tcBorders>
              <w:tl2br w:val="nil"/>
              <w:tr2bl w:val="nil"/>
            </w:tcBorders>
            <w:vAlign w:val="center"/>
          </w:tcPr>
          <w:p w:rsidR="00E54482" w:rsidRPr="001B3BA6" w:rsidRDefault="00E54482" w:rsidP="00817C6D">
            <w:pPr>
              <w:rPr>
                <w:sz w:val="22"/>
                <w:szCs w:val="22"/>
              </w:rPr>
            </w:pPr>
          </w:p>
        </w:tc>
        <w:tc>
          <w:tcPr>
            <w:tcW w:w="588" w:type="pct"/>
            <w:tcBorders>
              <w:tl2br w:val="nil"/>
              <w:tr2bl w:val="nil"/>
            </w:tcBorders>
            <w:vAlign w:val="center"/>
          </w:tcPr>
          <w:p w:rsidR="00E54482" w:rsidRPr="001B3BA6" w:rsidRDefault="00E54482" w:rsidP="00817C6D">
            <w:pPr>
              <w:rPr>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0.5 days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0.93 (0.87-0.99)</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0.78 (0.73-0.83)</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0.69 (0.65-0.74)</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0.69 (0.64-0.75)</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0.88 (0.87-0.89)</w:t>
            </w: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0.5 years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0.93 (0.87-0.99)</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0.78 (0.73-0.83)</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0.70 (0.65-0.74)</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0.69 (0.64-0.75)</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0.88 (0.87-0.89)</w:t>
            </w: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1 year</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0.93 (0.87-0.99)</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0.78 (0.73-0.83)</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0.69 (0.65-0.74)</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0.69 (0.64-0.75)</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0.88 (0.87-0.89)</w:t>
            </w: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sz w:val="22"/>
                <w:szCs w:val="22"/>
              </w:rPr>
              <w:t>Regarding the participants who died on the same date of disease onset as death without disease onset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0.94 (0.88-1.01)</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(0.75-0.85)</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0.72 (0.67-0.77)</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0.71 (0.66-0.77)</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0.88 (0.88-0.89)</w:t>
            </w: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Excluding participants who died on the same date of disease onset from the analysis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0.93 (0.87-1.00)</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0.78 (0.73-0.84)</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0.71 (0.66-0.75)</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0.70 (0.65-0.76)</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0.88 (0.87-0.89)</w:t>
            </w:r>
          </w:p>
        </w:tc>
      </w:tr>
      <w:tr w:rsidR="00E54482" w:rsidRPr="001B3BA6" w:rsidTr="00817C6D">
        <w:tc>
          <w:tcPr>
            <w:tcW w:w="1487" w:type="pct"/>
            <w:tcBorders>
              <w:tl2br w:val="nil"/>
              <w:tr2bl w:val="nil"/>
            </w:tcBorders>
            <w:vAlign w:val="center"/>
          </w:tcPr>
          <w:p w:rsidR="00E54482" w:rsidRPr="001B3BA6" w:rsidRDefault="00E54482" w:rsidP="00817C6D">
            <w:pPr>
              <w:jc w:val="left"/>
              <w:rPr>
                <w:b/>
                <w:sz w:val="22"/>
                <w:szCs w:val="22"/>
              </w:rPr>
            </w:pPr>
            <w:r w:rsidRPr="001B3BA6">
              <w:rPr>
                <w:b/>
                <w:sz w:val="22"/>
                <w:szCs w:val="22"/>
              </w:rPr>
              <w:t>Baseline → death</w:t>
            </w:r>
            <w:r w:rsidRPr="001B3BA6">
              <w:rPr>
                <w:sz w:val="22"/>
                <w:szCs w:val="22"/>
                <w:vertAlign w:val="superscript"/>
              </w:rPr>
              <w:t>*</w:t>
            </w:r>
          </w:p>
        </w:tc>
        <w:tc>
          <w:tcPr>
            <w:tcW w:w="585" w:type="pct"/>
            <w:tcBorders>
              <w:tl2br w:val="nil"/>
              <w:tr2bl w:val="nil"/>
            </w:tcBorders>
            <w:vAlign w:val="center"/>
          </w:tcPr>
          <w:p w:rsidR="00E54482" w:rsidRPr="001B3BA6" w:rsidRDefault="00E54482" w:rsidP="00817C6D">
            <w:pPr>
              <w:rPr>
                <w:color w:val="000000"/>
                <w:sz w:val="22"/>
                <w:szCs w:val="22"/>
              </w:rPr>
            </w:pPr>
          </w:p>
        </w:tc>
        <w:tc>
          <w:tcPr>
            <w:tcW w:w="585" w:type="pct"/>
            <w:tcBorders>
              <w:tl2br w:val="nil"/>
              <w:tr2bl w:val="nil"/>
            </w:tcBorders>
            <w:vAlign w:val="center"/>
          </w:tcPr>
          <w:p w:rsidR="00E54482" w:rsidRPr="001B3BA6" w:rsidRDefault="00E54482" w:rsidP="00817C6D">
            <w:pPr>
              <w:rPr>
                <w:color w:val="000000"/>
                <w:sz w:val="22"/>
                <w:szCs w:val="22"/>
              </w:rPr>
            </w:pPr>
          </w:p>
        </w:tc>
        <w:tc>
          <w:tcPr>
            <w:tcW w:w="585" w:type="pct"/>
            <w:tcBorders>
              <w:tl2br w:val="nil"/>
              <w:tr2bl w:val="nil"/>
            </w:tcBorders>
            <w:vAlign w:val="center"/>
          </w:tcPr>
          <w:p w:rsidR="00E54482" w:rsidRPr="001B3BA6" w:rsidRDefault="00E54482" w:rsidP="00817C6D">
            <w:pPr>
              <w:rPr>
                <w:color w:val="000000"/>
                <w:sz w:val="22"/>
                <w:szCs w:val="22"/>
              </w:rPr>
            </w:pPr>
          </w:p>
        </w:tc>
        <w:tc>
          <w:tcPr>
            <w:tcW w:w="585" w:type="pct"/>
            <w:tcBorders>
              <w:tl2br w:val="nil"/>
              <w:tr2bl w:val="nil"/>
            </w:tcBorders>
            <w:vAlign w:val="center"/>
          </w:tcPr>
          <w:p w:rsidR="00E54482" w:rsidRPr="001B3BA6" w:rsidRDefault="00E54482" w:rsidP="00817C6D">
            <w:pPr>
              <w:rPr>
                <w:color w:val="000000"/>
                <w:sz w:val="22"/>
                <w:szCs w:val="22"/>
              </w:rPr>
            </w:pPr>
          </w:p>
        </w:tc>
        <w:tc>
          <w:tcPr>
            <w:tcW w:w="585" w:type="pct"/>
            <w:gridSpan w:val="2"/>
            <w:tcBorders>
              <w:tl2br w:val="nil"/>
              <w:tr2bl w:val="nil"/>
            </w:tcBorders>
            <w:vAlign w:val="center"/>
          </w:tcPr>
          <w:p w:rsidR="00E54482" w:rsidRPr="001B3BA6" w:rsidRDefault="00E54482" w:rsidP="00817C6D">
            <w:pPr>
              <w:rPr>
                <w:color w:val="000000"/>
                <w:sz w:val="22"/>
                <w:szCs w:val="22"/>
              </w:rPr>
            </w:pPr>
          </w:p>
        </w:tc>
        <w:tc>
          <w:tcPr>
            <w:tcW w:w="588" w:type="pct"/>
            <w:tcBorders>
              <w:tl2br w:val="nil"/>
              <w:tr2bl w:val="nil"/>
            </w:tcBorders>
            <w:vAlign w:val="center"/>
          </w:tcPr>
          <w:p w:rsidR="00E54482" w:rsidRPr="001B3BA6" w:rsidRDefault="00E54482" w:rsidP="00817C6D">
            <w:pPr>
              <w:rPr>
                <w:color w:val="000000"/>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Different interval</w:t>
            </w: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gridSpan w:val="2"/>
            <w:tcBorders>
              <w:tl2br w:val="nil"/>
              <w:tr2bl w:val="nil"/>
            </w:tcBorders>
            <w:vAlign w:val="center"/>
          </w:tcPr>
          <w:p w:rsidR="00E54482" w:rsidRPr="001B3BA6" w:rsidRDefault="00E54482" w:rsidP="00817C6D">
            <w:pPr>
              <w:rPr>
                <w:sz w:val="22"/>
                <w:szCs w:val="22"/>
              </w:rPr>
            </w:pPr>
          </w:p>
        </w:tc>
        <w:tc>
          <w:tcPr>
            <w:tcW w:w="588" w:type="pct"/>
            <w:tcBorders>
              <w:tl2br w:val="nil"/>
              <w:tr2bl w:val="nil"/>
            </w:tcBorders>
            <w:vAlign w:val="center"/>
          </w:tcPr>
          <w:p w:rsidR="00E54482" w:rsidRPr="001B3BA6" w:rsidRDefault="00E54482" w:rsidP="00817C6D">
            <w:pPr>
              <w:rPr>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0.5 days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0.97 (0.68-1.40)</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0.81 (0.57-1.16)</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0.65 (0.45-0.94)</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0.57 (0.34-0.94)</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0.83 (0.78-0.88)</w:t>
            </w: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0.5 years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0.97 (0.67-1.40)</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0.81 (0.56-1.16)</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0.65 (0.45-0.93)</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0.57 (0.34-0.94)</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0.83 (0.78-0.88)</w:t>
            </w: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sz w:val="22"/>
                <w:szCs w:val="22"/>
              </w:rPr>
            </w:pPr>
            <w:r w:rsidRPr="001B3BA6">
              <w:rPr>
                <w:rFonts w:eastAsia="等线"/>
                <w:color w:val="000000"/>
                <w:sz w:val="22"/>
                <w:szCs w:val="22"/>
              </w:rPr>
              <w:t>1 year</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0.97 (0.67-1.40)</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0.81 (0.56-1.16)</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0.65 (0.45-0.93)</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0.57 (0.34-0.94)</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0.83 (0.78-0.88)</w:t>
            </w: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sz w:val="22"/>
                <w:szCs w:val="22"/>
              </w:rPr>
              <w:t>Regarding the participants who died on the same date of disease onset as death without disease onset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(0.66-0.96)</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0.63 (0.52-0.76)</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0.50 (0.41-0.60)</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0.44 (0.32-0.59)</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0.79 (0.77-0.82)</w:t>
            </w: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Excluding participants who died on the same date of disease onset from the analysis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0.96 (0.67-1.39)</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0.80 (0.56-1.15)</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0.64 (0.44-0.92)</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0.56 (0.34-0.92)</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0.82 (0.78-0.87)</w:t>
            </w:r>
          </w:p>
        </w:tc>
      </w:tr>
      <w:tr w:rsidR="00E54482" w:rsidRPr="001B3BA6" w:rsidTr="00817C6D">
        <w:tc>
          <w:tcPr>
            <w:tcW w:w="1487" w:type="pct"/>
            <w:tcBorders>
              <w:tl2br w:val="nil"/>
              <w:tr2bl w:val="nil"/>
            </w:tcBorders>
            <w:vAlign w:val="center"/>
          </w:tcPr>
          <w:p w:rsidR="00E54482" w:rsidRPr="001B3BA6" w:rsidRDefault="00E54482" w:rsidP="00817C6D">
            <w:pPr>
              <w:jc w:val="left"/>
              <w:rPr>
                <w:b/>
                <w:sz w:val="22"/>
                <w:szCs w:val="22"/>
              </w:rPr>
            </w:pPr>
            <w:r w:rsidRPr="001B3BA6">
              <w:rPr>
                <w:b/>
                <w:sz w:val="22"/>
                <w:szCs w:val="22"/>
              </w:rPr>
              <w:t>Disease → death</w:t>
            </w:r>
            <w:r w:rsidRPr="00100348">
              <w:rPr>
                <w:rFonts w:hint="eastAsia"/>
                <w:sz w:val="22"/>
                <w:szCs w:val="22"/>
                <w:vertAlign w:val="superscript"/>
              </w:rPr>
              <w:t>†</w:t>
            </w: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gridSpan w:val="2"/>
            <w:tcBorders>
              <w:tl2br w:val="nil"/>
              <w:tr2bl w:val="nil"/>
            </w:tcBorders>
            <w:vAlign w:val="center"/>
          </w:tcPr>
          <w:p w:rsidR="00E54482" w:rsidRPr="001B3BA6" w:rsidRDefault="00E54482" w:rsidP="00817C6D">
            <w:pPr>
              <w:rPr>
                <w:sz w:val="22"/>
                <w:szCs w:val="22"/>
              </w:rPr>
            </w:pPr>
          </w:p>
        </w:tc>
        <w:tc>
          <w:tcPr>
            <w:tcW w:w="588" w:type="pct"/>
            <w:tcBorders>
              <w:tl2br w:val="nil"/>
              <w:tr2bl w:val="nil"/>
            </w:tcBorders>
            <w:vAlign w:val="center"/>
          </w:tcPr>
          <w:p w:rsidR="00E54482" w:rsidRPr="001B3BA6" w:rsidRDefault="00E54482" w:rsidP="00817C6D">
            <w:pPr>
              <w:rPr>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Different interval</w:t>
            </w: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tcBorders>
              <w:tl2br w:val="nil"/>
              <w:tr2bl w:val="nil"/>
            </w:tcBorders>
            <w:vAlign w:val="center"/>
          </w:tcPr>
          <w:p w:rsidR="00E54482" w:rsidRPr="001B3BA6" w:rsidRDefault="00E54482" w:rsidP="00817C6D">
            <w:pPr>
              <w:rPr>
                <w:sz w:val="22"/>
                <w:szCs w:val="22"/>
              </w:rPr>
            </w:pPr>
          </w:p>
        </w:tc>
        <w:tc>
          <w:tcPr>
            <w:tcW w:w="585" w:type="pct"/>
            <w:gridSpan w:val="2"/>
            <w:tcBorders>
              <w:tl2br w:val="nil"/>
              <w:tr2bl w:val="nil"/>
            </w:tcBorders>
            <w:vAlign w:val="center"/>
          </w:tcPr>
          <w:p w:rsidR="00E54482" w:rsidRPr="001B3BA6" w:rsidRDefault="00E54482" w:rsidP="00817C6D">
            <w:pPr>
              <w:rPr>
                <w:sz w:val="22"/>
                <w:szCs w:val="22"/>
              </w:rPr>
            </w:pPr>
          </w:p>
        </w:tc>
        <w:tc>
          <w:tcPr>
            <w:tcW w:w="588" w:type="pct"/>
            <w:tcBorders>
              <w:tl2br w:val="nil"/>
              <w:tr2bl w:val="nil"/>
            </w:tcBorders>
            <w:vAlign w:val="center"/>
          </w:tcPr>
          <w:p w:rsidR="00E54482" w:rsidRPr="001B3BA6" w:rsidRDefault="00E54482" w:rsidP="00817C6D">
            <w:pPr>
              <w:rPr>
                <w:sz w:val="22"/>
                <w:szCs w:val="22"/>
              </w:rPr>
            </w:pP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rFonts w:eastAsia="等线"/>
                <w:color w:val="000000"/>
                <w:sz w:val="22"/>
                <w:szCs w:val="22"/>
              </w:rPr>
            </w:pPr>
            <w:r w:rsidRPr="001B3BA6">
              <w:rPr>
                <w:rFonts w:eastAsia="等线"/>
                <w:color w:val="000000"/>
                <w:sz w:val="22"/>
                <w:szCs w:val="22"/>
              </w:rPr>
              <w:t>0.5 days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0.78 (0.69-0.88)</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0.74 (0.66-0.83)</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0.69 (0.62-0.78)</w:t>
            </w:r>
          </w:p>
        </w:tc>
        <w:tc>
          <w:tcPr>
            <w:tcW w:w="585" w:type="pct"/>
            <w:gridSpan w:val="2"/>
            <w:tcBorders>
              <w:tl2br w:val="nil"/>
              <w:tr2bl w:val="nil"/>
            </w:tcBorders>
            <w:vAlign w:val="center"/>
          </w:tcPr>
          <w:p w:rsidR="00E54482" w:rsidRPr="001B3BA6" w:rsidRDefault="00E54482" w:rsidP="00817C6D">
            <w:pPr>
              <w:rPr>
                <w:sz w:val="22"/>
                <w:szCs w:val="22"/>
              </w:rPr>
            </w:pPr>
            <w:r w:rsidRPr="001B3BA6">
              <w:rPr>
                <w:color w:val="000000"/>
                <w:sz w:val="22"/>
                <w:szCs w:val="22"/>
              </w:rPr>
              <w:t>0.57 (0.47-0.69)</w:t>
            </w:r>
          </w:p>
        </w:tc>
        <w:tc>
          <w:tcPr>
            <w:tcW w:w="588" w:type="pct"/>
            <w:tcBorders>
              <w:tl2br w:val="nil"/>
              <w:tr2bl w:val="nil"/>
            </w:tcBorders>
            <w:vAlign w:val="center"/>
          </w:tcPr>
          <w:p w:rsidR="00E54482" w:rsidRPr="001B3BA6" w:rsidRDefault="00E54482" w:rsidP="00817C6D">
            <w:pPr>
              <w:rPr>
                <w:sz w:val="22"/>
                <w:szCs w:val="22"/>
              </w:rPr>
            </w:pPr>
            <w:r w:rsidRPr="001B3BA6">
              <w:rPr>
                <w:color w:val="000000"/>
                <w:sz w:val="22"/>
                <w:szCs w:val="22"/>
              </w:rPr>
              <w:t>0.93 (0.91-0.95)</w:t>
            </w: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rFonts w:eastAsia="等线"/>
                <w:color w:val="000000"/>
                <w:sz w:val="22"/>
                <w:szCs w:val="22"/>
              </w:rPr>
            </w:pPr>
            <w:r w:rsidRPr="001B3BA6">
              <w:rPr>
                <w:rFonts w:eastAsia="等线"/>
                <w:color w:val="000000"/>
                <w:sz w:val="22"/>
                <w:szCs w:val="22"/>
              </w:rPr>
              <w:t>0.5 years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color w:val="FF0000"/>
                <w:sz w:val="22"/>
                <w:szCs w:val="22"/>
              </w:rPr>
            </w:pPr>
            <w:r w:rsidRPr="001B3BA6">
              <w:rPr>
                <w:color w:val="000000"/>
                <w:sz w:val="22"/>
                <w:szCs w:val="22"/>
              </w:rPr>
              <w:t>0.78 (0.69-0.88)</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0.74 (0.66-0.84)</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0.70 (0.62-0.79)</w:t>
            </w:r>
          </w:p>
        </w:tc>
        <w:tc>
          <w:tcPr>
            <w:tcW w:w="585" w:type="pct"/>
            <w:gridSpan w:val="2"/>
            <w:tcBorders>
              <w:tl2br w:val="nil"/>
              <w:tr2bl w:val="nil"/>
            </w:tcBorders>
            <w:vAlign w:val="center"/>
          </w:tcPr>
          <w:p w:rsidR="00E54482" w:rsidRPr="001B3BA6" w:rsidRDefault="00E54482" w:rsidP="00817C6D">
            <w:pPr>
              <w:rPr>
                <w:b/>
                <w:bCs/>
                <w:color w:val="FF0000"/>
                <w:sz w:val="22"/>
                <w:szCs w:val="22"/>
              </w:rPr>
            </w:pPr>
            <w:r w:rsidRPr="001B3BA6">
              <w:rPr>
                <w:color w:val="000000"/>
                <w:sz w:val="22"/>
                <w:szCs w:val="22"/>
              </w:rPr>
              <w:t>0.57 (0.48-0.69)</w:t>
            </w:r>
          </w:p>
        </w:tc>
        <w:tc>
          <w:tcPr>
            <w:tcW w:w="588" w:type="pct"/>
            <w:tcBorders>
              <w:tl2br w:val="nil"/>
              <w:tr2bl w:val="nil"/>
            </w:tcBorders>
            <w:vAlign w:val="center"/>
          </w:tcPr>
          <w:p w:rsidR="00E54482" w:rsidRPr="001B3BA6" w:rsidRDefault="00E54482" w:rsidP="00817C6D">
            <w:pPr>
              <w:rPr>
                <w:b/>
                <w:bCs/>
                <w:color w:val="FF0000"/>
                <w:sz w:val="22"/>
                <w:szCs w:val="22"/>
              </w:rPr>
            </w:pPr>
            <w:r w:rsidRPr="001B3BA6">
              <w:rPr>
                <w:color w:val="000000"/>
                <w:sz w:val="22"/>
                <w:szCs w:val="22"/>
              </w:rPr>
              <w:t>0.93 (0.91-0.95)</w:t>
            </w:r>
          </w:p>
        </w:tc>
      </w:tr>
      <w:tr w:rsidR="00E54482" w:rsidRPr="001B3BA6" w:rsidTr="00817C6D">
        <w:tc>
          <w:tcPr>
            <w:tcW w:w="1487" w:type="pct"/>
            <w:tcBorders>
              <w:tl2br w:val="nil"/>
              <w:tr2bl w:val="nil"/>
            </w:tcBorders>
            <w:vAlign w:val="center"/>
          </w:tcPr>
          <w:p w:rsidR="00E54482" w:rsidRPr="001B3BA6" w:rsidRDefault="00E54482" w:rsidP="00817C6D">
            <w:pPr>
              <w:ind w:firstLineChars="200" w:firstLine="440"/>
              <w:jc w:val="left"/>
              <w:rPr>
                <w:rFonts w:eastAsia="等线"/>
                <w:color w:val="000000"/>
                <w:sz w:val="22"/>
                <w:szCs w:val="22"/>
              </w:rPr>
            </w:pPr>
            <w:r w:rsidRPr="001B3BA6">
              <w:rPr>
                <w:rFonts w:eastAsia="等线"/>
                <w:color w:val="000000"/>
                <w:sz w:val="22"/>
                <w:szCs w:val="22"/>
              </w:rPr>
              <w:t>1 year</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0.78 (0.69-0.88)</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0.74 (0.66-0.83)</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0.71 (0.63-0.80)</w:t>
            </w:r>
          </w:p>
        </w:tc>
        <w:tc>
          <w:tcPr>
            <w:tcW w:w="585" w:type="pct"/>
            <w:gridSpan w:val="2"/>
            <w:tcBorders>
              <w:tl2br w:val="nil"/>
              <w:tr2bl w:val="nil"/>
            </w:tcBorders>
            <w:vAlign w:val="center"/>
          </w:tcPr>
          <w:p w:rsidR="00E54482" w:rsidRPr="001B3BA6" w:rsidRDefault="00E54482" w:rsidP="00817C6D">
            <w:pPr>
              <w:rPr>
                <w:color w:val="FF0000"/>
                <w:sz w:val="22"/>
                <w:szCs w:val="22"/>
              </w:rPr>
            </w:pPr>
            <w:r w:rsidRPr="001B3BA6">
              <w:rPr>
                <w:color w:val="000000"/>
                <w:sz w:val="22"/>
                <w:szCs w:val="22"/>
              </w:rPr>
              <w:t>0.57 (0.48-0.69)</w:t>
            </w:r>
          </w:p>
        </w:tc>
        <w:tc>
          <w:tcPr>
            <w:tcW w:w="588" w:type="pct"/>
            <w:tcBorders>
              <w:tl2br w:val="nil"/>
              <w:tr2bl w:val="nil"/>
            </w:tcBorders>
            <w:vAlign w:val="center"/>
          </w:tcPr>
          <w:p w:rsidR="00E54482" w:rsidRPr="001B3BA6" w:rsidRDefault="00E54482" w:rsidP="00817C6D">
            <w:pPr>
              <w:rPr>
                <w:b/>
                <w:bCs/>
                <w:color w:val="FF0000"/>
                <w:sz w:val="22"/>
                <w:szCs w:val="22"/>
              </w:rPr>
            </w:pPr>
            <w:r w:rsidRPr="001B3BA6">
              <w:rPr>
                <w:color w:val="000000"/>
                <w:sz w:val="22"/>
                <w:szCs w:val="22"/>
              </w:rPr>
              <w:t>0.93 (0.91-0.95)</w:t>
            </w: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sz w:val="22"/>
                <w:szCs w:val="22"/>
              </w:rPr>
              <w:t>Regarding the participants who died on the same date of disease onset as death without disease onset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0.76 (0.66-0.88)</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0.74 (0.64-0.84)</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0.71 (0.62-0.82)</w:t>
            </w:r>
          </w:p>
        </w:tc>
        <w:tc>
          <w:tcPr>
            <w:tcW w:w="585" w:type="pct"/>
            <w:gridSpan w:val="2"/>
            <w:tcBorders>
              <w:tl2br w:val="nil"/>
              <w:tr2bl w:val="nil"/>
            </w:tcBorders>
            <w:vAlign w:val="center"/>
          </w:tcPr>
          <w:p w:rsidR="00E54482" w:rsidRPr="001B3BA6" w:rsidRDefault="00E54482" w:rsidP="00817C6D">
            <w:pPr>
              <w:rPr>
                <w:color w:val="FF0000"/>
                <w:sz w:val="22"/>
                <w:szCs w:val="22"/>
              </w:rPr>
            </w:pPr>
            <w:r w:rsidRPr="001B3BA6">
              <w:rPr>
                <w:color w:val="000000"/>
                <w:sz w:val="22"/>
                <w:szCs w:val="22"/>
              </w:rPr>
              <w:t>0.57 (0.46-0.71)</w:t>
            </w:r>
          </w:p>
        </w:tc>
        <w:tc>
          <w:tcPr>
            <w:tcW w:w="588" w:type="pct"/>
            <w:tcBorders>
              <w:tl2br w:val="nil"/>
              <w:tr2bl w:val="nil"/>
            </w:tcBorders>
            <w:vAlign w:val="center"/>
          </w:tcPr>
          <w:p w:rsidR="00E54482" w:rsidRPr="001B3BA6" w:rsidRDefault="00E54482" w:rsidP="00817C6D">
            <w:pPr>
              <w:rPr>
                <w:b/>
                <w:bCs/>
                <w:color w:val="FF0000"/>
                <w:sz w:val="22"/>
                <w:szCs w:val="22"/>
              </w:rPr>
            </w:pPr>
            <w:r w:rsidRPr="001B3BA6">
              <w:rPr>
                <w:color w:val="000000"/>
                <w:sz w:val="22"/>
                <w:szCs w:val="22"/>
              </w:rPr>
              <w:t>0.94 (0.92-0.97)</w:t>
            </w:r>
          </w:p>
        </w:tc>
      </w:tr>
      <w:tr w:rsidR="00E54482" w:rsidRPr="001B3BA6" w:rsidTr="00817C6D">
        <w:tc>
          <w:tcPr>
            <w:tcW w:w="1487" w:type="pct"/>
            <w:tcBorders>
              <w:tl2br w:val="nil"/>
              <w:tr2bl w:val="nil"/>
            </w:tcBorders>
            <w:vAlign w:val="center"/>
          </w:tcPr>
          <w:p w:rsidR="00E54482" w:rsidRPr="001B3BA6" w:rsidRDefault="00E54482" w:rsidP="00817C6D">
            <w:pPr>
              <w:ind w:firstLineChars="100" w:firstLine="220"/>
              <w:jc w:val="left"/>
              <w:rPr>
                <w:sz w:val="22"/>
                <w:szCs w:val="22"/>
              </w:rPr>
            </w:pPr>
            <w:r w:rsidRPr="001B3BA6">
              <w:rPr>
                <w:rFonts w:eastAsia="等线"/>
                <w:color w:val="000000"/>
                <w:sz w:val="22"/>
                <w:szCs w:val="22"/>
              </w:rPr>
              <w:t>Excluding participants who died on the same date of disease onset from the analysis</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1.00 (Referent)</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0.76 (0.66-0.88)</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0.74 (0.64-0.84)</w:t>
            </w:r>
          </w:p>
        </w:tc>
        <w:tc>
          <w:tcPr>
            <w:tcW w:w="585" w:type="pct"/>
            <w:tcBorders>
              <w:tl2br w:val="nil"/>
              <w:tr2bl w:val="nil"/>
            </w:tcBorders>
            <w:vAlign w:val="center"/>
          </w:tcPr>
          <w:p w:rsidR="00E54482" w:rsidRPr="001B3BA6" w:rsidRDefault="00E54482" w:rsidP="00817C6D">
            <w:pPr>
              <w:rPr>
                <w:sz w:val="22"/>
                <w:szCs w:val="22"/>
              </w:rPr>
            </w:pPr>
            <w:r w:rsidRPr="001B3BA6">
              <w:rPr>
                <w:color w:val="000000"/>
                <w:sz w:val="22"/>
                <w:szCs w:val="22"/>
              </w:rPr>
              <w:t>0.71 (0.62-0.82)</w:t>
            </w:r>
          </w:p>
        </w:tc>
        <w:tc>
          <w:tcPr>
            <w:tcW w:w="585" w:type="pct"/>
            <w:gridSpan w:val="2"/>
            <w:tcBorders>
              <w:tl2br w:val="nil"/>
              <w:tr2bl w:val="nil"/>
            </w:tcBorders>
            <w:vAlign w:val="center"/>
          </w:tcPr>
          <w:p w:rsidR="00E54482" w:rsidRPr="001B3BA6" w:rsidRDefault="00E54482" w:rsidP="00817C6D">
            <w:pPr>
              <w:rPr>
                <w:color w:val="FF0000"/>
                <w:sz w:val="22"/>
                <w:szCs w:val="22"/>
              </w:rPr>
            </w:pPr>
            <w:r w:rsidRPr="001B3BA6">
              <w:rPr>
                <w:color w:val="000000"/>
                <w:sz w:val="22"/>
                <w:szCs w:val="22"/>
              </w:rPr>
              <w:t>0.57 (0.46-0.71)</w:t>
            </w:r>
          </w:p>
        </w:tc>
        <w:tc>
          <w:tcPr>
            <w:tcW w:w="588" w:type="pct"/>
            <w:tcBorders>
              <w:tl2br w:val="nil"/>
              <w:tr2bl w:val="nil"/>
            </w:tcBorders>
            <w:vAlign w:val="center"/>
          </w:tcPr>
          <w:p w:rsidR="00E54482" w:rsidRPr="001B3BA6" w:rsidRDefault="00E54482" w:rsidP="00817C6D">
            <w:pPr>
              <w:rPr>
                <w:b/>
                <w:bCs/>
                <w:color w:val="FF0000"/>
                <w:sz w:val="22"/>
                <w:szCs w:val="22"/>
              </w:rPr>
            </w:pPr>
            <w:r w:rsidRPr="001B3BA6">
              <w:rPr>
                <w:color w:val="000000"/>
                <w:sz w:val="22"/>
                <w:szCs w:val="22"/>
              </w:rPr>
              <w:t>0.94 (0.92-0.97)</w:t>
            </w:r>
          </w:p>
        </w:tc>
      </w:tr>
    </w:tbl>
    <w:p w:rsidR="00E54482" w:rsidRPr="00C14447" w:rsidRDefault="00E54482" w:rsidP="00E54482">
      <w:pPr>
        <w:jc w:val="left"/>
        <w:rPr>
          <w:rFonts w:ascii="Times New Roman" w:hAnsi="Times New Roman" w:cs="Times New Roman"/>
          <w:sz w:val="24"/>
        </w:rPr>
      </w:pPr>
      <w:r w:rsidRPr="00C14447">
        <w:rPr>
          <w:rFonts w:ascii="Times New Roman" w:hAnsi="Times New Roman" w:cs="Times New Roman"/>
          <w:sz w:val="24"/>
        </w:rPr>
        <w:t>HR</w:t>
      </w:r>
      <w:r>
        <w:rPr>
          <w:rFonts w:ascii="Times New Roman" w:hAnsi="Times New Roman" w:cs="Times New Roman"/>
          <w:sz w:val="24"/>
        </w:rPr>
        <w:t xml:space="preserve"> indicates</w:t>
      </w:r>
      <w:r w:rsidRPr="00C14447">
        <w:rPr>
          <w:rFonts w:ascii="Times New Roman" w:hAnsi="Times New Roman" w:cs="Times New Roman"/>
          <w:sz w:val="24"/>
        </w:rPr>
        <w:t xml:space="preserve"> hazard ratio</w:t>
      </w:r>
      <w:proofErr w:type="gramStart"/>
      <w:r w:rsidRPr="00C14447">
        <w:rPr>
          <w:rFonts w:ascii="Times New Roman" w:hAnsi="Times New Roman" w:cs="Times New Roman"/>
          <w:sz w:val="24"/>
        </w:rPr>
        <w:t>;</w:t>
      </w:r>
      <w:proofErr w:type="gramEnd"/>
      <w:r w:rsidRPr="00C14447">
        <w:rPr>
          <w:rFonts w:ascii="Times New Roman" w:hAnsi="Times New Roman" w:cs="Times New Roman"/>
          <w:sz w:val="24"/>
        </w:rPr>
        <w:t xml:space="preserve"> CI, confidence interval.</w:t>
      </w:r>
    </w:p>
    <w:p w:rsidR="00E54482" w:rsidRPr="00C14447" w:rsidRDefault="00E54482" w:rsidP="00E54482">
      <w:pPr>
        <w:jc w:val="left"/>
        <w:rPr>
          <w:rFonts w:ascii="Times New Roman" w:hAnsi="Times New Roman" w:cs="Times New Roman"/>
          <w:sz w:val="24"/>
        </w:rPr>
      </w:pPr>
      <w:r w:rsidRPr="00C14447">
        <w:rPr>
          <w:rFonts w:ascii="Times New Roman" w:eastAsia="宋体" w:hAnsi="Times New Roman" w:cs="Times New Roman"/>
          <w:sz w:val="24"/>
        </w:rPr>
        <w:t xml:space="preserve">Multivariable models </w:t>
      </w:r>
      <w:proofErr w:type="gramStart"/>
      <w:r w:rsidRPr="00C14447">
        <w:rPr>
          <w:rFonts w:ascii="Times New Roman" w:eastAsia="宋体" w:hAnsi="Times New Roman" w:cs="Times New Roman"/>
          <w:sz w:val="24"/>
        </w:rPr>
        <w:t>were adjusted</w:t>
      </w:r>
      <w:proofErr w:type="gramEnd"/>
      <w:r w:rsidRPr="00C14447">
        <w:rPr>
          <w:rFonts w:ascii="Times New Roman" w:eastAsia="宋体" w:hAnsi="Times New Roman" w:cs="Times New Roman"/>
          <w:sz w:val="24"/>
        </w:rPr>
        <w:t xml:space="preserve"> for education, marital status, family histories of heart attack, stroke, and cancer, and menopausal status (women only) as appropriate. In the analysis of transitions from a disease state to all-cause mortality, HRs </w:t>
      </w:r>
      <w:r>
        <w:rPr>
          <w:rFonts w:ascii="Times New Roman" w:eastAsia="宋体" w:hAnsi="Times New Roman" w:cs="Times New Roman"/>
          <w:sz w:val="24"/>
        </w:rPr>
        <w:t xml:space="preserve">were </w:t>
      </w:r>
      <w:r w:rsidRPr="00C14447">
        <w:rPr>
          <w:rFonts w:ascii="Times New Roman" w:eastAsia="宋体" w:hAnsi="Times New Roman" w:cs="Times New Roman"/>
          <w:sz w:val="24"/>
        </w:rPr>
        <w:t>further adjusted for age at diagnosis of corresponding diseases (years).</w:t>
      </w:r>
    </w:p>
    <w:p w:rsidR="00E54482" w:rsidRPr="00C14447" w:rsidRDefault="00E54482" w:rsidP="00E54482">
      <w:pPr>
        <w:jc w:val="left"/>
        <w:rPr>
          <w:rFonts w:ascii="Times New Roman" w:hAnsi="Times New Roman" w:cs="Times New Roman"/>
          <w:sz w:val="24"/>
        </w:rPr>
      </w:pPr>
      <w:r w:rsidRPr="00C14447">
        <w:rPr>
          <w:rFonts w:ascii="Times New Roman" w:eastAsia="宋体" w:hAnsi="Times New Roman" w:cs="Times New Roman"/>
          <w:sz w:val="24"/>
        </w:rPr>
        <w:t xml:space="preserve">The </w:t>
      </w:r>
      <w:r w:rsidRPr="00C14447">
        <w:rPr>
          <w:rFonts w:ascii="Times New Roman" w:eastAsia="宋体" w:hAnsi="Times New Roman" w:cs="Times New Roman"/>
          <w:kern w:val="0"/>
          <w:sz w:val="24"/>
        </w:rPr>
        <w:t xml:space="preserve">definition of low-risk lifestyle factors </w:t>
      </w:r>
      <w:r w:rsidRPr="00C14447">
        <w:rPr>
          <w:rFonts w:ascii="Times New Roman" w:eastAsia="宋体" w:hAnsi="Times New Roman" w:cs="Times New Roman"/>
          <w:sz w:val="24"/>
        </w:rPr>
        <w:t xml:space="preserve">was the same as in Table </w:t>
      </w:r>
      <w:proofErr w:type="spellStart"/>
      <w:r w:rsidRPr="00C14447">
        <w:rPr>
          <w:rFonts w:ascii="Times New Roman" w:eastAsia="宋体" w:hAnsi="Times New Roman" w:cs="Times New Roman"/>
          <w:sz w:val="24"/>
        </w:rPr>
        <w:t>S1</w:t>
      </w:r>
      <w:proofErr w:type="spellEnd"/>
      <w:r w:rsidRPr="00C14447">
        <w:rPr>
          <w:rFonts w:ascii="Times New Roman" w:eastAsia="宋体" w:hAnsi="Times New Roman" w:cs="Times New Roman"/>
          <w:sz w:val="24"/>
        </w:rPr>
        <w:t xml:space="preserve">. </w:t>
      </w:r>
      <w:r w:rsidRPr="002305EC">
        <w:rPr>
          <w:rFonts w:ascii="Times New Roman" w:hAnsi="Times New Roman" w:cs="Times New Roman"/>
          <w:sz w:val="24"/>
        </w:rPr>
        <w:t xml:space="preserve">The disease </w:t>
      </w:r>
      <w:r>
        <w:rPr>
          <w:rFonts w:ascii="Times New Roman" w:hAnsi="Times New Roman" w:cs="Times New Roman" w:hint="eastAsia"/>
          <w:sz w:val="24"/>
        </w:rPr>
        <w:t>event</w:t>
      </w:r>
      <w:r w:rsidRPr="002305EC">
        <w:rPr>
          <w:rFonts w:ascii="Times New Roman" w:hAnsi="Times New Roman" w:cs="Times New Roman"/>
          <w:sz w:val="24"/>
        </w:rPr>
        <w:t xml:space="preserve"> in this analysis </w:t>
      </w:r>
      <w:r>
        <w:rPr>
          <w:rFonts w:ascii="Times New Roman" w:hAnsi="Times New Roman" w:cs="Times New Roman"/>
          <w:sz w:val="24"/>
        </w:rPr>
        <w:t>refers to</w:t>
      </w:r>
      <w:r w:rsidRPr="002305EC">
        <w:rPr>
          <w:rFonts w:ascii="Times New Roman" w:hAnsi="Times New Roman" w:cs="Times New Roman"/>
          <w:sz w:val="24"/>
        </w:rPr>
        <w:t xml:space="preserve"> the first occurrence of any of cardiovascular diseases, cancer, and chronic respiratory diseases (including chronic obstructive pulmonary disease and asthma).</w:t>
      </w:r>
    </w:p>
    <w:p w:rsidR="00E54482" w:rsidRDefault="00E54482" w:rsidP="00E54482">
      <w:pPr>
        <w:jc w:val="left"/>
        <w:rPr>
          <w:rFonts w:ascii="Times New Roman" w:eastAsia="宋体" w:hAnsi="Times New Roman" w:cs="Times New Roman"/>
          <w:sz w:val="24"/>
        </w:rPr>
      </w:pPr>
      <w:r w:rsidRPr="00C14447">
        <w:rPr>
          <w:rFonts w:ascii="Times New Roman" w:eastAsia="宋体" w:hAnsi="Times New Roman" w:cs="Times New Roman"/>
          <w:sz w:val="24"/>
          <w:vertAlign w:val="superscript"/>
        </w:rPr>
        <w:t>*</w:t>
      </w:r>
      <w:r w:rsidRPr="00C14447">
        <w:rPr>
          <w:rFonts w:ascii="Times New Roman" w:eastAsia="宋体" w:hAnsi="Times New Roman" w:cs="Times New Roman"/>
          <w:sz w:val="24"/>
        </w:rPr>
        <w:t xml:space="preserve">The transition from baseline to death refers to the transition </w:t>
      </w:r>
      <w:proofErr w:type="gramStart"/>
      <w:r w:rsidRPr="00C14447">
        <w:rPr>
          <w:rFonts w:ascii="Times New Roman" w:eastAsia="宋体" w:hAnsi="Times New Roman" w:cs="Times New Roman"/>
          <w:sz w:val="24"/>
        </w:rPr>
        <w:t>from disease-free state at baseline to death from any cause other than the concerned disease</w:t>
      </w:r>
      <w:proofErr w:type="gramEnd"/>
      <w:r>
        <w:rPr>
          <w:rFonts w:ascii="Times New Roman" w:eastAsia="宋体" w:hAnsi="Times New Roman" w:cs="Times New Roman"/>
          <w:sz w:val="24"/>
        </w:rPr>
        <w:t xml:space="preserve"> </w:t>
      </w:r>
      <w:r>
        <w:rPr>
          <w:rFonts w:ascii="Times New Roman" w:eastAsia="宋体" w:hAnsi="Times New Roman" w:cs="Times New Roman" w:hint="eastAsia"/>
          <w:sz w:val="24"/>
        </w:rPr>
        <w:t>without</w:t>
      </w:r>
      <w:r>
        <w:rPr>
          <w:rFonts w:ascii="Times New Roman" w:eastAsia="宋体" w:hAnsi="Times New Roman" w:cs="Times New Roman"/>
          <w:sz w:val="24"/>
        </w:rPr>
        <w:t xml:space="preserve"> </w:t>
      </w:r>
      <w:r>
        <w:rPr>
          <w:rFonts w:ascii="Times New Roman" w:eastAsia="宋体" w:hAnsi="Times New Roman" w:cs="Times New Roman" w:hint="eastAsia"/>
          <w:sz w:val="24"/>
        </w:rPr>
        <w:t>experiencing</w:t>
      </w:r>
      <w:r>
        <w:rPr>
          <w:rFonts w:ascii="Times New Roman" w:eastAsia="宋体" w:hAnsi="Times New Roman" w:cs="Times New Roman"/>
          <w:sz w:val="24"/>
        </w:rPr>
        <w:t xml:space="preserve"> </w:t>
      </w:r>
      <w:r>
        <w:rPr>
          <w:rFonts w:ascii="Times New Roman" w:eastAsia="宋体" w:hAnsi="Times New Roman" w:cs="Times New Roman" w:hint="eastAsia"/>
          <w:sz w:val="24"/>
        </w:rPr>
        <w:t>disease</w:t>
      </w:r>
      <w:r>
        <w:rPr>
          <w:rFonts w:ascii="Times New Roman" w:eastAsia="宋体" w:hAnsi="Times New Roman" w:cs="Times New Roman"/>
          <w:sz w:val="24"/>
        </w:rPr>
        <w:t xml:space="preserve"> </w:t>
      </w:r>
      <w:r>
        <w:rPr>
          <w:rFonts w:ascii="Times New Roman" w:eastAsia="宋体" w:hAnsi="Times New Roman" w:cs="Times New Roman" w:hint="eastAsia"/>
          <w:sz w:val="24"/>
        </w:rPr>
        <w:t>onset</w:t>
      </w:r>
      <w:r w:rsidRPr="00C14447">
        <w:rPr>
          <w:rFonts w:ascii="Times New Roman" w:eastAsia="宋体" w:hAnsi="Times New Roman" w:cs="Times New Roman"/>
          <w:sz w:val="24"/>
        </w:rPr>
        <w:t>.</w:t>
      </w:r>
    </w:p>
    <w:p w:rsidR="00E54482" w:rsidRPr="00100348" w:rsidRDefault="00E54482" w:rsidP="00E54482">
      <w:pPr>
        <w:jc w:val="left"/>
        <w:rPr>
          <w:rFonts w:ascii="Times New Roman" w:eastAsia="宋体" w:hAnsi="Times New Roman" w:cs="Times New Roman"/>
          <w:sz w:val="24"/>
        </w:rPr>
      </w:pPr>
      <w:r w:rsidRPr="00100348">
        <w:rPr>
          <w:rFonts w:ascii="Times New Roman" w:hAnsi="Times New Roman" w:cs="Times New Roman" w:hint="eastAsia"/>
          <w:sz w:val="22"/>
          <w:vertAlign w:val="superscript"/>
        </w:rPr>
        <w:t>†</w:t>
      </w:r>
      <w:r w:rsidRPr="002305EC">
        <w:rPr>
          <w:rFonts w:ascii="Times New Roman" w:eastAsia="宋体" w:hAnsi="Times New Roman" w:cs="Times New Roman"/>
          <w:sz w:val="24"/>
        </w:rPr>
        <w:t xml:space="preserve">The transition from </w:t>
      </w:r>
      <w:r>
        <w:rPr>
          <w:rFonts w:ascii="Times New Roman" w:eastAsia="宋体" w:hAnsi="Times New Roman" w:cs="Times New Roman"/>
          <w:sz w:val="24"/>
        </w:rPr>
        <w:t>disease</w:t>
      </w:r>
      <w:r w:rsidRPr="002305EC">
        <w:rPr>
          <w:rFonts w:ascii="Times New Roman" w:eastAsia="宋体" w:hAnsi="Times New Roman" w:cs="Times New Roman"/>
          <w:sz w:val="24"/>
        </w:rPr>
        <w:t xml:space="preserve"> to death refers to the transition from the concerned disease</w:t>
      </w:r>
      <w:r>
        <w:rPr>
          <w:rFonts w:ascii="Times New Roman" w:eastAsia="宋体" w:hAnsi="Times New Roman" w:cs="Times New Roman"/>
          <w:sz w:val="24"/>
        </w:rPr>
        <w:t xml:space="preserve"> state</w:t>
      </w:r>
      <w:r w:rsidRPr="002305EC">
        <w:rPr>
          <w:rFonts w:ascii="Times New Roman" w:eastAsia="宋体" w:hAnsi="Times New Roman" w:cs="Times New Roman"/>
          <w:sz w:val="24"/>
        </w:rPr>
        <w:t xml:space="preserve"> to </w:t>
      </w:r>
      <w:r>
        <w:rPr>
          <w:rFonts w:ascii="Times New Roman" w:eastAsia="宋体" w:hAnsi="Times New Roman" w:cs="Times New Roman"/>
          <w:sz w:val="24"/>
        </w:rPr>
        <w:t xml:space="preserve">all-cause </w:t>
      </w:r>
      <w:r w:rsidRPr="002305EC">
        <w:rPr>
          <w:rFonts w:ascii="Times New Roman" w:eastAsia="宋体" w:hAnsi="Times New Roman" w:cs="Times New Roman"/>
          <w:sz w:val="24"/>
        </w:rPr>
        <w:t>death.</w:t>
      </w:r>
    </w:p>
    <w:p w:rsidR="00E54482" w:rsidRDefault="00E54482" w:rsidP="00E54482">
      <w:pPr>
        <w:jc w:val="left"/>
        <w:rPr>
          <w:rFonts w:ascii="Times New Roman" w:eastAsia="宋体" w:hAnsi="Times New Roman" w:cs="Times New Roman"/>
          <w:sz w:val="24"/>
        </w:rPr>
        <w:sectPr w:rsidR="00E54482" w:rsidSect="007A659A">
          <w:footerReference w:type="default" r:id="rId13"/>
          <w:pgSz w:w="16838" w:h="11906" w:orient="landscape"/>
          <w:pgMar w:top="720" w:right="720" w:bottom="720" w:left="720" w:header="851" w:footer="992" w:gutter="0"/>
          <w:cols w:space="425"/>
          <w:docGrid w:type="lines" w:linePitch="312"/>
        </w:sectPr>
      </w:pPr>
      <w:r>
        <w:rPr>
          <w:rFonts w:ascii="Times New Roman" w:eastAsia="宋体" w:hAnsi="Times New Roman" w:cs="Times New Roman"/>
          <w:sz w:val="24"/>
        </w:rPr>
        <w:br w:type="page"/>
      </w:r>
    </w:p>
    <w:p w:rsidR="00E54482" w:rsidRDefault="00E54482" w:rsidP="00E54482">
      <w:pPr>
        <w:jc w:val="left"/>
        <w:outlineLvl w:val="0"/>
        <w:rPr>
          <w:rFonts w:ascii="Times New Roman" w:hAnsi="Times New Roman" w:cs="Times New Roman"/>
          <w:b/>
          <w:bCs/>
          <w:sz w:val="24"/>
        </w:rPr>
      </w:pPr>
      <w:bookmarkStart w:id="12" w:name="_Toc102680037"/>
      <w:r>
        <w:rPr>
          <w:rFonts w:ascii="Times New Roman" w:hAnsi="Times New Roman" w:cs="Times New Roman"/>
          <w:b/>
          <w:bCs/>
          <w:sz w:val="24"/>
        </w:rPr>
        <w:t xml:space="preserve">Table </w:t>
      </w:r>
      <w:proofErr w:type="spellStart"/>
      <w:r>
        <w:rPr>
          <w:rFonts w:ascii="Times New Roman" w:hAnsi="Times New Roman" w:cs="Times New Roman"/>
          <w:b/>
          <w:bCs/>
          <w:sz w:val="24"/>
        </w:rPr>
        <w:t>S5</w:t>
      </w:r>
      <w:proofErr w:type="spellEnd"/>
      <w:r w:rsidRPr="007D0483">
        <w:rPr>
          <w:rFonts w:ascii="Times New Roman" w:hAnsi="Times New Roman" w:cs="Times New Roman"/>
          <w:b/>
          <w:bCs/>
          <w:sz w:val="24"/>
        </w:rPr>
        <w:t xml:space="preserve">. Life expectancy at age </w:t>
      </w:r>
      <w:r>
        <w:rPr>
          <w:rFonts w:ascii="Times New Roman" w:hAnsi="Times New Roman" w:cs="Times New Roman"/>
          <w:b/>
          <w:bCs/>
          <w:sz w:val="24"/>
        </w:rPr>
        <w:t xml:space="preserve">40, </w:t>
      </w:r>
      <w:r w:rsidRPr="007D0483">
        <w:rPr>
          <w:rFonts w:ascii="Times New Roman" w:hAnsi="Times New Roman" w:cs="Times New Roman"/>
          <w:b/>
          <w:bCs/>
          <w:sz w:val="24"/>
        </w:rPr>
        <w:t>50</w:t>
      </w:r>
      <w:r>
        <w:rPr>
          <w:rFonts w:ascii="Times New Roman" w:hAnsi="Times New Roman" w:cs="Times New Roman"/>
          <w:b/>
          <w:bCs/>
          <w:sz w:val="24"/>
        </w:rPr>
        <w:t>, and 65</w:t>
      </w:r>
      <w:r w:rsidRPr="007D0483">
        <w:rPr>
          <w:rFonts w:ascii="Times New Roman" w:hAnsi="Times New Roman" w:cs="Times New Roman"/>
          <w:b/>
          <w:bCs/>
          <w:sz w:val="24"/>
        </w:rPr>
        <w:t xml:space="preserve"> years without chronic diseases and life expectancy differences by the number of low-risk lifestyle factors in men and women separately.</w:t>
      </w:r>
      <w:bookmarkEnd w:id="12"/>
    </w:p>
    <w:tbl>
      <w:tblPr>
        <w:tblStyle w:val="2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070"/>
        <w:gridCol w:w="1520"/>
        <w:gridCol w:w="279"/>
        <w:gridCol w:w="2072"/>
        <w:gridCol w:w="1429"/>
      </w:tblGrid>
      <w:tr w:rsidR="00E54482" w:rsidRPr="00A850BC" w:rsidTr="00817C6D">
        <w:tc>
          <w:tcPr>
            <w:tcW w:w="564" w:type="pct"/>
            <w:vAlign w:val="center"/>
          </w:tcPr>
          <w:p w:rsidR="00E54482" w:rsidRPr="00A850BC" w:rsidRDefault="00E54482" w:rsidP="00817C6D">
            <w:pPr>
              <w:snapToGrid w:val="0"/>
              <w:jc w:val="left"/>
              <w:rPr>
                <w:sz w:val="22"/>
                <w:szCs w:val="22"/>
              </w:rPr>
            </w:pPr>
          </w:p>
        </w:tc>
        <w:tc>
          <w:tcPr>
            <w:tcW w:w="2161" w:type="pct"/>
            <w:gridSpan w:val="2"/>
            <w:tcBorders>
              <w:top w:val="single" w:sz="4" w:space="0" w:color="auto"/>
              <w:bottom w:val="single" w:sz="4" w:space="0" w:color="auto"/>
            </w:tcBorders>
            <w:vAlign w:val="center"/>
          </w:tcPr>
          <w:p w:rsidR="00E54482" w:rsidRPr="00A850BC" w:rsidRDefault="00E54482" w:rsidP="00817C6D">
            <w:pPr>
              <w:snapToGrid w:val="0"/>
              <w:jc w:val="center"/>
              <w:rPr>
                <w:b/>
                <w:sz w:val="22"/>
                <w:szCs w:val="22"/>
              </w:rPr>
            </w:pPr>
            <w:r w:rsidRPr="00A850BC">
              <w:rPr>
                <w:b/>
                <w:sz w:val="22"/>
                <w:szCs w:val="22"/>
              </w:rPr>
              <w:t>M</w:t>
            </w:r>
            <w:r>
              <w:rPr>
                <w:b/>
                <w:sz w:val="22"/>
                <w:szCs w:val="22"/>
              </w:rPr>
              <w:t>en</w:t>
            </w:r>
          </w:p>
        </w:tc>
        <w:tc>
          <w:tcPr>
            <w:tcW w:w="168" w:type="pct"/>
            <w:vAlign w:val="center"/>
          </w:tcPr>
          <w:p w:rsidR="00E54482" w:rsidRPr="00A850BC" w:rsidRDefault="00E54482" w:rsidP="00817C6D">
            <w:pPr>
              <w:snapToGrid w:val="0"/>
              <w:jc w:val="center"/>
              <w:rPr>
                <w:b/>
                <w:sz w:val="22"/>
                <w:szCs w:val="22"/>
              </w:rPr>
            </w:pPr>
          </w:p>
        </w:tc>
        <w:tc>
          <w:tcPr>
            <w:tcW w:w="2107" w:type="pct"/>
            <w:gridSpan w:val="2"/>
            <w:tcBorders>
              <w:top w:val="single" w:sz="4" w:space="0" w:color="auto"/>
              <w:bottom w:val="single" w:sz="4" w:space="0" w:color="auto"/>
            </w:tcBorders>
            <w:vAlign w:val="center"/>
          </w:tcPr>
          <w:p w:rsidR="00E54482" w:rsidRPr="00A850BC" w:rsidRDefault="00E54482" w:rsidP="00817C6D">
            <w:pPr>
              <w:snapToGrid w:val="0"/>
              <w:jc w:val="center"/>
              <w:rPr>
                <w:b/>
                <w:sz w:val="22"/>
                <w:szCs w:val="22"/>
              </w:rPr>
            </w:pPr>
            <w:r>
              <w:rPr>
                <w:b/>
                <w:sz w:val="22"/>
                <w:szCs w:val="22"/>
              </w:rPr>
              <w:t>Women</w:t>
            </w:r>
          </w:p>
        </w:tc>
      </w:tr>
      <w:tr w:rsidR="00E54482" w:rsidRPr="00A850BC" w:rsidTr="00817C6D">
        <w:tc>
          <w:tcPr>
            <w:tcW w:w="564" w:type="pct"/>
            <w:tcBorders>
              <w:bottom w:val="single" w:sz="4" w:space="0" w:color="auto"/>
            </w:tcBorders>
            <w:vAlign w:val="center"/>
          </w:tcPr>
          <w:p w:rsidR="00E54482" w:rsidRPr="00A850BC" w:rsidRDefault="00E54482" w:rsidP="00817C6D">
            <w:pPr>
              <w:snapToGrid w:val="0"/>
              <w:jc w:val="left"/>
              <w:rPr>
                <w:sz w:val="22"/>
                <w:szCs w:val="22"/>
              </w:rPr>
            </w:pPr>
          </w:p>
        </w:tc>
        <w:tc>
          <w:tcPr>
            <w:tcW w:w="1246" w:type="pct"/>
            <w:tcBorders>
              <w:top w:val="single" w:sz="4" w:space="0" w:color="auto"/>
              <w:bottom w:val="single" w:sz="4" w:space="0" w:color="auto"/>
            </w:tcBorders>
            <w:vAlign w:val="center"/>
          </w:tcPr>
          <w:p w:rsidR="00E54482" w:rsidRPr="00A850BC" w:rsidRDefault="00E54482" w:rsidP="00817C6D">
            <w:pPr>
              <w:snapToGrid w:val="0"/>
              <w:jc w:val="center"/>
              <w:rPr>
                <w:b/>
                <w:sz w:val="22"/>
                <w:szCs w:val="22"/>
              </w:rPr>
            </w:pPr>
            <w:r>
              <w:rPr>
                <w:rFonts w:hint="eastAsia"/>
                <w:b/>
                <w:sz w:val="22"/>
                <w:szCs w:val="22"/>
              </w:rPr>
              <w:t>LE</w:t>
            </w:r>
            <w:r>
              <w:rPr>
                <w:b/>
                <w:sz w:val="22"/>
                <w:szCs w:val="22"/>
              </w:rPr>
              <w:t xml:space="preserve"> without diseases, </w:t>
            </w:r>
            <w:r w:rsidRPr="00742DBE">
              <w:rPr>
                <w:b/>
                <w:sz w:val="22"/>
                <w:szCs w:val="22"/>
              </w:rPr>
              <w:t>(95% CIs)</w:t>
            </w:r>
          </w:p>
        </w:tc>
        <w:tc>
          <w:tcPr>
            <w:tcW w:w="915" w:type="pct"/>
            <w:tcBorders>
              <w:top w:val="single" w:sz="4" w:space="0" w:color="auto"/>
              <w:bottom w:val="single" w:sz="4" w:space="0" w:color="auto"/>
            </w:tcBorders>
            <w:vAlign w:val="center"/>
          </w:tcPr>
          <w:p w:rsidR="00E54482" w:rsidRPr="00A850BC" w:rsidRDefault="00E54482" w:rsidP="00817C6D">
            <w:pPr>
              <w:snapToGrid w:val="0"/>
              <w:jc w:val="center"/>
              <w:rPr>
                <w:b/>
                <w:sz w:val="22"/>
                <w:szCs w:val="22"/>
              </w:rPr>
            </w:pPr>
            <w:r>
              <w:rPr>
                <w:rFonts w:hint="eastAsia"/>
                <w:b/>
                <w:sz w:val="22"/>
                <w:szCs w:val="22"/>
              </w:rPr>
              <w:t>D</w:t>
            </w:r>
            <w:r>
              <w:rPr>
                <w:b/>
                <w:sz w:val="22"/>
                <w:szCs w:val="22"/>
              </w:rPr>
              <w:t xml:space="preserve">ifference, </w:t>
            </w:r>
            <w:r w:rsidRPr="00742DBE">
              <w:rPr>
                <w:b/>
                <w:sz w:val="22"/>
                <w:szCs w:val="22"/>
              </w:rPr>
              <w:t>(95% CIs)</w:t>
            </w:r>
          </w:p>
        </w:tc>
        <w:tc>
          <w:tcPr>
            <w:tcW w:w="168" w:type="pct"/>
            <w:tcBorders>
              <w:bottom w:val="single" w:sz="4" w:space="0" w:color="auto"/>
            </w:tcBorders>
            <w:vAlign w:val="center"/>
          </w:tcPr>
          <w:p w:rsidR="00E54482" w:rsidRDefault="00E54482" w:rsidP="00817C6D">
            <w:pPr>
              <w:snapToGrid w:val="0"/>
              <w:jc w:val="center"/>
              <w:rPr>
                <w:b/>
                <w:sz w:val="22"/>
                <w:szCs w:val="22"/>
              </w:rPr>
            </w:pPr>
          </w:p>
        </w:tc>
        <w:tc>
          <w:tcPr>
            <w:tcW w:w="1247" w:type="pct"/>
            <w:tcBorders>
              <w:top w:val="single" w:sz="4" w:space="0" w:color="auto"/>
              <w:bottom w:val="single" w:sz="4" w:space="0" w:color="auto"/>
            </w:tcBorders>
            <w:vAlign w:val="center"/>
          </w:tcPr>
          <w:p w:rsidR="00E54482" w:rsidRPr="00A850BC" w:rsidRDefault="00E54482" w:rsidP="00817C6D">
            <w:pPr>
              <w:snapToGrid w:val="0"/>
              <w:jc w:val="center"/>
              <w:rPr>
                <w:b/>
                <w:sz w:val="22"/>
                <w:szCs w:val="22"/>
              </w:rPr>
            </w:pPr>
            <w:r>
              <w:rPr>
                <w:rFonts w:hint="eastAsia"/>
                <w:b/>
                <w:sz w:val="22"/>
                <w:szCs w:val="22"/>
              </w:rPr>
              <w:t>LE</w:t>
            </w:r>
            <w:r>
              <w:rPr>
                <w:b/>
                <w:sz w:val="22"/>
                <w:szCs w:val="22"/>
              </w:rPr>
              <w:t xml:space="preserve"> without diseases, </w:t>
            </w:r>
            <w:r w:rsidRPr="00742DBE">
              <w:rPr>
                <w:b/>
                <w:sz w:val="22"/>
                <w:szCs w:val="22"/>
              </w:rPr>
              <w:t>(95% CIs)</w:t>
            </w:r>
          </w:p>
        </w:tc>
        <w:tc>
          <w:tcPr>
            <w:tcW w:w="861" w:type="pct"/>
            <w:tcBorders>
              <w:top w:val="single" w:sz="4" w:space="0" w:color="auto"/>
              <w:bottom w:val="single" w:sz="4" w:space="0" w:color="auto"/>
            </w:tcBorders>
            <w:vAlign w:val="center"/>
          </w:tcPr>
          <w:p w:rsidR="00E54482" w:rsidRPr="00A850BC" w:rsidRDefault="00E54482" w:rsidP="00817C6D">
            <w:pPr>
              <w:snapToGrid w:val="0"/>
              <w:jc w:val="center"/>
              <w:rPr>
                <w:b/>
                <w:sz w:val="22"/>
                <w:szCs w:val="22"/>
              </w:rPr>
            </w:pPr>
            <w:r>
              <w:rPr>
                <w:rFonts w:hint="eastAsia"/>
                <w:b/>
                <w:sz w:val="22"/>
                <w:szCs w:val="22"/>
              </w:rPr>
              <w:t>D</w:t>
            </w:r>
            <w:r>
              <w:rPr>
                <w:b/>
                <w:sz w:val="22"/>
                <w:szCs w:val="22"/>
              </w:rPr>
              <w:t xml:space="preserve">ifference, </w:t>
            </w:r>
            <w:r w:rsidRPr="00742DBE">
              <w:rPr>
                <w:b/>
                <w:sz w:val="22"/>
                <w:szCs w:val="22"/>
              </w:rPr>
              <w:t>(95% CIs)</w:t>
            </w:r>
          </w:p>
        </w:tc>
      </w:tr>
      <w:tr w:rsidR="00E54482" w:rsidRPr="00A850BC" w:rsidTr="00817C6D">
        <w:tc>
          <w:tcPr>
            <w:tcW w:w="5000" w:type="pct"/>
            <w:gridSpan w:val="6"/>
            <w:tcBorders>
              <w:top w:val="single" w:sz="4" w:space="0" w:color="auto"/>
            </w:tcBorders>
            <w:shd w:val="clear" w:color="auto" w:fill="E7E6E6"/>
            <w:vAlign w:val="center"/>
          </w:tcPr>
          <w:p w:rsidR="00E54482" w:rsidRPr="00A850BC" w:rsidRDefault="00E54482" w:rsidP="00817C6D">
            <w:pPr>
              <w:snapToGrid w:val="0"/>
              <w:rPr>
                <w:sz w:val="22"/>
                <w:szCs w:val="22"/>
              </w:rPr>
            </w:pPr>
            <w:r>
              <w:rPr>
                <w:b/>
                <w:sz w:val="22"/>
                <w:szCs w:val="22"/>
              </w:rPr>
              <w:t>At age 40 years</w:t>
            </w:r>
          </w:p>
        </w:tc>
      </w:tr>
      <w:tr w:rsidR="00E54482" w:rsidRPr="00A850BC" w:rsidTr="00817C6D">
        <w:tc>
          <w:tcPr>
            <w:tcW w:w="564" w:type="pct"/>
            <w:vAlign w:val="center"/>
          </w:tcPr>
          <w:p w:rsidR="00E54482" w:rsidRPr="00A850BC" w:rsidRDefault="00E54482" w:rsidP="00817C6D">
            <w:pPr>
              <w:snapToGrid w:val="0"/>
              <w:ind w:firstLineChars="100" w:firstLine="220"/>
              <w:jc w:val="left"/>
              <w:rPr>
                <w:sz w:val="22"/>
                <w:szCs w:val="22"/>
              </w:rPr>
            </w:pPr>
            <w:r w:rsidRPr="00A850BC">
              <w:rPr>
                <w:sz w:val="22"/>
                <w:szCs w:val="22"/>
              </w:rPr>
              <w:t>0-1</w:t>
            </w:r>
          </w:p>
        </w:tc>
        <w:tc>
          <w:tcPr>
            <w:tcW w:w="1246" w:type="pct"/>
            <w:vAlign w:val="center"/>
          </w:tcPr>
          <w:p w:rsidR="00E54482" w:rsidRPr="00A850BC" w:rsidRDefault="00E54482" w:rsidP="00817C6D">
            <w:pPr>
              <w:snapToGrid w:val="0"/>
              <w:jc w:val="center"/>
              <w:rPr>
                <w:sz w:val="22"/>
                <w:szCs w:val="22"/>
              </w:rPr>
            </w:pPr>
            <w:r w:rsidRPr="002142C3">
              <w:rPr>
                <w:rFonts w:hint="eastAsia"/>
                <w:sz w:val="22"/>
                <w:szCs w:val="22"/>
              </w:rPr>
              <w:t>23.9 (23.2, 24.6)</w:t>
            </w:r>
          </w:p>
        </w:tc>
        <w:tc>
          <w:tcPr>
            <w:tcW w:w="915" w:type="pct"/>
            <w:vAlign w:val="center"/>
          </w:tcPr>
          <w:p w:rsidR="00E54482" w:rsidRPr="00A850BC" w:rsidRDefault="00E54482" w:rsidP="00817C6D">
            <w:pPr>
              <w:snapToGrid w:val="0"/>
              <w:jc w:val="center"/>
              <w:rPr>
                <w:sz w:val="22"/>
                <w:szCs w:val="22"/>
              </w:rPr>
            </w:pPr>
            <w:r w:rsidRPr="00A850BC">
              <w:rPr>
                <w:sz w:val="22"/>
                <w:szCs w:val="22"/>
              </w:rPr>
              <w:t>Referent</w:t>
            </w:r>
          </w:p>
        </w:tc>
        <w:tc>
          <w:tcPr>
            <w:tcW w:w="168" w:type="pct"/>
            <w:vAlign w:val="center"/>
          </w:tcPr>
          <w:p w:rsidR="00E54482" w:rsidRPr="002142C3" w:rsidRDefault="00E54482" w:rsidP="00817C6D">
            <w:pPr>
              <w:snapToGrid w:val="0"/>
              <w:jc w:val="center"/>
              <w:rPr>
                <w:sz w:val="22"/>
                <w:szCs w:val="22"/>
              </w:rPr>
            </w:pPr>
          </w:p>
        </w:tc>
        <w:tc>
          <w:tcPr>
            <w:tcW w:w="1247" w:type="pct"/>
            <w:vAlign w:val="center"/>
          </w:tcPr>
          <w:p w:rsidR="00E54482" w:rsidRPr="00A850BC" w:rsidRDefault="00E54482" w:rsidP="00817C6D">
            <w:pPr>
              <w:snapToGrid w:val="0"/>
              <w:jc w:val="center"/>
              <w:rPr>
                <w:sz w:val="22"/>
                <w:szCs w:val="22"/>
              </w:rPr>
            </w:pPr>
            <w:r w:rsidRPr="002142C3">
              <w:rPr>
                <w:rFonts w:hint="eastAsia"/>
                <w:sz w:val="22"/>
                <w:szCs w:val="22"/>
              </w:rPr>
              <w:t>24.2 (23.5, 24.9)</w:t>
            </w:r>
          </w:p>
        </w:tc>
        <w:tc>
          <w:tcPr>
            <w:tcW w:w="861" w:type="pct"/>
            <w:vAlign w:val="center"/>
          </w:tcPr>
          <w:p w:rsidR="00E54482" w:rsidRPr="00A850BC" w:rsidRDefault="00E54482" w:rsidP="00817C6D">
            <w:pPr>
              <w:snapToGrid w:val="0"/>
              <w:jc w:val="center"/>
              <w:rPr>
                <w:sz w:val="22"/>
                <w:szCs w:val="22"/>
              </w:rPr>
            </w:pPr>
            <w:r w:rsidRPr="00A850BC">
              <w:rPr>
                <w:sz w:val="22"/>
                <w:szCs w:val="22"/>
              </w:rPr>
              <w:t>Referent</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2</w:t>
            </w:r>
          </w:p>
        </w:tc>
        <w:tc>
          <w:tcPr>
            <w:tcW w:w="1246" w:type="pct"/>
            <w:vAlign w:val="center"/>
          </w:tcPr>
          <w:p w:rsidR="00E54482" w:rsidRPr="00A850BC" w:rsidRDefault="00E54482" w:rsidP="00817C6D">
            <w:pPr>
              <w:snapToGrid w:val="0"/>
              <w:jc w:val="center"/>
              <w:rPr>
                <w:sz w:val="22"/>
                <w:szCs w:val="22"/>
              </w:rPr>
            </w:pPr>
            <w:r w:rsidRPr="002142C3">
              <w:rPr>
                <w:rFonts w:hint="eastAsia"/>
                <w:sz w:val="22"/>
                <w:szCs w:val="22"/>
              </w:rPr>
              <w:t>26.3 (25.6, 27.1)</w:t>
            </w:r>
          </w:p>
        </w:tc>
        <w:tc>
          <w:tcPr>
            <w:tcW w:w="915" w:type="pct"/>
            <w:vAlign w:val="center"/>
          </w:tcPr>
          <w:p w:rsidR="00E54482" w:rsidRPr="00A850BC" w:rsidRDefault="00E54482" w:rsidP="00817C6D">
            <w:pPr>
              <w:snapToGrid w:val="0"/>
              <w:jc w:val="center"/>
              <w:rPr>
                <w:sz w:val="22"/>
                <w:szCs w:val="22"/>
              </w:rPr>
            </w:pPr>
            <w:r w:rsidRPr="00842597">
              <w:rPr>
                <w:rFonts w:hint="eastAsia"/>
                <w:sz w:val="22"/>
                <w:szCs w:val="22"/>
              </w:rPr>
              <w:t>2.4 (2.2, 2.7)</w:t>
            </w:r>
          </w:p>
        </w:tc>
        <w:tc>
          <w:tcPr>
            <w:tcW w:w="168" w:type="pct"/>
            <w:vAlign w:val="center"/>
          </w:tcPr>
          <w:p w:rsidR="00E54482" w:rsidRPr="002142C3" w:rsidRDefault="00E54482" w:rsidP="00817C6D">
            <w:pPr>
              <w:snapToGrid w:val="0"/>
              <w:jc w:val="center"/>
              <w:rPr>
                <w:sz w:val="22"/>
                <w:szCs w:val="22"/>
              </w:rPr>
            </w:pPr>
          </w:p>
        </w:tc>
        <w:tc>
          <w:tcPr>
            <w:tcW w:w="1247" w:type="pct"/>
            <w:vAlign w:val="center"/>
          </w:tcPr>
          <w:p w:rsidR="00E54482" w:rsidRPr="00842597" w:rsidRDefault="00E54482" w:rsidP="00817C6D">
            <w:pPr>
              <w:snapToGrid w:val="0"/>
              <w:jc w:val="center"/>
              <w:rPr>
                <w:sz w:val="22"/>
                <w:szCs w:val="22"/>
              </w:rPr>
            </w:pPr>
            <w:r w:rsidRPr="002142C3">
              <w:rPr>
                <w:rFonts w:hint="eastAsia"/>
                <w:sz w:val="22"/>
                <w:szCs w:val="22"/>
              </w:rPr>
              <w:t>25</w:t>
            </w:r>
            <w:r w:rsidRPr="002142C3">
              <w:rPr>
                <w:sz w:val="22"/>
                <w:szCs w:val="22"/>
              </w:rPr>
              <w:t>.0</w:t>
            </w:r>
            <w:r w:rsidRPr="002142C3">
              <w:rPr>
                <w:rFonts w:hint="eastAsia"/>
                <w:sz w:val="22"/>
                <w:szCs w:val="22"/>
              </w:rPr>
              <w:t xml:space="preserve"> (24.1, 26</w:t>
            </w:r>
            <w:r w:rsidRPr="002142C3">
              <w:rPr>
                <w:sz w:val="22"/>
                <w:szCs w:val="22"/>
              </w:rPr>
              <w:t>.0</w:t>
            </w:r>
            <w:r w:rsidRPr="002142C3">
              <w:rPr>
                <w:rFonts w:hint="eastAsia"/>
                <w:sz w:val="22"/>
                <w:szCs w:val="22"/>
              </w:rPr>
              <w:t>)</w:t>
            </w:r>
          </w:p>
        </w:tc>
        <w:tc>
          <w:tcPr>
            <w:tcW w:w="861" w:type="pct"/>
            <w:vAlign w:val="center"/>
          </w:tcPr>
          <w:p w:rsidR="00E54482" w:rsidRPr="00842597" w:rsidRDefault="00E54482" w:rsidP="00817C6D">
            <w:pPr>
              <w:snapToGrid w:val="0"/>
              <w:jc w:val="center"/>
              <w:rPr>
                <w:sz w:val="22"/>
                <w:szCs w:val="22"/>
              </w:rPr>
            </w:pPr>
            <w:r w:rsidRPr="00842597">
              <w:rPr>
                <w:rFonts w:hint="eastAsia"/>
                <w:sz w:val="22"/>
                <w:szCs w:val="22"/>
              </w:rPr>
              <w:t>0.8 (0.1, 1.5)</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3</w:t>
            </w:r>
          </w:p>
        </w:tc>
        <w:tc>
          <w:tcPr>
            <w:tcW w:w="1246" w:type="pct"/>
            <w:vAlign w:val="center"/>
          </w:tcPr>
          <w:p w:rsidR="00E54482" w:rsidRPr="00A850BC" w:rsidRDefault="00E54482" w:rsidP="00817C6D">
            <w:pPr>
              <w:snapToGrid w:val="0"/>
              <w:jc w:val="center"/>
              <w:rPr>
                <w:sz w:val="22"/>
                <w:szCs w:val="22"/>
              </w:rPr>
            </w:pPr>
            <w:r w:rsidRPr="002142C3">
              <w:rPr>
                <w:rFonts w:hint="eastAsia"/>
                <w:sz w:val="22"/>
                <w:szCs w:val="22"/>
              </w:rPr>
              <w:t>27.9 (27.1, 28.6)</w:t>
            </w:r>
          </w:p>
        </w:tc>
        <w:tc>
          <w:tcPr>
            <w:tcW w:w="915" w:type="pct"/>
            <w:vAlign w:val="center"/>
          </w:tcPr>
          <w:p w:rsidR="00E54482" w:rsidRPr="00A850BC" w:rsidRDefault="00E54482" w:rsidP="00817C6D">
            <w:pPr>
              <w:snapToGrid w:val="0"/>
              <w:jc w:val="center"/>
              <w:rPr>
                <w:sz w:val="22"/>
                <w:szCs w:val="22"/>
              </w:rPr>
            </w:pPr>
            <w:r w:rsidRPr="00842597">
              <w:rPr>
                <w:rFonts w:hint="eastAsia"/>
                <w:sz w:val="22"/>
                <w:szCs w:val="22"/>
              </w:rPr>
              <w:t>4</w:t>
            </w:r>
            <w:r>
              <w:rPr>
                <w:sz w:val="22"/>
                <w:szCs w:val="22"/>
              </w:rPr>
              <w:t>.0</w:t>
            </w:r>
            <w:r w:rsidRPr="00842597">
              <w:rPr>
                <w:rFonts w:hint="eastAsia"/>
                <w:sz w:val="22"/>
                <w:szCs w:val="22"/>
              </w:rPr>
              <w:t xml:space="preserve"> (3.7, 4.2)</w:t>
            </w:r>
          </w:p>
        </w:tc>
        <w:tc>
          <w:tcPr>
            <w:tcW w:w="168" w:type="pct"/>
            <w:vAlign w:val="center"/>
          </w:tcPr>
          <w:p w:rsidR="00E54482" w:rsidRPr="002142C3" w:rsidRDefault="00E54482" w:rsidP="00817C6D">
            <w:pPr>
              <w:snapToGrid w:val="0"/>
              <w:jc w:val="center"/>
              <w:rPr>
                <w:sz w:val="22"/>
                <w:szCs w:val="22"/>
              </w:rPr>
            </w:pPr>
          </w:p>
        </w:tc>
        <w:tc>
          <w:tcPr>
            <w:tcW w:w="1247" w:type="pct"/>
            <w:vAlign w:val="center"/>
          </w:tcPr>
          <w:p w:rsidR="00E54482" w:rsidRPr="00842597" w:rsidRDefault="00E54482" w:rsidP="00817C6D">
            <w:pPr>
              <w:snapToGrid w:val="0"/>
              <w:jc w:val="center"/>
              <w:rPr>
                <w:sz w:val="22"/>
                <w:szCs w:val="22"/>
              </w:rPr>
            </w:pPr>
            <w:r w:rsidRPr="002142C3">
              <w:rPr>
                <w:rFonts w:hint="eastAsia"/>
                <w:sz w:val="22"/>
                <w:szCs w:val="22"/>
              </w:rPr>
              <w:t>27</w:t>
            </w:r>
            <w:r w:rsidRPr="002142C3">
              <w:rPr>
                <w:sz w:val="22"/>
                <w:szCs w:val="22"/>
              </w:rPr>
              <w:t>.0</w:t>
            </w:r>
            <w:r w:rsidRPr="002142C3">
              <w:rPr>
                <w:rFonts w:hint="eastAsia"/>
                <w:sz w:val="22"/>
                <w:szCs w:val="22"/>
              </w:rPr>
              <w:t xml:space="preserve"> (26.2, 27.8)</w:t>
            </w:r>
          </w:p>
        </w:tc>
        <w:tc>
          <w:tcPr>
            <w:tcW w:w="861" w:type="pct"/>
            <w:vAlign w:val="center"/>
          </w:tcPr>
          <w:p w:rsidR="00E54482" w:rsidRPr="00842597" w:rsidRDefault="00E54482" w:rsidP="00817C6D">
            <w:pPr>
              <w:snapToGrid w:val="0"/>
              <w:jc w:val="center"/>
              <w:rPr>
                <w:sz w:val="22"/>
                <w:szCs w:val="22"/>
              </w:rPr>
            </w:pPr>
            <w:r w:rsidRPr="00842597">
              <w:rPr>
                <w:rFonts w:hint="eastAsia"/>
                <w:sz w:val="22"/>
                <w:szCs w:val="22"/>
              </w:rPr>
              <w:t>2.8 (2.1, 3.5)</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4</w:t>
            </w:r>
          </w:p>
        </w:tc>
        <w:tc>
          <w:tcPr>
            <w:tcW w:w="1246" w:type="pct"/>
            <w:vAlign w:val="center"/>
          </w:tcPr>
          <w:p w:rsidR="00E54482" w:rsidRPr="00A850BC" w:rsidRDefault="00E54482" w:rsidP="00817C6D">
            <w:pPr>
              <w:snapToGrid w:val="0"/>
              <w:jc w:val="center"/>
              <w:rPr>
                <w:sz w:val="22"/>
                <w:szCs w:val="22"/>
              </w:rPr>
            </w:pPr>
            <w:r w:rsidRPr="002142C3">
              <w:rPr>
                <w:rFonts w:hint="eastAsia"/>
                <w:sz w:val="22"/>
                <w:szCs w:val="22"/>
              </w:rPr>
              <w:t>29.2 (28.4, 30</w:t>
            </w:r>
            <w:r w:rsidRPr="002142C3">
              <w:rPr>
                <w:sz w:val="22"/>
                <w:szCs w:val="22"/>
              </w:rPr>
              <w:t>.0</w:t>
            </w:r>
            <w:r w:rsidRPr="002142C3">
              <w:rPr>
                <w:rFonts w:hint="eastAsia"/>
                <w:sz w:val="22"/>
                <w:szCs w:val="22"/>
              </w:rPr>
              <w:t>)</w:t>
            </w:r>
          </w:p>
        </w:tc>
        <w:tc>
          <w:tcPr>
            <w:tcW w:w="915" w:type="pct"/>
            <w:vAlign w:val="center"/>
          </w:tcPr>
          <w:p w:rsidR="00E54482" w:rsidRPr="00A850BC" w:rsidRDefault="00E54482" w:rsidP="00817C6D">
            <w:pPr>
              <w:snapToGrid w:val="0"/>
              <w:jc w:val="center"/>
              <w:rPr>
                <w:sz w:val="22"/>
                <w:szCs w:val="22"/>
              </w:rPr>
            </w:pPr>
            <w:r w:rsidRPr="00842597">
              <w:rPr>
                <w:rFonts w:hint="eastAsia"/>
                <w:sz w:val="22"/>
                <w:szCs w:val="22"/>
              </w:rPr>
              <w:t>5.3 (4.9, 5.6)</w:t>
            </w:r>
          </w:p>
        </w:tc>
        <w:tc>
          <w:tcPr>
            <w:tcW w:w="168" w:type="pct"/>
            <w:vAlign w:val="center"/>
          </w:tcPr>
          <w:p w:rsidR="00E54482" w:rsidRPr="002142C3" w:rsidRDefault="00E54482" w:rsidP="00817C6D">
            <w:pPr>
              <w:snapToGrid w:val="0"/>
              <w:jc w:val="center"/>
              <w:rPr>
                <w:sz w:val="22"/>
                <w:szCs w:val="22"/>
              </w:rPr>
            </w:pPr>
          </w:p>
        </w:tc>
        <w:tc>
          <w:tcPr>
            <w:tcW w:w="1247" w:type="pct"/>
            <w:vAlign w:val="center"/>
          </w:tcPr>
          <w:p w:rsidR="00E54482" w:rsidRPr="00842597" w:rsidRDefault="00E54482" w:rsidP="00817C6D">
            <w:pPr>
              <w:snapToGrid w:val="0"/>
              <w:jc w:val="center"/>
              <w:rPr>
                <w:sz w:val="22"/>
                <w:szCs w:val="22"/>
              </w:rPr>
            </w:pPr>
            <w:r w:rsidRPr="002142C3">
              <w:rPr>
                <w:rFonts w:hint="eastAsia"/>
                <w:sz w:val="22"/>
                <w:szCs w:val="22"/>
              </w:rPr>
              <w:t>28.3 (27.4, 29.2)</w:t>
            </w:r>
          </w:p>
        </w:tc>
        <w:tc>
          <w:tcPr>
            <w:tcW w:w="861" w:type="pct"/>
            <w:vAlign w:val="center"/>
          </w:tcPr>
          <w:p w:rsidR="00E54482" w:rsidRPr="00842597" w:rsidRDefault="00E54482" w:rsidP="00817C6D">
            <w:pPr>
              <w:snapToGrid w:val="0"/>
              <w:jc w:val="center"/>
              <w:rPr>
                <w:sz w:val="22"/>
                <w:szCs w:val="22"/>
              </w:rPr>
            </w:pPr>
            <w:r w:rsidRPr="00842597">
              <w:rPr>
                <w:rFonts w:hint="eastAsia"/>
                <w:sz w:val="22"/>
                <w:szCs w:val="22"/>
              </w:rPr>
              <w:t>4.1 (3.4, 4.8)</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5</w:t>
            </w:r>
          </w:p>
        </w:tc>
        <w:tc>
          <w:tcPr>
            <w:tcW w:w="1246" w:type="pct"/>
            <w:vAlign w:val="center"/>
          </w:tcPr>
          <w:p w:rsidR="00E54482" w:rsidRPr="00A850BC" w:rsidRDefault="00E54482" w:rsidP="00817C6D">
            <w:pPr>
              <w:snapToGrid w:val="0"/>
              <w:jc w:val="center"/>
              <w:rPr>
                <w:sz w:val="22"/>
                <w:szCs w:val="22"/>
              </w:rPr>
            </w:pPr>
            <w:r w:rsidRPr="002142C3">
              <w:rPr>
                <w:rFonts w:hint="eastAsia"/>
                <w:sz w:val="22"/>
                <w:szCs w:val="22"/>
              </w:rPr>
              <w:t>30.2 (28.8, 31.6)</w:t>
            </w:r>
          </w:p>
        </w:tc>
        <w:tc>
          <w:tcPr>
            <w:tcW w:w="915" w:type="pct"/>
            <w:vAlign w:val="center"/>
          </w:tcPr>
          <w:p w:rsidR="00E54482" w:rsidRPr="00A850BC" w:rsidRDefault="00E54482" w:rsidP="00817C6D">
            <w:pPr>
              <w:snapToGrid w:val="0"/>
              <w:jc w:val="center"/>
              <w:rPr>
                <w:sz w:val="22"/>
                <w:szCs w:val="22"/>
              </w:rPr>
            </w:pPr>
            <w:r w:rsidRPr="00842597">
              <w:rPr>
                <w:rFonts w:hint="eastAsia"/>
                <w:sz w:val="22"/>
                <w:szCs w:val="22"/>
              </w:rPr>
              <w:t>6.3 (5.1, 7.5)</w:t>
            </w:r>
          </w:p>
        </w:tc>
        <w:tc>
          <w:tcPr>
            <w:tcW w:w="168" w:type="pct"/>
            <w:vAlign w:val="center"/>
          </w:tcPr>
          <w:p w:rsidR="00E54482" w:rsidRPr="002142C3" w:rsidRDefault="00E54482" w:rsidP="00817C6D">
            <w:pPr>
              <w:snapToGrid w:val="0"/>
              <w:jc w:val="center"/>
              <w:rPr>
                <w:sz w:val="22"/>
                <w:szCs w:val="22"/>
              </w:rPr>
            </w:pPr>
          </w:p>
        </w:tc>
        <w:tc>
          <w:tcPr>
            <w:tcW w:w="1247" w:type="pct"/>
            <w:vAlign w:val="center"/>
          </w:tcPr>
          <w:p w:rsidR="00E54482" w:rsidRPr="00842597" w:rsidRDefault="00E54482" w:rsidP="00817C6D">
            <w:pPr>
              <w:snapToGrid w:val="0"/>
              <w:jc w:val="center"/>
              <w:rPr>
                <w:sz w:val="22"/>
                <w:szCs w:val="22"/>
              </w:rPr>
            </w:pPr>
            <w:r w:rsidRPr="002142C3">
              <w:rPr>
                <w:rFonts w:hint="eastAsia"/>
                <w:sz w:val="22"/>
                <w:szCs w:val="22"/>
              </w:rPr>
              <w:t>28.4 (27.2, 29.6)</w:t>
            </w:r>
          </w:p>
        </w:tc>
        <w:tc>
          <w:tcPr>
            <w:tcW w:w="861" w:type="pct"/>
            <w:vAlign w:val="center"/>
          </w:tcPr>
          <w:p w:rsidR="00E54482" w:rsidRPr="00842597" w:rsidRDefault="00E54482" w:rsidP="00817C6D">
            <w:pPr>
              <w:snapToGrid w:val="0"/>
              <w:jc w:val="center"/>
              <w:rPr>
                <w:sz w:val="22"/>
                <w:szCs w:val="22"/>
              </w:rPr>
            </w:pPr>
            <w:r w:rsidRPr="00842597">
              <w:rPr>
                <w:rFonts w:hint="eastAsia"/>
                <w:sz w:val="22"/>
                <w:szCs w:val="22"/>
              </w:rPr>
              <w:t>4.2 (3.3, 5.1)</w:t>
            </w:r>
          </w:p>
        </w:tc>
      </w:tr>
      <w:tr w:rsidR="00E54482" w:rsidRPr="00A850BC" w:rsidTr="00817C6D">
        <w:tc>
          <w:tcPr>
            <w:tcW w:w="5000" w:type="pct"/>
            <w:gridSpan w:val="6"/>
            <w:shd w:val="clear" w:color="auto" w:fill="E7E6E6"/>
            <w:vAlign w:val="center"/>
          </w:tcPr>
          <w:p w:rsidR="00E54482" w:rsidRPr="00A850BC" w:rsidRDefault="00E54482" w:rsidP="00817C6D">
            <w:pPr>
              <w:snapToGrid w:val="0"/>
              <w:rPr>
                <w:sz w:val="22"/>
                <w:szCs w:val="22"/>
              </w:rPr>
            </w:pPr>
            <w:r>
              <w:rPr>
                <w:b/>
                <w:sz w:val="22"/>
                <w:szCs w:val="22"/>
              </w:rPr>
              <w:t>At age 50 years</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0-1</w:t>
            </w:r>
          </w:p>
        </w:tc>
        <w:tc>
          <w:tcPr>
            <w:tcW w:w="1246" w:type="pct"/>
            <w:vAlign w:val="center"/>
          </w:tcPr>
          <w:p w:rsidR="00E54482" w:rsidRPr="00A850BC" w:rsidRDefault="00E54482" w:rsidP="00817C6D">
            <w:pPr>
              <w:snapToGrid w:val="0"/>
              <w:jc w:val="center"/>
              <w:rPr>
                <w:sz w:val="22"/>
                <w:szCs w:val="22"/>
              </w:rPr>
            </w:pPr>
            <w:r w:rsidRPr="00F17708">
              <w:rPr>
                <w:rFonts w:hint="eastAsia"/>
                <w:sz w:val="22"/>
                <w:szCs w:val="22"/>
              </w:rPr>
              <w:t>17.1 (16.5, 17.7)</w:t>
            </w:r>
          </w:p>
        </w:tc>
        <w:tc>
          <w:tcPr>
            <w:tcW w:w="915" w:type="pct"/>
            <w:vAlign w:val="center"/>
          </w:tcPr>
          <w:p w:rsidR="00E54482" w:rsidRPr="001015B6" w:rsidRDefault="00E54482" w:rsidP="00817C6D">
            <w:pPr>
              <w:snapToGrid w:val="0"/>
              <w:jc w:val="center"/>
              <w:rPr>
                <w:sz w:val="22"/>
                <w:szCs w:val="22"/>
              </w:rPr>
            </w:pPr>
            <w:r w:rsidRPr="00A850BC">
              <w:rPr>
                <w:sz w:val="22"/>
                <w:szCs w:val="22"/>
              </w:rPr>
              <w:t>Referent</w:t>
            </w:r>
          </w:p>
        </w:tc>
        <w:tc>
          <w:tcPr>
            <w:tcW w:w="168" w:type="pct"/>
            <w:vAlign w:val="center"/>
          </w:tcPr>
          <w:p w:rsidR="00E54482" w:rsidRPr="00F17708" w:rsidRDefault="00E54482" w:rsidP="00817C6D">
            <w:pPr>
              <w:snapToGrid w:val="0"/>
              <w:jc w:val="center"/>
              <w:rPr>
                <w:sz w:val="22"/>
                <w:szCs w:val="22"/>
              </w:rPr>
            </w:pPr>
          </w:p>
        </w:tc>
        <w:tc>
          <w:tcPr>
            <w:tcW w:w="1247" w:type="pct"/>
            <w:vAlign w:val="center"/>
          </w:tcPr>
          <w:p w:rsidR="00E54482" w:rsidRPr="001015B6" w:rsidRDefault="00E54482" w:rsidP="00817C6D">
            <w:pPr>
              <w:snapToGrid w:val="0"/>
              <w:jc w:val="center"/>
              <w:rPr>
                <w:sz w:val="22"/>
                <w:szCs w:val="22"/>
              </w:rPr>
            </w:pPr>
            <w:r w:rsidRPr="00F17708">
              <w:rPr>
                <w:rFonts w:hint="eastAsia"/>
                <w:sz w:val="22"/>
                <w:szCs w:val="22"/>
              </w:rPr>
              <w:t>17.6 (17</w:t>
            </w:r>
            <w:r w:rsidRPr="00F17708">
              <w:rPr>
                <w:sz w:val="22"/>
                <w:szCs w:val="22"/>
              </w:rPr>
              <w:t>.0</w:t>
            </w:r>
            <w:r w:rsidRPr="00F17708">
              <w:rPr>
                <w:rFonts w:hint="eastAsia"/>
                <w:sz w:val="22"/>
                <w:szCs w:val="22"/>
              </w:rPr>
              <w:t>, 18.2)</w:t>
            </w:r>
          </w:p>
        </w:tc>
        <w:tc>
          <w:tcPr>
            <w:tcW w:w="861" w:type="pct"/>
            <w:vAlign w:val="center"/>
          </w:tcPr>
          <w:p w:rsidR="00E54482" w:rsidRPr="001015B6" w:rsidRDefault="00E54482" w:rsidP="00817C6D">
            <w:pPr>
              <w:snapToGrid w:val="0"/>
              <w:jc w:val="center"/>
              <w:rPr>
                <w:sz w:val="22"/>
                <w:szCs w:val="22"/>
              </w:rPr>
            </w:pPr>
            <w:r w:rsidRPr="001015B6">
              <w:rPr>
                <w:sz w:val="22"/>
                <w:szCs w:val="22"/>
              </w:rPr>
              <w:t>Referent</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2</w:t>
            </w:r>
          </w:p>
        </w:tc>
        <w:tc>
          <w:tcPr>
            <w:tcW w:w="1246" w:type="pct"/>
            <w:vAlign w:val="center"/>
          </w:tcPr>
          <w:p w:rsidR="00E54482" w:rsidRPr="00A850BC" w:rsidRDefault="00E54482" w:rsidP="00817C6D">
            <w:pPr>
              <w:snapToGrid w:val="0"/>
              <w:jc w:val="center"/>
              <w:rPr>
                <w:sz w:val="22"/>
                <w:szCs w:val="22"/>
              </w:rPr>
            </w:pPr>
            <w:r w:rsidRPr="00F17708">
              <w:rPr>
                <w:rFonts w:hint="eastAsia"/>
                <w:sz w:val="22"/>
                <w:szCs w:val="22"/>
              </w:rPr>
              <w:t>19.1 (18.5, 19.8)</w:t>
            </w:r>
          </w:p>
        </w:tc>
        <w:tc>
          <w:tcPr>
            <w:tcW w:w="915" w:type="pct"/>
            <w:vAlign w:val="center"/>
          </w:tcPr>
          <w:p w:rsidR="00E54482" w:rsidRPr="001015B6" w:rsidRDefault="00E54482" w:rsidP="00817C6D">
            <w:pPr>
              <w:snapToGrid w:val="0"/>
              <w:jc w:val="center"/>
              <w:rPr>
                <w:sz w:val="22"/>
                <w:szCs w:val="22"/>
              </w:rPr>
            </w:pPr>
            <w:r w:rsidRPr="00842597">
              <w:rPr>
                <w:rFonts w:hint="eastAsia"/>
                <w:sz w:val="22"/>
                <w:szCs w:val="22"/>
              </w:rPr>
              <w:t>2.1 (1.9, 2.3)</w:t>
            </w:r>
          </w:p>
        </w:tc>
        <w:tc>
          <w:tcPr>
            <w:tcW w:w="168" w:type="pct"/>
            <w:vAlign w:val="center"/>
          </w:tcPr>
          <w:p w:rsidR="00E54482" w:rsidRPr="00F17708" w:rsidRDefault="00E54482" w:rsidP="00817C6D">
            <w:pPr>
              <w:snapToGrid w:val="0"/>
              <w:jc w:val="center"/>
              <w:rPr>
                <w:sz w:val="22"/>
                <w:szCs w:val="22"/>
              </w:rPr>
            </w:pPr>
          </w:p>
        </w:tc>
        <w:tc>
          <w:tcPr>
            <w:tcW w:w="1247" w:type="pct"/>
            <w:vAlign w:val="center"/>
          </w:tcPr>
          <w:p w:rsidR="00E54482" w:rsidRPr="001015B6" w:rsidRDefault="00E54482" w:rsidP="00817C6D">
            <w:pPr>
              <w:snapToGrid w:val="0"/>
              <w:jc w:val="center"/>
              <w:rPr>
                <w:sz w:val="22"/>
                <w:szCs w:val="22"/>
              </w:rPr>
            </w:pPr>
            <w:r w:rsidRPr="00F17708">
              <w:rPr>
                <w:rFonts w:hint="eastAsia"/>
                <w:sz w:val="22"/>
                <w:szCs w:val="22"/>
              </w:rPr>
              <w:t>18.3 (17.5, 19.1)</w:t>
            </w:r>
          </w:p>
        </w:tc>
        <w:tc>
          <w:tcPr>
            <w:tcW w:w="861" w:type="pct"/>
            <w:vAlign w:val="center"/>
          </w:tcPr>
          <w:p w:rsidR="00E54482" w:rsidRPr="001015B6" w:rsidRDefault="00E54482" w:rsidP="00817C6D">
            <w:pPr>
              <w:snapToGrid w:val="0"/>
              <w:jc w:val="center"/>
              <w:rPr>
                <w:sz w:val="22"/>
                <w:szCs w:val="22"/>
              </w:rPr>
            </w:pPr>
            <w:r w:rsidRPr="001015B6">
              <w:rPr>
                <w:sz w:val="22"/>
                <w:szCs w:val="22"/>
              </w:rPr>
              <w:t>0.7 (0.1, 1.3)</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3</w:t>
            </w:r>
          </w:p>
        </w:tc>
        <w:tc>
          <w:tcPr>
            <w:tcW w:w="1246" w:type="pct"/>
            <w:vAlign w:val="center"/>
          </w:tcPr>
          <w:p w:rsidR="00E54482" w:rsidRPr="00A850BC" w:rsidRDefault="00E54482" w:rsidP="00817C6D">
            <w:pPr>
              <w:snapToGrid w:val="0"/>
              <w:jc w:val="center"/>
              <w:rPr>
                <w:sz w:val="22"/>
                <w:szCs w:val="22"/>
              </w:rPr>
            </w:pPr>
            <w:r w:rsidRPr="00F17708">
              <w:rPr>
                <w:rFonts w:hint="eastAsia"/>
                <w:sz w:val="22"/>
                <w:szCs w:val="22"/>
              </w:rPr>
              <w:t>20.4 (19.8, 21.1)</w:t>
            </w:r>
          </w:p>
        </w:tc>
        <w:tc>
          <w:tcPr>
            <w:tcW w:w="915" w:type="pct"/>
            <w:vAlign w:val="center"/>
          </w:tcPr>
          <w:p w:rsidR="00E54482" w:rsidRPr="001015B6" w:rsidRDefault="00E54482" w:rsidP="00817C6D">
            <w:pPr>
              <w:snapToGrid w:val="0"/>
              <w:jc w:val="center"/>
              <w:rPr>
                <w:sz w:val="22"/>
                <w:szCs w:val="22"/>
              </w:rPr>
            </w:pPr>
            <w:r w:rsidRPr="00842597">
              <w:rPr>
                <w:rFonts w:hint="eastAsia"/>
                <w:sz w:val="22"/>
                <w:szCs w:val="22"/>
              </w:rPr>
              <w:t>3.4 (3.2, 3.6)</w:t>
            </w:r>
          </w:p>
        </w:tc>
        <w:tc>
          <w:tcPr>
            <w:tcW w:w="168" w:type="pct"/>
            <w:vAlign w:val="center"/>
          </w:tcPr>
          <w:p w:rsidR="00E54482" w:rsidRPr="00F17708" w:rsidRDefault="00E54482" w:rsidP="00817C6D">
            <w:pPr>
              <w:snapToGrid w:val="0"/>
              <w:jc w:val="center"/>
              <w:rPr>
                <w:sz w:val="22"/>
                <w:szCs w:val="22"/>
              </w:rPr>
            </w:pPr>
          </w:p>
        </w:tc>
        <w:tc>
          <w:tcPr>
            <w:tcW w:w="1247" w:type="pct"/>
            <w:vAlign w:val="center"/>
          </w:tcPr>
          <w:p w:rsidR="00E54482" w:rsidRPr="001015B6" w:rsidRDefault="00E54482" w:rsidP="00817C6D">
            <w:pPr>
              <w:snapToGrid w:val="0"/>
              <w:jc w:val="center"/>
              <w:rPr>
                <w:sz w:val="22"/>
                <w:szCs w:val="22"/>
              </w:rPr>
            </w:pPr>
            <w:r w:rsidRPr="00F17708">
              <w:rPr>
                <w:rFonts w:hint="eastAsia"/>
                <w:sz w:val="22"/>
                <w:szCs w:val="22"/>
              </w:rPr>
              <w:t>20</w:t>
            </w:r>
            <w:r w:rsidRPr="00F17708">
              <w:rPr>
                <w:sz w:val="22"/>
                <w:szCs w:val="22"/>
              </w:rPr>
              <w:t>.0</w:t>
            </w:r>
            <w:r w:rsidRPr="00F17708">
              <w:rPr>
                <w:rFonts w:hint="eastAsia"/>
                <w:sz w:val="22"/>
                <w:szCs w:val="22"/>
              </w:rPr>
              <w:t xml:space="preserve"> (19.3, 20.7)</w:t>
            </w:r>
          </w:p>
        </w:tc>
        <w:tc>
          <w:tcPr>
            <w:tcW w:w="861" w:type="pct"/>
            <w:vAlign w:val="center"/>
          </w:tcPr>
          <w:p w:rsidR="00E54482" w:rsidRPr="001015B6" w:rsidRDefault="00E54482" w:rsidP="00817C6D">
            <w:pPr>
              <w:snapToGrid w:val="0"/>
              <w:jc w:val="center"/>
              <w:rPr>
                <w:sz w:val="22"/>
                <w:szCs w:val="22"/>
              </w:rPr>
            </w:pPr>
            <w:r w:rsidRPr="001015B6">
              <w:rPr>
                <w:sz w:val="22"/>
                <w:szCs w:val="22"/>
              </w:rPr>
              <w:t>2.4 (1.8, 3</w:t>
            </w:r>
            <w:r>
              <w:rPr>
                <w:sz w:val="22"/>
                <w:szCs w:val="22"/>
              </w:rPr>
              <w:t>.0</w:t>
            </w:r>
            <w:r w:rsidRPr="001015B6">
              <w:rPr>
                <w:sz w:val="22"/>
                <w:szCs w:val="22"/>
              </w:rPr>
              <w:t>)</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4</w:t>
            </w:r>
          </w:p>
        </w:tc>
        <w:tc>
          <w:tcPr>
            <w:tcW w:w="1246" w:type="pct"/>
            <w:vAlign w:val="center"/>
          </w:tcPr>
          <w:p w:rsidR="00E54482" w:rsidRPr="00A850BC" w:rsidRDefault="00E54482" w:rsidP="00817C6D">
            <w:pPr>
              <w:snapToGrid w:val="0"/>
              <w:jc w:val="center"/>
              <w:rPr>
                <w:sz w:val="22"/>
                <w:szCs w:val="22"/>
              </w:rPr>
            </w:pPr>
            <w:r w:rsidRPr="00F17708">
              <w:rPr>
                <w:rFonts w:hint="eastAsia"/>
                <w:sz w:val="22"/>
                <w:szCs w:val="22"/>
              </w:rPr>
              <w:t>21.6 (20.9, 22.3)</w:t>
            </w:r>
          </w:p>
        </w:tc>
        <w:tc>
          <w:tcPr>
            <w:tcW w:w="915" w:type="pct"/>
            <w:vAlign w:val="center"/>
          </w:tcPr>
          <w:p w:rsidR="00E54482" w:rsidRPr="001015B6" w:rsidRDefault="00E54482" w:rsidP="00817C6D">
            <w:pPr>
              <w:snapToGrid w:val="0"/>
              <w:jc w:val="center"/>
              <w:rPr>
                <w:sz w:val="22"/>
                <w:szCs w:val="22"/>
              </w:rPr>
            </w:pPr>
            <w:r w:rsidRPr="00842597">
              <w:rPr>
                <w:rFonts w:hint="eastAsia"/>
                <w:sz w:val="22"/>
                <w:szCs w:val="22"/>
              </w:rPr>
              <w:t>4.5 (4.2, 4.8)</w:t>
            </w:r>
          </w:p>
        </w:tc>
        <w:tc>
          <w:tcPr>
            <w:tcW w:w="168" w:type="pct"/>
            <w:vAlign w:val="center"/>
          </w:tcPr>
          <w:p w:rsidR="00E54482" w:rsidRPr="00F17708" w:rsidRDefault="00E54482" w:rsidP="00817C6D">
            <w:pPr>
              <w:snapToGrid w:val="0"/>
              <w:jc w:val="center"/>
              <w:rPr>
                <w:sz w:val="22"/>
                <w:szCs w:val="22"/>
              </w:rPr>
            </w:pPr>
          </w:p>
        </w:tc>
        <w:tc>
          <w:tcPr>
            <w:tcW w:w="1247" w:type="pct"/>
            <w:vAlign w:val="center"/>
          </w:tcPr>
          <w:p w:rsidR="00E54482" w:rsidRPr="001015B6" w:rsidRDefault="00E54482" w:rsidP="00817C6D">
            <w:pPr>
              <w:snapToGrid w:val="0"/>
              <w:jc w:val="center"/>
              <w:rPr>
                <w:sz w:val="22"/>
                <w:szCs w:val="22"/>
              </w:rPr>
            </w:pPr>
            <w:r w:rsidRPr="00F17708">
              <w:rPr>
                <w:rFonts w:hint="eastAsia"/>
                <w:sz w:val="22"/>
                <w:szCs w:val="22"/>
              </w:rPr>
              <w:t>21.1 (20.3, 21.9)</w:t>
            </w:r>
          </w:p>
        </w:tc>
        <w:tc>
          <w:tcPr>
            <w:tcW w:w="861" w:type="pct"/>
            <w:vAlign w:val="center"/>
          </w:tcPr>
          <w:p w:rsidR="00E54482" w:rsidRPr="001015B6" w:rsidRDefault="00E54482" w:rsidP="00817C6D">
            <w:pPr>
              <w:snapToGrid w:val="0"/>
              <w:jc w:val="center"/>
              <w:rPr>
                <w:sz w:val="22"/>
                <w:szCs w:val="22"/>
              </w:rPr>
            </w:pPr>
            <w:r w:rsidRPr="001015B6">
              <w:rPr>
                <w:sz w:val="22"/>
                <w:szCs w:val="22"/>
              </w:rPr>
              <w:t>3.5 (2.9, 4.1)</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5</w:t>
            </w:r>
          </w:p>
        </w:tc>
        <w:tc>
          <w:tcPr>
            <w:tcW w:w="1246" w:type="pct"/>
            <w:vAlign w:val="center"/>
          </w:tcPr>
          <w:p w:rsidR="00E54482" w:rsidRPr="00A850BC" w:rsidRDefault="00E54482" w:rsidP="00817C6D">
            <w:pPr>
              <w:snapToGrid w:val="0"/>
              <w:jc w:val="center"/>
              <w:rPr>
                <w:sz w:val="22"/>
                <w:szCs w:val="22"/>
              </w:rPr>
            </w:pPr>
            <w:r w:rsidRPr="00F17708">
              <w:rPr>
                <w:rFonts w:hint="eastAsia"/>
                <w:sz w:val="22"/>
                <w:szCs w:val="22"/>
              </w:rPr>
              <w:t>22.5 (21.2, 23.7)</w:t>
            </w:r>
          </w:p>
        </w:tc>
        <w:tc>
          <w:tcPr>
            <w:tcW w:w="915" w:type="pct"/>
            <w:vAlign w:val="center"/>
          </w:tcPr>
          <w:p w:rsidR="00E54482" w:rsidRPr="001015B6" w:rsidRDefault="00E54482" w:rsidP="00817C6D">
            <w:pPr>
              <w:snapToGrid w:val="0"/>
              <w:jc w:val="center"/>
              <w:rPr>
                <w:sz w:val="22"/>
                <w:szCs w:val="22"/>
              </w:rPr>
            </w:pPr>
            <w:r w:rsidRPr="00842597">
              <w:rPr>
                <w:rFonts w:hint="eastAsia"/>
                <w:sz w:val="22"/>
                <w:szCs w:val="22"/>
              </w:rPr>
              <w:t>5.4 (4.4, 6.5)</w:t>
            </w:r>
          </w:p>
        </w:tc>
        <w:tc>
          <w:tcPr>
            <w:tcW w:w="168" w:type="pct"/>
            <w:vAlign w:val="center"/>
          </w:tcPr>
          <w:p w:rsidR="00E54482" w:rsidRPr="00F17708" w:rsidRDefault="00E54482" w:rsidP="00817C6D">
            <w:pPr>
              <w:snapToGrid w:val="0"/>
              <w:jc w:val="center"/>
              <w:rPr>
                <w:sz w:val="22"/>
                <w:szCs w:val="22"/>
              </w:rPr>
            </w:pPr>
          </w:p>
        </w:tc>
        <w:tc>
          <w:tcPr>
            <w:tcW w:w="1247" w:type="pct"/>
            <w:vAlign w:val="center"/>
          </w:tcPr>
          <w:p w:rsidR="00E54482" w:rsidRPr="001015B6" w:rsidRDefault="00E54482" w:rsidP="00817C6D">
            <w:pPr>
              <w:snapToGrid w:val="0"/>
              <w:jc w:val="center"/>
              <w:rPr>
                <w:sz w:val="22"/>
                <w:szCs w:val="22"/>
              </w:rPr>
            </w:pPr>
            <w:r w:rsidRPr="00F17708">
              <w:rPr>
                <w:rFonts w:hint="eastAsia"/>
                <w:sz w:val="22"/>
                <w:szCs w:val="22"/>
              </w:rPr>
              <w:t>21.2 (20.2, 22.2)</w:t>
            </w:r>
          </w:p>
        </w:tc>
        <w:tc>
          <w:tcPr>
            <w:tcW w:w="861" w:type="pct"/>
            <w:vAlign w:val="center"/>
          </w:tcPr>
          <w:p w:rsidR="00E54482" w:rsidRPr="001015B6" w:rsidRDefault="00E54482" w:rsidP="00817C6D">
            <w:pPr>
              <w:snapToGrid w:val="0"/>
              <w:jc w:val="center"/>
              <w:rPr>
                <w:sz w:val="22"/>
                <w:szCs w:val="22"/>
              </w:rPr>
            </w:pPr>
            <w:r w:rsidRPr="001015B6">
              <w:rPr>
                <w:sz w:val="22"/>
                <w:szCs w:val="22"/>
              </w:rPr>
              <w:t>3.6 (2.8, 4.4)</w:t>
            </w:r>
          </w:p>
        </w:tc>
      </w:tr>
      <w:tr w:rsidR="00E54482" w:rsidRPr="00A850BC" w:rsidTr="00817C6D">
        <w:tc>
          <w:tcPr>
            <w:tcW w:w="5000" w:type="pct"/>
            <w:gridSpan w:val="6"/>
            <w:shd w:val="clear" w:color="auto" w:fill="E7E6E6"/>
            <w:vAlign w:val="center"/>
          </w:tcPr>
          <w:p w:rsidR="00E54482" w:rsidRPr="00A850BC" w:rsidRDefault="00E54482" w:rsidP="00817C6D">
            <w:pPr>
              <w:snapToGrid w:val="0"/>
              <w:rPr>
                <w:sz w:val="22"/>
                <w:szCs w:val="22"/>
              </w:rPr>
            </w:pPr>
            <w:bookmarkStart w:id="13" w:name="_Hlk72607169"/>
            <w:r>
              <w:rPr>
                <w:b/>
                <w:sz w:val="22"/>
                <w:szCs w:val="22"/>
              </w:rPr>
              <w:t>At age 65 years</w:t>
            </w:r>
          </w:p>
        </w:tc>
      </w:tr>
      <w:bookmarkEnd w:id="13"/>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0-1</w:t>
            </w:r>
          </w:p>
        </w:tc>
        <w:tc>
          <w:tcPr>
            <w:tcW w:w="1246" w:type="pct"/>
            <w:vAlign w:val="center"/>
          </w:tcPr>
          <w:p w:rsidR="00E54482" w:rsidRPr="00A850BC" w:rsidRDefault="00E54482" w:rsidP="00817C6D">
            <w:pPr>
              <w:snapToGrid w:val="0"/>
              <w:jc w:val="center"/>
              <w:rPr>
                <w:sz w:val="22"/>
                <w:szCs w:val="22"/>
              </w:rPr>
            </w:pPr>
            <w:r w:rsidRPr="00F17708">
              <w:rPr>
                <w:rFonts w:hint="eastAsia"/>
                <w:sz w:val="22"/>
                <w:szCs w:val="22"/>
              </w:rPr>
              <w:t>9.1 (8.7, 9.6)</w:t>
            </w:r>
          </w:p>
        </w:tc>
        <w:tc>
          <w:tcPr>
            <w:tcW w:w="915" w:type="pct"/>
            <w:vAlign w:val="center"/>
          </w:tcPr>
          <w:p w:rsidR="00E54482" w:rsidRPr="00A850BC" w:rsidRDefault="00E54482" w:rsidP="00817C6D">
            <w:pPr>
              <w:snapToGrid w:val="0"/>
              <w:jc w:val="center"/>
              <w:rPr>
                <w:sz w:val="22"/>
                <w:szCs w:val="22"/>
              </w:rPr>
            </w:pPr>
            <w:r w:rsidRPr="00A850BC">
              <w:rPr>
                <w:sz w:val="22"/>
                <w:szCs w:val="22"/>
              </w:rPr>
              <w:t>Referent</w:t>
            </w:r>
          </w:p>
        </w:tc>
        <w:tc>
          <w:tcPr>
            <w:tcW w:w="168" w:type="pct"/>
            <w:vAlign w:val="center"/>
          </w:tcPr>
          <w:p w:rsidR="00E54482" w:rsidRPr="00F17708" w:rsidRDefault="00E54482" w:rsidP="00817C6D">
            <w:pPr>
              <w:snapToGrid w:val="0"/>
              <w:jc w:val="center"/>
              <w:rPr>
                <w:sz w:val="22"/>
                <w:szCs w:val="22"/>
              </w:rPr>
            </w:pPr>
          </w:p>
        </w:tc>
        <w:tc>
          <w:tcPr>
            <w:tcW w:w="1247" w:type="pct"/>
            <w:vAlign w:val="center"/>
          </w:tcPr>
          <w:p w:rsidR="00E54482" w:rsidRPr="00A850BC" w:rsidRDefault="00E54482" w:rsidP="00817C6D">
            <w:pPr>
              <w:snapToGrid w:val="0"/>
              <w:jc w:val="center"/>
              <w:rPr>
                <w:sz w:val="22"/>
                <w:szCs w:val="22"/>
              </w:rPr>
            </w:pPr>
            <w:r w:rsidRPr="00F17708">
              <w:rPr>
                <w:rFonts w:hint="eastAsia"/>
                <w:sz w:val="22"/>
                <w:szCs w:val="22"/>
              </w:rPr>
              <w:t>9.9 (9.4, 10.3)</w:t>
            </w:r>
          </w:p>
        </w:tc>
        <w:tc>
          <w:tcPr>
            <w:tcW w:w="861" w:type="pct"/>
            <w:vAlign w:val="center"/>
          </w:tcPr>
          <w:p w:rsidR="00E54482" w:rsidRPr="00A850BC" w:rsidRDefault="00E54482" w:rsidP="00817C6D">
            <w:pPr>
              <w:snapToGrid w:val="0"/>
              <w:jc w:val="center"/>
              <w:rPr>
                <w:sz w:val="22"/>
                <w:szCs w:val="22"/>
              </w:rPr>
            </w:pPr>
            <w:r w:rsidRPr="00A850BC">
              <w:rPr>
                <w:sz w:val="22"/>
                <w:szCs w:val="22"/>
              </w:rPr>
              <w:t>Referent</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2</w:t>
            </w:r>
          </w:p>
        </w:tc>
        <w:tc>
          <w:tcPr>
            <w:tcW w:w="1246" w:type="pct"/>
            <w:vAlign w:val="center"/>
          </w:tcPr>
          <w:p w:rsidR="00E54482" w:rsidRPr="00A850BC" w:rsidRDefault="00E54482" w:rsidP="00817C6D">
            <w:pPr>
              <w:snapToGrid w:val="0"/>
              <w:jc w:val="center"/>
              <w:rPr>
                <w:sz w:val="22"/>
                <w:szCs w:val="22"/>
              </w:rPr>
            </w:pPr>
            <w:r w:rsidRPr="00F17708">
              <w:rPr>
                <w:rFonts w:hint="eastAsia"/>
                <w:sz w:val="22"/>
                <w:szCs w:val="22"/>
              </w:rPr>
              <w:t>10.5 (10</w:t>
            </w:r>
            <w:r w:rsidRPr="00F17708">
              <w:rPr>
                <w:sz w:val="22"/>
                <w:szCs w:val="22"/>
              </w:rPr>
              <w:t>.0</w:t>
            </w:r>
            <w:r w:rsidRPr="00F17708">
              <w:rPr>
                <w:rFonts w:hint="eastAsia"/>
                <w:sz w:val="22"/>
                <w:szCs w:val="22"/>
              </w:rPr>
              <w:t>, 11</w:t>
            </w:r>
            <w:r w:rsidRPr="00F17708">
              <w:rPr>
                <w:sz w:val="22"/>
                <w:szCs w:val="22"/>
              </w:rPr>
              <w:t>.0</w:t>
            </w:r>
            <w:r w:rsidRPr="00F17708">
              <w:rPr>
                <w:rFonts w:hint="eastAsia"/>
                <w:sz w:val="22"/>
                <w:szCs w:val="22"/>
              </w:rPr>
              <w:t>)</w:t>
            </w:r>
          </w:p>
        </w:tc>
        <w:tc>
          <w:tcPr>
            <w:tcW w:w="915" w:type="pct"/>
            <w:vAlign w:val="center"/>
          </w:tcPr>
          <w:p w:rsidR="00E54482" w:rsidRPr="00A850BC" w:rsidRDefault="00E54482" w:rsidP="00817C6D">
            <w:pPr>
              <w:snapToGrid w:val="0"/>
              <w:jc w:val="center"/>
              <w:rPr>
                <w:sz w:val="22"/>
                <w:szCs w:val="22"/>
              </w:rPr>
            </w:pPr>
            <w:r w:rsidRPr="00842597">
              <w:rPr>
                <w:rFonts w:hint="eastAsia"/>
                <w:sz w:val="22"/>
                <w:szCs w:val="22"/>
              </w:rPr>
              <w:t>1.4 (1.3, 1.6)</w:t>
            </w:r>
          </w:p>
        </w:tc>
        <w:tc>
          <w:tcPr>
            <w:tcW w:w="168" w:type="pct"/>
            <w:vAlign w:val="center"/>
          </w:tcPr>
          <w:p w:rsidR="00E54482" w:rsidRPr="00F17708" w:rsidRDefault="00E54482" w:rsidP="00817C6D">
            <w:pPr>
              <w:snapToGrid w:val="0"/>
              <w:jc w:val="center"/>
              <w:rPr>
                <w:sz w:val="22"/>
                <w:szCs w:val="22"/>
              </w:rPr>
            </w:pPr>
          </w:p>
        </w:tc>
        <w:tc>
          <w:tcPr>
            <w:tcW w:w="1247" w:type="pct"/>
            <w:vAlign w:val="center"/>
          </w:tcPr>
          <w:p w:rsidR="00E54482" w:rsidRPr="00842597" w:rsidRDefault="00E54482" w:rsidP="00817C6D">
            <w:pPr>
              <w:snapToGrid w:val="0"/>
              <w:jc w:val="center"/>
              <w:rPr>
                <w:sz w:val="22"/>
                <w:szCs w:val="22"/>
              </w:rPr>
            </w:pPr>
            <w:r w:rsidRPr="00F17708">
              <w:rPr>
                <w:rFonts w:hint="eastAsia"/>
                <w:sz w:val="22"/>
                <w:szCs w:val="22"/>
              </w:rPr>
              <w:t>10.4 (9.8, 10.9)</w:t>
            </w:r>
          </w:p>
        </w:tc>
        <w:tc>
          <w:tcPr>
            <w:tcW w:w="861" w:type="pct"/>
            <w:vAlign w:val="center"/>
          </w:tcPr>
          <w:p w:rsidR="00E54482" w:rsidRPr="00842597" w:rsidRDefault="00E54482" w:rsidP="00817C6D">
            <w:pPr>
              <w:snapToGrid w:val="0"/>
              <w:jc w:val="center"/>
              <w:rPr>
                <w:sz w:val="22"/>
                <w:szCs w:val="22"/>
              </w:rPr>
            </w:pPr>
            <w:r w:rsidRPr="00842597">
              <w:rPr>
                <w:rFonts w:hint="eastAsia"/>
                <w:sz w:val="22"/>
                <w:szCs w:val="22"/>
              </w:rPr>
              <w:t>0.5 (0.1, 0.9)</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3</w:t>
            </w:r>
          </w:p>
        </w:tc>
        <w:tc>
          <w:tcPr>
            <w:tcW w:w="1246" w:type="pct"/>
            <w:vAlign w:val="center"/>
          </w:tcPr>
          <w:p w:rsidR="00E54482" w:rsidRPr="00A850BC" w:rsidRDefault="00E54482" w:rsidP="00817C6D">
            <w:pPr>
              <w:snapToGrid w:val="0"/>
              <w:jc w:val="center"/>
              <w:rPr>
                <w:sz w:val="22"/>
                <w:szCs w:val="22"/>
              </w:rPr>
            </w:pPr>
            <w:r w:rsidRPr="00F17708">
              <w:rPr>
                <w:rFonts w:hint="eastAsia"/>
                <w:sz w:val="22"/>
                <w:szCs w:val="22"/>
              </w:rPr>
              <w:t>11.4 (10.9, 11.9)</w:t>
            </w:r>
          </w:p>
        </w:tc>
        <w:tc>
          <w:tcPr>
            <w:tcW w:w="915" w:type="pct"/>
            <w:vAlign w:val="center"/>
          </w:tcPr>
          <w:p w:rsidR="00E54482" w:rsidRPr="00A850BC" w:rsidRDefault="00E54482" w:rsidP="00817C6D">
            <w:pPr>
              <w:snapToGrid w:val="0"/>
              <w:jc w:val="center"/>
              <w:rPr>
                <w:sz w:val="22"/>
                <w:szCs w:val="22"/>
              </w:rPr>
            </w:pPr>
            <w:r w:rsidRPr="00842597">
              <w:rPr>
                <w:rFonts w:hint="eastAsia"/>
                <w:sz w:val="22"/>
                <w:szCs w:val="22"/>
              </w:rPr>
              <w:t>2.3 (2.2, 2.5)</w:t>
            </w:r>
          </w:p>
        </w:tc>
        <w:tc>
          <w:tcPr>
            <w:tcW w:w="168" w:type="pct"/>
            <w:vAlign w:val="center"/>
          </w:tcPr>
          <w:p w:rsidR="00E54482" w:rsidRPr="00F17708" w:rsidRDefault="00E54482" w:rsidP="00817C6D">
            <w:pPr>
              <w:snapToGrid w:val="0"/>
              <w:jc w:val="center"/>
              <w:rPr>
                <w:sz w:val="22"/>
                <w:szCs w:val="22"/>
              </w:rPr>
            </w:pPr>
          </w:p>
        </w:tc>
        <w:tc>
          <w:tcPr>
            <w:tcW w:w="1247" w:type="pct"/>
            <w:vAlign w:val="center"/>
          </w:tcPr>
          <w:p w:rsidR="00E54482" w:rsidRPr="00842597" w:rsidRDefault="00E54482" w:rsidP="00817C6D">
            <w:pPr>
              <w:snapToGrid w:val="0"/>
              <w:jc w:val="center"/>
              <w:rPr>
                <w:sz w:val="22"/>
                <w:szCs w:val="22"/>
              </w:rPr>
            </w:pPr>
            <w:r w:rsidRPr="00F17708">
              <w:rPr>
                <w:rFonts w:hint="eastAsia"/>
                <w:sz w:val="22"/>
                <w:szCs w:val="22"/>
              </w:rPr>
              <w:t>11.5 (11</w:t>
            </w:r>
            <w:r w:rsidRPr="00F17708">
              <w:rPr>
                <w:sz w:val="22"/>
                <w:szCs w:val="22"/>
              </w:rPr>
              <w:t>.0</w:t>
            </w:r>
            <w:r w:rsidRPr="00F17708">
              <w:rPr>
                <w:rFonts w:hint="eastAsia"/>
                <w:sz w:val="22"/>
                <w:szCs w:val="22"/>
              </w:rPr>
              <w:t>, 12.1)</w:t>
            </w:r>
          </w:p>
        </w:tc>
        <w:tc>
          <w:tcPr>
            <w:tcW w:w="861" w:type="pct"/>
            <w:vAlign w:val="center"/>
          </w:tcPr>
          <w:p w:rsidR="00E54482" w:rsidRPr="00842597" w:rsidRDefault="00E54482" w:rsidP="00817C6D">
            <w:pPr>
              <w:snapToGrid w:val="0"/>
              <w:jc w:val="center"/>
              <w:rPr>
                <w:sz w:val="22"/>
                <w:szCs w:val="22"/>
              </w:rPr>
            </w:pPr>
            <w:r w:rsidRPr="00842597">
              <w:rPr>
                <w:rFonts w:hint="eastAsia"/>
                <w:sz w:val="22"/>
                <w:szCs w:val="22"/>
              </w:rPr>
              <w:t>1.6 (1.2, 2</w:t>
            </w:r>
            <w:r w:rsidRPr="00842597">
              <w:rPr>
                <w:sz w:val="22"/>
                <w:szCs w:val="22"/>
              </w:rPr>
              <w:t>.0</w:t>
            </w:r>
            <w:r w:rsidRPr="00842597">
              <w:rPr>
                <w:rFonts w:hint="eastAsia"/>
                <w:sz w:val="22"/>
                <w:szCs w:val="22"/>
              </w:rPr>
              <w:t>)</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4</w:t>
            </w:r>
          </w:p>
        </w:tc>
        <w:tc>
          <w:tcPr>
            <w:tcW w:w="1246" w:type="pct"/>
            <w:vAlign w:val="center"/>
          </w:tcPr>
          <w:p w:rsidR="00E54482" w:rsidRPr="00A850BC" w:rsidRDefault="00E54482" w:rsidP="00817C6D">
            <w:pPr>
              <w:snapToGrid w:val="0"/>
              <w:jc w:val="center"/>
              <w:rPr>
                <w:sz w:val="22"/>
                <w:szCs w:val="22"/>
              </w:rPr>
            </w:pPr>
            <w:r w:rsidRPr="00F17708">
              <w:rPr>
                <w:rFonts w:hint="eastAsia"/>
                <w:sz w:val="22"/>
                <w:szCs w:val="22"/>
              </w:rPr>
              <w:t>12.2 (11.7, 12.8)</w:t>
            </w:r>
          </w:p>
        </w:tc>
        <w:tc>
          <w:tcPr>
            <w:tcW w:w="915" w:type="pct"/>
            <w:vAlign w:val="center"/>
          </w:tcPr>
          <w:p w:rsidR="00E54482" w:rsidRPr="00A850BC" w:rsidRDefault="00E54482" w:rsidP="00817C6D">
            <w:pPr>
              <w:snapToGrid w:val="0"/>
              <w:jc w:val="center"/>
              <w:rPr>
                <w:sz w:val="22"/>
                <w:szCs w:val="22"/>
              </w:rPr>
            </w:pPr>
            <w:r w:rsidRPr="00842597">
              <w:rPr>
                <w:rFonts w:hint="eastAsia"/>
                <w:sz w:val="22"/>
                <w:szCs w:val="22"/>
              </w:rPr>
              <w:t>3.1 (2.9, 3.3)</w:t>
            </w:r>
          </w:p>
        </w:tc>
        <w:tc>
          <w:tcPr>
            <w:tcW w:w="168" w:type="pct"/>
            <w:vAlign w:val="center"/>
          </w:tcPr>
          <w:p w:rsidR="00E54482" w:rsidRPr="00F17708" w:rsidRDefault="00E54482" w:rsidP="00817C6D">
            <w:pPr>
              <w:snapToGrid w:val="0"/>
              <w:jc w:val="center"/>
              <w:rPr>
                <w:sz w:val="22"/>
                <w:szCs w:val="22"/>
              </w:rPr>
            </w:pPr>
          </w:p>
        </w:tc>
        <w:tc>
          <w:tcPr>
            <w:tcW w:w="1247" w:type="pct"/>
            <w:vAlign w:val="center"/>
          </w:tcPr>
          <w:p w:rsidR="00E54482" w:rsidRPr="00842597" w:rsidRDefault="00E54482" w:rsidP="00817C6D">
            <w:pPr>
              <w:snapToGrid w:val="0"/>
              <w:jc w:val="center"/>
              <w:rPr>
                <w:sz w:val="22"/>
                <w:szCs w:val="22"/>
              </w:rPr>
            </w:pPr>
            <w:r w:rsidRPr="00F17708">
              <w:rPr>
                <w:rFonts w:hint="eastAsia"/>
                <w:sz w:val="22"/>
                <w:szCs w:val="22"/>
              </w:rPr>
              <w:t>12.3 (11.7, 12.9)</w:t>
            </w:r>
          </w:p>
        </w:tc>
        <w:tc>
          <w:tcPr>
            <w:tcW w:w="861" w:type="pct"/>
            <w:vAlign w:val="center"/>
          </w:tcPr>
          <w:p w:rsidR="00E54482" w:rsidRPr="00842597" w:rsidRDefault="00E54482" w:rsidP="00817C6D">
            <w:pPr>
              <w:snapToGrid w:val="0"/>
              <w:jc w:val="center"/>
              <w:rPr>
                <w:sz w:val="22"/>
                <w:szCs w:val="22"/>
              </w:rPr>
            </w:pPr>
            <w:r w:rsidRPr="00842597">
              <w:rPr>
                <w:rFonts w:hint="eastAsia"/>
                <w:sz w:val="22"/>
                <w:szCs w:val="22"/>
              </w:rPr>
              <w:t>2.4 (2</w:t>
            </w:r>
            <w:r w:rsidRPr="00842597">
              <w:rPr>
                <w:sz w:val="22"/>
                <w:szCs w:val="22"/>
              </w:rPr>
              <w:t>.0</w:t>
            </w:r>
            <w:r w:rsidRPr="00842597">
              <w:rPr>
                <w:rFonts w:hint="eastAsia"/>
                <w:sz w:val="22"/>
                <w:szCs w:val="22"/>
              </w:rPr>
              <w:t>, 2.9)</w:t>
            </w:r>
          </w:p>
        </w:tc>
      </w:tr>
      <w:tr w:rsidR="00E54482" w:rsidRPr="00A850BC" w:rsidTr="00817C6D">
        <w:tc>
          <w:tcPr>
            <w:tcW w:w="564" w:type="pct"/>
            <w:vAlign w:val="center"/>
          </w:tcPr>
          <w:p w:rsidR="00E54482" w:rsidRPr="00A850BC" w:rsidRDefault="00E54482" w:rsidP="00817C6D">
            <w:pPr>
              <w:snapToGrid w:val="0"/>
              <w:ind w:firstLineChars="100" w:firstLine="220"/>
              <w:rPr>
                <w:sz w:val="22"/>
                <w:szCs w:val="22"/>
              </w:rPr>
            </w:pPr>
            <w:r w:rsidRPr="00A850BC">
              <w:rPr>
                <w:sz w:val="22"/>
                <w:szCs w:val="22"/>
              </w:rPr>
              <w:t>5</w:t>
            </w:r>
          </w:p>
        </w:tc>
        <w:tc>
          <w:tcPr>
            <w:tcW w:w="1246" w:type="pct"/>
            <w:vAlign w:val="center"/>
          </w:tcPr>
          <w:p w:rsidR="00E54482" w:rsidRPr="00A850BC" w:rsidRDefault="00E54482" w:rsidP="00817C6D">
            <w:pPr>
              <w:snapToGrid w:val="0"/>
              <w:jc w:val="center"/>
              <w:rPr>
                <w:sz w:val="22"/>
                <w:szCs w:val="22"/>
              </w:rPr>
            </w:pPr>
            <w:r w:rsidRPr="00F17708">
              <w:rPr>
                <w:rFonts w:hint="eastAsia"/>
                <w:sz w:val="22"/>
                <w:szCs w:val="22"/>
              </w:rPr>
              <w:t>12.</w:t>
            </w:r>
            <w:r>
              <w:rPr>
                <w:sz w:val="22"/>
                <w:szCs w:val="22"/>
              </w:rPr>
              <w:t xml:space="preserve">9 </w:t>
            </w:r>
            <w:r w:rsidRPr="00F17708">
              <w:rPr>
                <w:rFonts w:hint="eastAsia"/>
                <w:sz w:val="22"/>
                <w:szCs w:val="22"/>
              </w:rPr>
              <w:t>(12</w:t>
            </w:r>
            <w:r w:rsidRPr="00F17708">
              <w:rPr>
                <w:sz w:val="22"/>
                <w:szCs w:val="22"/>
              </w:rPr>
              <w:t>.0</w:t>
            </w:r>
            <w:r w:rsidRPr="00F17708">
              <w:rPr>
                <w:rFonts w:hint="eastAsia"/>
                <w:sz w:val="22"/>
                <w:szCs w:val="22"/>
              </w:rPr>
              <w:t>, 13.8)</w:t>
            </w:r>
          </w:p>
        </w:tc>
        <w:tc>
          <w:tcPr>
            <w:tcW w:w="915" w:type="pct"/>
            <w:vAlign w:val="center"/>
          </w:tcPr>
          <w:p w:rsidR="00E54482" w:rsidRPr="00A850BC" w:rsidRDefault="00E54482" w:rsidP="00817C6D">
            <w:pPr>
              <w:snapToGrid w:val="0"/>
              <w:jc w:val="center"/>
              <w:rPr>
                <w:sz w:val="22"/>
                <w:szCs w:val="22"/>
              </w:rPr>
            </w:pPr>
            <w:r w:rsidRPr="00842597">
              <w:rPr>
                <w:rFonts w:hint="eastAsia"/>
                <w:sz w:val="22"/>
                <w:szCs w:val="22"/>
              </w:rPr>
              <w:t>3.7 (3</w:t>
            </w:r>
            <w:r w:rsidRPr="00842597">
              <w:rPr>
                <w:sz w:val="22"/>
                <w:szCs w:val="22"/>
              </w:rPr>
              <w:t>.0</w:t>
            </w:r>
            <w:r w:rsidRPr="00842597">
              <w:rPr>
                <w:rFonts w:hint="eastAsia"/>
                <w:sz w:val="22"/>
                <w:szCs w:val="22"/>
              </w:rPr>
              <w:t>, 4.5)</w:t>
            </w:r>
          </w:p>
        </w:tc>
        <w:tc>
          <w:tcPr>
            <w:tcW w:w="168" w:type="pct"/>
            <w:vAlign w:val="center"/>
          </w:tcPr>
          <w:p w:rsidR="00E54482" w:rsidRPr="00F17708" w:rsidRDefault="00E54482" w:rsidP="00817C6D">
            <w:pPr>
              <w:snapToGrid w:val="0"/>
              <w:jc w:val="center"/>
              <w:rPr>
                <w:sz w:val="22"/>
                <w:szCs w:val="22"/>
              </w:rPr>
            </w:pPr>
          </w:p>
        </w:tc>
        <w:tc>
          <w:tcPr>
            <w:tcW w:w="1247" w:type="pct"/>
            <w:vAlign w:val="center"/>
          </w:tcPr>
          <w:p w:rsidR="00E54482" w:rsidRPr="00842597" w:rsidRDefault="00E54482" w:rsidP="00817C6D">
            <w:pPr>
              <w:snapToGrid w:val="0"/>
              <w:jc w:val="center"/>
              <w:rPr>
                <w:sz w:val="22"/>
                <w:szCs w:val="22"/>
              </w:rPr>
            </w:pPr>
            <w:r w:rsidRPr="00F17708">
              <w:rPr>
                <w:rFonts w:hint="eastAsia"/>
                <w:sz w:val="22"/>
                <w:szCs w:val="22"/>
              </w:rPr>
              <w:t>12.4 (11.6, 13.1)</w:t>
            </w:r>
          </w:p>
        </w:tc>
        <w:tc>
          <w:tcPr>
            <w:tcW w:w="861" w:type="pct"/>
            <w:vAlign w:val="center"/>
          </w:tcPr>
          <w:p w:rsidR="00E54482" w:rsidRPr="00842597" w:rsidRDefault="00E54482" w:rsidP="00817C6D">
            <w:pPr>
              <w:snapToGrid w:val="0"/>
              <w:jc w:val="center"/>
              <w:rPr>
                <w:sz w:val="22"/>
                <w:szCs w:val="22"/>
              </w:rPr>
            </w:pPr>
            <w:r w:rsidRPr="00842597">
              <w:rPr>
                <w:rFonts w:hint="eastAsia"/>
                <w:sz w:val="22"/>
                <w:szCs w:val="22"/>
              </w:rPr>
              <w:t>2.5 (1.9, 3</w:t>
            </w:r>
            <w:r w:rsidRPr="00842597">
              <w:rPr>
                <w:sz w:val="22"/>
                <w:szCs w:val="22"/>
              </w:rPr>
              <w:t>.0</w:t>
            </w:r>
            <w:r w:rsidRPr="00842597">
              <w:rPr>
                <w:rFonts w:hint="eastAsia"/>
                <w:sz w:val="22"/>
                <w:szCs w:val="22"/>
              </w:rPr>
              <w:t>)</w:t>
            </w:r>
          </w:p>
        </w:tc>
      </w:tr>
    </w:tbl>
    <w:p w:rsidR="00E54482" w:rsidRPr="007D0483" w:rsidRDefault="00E54482" w:rsidP="00E54482">
      <w:pPr>
        <w:jc w:val="left"/>
        <w:rPr>
          <w:rFonts w:ascii="Times New Roman" w:hAnsi="Times New Roman" w:cs="Times New Roman"/>
          <w:sz w:val="24"/>
        </w:rPr>
      </w:pPr>
      <w:r>
        <w:rPr>
          <w:rFonts w:ascii="Times New Roman" w:hAnsi="Times New Roman" w:cs="Times New Roman"/>
          <w:sz w:val="24"/>
        </w:rPr>
        <w:t>LE indicates life expectancy</w:t>
      </w:r>
      <w:proofErr w:type="gramStart"/>
      <w:r>
        <w:rPr>
          <w:rFonts w:ascii="Times New Roman" w:hAnsi="Times New Roman" w:cs="Times New Roman"/>
          <w:sz w:val="24"/>
        </w:rPr>
        <w:t>;</w:t>
      </w:r>
      <w:proofErr w:type="gramEnd"/>
      <w:r w:rsidRPr="007D0483">
        <w:rPr>
          <w:rFonts w:ascii="Times New Roman" w:hAnsi="Times New Roman" w:cs="Times New Roman"/>
          <w:sz w:val="24"/>
        </w:rPr>
        <w:t xml:space="preserve"> CI, confidence interval.</w:t>
      </w:r>
    </w:p>
    <w:p w:rsidR="00E54482" w:rsidRPr="007D0483" w:rsidRDefault="00E54482" w:rsidP="00E54482">
      <w:pPr>
        <w:jc w:val="left"/>
        <w:rPr>
          <w:rFonts w:ascii="Times New Roman" w:hAnsi="Times New Roman" w:cs="Times New Roman"/>
          <w:sz w:val="24"/>
        </w:rPr>
      </w:pPr>
      <w:r w:rsidRPr="007D0483">
        <w:rPr>
          <w:rFonts w:ascii="Times New Roman" w:hAnsi="Times New Roman" w:cs="Times New Roman"/>
          <w:sz w:val="24"/>
        </w:rPr>
        <w:t>C</w:t>
      </w:r>
      <w:r>
        <w:rPr>
          <w:rFonts w:ascii="Times New Roman" w:hAnsi="Times New Roman" w:cs="Times New Roman"/>
          <w:sz w:val="24"/>
        </w:rPr>
        <w:t>hronic</w:t>
      </w:r>
      <w:r w:rsidRPr="007D0483">
        <w:rPr>
          <w:rFonts w:ascii="Times New Roman" w:hAnsi="Times New Roman" w:cs="Times New Roman"/>
          <w:sz w:val="24"/>
        </w:rPr>
        <w:t xml:space="preserve"> diseases</w:t>
      </w:r>
      <w:r w:rsidRPr="00B940C8">
        <w:rPr>
          <w:rFonts w:ascii="Times New Roman" w:hAnsi="Times New Roman" w:cs="Times New Roman"/>
          <w:sz w:val="24"/>
        </w:rPr>
        <w:t xml:space="preserve"> </w:t>
      </w:r>
      <w:r>
        <w:rPr>
          <w:rFonts w:ascii="Times New Roman" w:hAnsi="Times New Roman" w:cs="Times New Roman"/>
          <w:sz w:val="24"/>
        </w:rPr>
        <w:t xml:space="preserve">in this analysis refer to </w:t>
      </w:r>
      <w:r w:rsidRPr="007D0483">
        <w:rPr>
          <w:rFonts w:ascii="Times New Roman" w:hAnsi="Times New Roman" w:cs="Times New Roman"/>
          <w:sz w:val="24"/>
        </w:rPr>
        <w:t>a com</w:t>
      </w:r>
      <w:r>
        <w:rPr>
          <w:rFonts w:ascii="Times New Roman" w:hAnsi="Times New Roman" w:cs="Times New Roman"/>
          <w:sz w:val="24"/>
        </w:rPr>
        <w:t>bination</w:t>
      </w:r>
      <w:r w:rsidRPr="007D0483">
        <w:rPr>
          <w:rFonts w:ascii="Times New Roman" w:hAnsi="Times New Roman" w:cs="Times New Roman"/>
          <w:sz w:val="24"/>
        </w:rPr>
        <w:t xml:space="preserve"> of </w:t>
      </w:r>
      <w:r>
        <w:rPr>
          <w:rFonts w:ascii="Times New Roman" w:hAnsi="Times New Roman" w:cs="Times New Roman"/>
          <w:sz w:val="24"/>
        </w:rPr>
        <w:t>cardiovascular disease</w:t>
      </w:r>
      <w:r w:rsidRPr="007D0483">
        <w:rPr>
          <w:rFonts w:ascii="Times New Roman" w:hAnsi="Times New Roman" w:cs="Times New Roman"/>
          <w:sz w:val="24"/>
        </w:rPr>
        <w:t xml:space="preserve">s, cancer, and </w:t>
      </w:r>
      <w:r>
        <w:rPr>
          <w:rFonts w:ascii="Times New Roman" w:hAnsi="Times New Roman" w:cs="Times New Roman"/>
          <w:sz w:val="24"/>
        </w:rPr>
        <w:t>chronic respiratory disease</w:t>
      </w:r>
      <w:r w:rsidRPr="007D0483">
        <w:rPr>
          <w:rFonts w:ascii="Times New Roman" w:hAnsi="Times New Roman" w:cs="Times New Roman"/>
          <w:sz w:val="24"/>
        </w:rPr>
        <w:t>s</w:t>
      </w:r>
      <w:r>
        <w:rPr>
          <w:rFonts w:ascii="Times New Roman" w:hAnsi="Times New Roman" w:cs="Times New Roman"/>
          <w:sz w:val="24"/>
        </w:rPr>
        <w:t xml:space="preserve">, of which only the first occurrence </w:t>
      </w:r>
      <w:proofErr w:type="gramStart"/>
      <w:r>
        <w:rPr>
          <w:rFonts w:ascii="Times New Roman" w:hAnsi="Times New Roman" w:cs="Times New Roman"/>
          <w:sz w:val="24"/>
        </w:rPr>
        <w:t>was considered</w:t>
      </w:r>
      <w:proofErr w:type="gramEnd"/>
      <w:r w:rsidRPr="007D0483">
        <w:rPr>
          <w:rFonts w:ascii="Times New Roman" w:hAnsi="Times New Roman" w:cs="Times New Roman"/>
          <w:sz w:val="24"/>
        </w:rPr>
        <w:t>.</w:t>
      </w:r>
    </w:p>
    <w:p w:rsidR="00E54482" w:rsidRPr="007D0483" w:rsidRDefault="00E54482" w:rsidP="00E54482">
      <w:pPr>
        <w:widowControl/>
        <w:snapToGrid w:val="0"/>
        <w:spacing w:line="276" w:lineRule="auto"/>
        <w:jc w:val="left"/>
        <w:rPr>
          <w:rFonts w:ascii="Times New Roman" w:eastAsia="宋体" w:hAnsi="Times New Roman" w:cs="Times New Roman"/>
          <w:sz w:val="24"/>
        </w:rPr>
      </w:pPr>
      <w:r w:rsidRPr="007D0483">
        <w:rPr>
          <w:rFonts w:ascii="Times New Roman" w:eastAsia="宋体" w:hAnsi="Times New Roman" w:cs="Times New Roman"/>
          <w:sz w:val="24"/>
        </w:rPr>
        <w:t xml:space="preserve">The </w:t>
      </w:r>
      <w:r w:rsidRPr="007D0483">
        <w:rPr>
          <w:rFonts w:ascii="Times New Roman" w:eastAsia="宋体" w:hAnsi="Times New Roman" w:cs="Times New Roman"/>
          <w:kern w:val="0"/>
          <w:sz w:val="24"/>
        </w:rPr>
        <w:t xml:space="preserve">definition of low-risk lifestyle factors </w:t>
      </w:r>
      <w:r w:rsidRPr="007D0483">
        <w:rPr>
          <w:rFonts w:ascii="Times New Roman" w:eastAsia="宋体" w:hAnsi="Times New Roman" w:cs="Times New Roman"/>
          <w:sz w:val="24"/>
        </w:rPr>
        <w:t xml:space="preserve">was the same as in Table </w:t>
      </w:r>
      <w:proofErr w:type="spellStart"/>
      <w:r w:rsidRPr="007D0483">
        <w:rPr>
          <w:rFonts w:ascii="Times New Roman" w:eastAsia="宋体" w:hAnsi="Times New Roman" w:cs="Times New Roman"/>
          <w:sz w:val="24"/>
        </w:rPr>
        <w:t>S1</w:t>
      </w:r>
      <w:proofErr w:type="spellEnd"/>
      <w:r w:rsidRPr="007D0483">
        <w:rPr>
          <w:rFonts w:ascii="Times New Roman" w:eastAsia="宋体" w:hAnsi="Times New Roman" w:cs="Times New Roman"/>
          <w:sz w:val="24"/>
        </w:rPr>
        <w:t>.</w:t>
      </w:r>
    </w:p>
    <w:p w:rsidR="00E54482" w:rsidRPr="007D0483" w:rsidRDefault="00E54482" w:rsidP="00E54482">
      <w:pPr>
        <w:jc w:val="left"/>
        <w:rPr>
          <w:rFonts w:ascii="Times New Roman" w:eastAsia="宋体" w:hAnsi="Times New Roman" w:cs="Times New Roman"/>
          <w:sz w:val="24"/>
        </w:rPr>
      </w:pPr>
      <w:r w:rsidRPr="007D0483">
        <w:rPr>
          <w:rFonts w:ascii="Times New Roman" w:eastAsia="宋体" w:hAnsi="Times New Roman" w:cs="Times New Roman"/>
          <w:sz w:val="24"/>
        </w:rPr>
        <w:br w:type="page"/>
      </w:r>
    </w:p>
    <w:p w:rsidR="00E54482" w:rsidRPr="007D0483" w:rsidRDefault="00E54482" w:rsidP="00E54482">
      <w:pPr>
        <w:jc w:val="left"/>
        <w:rPr>
          <w:rFonts w:ascii="Times New Roman" w:eastAsia="宋体" w:hAnsi="Times New Roman" w:cs="Times New Roman"/>
          <w:sz w:val="24"/>
        </w:rPr>
        <w:sectPr w:rsidR="00E54482" w:rsidRPr="007D0483" w:rsidSect="00A850BC">
          <w:pgSz w:w="11906" w:h="16838"/>
          <w:pgMar w:top="1440" w:right="1800" w:bottom="1440" w:left="1800" w:header="851" w:footer="992" w:gutter="0"/>
          <w:cols w:space="425"/>
          <w:docGrid w:type="lines" w:linePitch="312"/>
        </w:sectPr>
      </w:pPr>
    </w:p>
    <w:p w:rsidR="00E54482" w:rsidRPr="007D0483" w:rsidRDefault="00E54482" w:rsidP="00E54482">
      <w:pPr>
        <w:jc w:val="left"/>
        <w:rPr>
          <w:rFonts w:ascii="Times New Roman" w:eastAsia="宋体" w:hAnsi="Times New Roman" w:cs="Times New Roman"/>
          <w:sz w:val="24"/>
        </w:rPr>
      </w:pPr>
      <w:r w:rsidRPr="00622BA8">
        <w:rPr>
          <w:rFonts w:ascii="Times New Roman" w:eastAsia="宋体" w:hAnsi="Times New Roman" w:cs="Times New Roman"/>
          <w:noProof/>
          <w:sz w:val="24"/>
        </w:rPr>
        <w:drawing>
          <wp:inline distT="0" distB="0" distL="0" distR="0" wp14:anchorId="3D9EAE70" wp14:editId="0B96DEAD">
            <wp:extent cx="9777730" cy="4888865"/>
            <wp:effectExtent l="0" t="0" r="0" b="6985"/>
            <wp:docPr id="9" name="图片 9" descr="D:\SunQF\03-healthy_life_expectancy\Check\figure\output\figure s1 rat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unQF\03-healthy_life_expectancy\Check\figure\output\figure s1 rate.tif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77730" cy="4888865"/>
                    </a:xfrm>
                    <a:prstGeom prst="rect">
                      <a:avLst/>
                    </a:prstGeom>
                    <a:noFill/>
                    <a:ln>
                      <a:noFill/>
                    </a:ln>
                  </pic:spPr>
                </pic:pic>
              </a:graphicData>
            </a:graphic>
          </wp:inline>
        </w:drawing>
      </w:r>
    </w:p>
    <w:p w:rsidR="00E54482" w:rsidRPr="007D0483" w:rsidRDefault="00E54482" w:rsidP="00E54482">
      <w:pPr>
        <w:outlineLvl w:val="0"/>
        <w:rPr>
          <w:rFonts w:ascii="Times New Roman" w:eastAsia="宋体" w:hAnsi="Times New Roman" w:cs="Times New Roman"/>
          <w:b/>
          <w:sz w:val="24"/>
        </w:rPr>
      </w:pPr>
      <w:bookmarkStart w:id="14" w:name="_Toc102680038"/>
      <w:r w:rsidRPr="007D0483">
        <w:rPr>
          <w:rFonts w:ascii="Times New Roman" w:hAnsi="Times New Roman" w:cs="Times New Roman"/>
          <w:b/>
          <w:sz w:val="24"/>
        </w:rPr>
        <w:t xml:space="preserve">Figure </w:t>
      </w:r>
      <w:proofErr w:type="spellStart"/>
      <w:r w:rsidRPr="007D0483">
        <w:rPr>
          <w:rFonts w:ascii="Times New Roman" w:hAnsi="Times New Roman" w:cs="Times New Roman"/>
          <w:b/>
          <w:sz w:val="24"/>
        </w:rPr>
        <w:t>S1</w:t>
      </w:r>
      <w:proofErr w:type="spellEnd"/>
      <w:r w:rsidRPr="007D0483">
        <w:rPr>
          <w:rFonts w:ascii="Times New Roman" w:hAnsi="Times New Roman" w:cs="Times New Roman"/>
          <w:b/>
          <w:sz w:val="24"/>
        </w:rPr>
        <w:t xml:space="preserve">. </w:t>
      </w:r>
      <w:r w:rsidRPr="007D0483">
        <w:rPr>
          <w:rFonts w:ascii="Times New Roman" w:eastAsia="宋体" w:hAnsi="Times New Roman" w:cs="Times New Roman"/>
          <w:b/>
          <w:sz w:val="24"/>
        </w:rPr>
        <w:t xml:space="preserve">Observed and predicted transition rates of </w:t>
      </w:r>
      <w:proofErr w:type="spellStart"/>
      <w:r w:rsidRPr="007D0483">
        <w:rPr>
          <w:rFonts w:ascii="Times New Roman" w:eastAsia="宋体" w:hAnsi="Times New Roman" w:cs="Times New Roman"/>
          <w:b/>
          <w:sz w:val="24"/>
        </w:rPr>
        <w:t>CKB</w:t>
      </w:r>
      <w:proofErr w:type="spellEnd"/>
      <w:r w:rsidRPr="007D0483">
        <w:rPr>
          <w:rFonts w:ascii="Times New Roman" w:eastAsia="宋体" w:hAnsi="Times New Roman" w:cs="Times New Roman"/>
          <w:b/>
          <w:sz w:val="24"/>
        </w:rPr>
        <w:t xml:space="preserve"> participants</w:t>
      </w:r>
      <w:r w:rsidRPr="007D0483">
        <w:rPr>
          <w:rFonts w:ascii="Times New Roman" w:hAnsi="Times New Roman" w:cs="Times New Roman"/>
          <w:b/>
          <w:bCs/>
          <w:sz w:val="24"/>
        </w:rPr>
        <w:t xml:space="preserve"> in men and women separately</w:t>
      </w:r>
      <w:r w:rsidRPr="007D0483">
        <w:rPr>
          <w:rFonts w:ascii="Times New Roman" w:eastAsia="宋体" w:hAnsi="Times New Roman" w:cs="Times New Roman"/>
          <w:b/>
          <w:sz w:val="24"/>
        </w:rPr>
        <w:t>.</w:t>
      </w:r>
      <w:bookmarkEnd w:id="14"/>
    </w:p>
    <w:p w:rsidR="00E54482" w:rsidRPr="007D0483" w:rsidRDefault="00E54482" w:rsidP="00E54482">
      <w:pPr>
        <w:rPr>
          <w:rFonts w:ascii="Times New Roman" w:hAnsi="Times New Roman" w:cs="Times New Roman"/>
          <w:sz w:val="24"/>
        </w:rPr>
      </w:pPr>
      <w:proofErr w:type="spellStart"/>
      <w:r w:rsidRPr="007D0483">
        <w:rPr>
          <w:rFonts w:ascii="Times New Roman" w:hAnsi="Times New Roman" w:cs="Times New Roman"/>
          <w:sz w:val="24"/>
        </w:rPr>
        <w:t>CVDs</w:t>
      </w:r>
      <w:proofErr w:type="spellEnd"/>
      <w:r w:rsidRPr="007D0483">
        <w:rPr>
          <w:rFonts w:ascii="Times New Roman" w:hAnsi="Times New Roman" w:cs="Times New Roman"/>
          <w:sz w:val="24"/>
        </w:rPr>
        <w:t xml:space="preserve"> indicate cardiovascular diseases</w:t>
      </w:r>
      <w:proofErr w:type="gramStart"/>
      <w:r w:rsidRPr="007D0483">
        <w:rPr>
          <w:rFonts w:ascii="Times New Roman" w:hAnsi="Times New Roman" w:cs="Times New Roman"/>
          <w:sz w:val="24"/>
        </w:rPr>
        <w:t>;</w:t>
      </w:r>
      <w:proofErr w:type="gramEnd"/>
      <w:r w:rsidRPr="007D0483">
        <w:rPr>
          <w:rFonts w:ascii="Times New Roman" w:hAnsi="Times New Roman" w:cs="Times New Roman"/>
          <w:sz w:val="24"/>
        </w:rPr>
        <w:t xml:space="preserve"> </w:t>
      </w:r>
      <w:proofErr w:type="spellStart"/>
      <w:r w:rsidRPr="007D0483">
        <w:rPr>
          <w:rFonts w:ascii="Times New Roman" w:hAnsi="Times New Roman" w:cs="Times New Roman"/>
          <w:sz w:val="24"/>
        </w:rPr>
        <w:t>CRDs</w:t>
      </w:r>
      <w:proofErr w:type="spellEnd"/>
      <w:r w:rsidRPr="007D0483">
        <w:rPr>
          <w:rFonts w:ascii="Times New Roman" w:hAnsi="Times New Roman" w:cs="Times New Roman"/>
          <w:sz w:val="24"/>
        </w:rPr>
        <w:t>, chronic respiratory diseases, including chronic obstructive pulmonary disease and asthma.</w:t>
      </w:r>
    </w:p>
    <w:p w:rsidR="00E54482" w:rsidRDefault="00E54482" w:rsidP="00E54482">
      <w:pPr>
        <w:jc w:val="left"/>
        <w:rPr>
          <w:rFonts w:ascii="Times New Roman" w:hAnsi="Times New Roman" w:cs="Times New Roman"/>
          <w:bCs/>
          <w:sz w:val="24"/>
        </w:rPr>
      </w:pPr>
      <w:r w:rsidRPr="007D0483">
        <w:rPr>
          <w:rFonts w:ascii="Times New Roman" w:hAnsi="Times New Roman" w:cs="Times New Roman"/>
          <w:bCs/>
          <w:sz w:val="24"/>
        </w:rPr>
        <w:t xml:space="preserve">Combined diseases include </w:t>
      </w:r>
      <w:proofErr w:type="spellStart"/>
      <w:r w:rsidRPr="007D0483">
        <w:rPr>
          <w:rFonts w:ascii="Times New Roman" w:hAnsi="Times New Roman" w:cs="Times New Roman"/>
          <w:bCs/>
          <w:sz w:val="24"/>
        </w:rPr>
        <w:t>CVDs</w:t>
      </w:r>
      <w:proofErr w:type="spellEnd"/>
      <w:r w:rsidRPr="007D0483">
        <w:rPr>
          <w:rFonts w:ascii="Times New Roman" w:hAnsi="Times New Roman" w:cs="Times New Roman"/>
          <w:bCs/>
          <w:sz w:val="24"/>
        </w:rPr>
        <w:t xml:space="preserve">, cancer, and </w:t>
      </w:r>
      <w:proofErr w:type="spellStart"/>
      <w:r w:rsidRPr="007D0483">
        <w:rPr>
          <w:rFonts w:ascii="Times New Roman" w:hAnsi="Times New Roman" w:cs="Times New Roman"/>
          <w:bCs/>
          <w:sz w:val="24"/>
        </w:rPr>
        <w:t>CRDs</w:t>
      </w:r>
      <w:proofErr w:type="spellEnd"/>
      <w:r w:rsidRPr="007D0483">
        <w:rPr>
          <w:rFonts w:ascii="Times New Roman" w:hAnsi="Times New Roman" w:cs="Times New Roman"/>
          <w:bCs/>
          <w:sz w:val="24"/>
        </w:rPr>
        <w:t>. The hollow triangle represents predicted values and the solid circle represents observed values.</w:t>
      </w:r>
    </w:p>
    <w:p w:rsidR="00E54482" w:rsidRDefault="00E54482" w:rsidP="00E54482">
      <w:pPr>
        <w:jc w:val="left"/>
        <w:rPr>
          <w:rFonts w:ascii="Times New Roman" w:hAnsi="Times New Roman" w:cs="Times New Roman"/>
          <w:bCs/>
          <w:sz w:val="24"/>
        </w:rPr>
        <w:sectPr w:rsidR="00E54482" w:rsidSect="007A659A">
          <w:pgSz w:w="16838" w:h="11906" w:orient="landscape"/>
          <w:pgMar w:top="720" w:right="720" w:bottom="720" w:left="720" w:header="851" w:footer="992" w:gutter="0"/>
          <w:cols w:space="425"/>
          <w:docGrid w:type="lines" w:linePitch="312"/>
        </w:sectPr>
      </w:pPr>
      <w:r>
        <w:rPr>
          <w:rFonts w:ascii="Times New Roman" w:hAnsi="Times New Roman" w:cs="Times New Roman"/>
          <w:bCs/>
          <w:sz w:val="24"/>
        </w:rPr>
        <w:br w:type="page"/>
      </w:r>
    </w:p>
    <w:p w:rsidR="00E54482" w:rsidRPr="00A000B3" w:rsidRDefault="00E54482" w:rsidP="00E54482">
      <w:pPr>
        <w:rPr>
          <w:rFonts w:ascii="Times New Roman" w:hAnsi="Times New Roman" w:cs="Times New Roman"/>
          <w:sz w:val="24"/>
        </w:rPr>
      </w:pPr>
      <w:r w:rsidRPr="00F4178C">
        <w:rPr>
          <w:rFonts w:ascii="Times New Roman" w:hAnsi="Times New Roman" w:cs="Times New Roman"/>
          <w:noProof/>
          <w:sz w:val="24"/>
        </w:rPr>
        <w:drawing>
          <wp:inline distT="0" distB="0" distL="0" distR="0" wp14:anchorId="35E93A1C" wp14:editId="4F6724E7">
            <wp:extent cx="6645910" cy="5696494"/>
            <wp:effectExtent l="0" t="0" r="2540" b="0"/>
            <wp:docPr id="11" name="图片 11" descr="D:\SunQF\03-healthy_life_expectancy\Check\figure\output\figure s4 lin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unQF\03-healthy_life_expectancy\Check\figure\output\figure s4 line.tif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45910" cy="5696494"/>
                    </a:xfrm>
                    <a:prstGeom prst="rect">
                      <a:avLst/>
                    </a:prstGeom>
                    <a:noFill/>
                    <a:ln>
                      <a:noFill/>
                    </a:ln>
                  </pic:spPr>
                </pic:pic>
              </a:graphicData>
            </a:graphic>
          </wp:inline>
        </w:drawing>
      </w:r>
    </w:p>
    <w:p w:rsidR="00E54482" w:rsidRPr="007D0483" w:rsidRDefault="00E54482" w:rsidP="00E54482">
      <w:pPr>
        <w:jc w:val="left"/>
        <w:outlineLvl w:val="0"/>
        <w:rPr>
          <w:rFonts w:ascii="Times New Roman" w:hAnsi="Times New Roman" w:cs="Times New Roman"/>
          <w:b/>
          <w:sz w:val="24"/>
        </w:rPr>
      </w:pPr>
      <w:bookmarkStart w:id="15" w:name="_Toc102680039"/>
      <w:r w:rsidRPr="007D0483">
        <w:rPr>
          <w:rFonts w:ascii="Times New Roman" w:hAnsi="Times New Roman" w:cs="Times New Roman"/>
          <w:b/>
          <w:sz w:val="24"/>
        </w:rPr>
        <w:t xml:space="preserve">Figure </w:t>
      </w:r>
      <w:proofErr w:type="spellStart"/>
      <w:r w:rsidRPr="007D0483">
        <w:rPr>
          <w:rFonts w:ascii="Times New Roman" w:hAnsi="Times New Roman" w:cs="Times New Roman"/>
          <w:b/>
          <w:sz w:val="24"/>
        </w:rPr>
        <w:t>S</w:t>
      </w:r>
      <w:r>
        <w:rPr>
          <w:rFonts w:ascii="Times New Roman" w:hAnsi="Times New Roman" w:cs="Times New Roman"/>
          <w:b/>
          <w:sz w:val="24"/>
        </w:rPr>
        <w:t>2</w:t>
      </w:r>
      <w:proofErr w:type="spellEnd"/>
      <w:r w:rsidRPr="007D0483">
        <w:rPr>
          <w:rFonts w:ascii="Times New Roman" w:hAnsi="Times New Roman" w:cs="Times New Roman"/>
          <w:b/>
          <w:sz w:val="24"/>
        </w:rPr>
        <w:t>. Life expectan</w:t>
      </w:r>
      <w:r w:rsidRPr="007049AE">
        <w:rPr>
          <w:rFonts w:ascii="Times New Roman" w:hAnsi="Times New Roman" w:cs="Times New Roman"/>
          <w:b/>
          <w:sz w:val="24"/>
        </w:rPr>
        <w:t xml:space="preserve">cy </w:t>
      </w:r>
      <w:r w:rsidRPr="007049AE">
        <w:rPr>
          <w:rFonts w:ascii="Times New Roman" w:eastAsia="宋体" w:hAnsi="Times New Roman" w:cs="Times New Roman" w:hint="eastAsia"/>
          <w:b/>
          <w:sz w:val="24"/>
        </w:rPr>
        <w:t>at</w:t>
      </w:r>
      <w:r w:rsidRPr="007049AE">
        <w:rPr>
          <w:rFonts w:ascii="Times New Roman" w:eastAsia="宋体" w:hAnsi="Times New Roman" w:cs="Times New Roman"/>
          <w:b/>
          <w:sz w:val="24"/>
        </w:rPr>
        <w:t xml:space="preserve"> </w:t>
      </w:r>
      <w:r w:rsidRPr="007049AE">
        <w:rPr>
          <w:rFonts w:ascii="Times New Roman" w:eastAsia="宋体" w:hAnsi="Times New Roman" w:cs="Times New Roman" w:hint="eastAsia"/>
          <w:b/>
          <w:sz w:val="24"/>
        </w:rPr>
        <w:t>every</w:t>
      </w:r>
      <w:r w:rsidRPr="007049AE">
        <w:rPr>
          <w:rFonts w:ascii="Times New Roman" w:eastAsia="宋体" w:hAnsi="Times New Roman" w:cs="Times New Roman"/>
          <w:b/>
          <w:sz w:val="24"/>
        </w:rPr>
        <w:t xml:space="preserve"> </w:t>
      </w:r>
      <w:r w:rsidRPr="007049AE">
        <w:rPr>
          <w:rFonts w:ascii="Times New Roman" w:eastAsia="宋体" w:hAnsi="Times New Roman" w:cs="Times New Roman" w:hint="eastAsia"/>
          <w:b/>
          <w:sz w:val="24"/>
        </w:rPr>
        <w:t>age</w:t>
      </w:r>
      <w:r w:rsidRPr="007049AE">
        <w:rPr>
          <w:rFonts w:ascii="Times New Roman" w:eastAsia="宋体" w:hAnsi="Times New Roman" w:cs="Times New Roman"/>
          <w:b/>
          <w:sz w:val="24"/>
        </w:rPr>
        <w:t xml:space="preserve"> </w:t>
      </w:r>
      <w:r w:rsidRPr="007049AE">
        <w:rPr>
          <w:rFonts w:ascii="Times New Roman" w:eastAsia="宋体" w:hAnsi="Times New Roman" w:cs="Times New Roman" w:hint="eastAsia"/>
          <w:b/>
          <w:sz w:val="24"/>
        </w:rPr>
        <w:t>after</w:t>
      </w:r>
      <w:r w:rsidRPr="007049AE">
        <w:rPr>
          <w:rFonts w:ascii="Times New Roman" w:eastAsia="宋体" w:hAnsi="Times New Roman" w:cs="Times New Roman"/>
          <w:b/>
          <w:sz w:val="24"/>
        </w:rPr>
        <w:t xml:space="preserve"> </w:t>
      </w:r>
      <w:r w:rsidRPr="007049AE">
        <w:rPr>
          <w:rFonts w:ascii="Times New Roman" w:eastAsia="宋体" w:hAnsi="Times New Roman" w:cs="Times New Roman" w:hint="eastAsia"/>
          <w:b/>
          <w:sz w:val="24"/>
        </w:rPr>
        <w:t>age</w:t>
      </w:r>
      <w:r w:rsidRPr="007049AE">
        <w:rPr>
          <w:rFonts w:ascii="Times New Roman" w:eastAsia="宋体" w:hAnsi="Times New Roman" w:cs="Times New Roman"/>
          <w:b/>
          <w:sz w:val="24"/>
        </w:rPr>
        <w:t xml:space="preserve"> 40 </w:t>
      </w:r>
      <w:r w:rsidRPr="007049AE">
        <w:rPr>
          <w:rFonts w:ascii="Times New Roman" w:eastAsia="宋体" w:hAnsi="Times New Roman" w:cs="Times New Roman" w:hint="eastAsia"/>
          <w:b/>
          <w:sz w:val="24"/>
        </w:rPr>
        <w:t>years</w:t>
      </w:r>
      <w:r w:rsidRPr="007D0483">
        <w:rPr>
          <w:rFonts w:ascii="Times New Roman" w:hAnsi="Times New Roman" w:cs="Times New Roman"/>
          <w:b/>
          <w:sz w:val="24"/>
        </w:rPr>
        <w:t xml:space="preserve"> with and without cardiovascular diseases (</w:t>
      </w:r>
      <w:proofErr w:type="spellStart"/>
      <w:r w:rsidRPr="007D0483">
        <w:rPr>
          <w:rFonts w:ascii="Times New Roman" w:hAnsi="Times New Roman" w:cs="Times New Roman"/>
          <w:b/>
          <w:sz w:val="24"/>
        </w:rPr>
        <w:t>CVDs</w:t>
      </w:r>
      <w:proofErr w:type="spellEnd"/>
      <w:r w:rsidRPr="007D0483">
        <w:rPr>
          <w:rFonts w:ascii="Times New Roman" w:hAnsi="Times New Roman" w:cs="Times New Roman"/>
          <w:b/>
          <w:sz w:val="24"/>
        </w:rPr>
        <w:t>), cancer, and/or chronic respiratory diseases (</w:t>
      </w:r>
      <w:proofErr w:type="spellStart"/>
      <w:r w:rsidRPr="007D0483">
        <w:rPr>
          <w:rFonts w:ascii="Times New Roman" w:hAnsi="Times New Roman" w:cs="Times New Roman"/>
          <w:b/>
          <w:sz w:val="24"/>
        </w:rPr>
        <w:t>CRDs</w:t>
      </w:r>
      <w:proofErr w:type="spellEnd"/>
      <w:r w:rsidRPr="007D0483">
        <w:rPr>
          <w:rFonts w:ascii="Times New Roman" w:hAnsi="Times New Roman" w:cs="Times New Roman"/>
          <w:b/>
          <w:sz w:val="24"/>
        </w:rPr>
        <w:t>)</w:t>
      </w:r>
      <w:r>
        <w:rPr>
          <w:rFonts w:ascii="Times New Roman" w:hAnsi="Times New Roman" w:cs="Times New Roman"/>
          <w:b/>
          <w:sz w:val="24"/>
        </w:rPr>
        <w:t xml:space="preserve">, conditional on </w:t>
      </w:r>
      <w:r>
        <w:rPr>
          <w:rFonts w:ascii="Times New Roman" w:hAnsi="Times New Roman" w:cs="Times New Roman" w:hint="eastAsia"/>
          <w:b/>
          <w:sz w:val="24"/>
        </w:rPr>
        <w:t>disease</w:t>
      </w:r>
      <w:r>
        <w:rPr>
          <w:rFonts w:ascii="Times New Roman" w:hAnsi="Times New Roman" w:cs="Times New Roman"/>
          <w:b/>
          <w:sz w:val="24"/>
        </w:rPr>
        <w:t xml:space="preserve"> </w:t>
      </w:r>
      <w:r>
        <w:rPr>
          <w:rFonts w:ascii="Times New Roman" w:hAnsi="Times New Roman" w:cs="Times New Roman" w:hint="eastAsia"/>
          <w:b/>
          <w:sz w:val="24"/>
        </w:rPr>
        <w:t>free</w:t>
      </w:r>
      <w:r>
        <w:rPr>
          <w:rFonts w:ascii="Times New Roman" w:hAnsi="Times New Roman" w:cs="Times New Roman"/>
          <w:b/>
          <w:sz w:val="24"/>
        </w:rPr>
        <w:t xml:space="preserve"> at age 40 years and</w:t>
      </w:r>
      <w:r w:rsidRPr="007D0483">
        <w:rPr>
          <w:rFonts w:ascii="Times New Roman" w:hAnsi="Times New Roman" w:cs="Times New Roman"/>
          <w:b/>
          <w:sz w:val="24"/>
        </w:rPr>
        <w:t xml:space="preserve"> by the number of low-risk lifestyle factors in men and women separately.</w:t>
      </w:r>
      <w:bookmarkEnd w:id="15"/>
    </w:p>
    <w:p w:rsidR="00E54482" w:rsidRPr="007D0483" w:rsidRDefault="00E54482" w:rsidP="00E54482">
      <w:pPr>
        <w:jc w:val="left"/>
        <w:rPr>
          <w:rFonts w:ascii="Times New Roman" w:eastAsia="宋体" w:hAnsi="Times New Roman" w:cs="Times New Roman"/>
          <w:sz w:val="24"/>
        </w:rPr>
      </w:pPr>
      <w:r w:rsidRPr="007D0483">
        <w:rPr>
          <w:rFonts w:ascii="Times New Roman" w:eastAsia="宋体" w:hAnsi="Times New Roman" w:cs="Times New Roman"/>
          <w:sz w:val="24"/>
        </w:rPr>
        <w:t xml:space="preserve">The </w:t>
      </w:r>
      <w:r w:rsidRPr="007D0483">
        <w:rPr>
          <w:rFonts w:ascii="Times New Roman" w:eastAsia="宋体" w:hAnsi="Times New Roman" w:cs="Times New Roman"/>
          <w:kern w:val="0"/>
          <w:sz w:val="24"/>
        </w:rPr>
        <w:t xml:space="preserve">definition of low-risk lifestyle factors </w:t>
      </w:r>
      <w:r w:rsidRPr="007D0483">
        <w:rPr>
          <w:rFonts w:ascii="Times New Roman" w:eastAsia="宋体" w:hAnsi="Times New Roman" w:cs="Times New Roman"/>
          <w:sz w:val="24"/>
        </w:rPr>
        <w:t xml:space="preserve">was the same as in Table </w:t>
      </w:r>
      <w:proofErr w:type="spellStart"/>
      <w:r w:rsidRPr="007D0483">
        <w:rPr>
          <w:rFonts w:ascii="Times New Roman" w:eastAsia="宋体" w:hAnsi="Times New Roman" w:cs="Times New Roman"/>
          <w:sz w:val="24"/>
        </w:rPr>
        <w:t>S1</w:t>
      </w:r>
      <w:proofErr w:type="spellEnd"/>
      <w:r w:rsidRPr="007D0483">
        <w:rPr>
          <w:rFonts w:ascii="Times New Roman" w:eastAsia="宋体" w:hAnsi="Times New Roman" w:cs="Times New Roman"/>
          <w:sz w:val="24"/>
        </w:rPr>
        <w:t>.</w:t>
      </w:r>
    </w:p>
    <w:p w:rsidR="00E54482" w:rsidRPr="007D0483" w:rsidRDefault="00E54482" w:rsidP="00E54482">
      <w:pPr>
        <w:jc w:val="left"/>
        <w:rPr>
          <w:rFonts w:ascii="Times New Roman" w:eastAsia="宋体" w:hAnsi="Times New Roman" w:cs="Times New Roman"/>
          <w:sz w:val="24"/>
        </w:rPr>
      </w:pPr>
      <w:r w:rsidRPr="007D0483">
        <w:rPr>
          <w:rFonts w:ascii="Times New Roman" w:eastAsia="宋体" w:hAnsi="Times New Roman" w:cs="Times New Roman"/>
          <w:sz w:val="24"/>
        </w:rPr>
        <w:br w:type="page"/>
      </w:r>
    </w:p>
    <w:p w:rsidR="00E54482" w:rsidRPr="007D0483" w:rsidRDefault="00E54482" w:rsidP="00E54482">
      <w:pPr>
        <w:jc w:val="left"/>
        <w:rPr>
          <w:rFonts w:ascii="Times New Roman" w:eastAsia="宋体" w:hAnsi="Times New Roman" w:cs="Times New Roman"/>
          <w:sz w:val="24"/>
        </w:rPr>
        <w:sectPr w:rsidR="00E54482" w:rsidRPr="007D0483" w:rsidSect="001E0A00">
          <w:pgSz w:w="11906" w:h="16838"/>
          <w:pgMar w:top="720" w:right="720" w:bottom="720" w:left="720" w:header="851" w:footer="992" w:gutter="0"/>
          <w:cols w:space="425"/>
          <w:docGrid w:type="lines" w:linePitch="312"/>
        </w:sectPr>
      </w:pPr>
    </w:p>
    <w:p w:rsidR="00E54482" w:rsidRDefault="00E54482" w:rsidP="00E54482">
      <w:pPr>
        <w:jc w:val="left"/>
        <w:rPr>
          <w:rFonts w:ascii="Times New Roman" w:hAnsi="Times New Roman" w:cs="Times New Roman"/>
          <w:b/>
          <w:bCs/>
          <w:sz w:val="24"/>
        </w:rPr>
      </w:pPr>
      <w:r w:rsidRPr="00310C32">
        <w:rPr>
          <w:rFonts w:ascii="Times New Roman" w:hAnsi="Times New Roman" w:cs="Times New Roman"/>
          <w:b/>
          <w:bCs/>
          <w:noProof/>
          <w:sz w:val="24"/>
        </w:rPr>
        <w:drawing>
          <wp:inline distT="0" distB="0" distL="0" distR="0" wp14:anchorId="42FF9EDD" wp14:editId="637E622B">
            <wp:extent cx="9777730" cy="4399979"/>
            <wp:effectExtent l="0" t="0" r="0" b="635"/>
            <wp:docPr id="4" name="图片 4" descr="D:\SunQF\03-healthy_life_expectancy\Check\figure\output\figure s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unQF\03-healthy_life_expectancy\Check\figure\output\figure s3.tif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77730" cy="4399979"/>
                    </a:xfrm>
                    <a:prstGeom prst="rect">
                      <a:avLst/>
                    </a:prstGeom>
                    <a:noFill/>
                    <a:ln>
                      <a:noFill/>
                    </a:ln>
                  </pic:spPr>
                </pic:pic>
              </a:graphicData>
            </a:graphic>
          </wp:inline>
        </w:drawing>
      </w:r>
    </w:p>
    <w:p w:rsidR="00E54482" w:rsidRPr="007D0483" w:rsidRDefault="00E54482" w:rsidP="00E54482">
      <w:pPr>
        <w:jc w:val="left"/>
        <w:outlineLvl w:val="0"/>
        <w:rPr>
          <w:rFonts w:ascii="Times New Roman" w:hAnsi="Times New Roman" w:cs="Times New Roman"/>
          <w:b/>
          <w:bCs/>
          <w:sz w:val="24"/>
        </w:rPr>
      </w:pPr>
      <w:bookmarkStart w:id="16" w:name="_Toc102680040"/>
      <w:r w:rsidRPr="007D0483">
        <w:rPr>
          <w:rFonts w:ascii="Times New Roman" w:hAnsi="Times New Roman" w:cs="Times New Roman"/>
          <w:b/>
          <w:bCs/>
          <w:sz w:val="24"/>
        </w:rPr>
        <w:t xml:space="preserve">Figure </w:t>
      </w:r>
      <w:proofErr w:type="spellStart"/>
      <w:r>
        <w:rPr>
          <w:rFonts w:ascii="Times New Roman" w:hAnsi="Times New Roman" w:cs="Times New Roman"/>
          <w:b/>
          <w:bCs/>
          <w:sz w:val="24"/>
        </w:rPr>
        <w:t>S3</w:t>
      </w:r>
      <w:proofErr w:type="spellEnd"/>
      <w:r w:rsidRPr="007D0483">
        <w:rPr>
          <w:rFonts w:ascii="Times New Roman" w:hAnsi="Times New Roman" w:cs="Times New Roman"/>
          <w:b/>
          <w:bCs/>
          <w:sz w:val="24"/>
        </w:rPr>
        <w:t xml:space="preserve">. </w:t>
      </w:r>
      <w:r w:rsidRPr="00125986">
        <w:rPr>
          <w:rFonts w:ascii="Times New Roman" w:hAnsi="Times New Roman" w:cs="Times New Roman"/>
          <w:b/>
          <w:bCs/>
          <w:sz w:val="24"/>
        </w:rPr>
        <w:t xml:space="preserve">Projected gained or lost </w:t>
      </w:r>
      <w:r>
        <w:rPr>
          <w:rFonts w:ascii="Times New Roman" w:hAnsi="Times New Roman" w:cs="Times New Roman"/>
          <w:b/>
          <w:bCs/>
          <w:sz w:val="24"/>
        </w:rPr>
        <w:t>l</w:t>
      </w:r>
      <w:r w:rsidRPr="007D0483">
        <w:rPr>
          <w:rFonts w:ascii="Times New Roman" w:hAnsi="Times New Roman" w:cs="Times New Roman"/>
          <w:b/>
          <w:bCs/>
          <w:sz w:val="24"/>
        </w:rPr>
        <w:t>ife expectancy</w:t>
      </w:r>
      <w:r>
        <w:rPr>
          <w:rFonts w:ascii="Times New Roman" w:hAnsi="Times New Roman" w:cs="Times New Roman"/>
          <w:b/>
          <w:bCs/>
          <w:sz w:val="24"/>
        </w:rPr>
        <w:t xml:space="preserve"> (LE)</w:t>
      </w:r>
      <w:r w:rsidRPr="007D0483">
        <w:rPr>
          <w:rFonts w:ascii="Times New Roman" w:hAnsi="Times New Roman" w:cs="Times New Roman"/>
          <w:b/>
          <w:bCs/>
          <w:sz w:val="24"/>
        </w:rPr>
        <w:t xml:space="preserve"> at age 40 years without cardiovascular diseases</w:t>
      </w:r>
      <w:r w:rsidRPr="007D0483">
        <w:rPr>
          <w:rStyle w:val="aa"/>
          <w:rFonts w:ascii="Times New Roman" w:hAnsi="Times New Roman" w:cs="Times New Roman"/>
          <w:b/>
          <w:bCs/>
          <w:sz w:val="24"/>
          <w:szCs w:val="24"/>
        </w:rPr>
        <w:t xml:space="preserve"> (</w:t>
      </w:r>
      <w:proofErr w:type="spellStart"/>
      <w:r w:rsidRPr="007D0483">
        <w:rPr>
          <w:rFonts w:ascii="Times New Roman" w:hAnsi="Times New Roman" w:cs="Times New Roman"/>
          <w:b/>
          <w:bCs/>
          <w:sz w:val="24"/>
        </w:rPr>
        <w:t>CVDs</w:t>
      </w:r>
      <w:proofErr w:type="spellEnd"/>
      <w:r w:rsidRPr="007D0483">
        <w:rPr>
          <w:rFonts w:ascii="Times New Roman" w:hAnsi="Times New Roman" w:cs="Times New Roman"/>
          <w:b/>
          <w:bCs/>
          <w:sz w:val="24"/>
        </w:rPr>
        <w:t>), cancer, and chronic respiratory diseases (</w:t>
      </w:r>
      <w:proofErr w:type="spellStart"/>
      <w:r w:rsidRPr="007D0483">
        <w:rPr>
          <w:rFonts w:ascii="Times New Roman" w:hAnsi="Times New Roman" w:cs="Times New Roman"/>
          <w:b/>
          <w:bCs/>
          <w:sz w:val="24"/>
        </w:rPr>
        <w:t>CRDs</w:t>
      </w:r>
      <w:proofErr w:type="spellEnd"/>
      <w:r w:rsidRPr="007D0483">
        <w:rPr>
          <w:rFonts w:ascii="Times New Roman" w:hAnsi="Times New Roman" w:cs="Times New Roman"/>
          <w:b/>
          <w:bCs/>
          <w:sz w:val="24"/>
        </w:rPr>
        <w:t>) by levels of individual lifestyle risk factors in men and women separately.</w:t>
      </w:r>
      <w:bookmarkEnd w:id="16"/>
    </w:p>
    <w:p w:rsidR="00E54482" w:rsidRPr="007D0483" w:rsidRDefault="00E54482" w:rsidP="00E54482">
      <w:pPr>
        <w:jc w:val="left"/>
        <w:rPr>
          <w:rFonts w:ascii="Times New Roman" w:hAnsi="Times New Roman" w:cs="Times New Roman"/>
          <w:sz w:val="24"/>
        </w:rPr>
      </w:pPr>
      <w:r w:rsidRPr="007D0483">
        <w:rPr>
          <w:rFonts w:ascii="Times New Roman" w:eastAsia="宋体" w:hAnsi="Times New Roman" w:cs="Times New Roman"/>
          <w:kern w:val="0"/>
          <w:sz w:val="24"/>
        </w:rPr>
        <w:t xml:space="preserve">Cigs indicate cigarettes or equivalent; BMI, body mass index; WC, waist circumference; </w:t>
      </w:r>
      <w:r w:rsidRPr="007D0483">
        <w:rPr>
          <w:rFonts w:ascii="Times New Roman" w:eastAsia="宋体" w:hAnsi="Times New Roman" w:cs="Times New Roman"/>
          <w:sz w:val="24"/>
        </w:rPr>
        <w:t>M, m</w:t>
      </w:r>
      <w:r>
        <w:rPr>
          <w:rFonts w:ascii="Times New Roman" w:eastAsia="宋体" w:hAnsi="Times New Roman" w:cs="Times New Roman"/>
          <w:sz w:val="24"/>
        </w:rPr>
        <w:t>en</w:t>
      </w:r>
      <w:r w:rsidRPr="007D0483">
        <w:rPr>
          <w:rFonts w:ascii="Times New Roman" w:eastAsia="宋体" w:hAnsi="Times New Roman" w:cs="Times New Roman"/>
          <w:sz w:val="24"/>
        </w:rPr>
        <w:t xml:space="preserve">; </w:t>
      </w:r>
      <w:r>
        <w:rPr>
          <w:rFonts w:ascii="Times New Roman" w:eastAsia="宋体" w:hAnsi="Times New Roman" w:cs="Times New Roman"/>
          <w:sz w:val="24"/>
        </w:rPr>
        <w:t>W</w:t>
      </w:r>
      <w:r w:rsidRPr="007D0483">
        <w:rPr>
          <w:rFonts w:ascii="Times New Roman" w:eastAsia="宋体" w:hAnsi="Times New Roman" w:cs="Times New Roman"/>
          <w:sz w:val="24"/>
        </w:rPr>
        <w:t xml:space="preserve">, </w:t>
      </w:r>
      <w:r>
        <w:rPr>
          <w:rFonts w:ascii="Times New Roman" w:eastAsia="宋体" w:hAnsi="Times New Roman" w:cs="Times New Roman"/>
          <w:sz w:val="24"/>
        </w:rPr>
        <w:t>women</w:t>
      </w:r>
      <w:r w:rsidRPr="007D0483">
        <w:rPr>
          <w:rFonts w:ascii="Times New Roman" w:eastAsia="宋体" w:hAnsi="Times New Roman" w:cs="Times New Roman"/>
          <w:sz w:val="24"/>
        </w:rPr>
        <w:t>.</w:t>
      </w:r>
    </w:p>
    <w:p w:rsidR="00E54482" w:rsidRPr="007D0483" w:rsidRDefault="00E54482" w:rsidP="00E54482">
      <w:pPr>
        <w:jc w:val="left"/>
        <w:rPr>
          <w:rFonts w:ascii="Times New Roman" w:hAnsi="Times New Roman" w:cs="Times New Roman"/>
          <w:sz w:val="24"/>
        </w:rPr>
      </w:pPr>
      <w:r w:rsidRPr="007D0483">
        <w:rPr>
          <w:rFonts w:ascii="Times New Roman" w:hAnsi="Times New Roman" w:cs="Times New Roman"/>
          <w:sz w:val="24"/>
        </w:rPr>
        <w:t xml:space="preserve">Former smokers refer to those having stopped smoking for reasons other than illness. Participants who had stopped smoking due to illness </w:t>
      </w:r>
      <w:proofErr w:type="gramStart"/>
      <w:r w:rsidRPr="007D0483">
        <w:rPr>
          <w:rFonts w:ascii="Times New Roman" w:hAnsi="Times New Roman" w:cs="Times New Roman"/>
          <w:sz w:val="24"/>
        </w:rPr>
        <w:t>were classified</w:t>
      </w:r>
      <w:proofErr w:type="gramEnd"/>
      <w:r w:rsidRPr="007D0483">
        <w:rPr>
          <w:rFonts w:ascii="Times New Roman" w:hAnsi="Times New Roman" w:cs="Times New Roman"/>
          <w:sz w:val="24"/>
        </w:rPr>
        <w:t xml:space="preserve"> as current smokers. Less than daily group included never-regular drinkers and current weekly drinkers. Former drinkers refer to those who used to drink at least once weekly but dr</w:t>
      </w:r>
      <w:r>
        <w:rPr>
          <w:rFonts w:ascii="Times New Roman" w:hAnsi="Times New Roman" w:cs="Times New Roman"/>
          <w:sz w:val="24"/>
        </w:rPr>
        <w:t>a</w:t>
      </w:r>
      <w:r w:rsidRPr="007D0483">
        <w:rPr>
          <w:rFonts w:ascii="Times New Roman" w:hAnsi="Times New Roman" w:cs="Times New Roman"/>
          <w:sz w:val="24"/>
        </w:rPr>
        <w:t xml:space="preserve">nk less than weekly at baseline. Physical activity level was categorized based on age- (&lt;50 years, 50-59 years, and ≥60 years) and sex-specific quintile of total physical activity level. Diet score was created based on the following criteria: eating fresh vegetables daily, eating fresh fruits daily, eating red meat 1-6 days per week, eating legumes ≥4 days per week, eating fish ≥1 day per week. For each food group, the participant who met the criterion received a score of </w:t>
      </w:r>
      <w:proofErr w:type="gramStart"/>
      <w:r w:rsidRPr="007D0483">
        <w:rPr>
          <w:rFonts w:ascii="Times New Roman" w:hAnsi="Times New Roman" w:cs="Times New Roman"/>
          <w:sz w:val="24"/>
        </w:rPr>
        <w:t>1</w:t>
      </w:r>
      <w:proofErr w:type="gramEnd"/>
      <w:r w:rsidRPr="007D0483">
        <w:rPr>
          <w:rFonts w:ascii="Times New Roman" w:hAnsi="Times New Roman" w:cs="Times New Roman"/>
          <w:sz w:val="24"/>
        </w:rPr>
        <w:t>, and otherwise, 0.</w:t>
      </w:r>
    </w:p>
    <w:p w:rsidR="00E54482" w:rsidRPr="007D0483" w:rsidRDefault="00E54482" w:rsidP="00E54482">
      <w:pPr>
        <w:jc w:val="left"/>
        <w:rPr>
          <w:rFonts w:ascii="Times New Roman" w:hAnsi="Times New Roman" w:cs="Times New Roman"/>
          <w:b/>
          <w:bCs/>
          <w:sz w:val="24"/>
        </w:rPr>
        <w:sectPr w:rsidR="00E54482" w:rsidRPr="007D0483" w:rsidSect="00650EC5">
          <w:pgSz w:w="16838" w:h="11906" w:orient="landscape"/>
          <w:pgMar w:top="720" w:right="720" w:bottom="720" w:left="720" w:header="851" w:footer="992" w:gutter="0"/>
          <w:cols w:space="425"/>
          <w:docGrid w:type="lines" w:linePitch="312"/>
        </w:sectPr>
      </w:pPr>
      <w:r w:rsidRPr="007D0483">
        <w:rPr>
          <w:rFonts w:ascii="Times New Roman" w:hAnsi="Times New Roman" w:cs="Times New Roman"/>
          <w:b/>
          <w:bCs/>
          <w:sz w:val="24"/>
        </w:rPr>
        <w:br w:type="page"/>
      </w:r>
    </w:p>
    <w:p w:rsidR="00E54482" w:rsidRPr="007D0483" w:rsidRDefault="00E54482" w:rsidP="00E54482">
      <w:pPr>
        <w:jc w:val="left"/>
        <w:rPr>
          <w:rFonts w:ascii="Times New Roman" w:eastAsia="宋体" w:hAnsi="Times New Roman" w:cs="Times New Roman"/>
          <w:sz w:val="24"/>
        </w:rPr>
      </w:pPr>
      <w:r w:rsidRPr="002F3776">
        <w:rPr>
          <w:rFonts w:ascii="Times New Roman" w:eastAsia="宋体" w:hAnsi="Times New Roman" w:cs="Times New Roman"/>
          <w:noProof/>
          <w:sz w:val="24"/>
        </w:rPr>
        <w:drawing>
          <wp:inline distT="0" distB="0" distL="0" distR="0" wp14:anchorId="0288FC51" wp14:editId="5C446A18">
            <wp:extent cx="9777730" cy="4888865"/>
            <wp:effectExtent l="0" t="0" r="0" b="6985"/>
            <wp:docPr id="14" name="图片 14" descr="D:\SunQF\03-healthy_life_expectancy\Check\figure\output\figure s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unQF\03-healthy_life_expectancy\Check\figure\output\figure s4.tif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77730" cy="4888865"/>
                    </a:xfrm>
                    <a:prstGeom prst="rect">
                      <a:avLst/>
                    </a:prstGeom>
                    <a:noFill/>
                    <a:ln>
                      <a:noFill/>
                    </a:ln>
                  </pic:spPr>
                </pic:pic>
              </a:graphicData>
            </a:graphic>
          </wp:inline>
        </w:drawing>
      </w:r>
    </w:p>
    <w:p w:rsidR="00E54482" w:rsidRPr="007D0483" w:rsidRDefault="00E54482" w:rsidP="00E54482">
      <w:pPr>
        <w:jc w:val="left"/>
        <w:outlineLvl w:val="0"/>
        <w:rPr>
          <w:rFonts w:ascii="Times New Roman" w:hAnsi="Times New Roman" w:cs="Times New Roman"/>
          <w:b/>
          <w:sz w:val="24"/>
        </w:rPr>
      </w:pPr>
      <w:bookmarkStart w:id="17" w:name="_Toc102680041"/>
      <w:r w:rsidRPr="007D0483">
        <w:rPr>
          <w:rFonts w:ascii="Times New Roman" w:hAnsi="Times New Roman" w:cs="Times New Roman"/>
          <w:b/>
          <w:sz w:val="24"/>
        </w:rPr>
        <w:t xml:space="preserve">Figure </w:t>
      </w:r>
      <w:proofErr w:type="spellStart"/>
      <w:r w:rsidRPr="007D0483">
        <w:rPr>
          <w:rFonts w:ascii="Times New Roman" w:hAnsi="Times New Roman" w:cs="Times New Roman"/>
          <w:b/>
          <w:sz w:val="24"/>
        </w:rPr>
        <w:t>S</w:t>
      </w:r>
      <w:r>
        <w:rPr>
          <w:rFonts w:ascii="Times New Roman" w:hAnsi="Times New Roman" w:cs="Times New Roman"/>
          <w:b/>
          <w:sz w:val="24"/>
        </w:rPr>
        <w:t>4</w:t>
      </w:r>
      <w:proofErr w:type="spellEnd"/>
      <w:r w:rsidRPr="007D0483">
        <w:rPr>
          <w:rFonts w:ascii="Times New Roman" w:hAnsi="Times New Roman" w:cs="Times New Roman"/>
          <w:b/>
          <w:sz w:val="24"/>
        </w:rPr>
        <w:t>. Sensitivity analysis of life expectancy at age 40 years with and without cardiovascular diseases (</w:t>
      </w:r>
      <w:proofErr w:type="spellStart"/>
      <w:r w:rsidRPr="007D0483">
        <w:rPr>
          <w:rFonts w:ascii="Times New Roman" w:hAnsi="Times New Roman" w:cs="Times New Roman"/>
          <w:b/>
          <w:sz w:val="24"/>
        </w:rPr>
        <w:t>CVDs</w:t>
      </w:r>
      <w:proofErr w:type="spellEnd"/>
      <w:r w:rsidRPr="007D0483">
        <w:rPr>
          <w:rFonts w:ascii="Times New Roman" w:hAnsi="Times New Roman" w:cs="Times New Roman"/>
          <w:b/>
          <w:sz w:val="24"/>
        </w:rPr>
        <w:t>), cancer, and/or chronic respiratory diseases (</w:t>
      </w:r>
      <w:proofErr w:type="spellStart"/>
      <w:r w:rsidRPr="007D0483">
        <w:rPr>
          <w:rFonts w:ascii="Times New Roman" w:hAnsi="Times New Roman" w:cs="Times New Roman"/>
          <w:b/>
          <w:sz w:val="24"/>
        </w:rPr>
        <w:t>CRDs</w:t>
      </w:r>
      <w:proofErr w:type="spellEnd"/>
      <w:r w:rsidRPr="007D0483">
        <w:rPr>
          <w:rFonts w:ascii="Times New Roman" w:hAnsi="Times New Roman" w:cs="Times New Roman"/>
          <w:b/>
          <w:sz w:val="24"/>
        </w:rPr>
        <w:t>) by the number of low-risk lifestyle factors.</w:t>
      </w:r>
      <w:bookmarkEnd w:id="17"/>
    </w:p>
    <w:p w:rsidR="00E54482" w:rsidRPr="007D0483" w:rsidRDefault="00E54482" w:rsidP="00E54482">
      <w:pPr>
        <w:jc w:val="left"/>
        <w:rPr>
          <w:rFonts w:ascii="Times New Roman" w:hAnsi="Times New Roman" w:cs="Times New Roman"/>
          <w:sz w:val="24"/>
        </w:rPr>
      </w:pPr>
      <w:proofErr w:type="gramStart"/>
      <w:r w:rsidRPr="007D0483">
        <w:rPr>
          <w:rFonts w:ascii="Times New Roman" w:hAnsi="Times New Roman" w:cs="Times New Roman"/>
          <w:sz w:val="24"/>
        </w:rPr>
        <w:t>(A) by assigning the date of disease onset as the date of death minus 0.5 years for participants who died on the same date of disease onset; (B) by assigning the date of disease onset as the date of death minus 1 year for participants who died on the same date of disease onset; (C) by regarding the participants who died on the same date of disease onset as death without disease onset; (D) by excluding participants who died on the same date of disease onset from the analysis.</w:t>
      </w:r>
      <w:proofErr w:type="gramEnd"/>
    </w:p>
    <w:p w:rsidR="00E54482" w:rsidRPr="007D0483" w:rsidRDefault="00E54482" w:rsidP="00E54482">
      <w:pPr>
        <w:jc w:val="left"/>
        <w:rPr>
          <w:rFonts w:ascii="Times New Roman" w:eastAsia="宋体" w:hAnsi="Times New Roman" w:cs="Times New Roman"/>
          <w:sz w:val="24"/>
        </w:rPr>
      </w:pPr>
      <w:r w:rsidRPr="007D0483">
        <w:rPr>
          <w:rFonts w:ascii="Times New Roman" w:eastAsia="宋体" w:hAnsi="Times New Roman" w:cs="Times New Roman"/>
          <w:sz w:val="24"/>
        </w:rPr>
        <w:t xml:space="preserve">The </w:t>
      </w:r>
      <w:r w:rsidRPr="007D0483">
        <w:rPr>
          <w:rFonts w:ascii="Times New Roman" w:eastAsia="宋体" w:hAnsi="Times New Roman" w:cs="Times New Roman"/>
          <w:kern w:val="0"/>
          <w:sz w:val="24"/>
        </w:rPr>
        <w:t xml:space="preserve">definition of low-risk lifestyle factors </w:t>
      </w:r>
      <w:r w:rsidRPr="007D0483">
        <w:rPr>
          <w:rFonts w:ascii="Times New Roman" w:eastAsia="宋体" w:hAnsi="Times New Roman" w:cs="Times New Roman"/>
          <w:sz w:val="24"/>
        </w:rPr>
        <w:t xml:space="preserve">was the same as in Table </w:t>
      </w:r>
      <w:proofErr w:type="spellStart"/>
      <w:r w:rsidRPr="007D0483">
        <w:rPr>
          <w:rFonts w:ascii="Times New Roman" w:eastAsia="宋体" w:hAnsi="Times New Roman" w:cs="Times New Roman"/>
          <w:sz w:val="24"/>
        </w:rPr>
        <w:t>S1</w:t>
      </w:r>
      <w:proofErr w:type="spellEnd"/>
      <w:r w:rsidRPr="007D0483">
        <w:rPr>
          <w:rFonts w:ascii="Times New Roman" w:eastAsia="宋体" w:hAnsi="Times New Roman" w:cs="Times New Roman"/>
          <w:sz w:val="24"/>
        </w:rPr>
        <w:t>.</w:t>
      </w:r>
      <w:r w:rsidRPr="007D0483">
        <w:rPr>
          <w:rFonts w:ascii="Times New Roman" w:eastAsia="宋体" w:hAnsi="Times New Roman" w:cs="Times New Roman"/>
          <w:sz w:val="24"/>
        </w:rPr>
        <w:br w:type="page"/>
      </w:r>
    </w:p>
    <w:p w:rsidR="00E54482" w:rsidRPr="007D0483" w:rsidRDefault="00E54482" w:rsidP="00E54482">
      <w:pPr>
        <w:jc w:val="left"/>
        <w:rPr>
          <w:rFonts w:ascii="Times New Roman" w:eastAsia="宋体" w:hAnsi="Times New Roman" w:cs="Times New Roman"/>
          <w:sz w:val="24"/>
        </w:rPr>
        <w:sectPr w:rsidR="00E54482" w:rsidRPr="007D0483" w:rsidSect="002F3776">
          <w:pgSz w:w="16838" w:h="11906" w:orient="landscape"/>
          <w:pgMar w:top="720" w:right="720" w:bottom="720" w:left="720" w:header="851" w:footer="992" w:gutter="0"/>
          <w:cols w:space="425"/>
          <w:docGrid w:type="lines" w:linePitch="312"/>
        </w:sectPr>
      </w:pPr>
    </w:p>
    <w:p w:rsidR="00E54482" w:rsidRPr="007D0483" w:rsidRDefault="00E54482" w:rsidP="00E54482">
      <w:pPr>
        <w:jc w:val="left"/>
        <w:rPr>
          <w:rFonts w:ascii="Times New Roman" w:eastAsia="宋体" w:hAnsi="Times New Roman" w:cs="Times New Roman"/>
          <w:sz w:val="24"/>
        </w:rPr>
      </w:pPr>
      <w:r w:rsidRPr="00701050">
        <w:rPr>
          <w:rFonts w:ascii="Times New Roman" w:eastAsia="宋体" w:hAnsi="Times New Roman" w:cs="Times New Roman"/>
          <w:noProof/>
          <w:sz w:val="24"/>
        </w:rPr>
        <w:drawing>
          <wp:inline distT="0" distB="0" distL="0" distR="0" wp14:anchorId="47A6FD2D" wp14:editId="6C4B8BC0">
            <wp:extent cx="6645910" cy="7044665"/>
            <wp:effectExtent l="0" t="0" r="2540" b="4445"/>
            <wp:docPr id="15" name="图片 15" descr="D:\SunQF\03-healthy_life_expectancy\Check\figure\output\figure s5 regio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unQF\03-healthy_life_expectancy\Check\figure\output\figure s5 region.tif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45910" cy="7044665"/>
                    </a:xfrm>
                    <a:prstGeom prst="rect">
                      <a:avLst/>
                    </a:prstGeom>
                    <a:noFill/>
                    <a:ln>
                      <a:noFill/>
                    </a:ln>
                  </pic:spPr>
                </pic:pic>
              </a:graphicData>
            </a:graphic>
          </wp:inline>
        </w:drawing>
      </w:r>
    </w:p>
    <w:p w:rsidR="00E54482" w:rsidRPr="007D0483" w:rsidRDefault="00E54482" w:rsidP="00E54482">
      <w:pPr>
        <w:jc w:val="left"/>
        <w:outlineLvl w:val="0"/>
        <w:rPr>
          <w:rFonts w:ascii="Times New Roman" w:hAnsi="Times New Roman" w:cs="Times New Roman"/>
          <w:b/>
          <w:sz w:val="24"/>
        </w:rPr>
      </w:pPr>
      <w:bookmarkStart w:id="18" w:name="_Toc102680042"/>
      <w:r w:rsidRPr="007D0483">
        <w:rPr>
          <w:rFonts w:ascii="Times New Roman" w:hAnsi="Times New Roman" w:cs="Times New Roman"/>
          <w:b/>
          <w:sz w:val="24"/>
        </w:rPr>
        <w:t xml:space="preserve">Figure </w:t>
      </w:r>
      <w:proofErr w:type="spellStart"/>
      <w:r w:rsidRPr="007D0483">
        <w:rPr>
          <w:rFonts w:ascii="Times New Roman" w:hAnsi="Times New Roman" w:cs="Times New Roman"/>
          <w:b/>
          <w:sz w:val="24"/>
        </w:rPr>
        <w:t>S</w:t>
      </w:r>
      <w:r>
        <w:rPr>
          <w:rFonts w:ascii="Times New Roman" w:hAnsi="Times New Roman" w:cs="Times New Roman"/>
          <w:b/>
          <w:sz w:val="24"/>
        </w:rPr>
        <w:t>5</w:t>
      </w:r>
      <w:proofErr w:type="spellEnd"/>
      <w:r w:rsidRPr="007D0483">
        <w:rPr>
          <w:rFonts w:ascii="Times New Roman" w:hAnsi="Times New Roman" w:cs="Times New Roman"/>
          <w:b/>
          <w:sz w:val="24"/>
        </w:rPr>
        <w:t>. Life expectancy at age 40 years with and without cardiovascular diseases (</w:t>
      </w:r>
      <w:proofErr w:type="spellStart"/>
      <w:r w:rsidRPr="007D0483">
        <w:rPr>
          <w:rFonts w:ascii="Times New Roman" w:hAnsi="Times New Roman" w:cs="Times New Roman"/>
          <w:b/>
          <w:sz w:val="24"/>
        </w:rPr>
        <w:t>CVDs</w:t>
      </w:r>
      <w:proofErr w:type="spellEnd"/>
      <w:r w:rsidRPr="007D0483">
        <w:rPr>
          <w:rFonts w:ascii="Times New Roman" w:hAnsi="Times New Roman" w:cs="Times New Roman"/>
          <w:b/>
          <w:sz w:val="24"/>
        </w:rPr>
        <w:t>), cancer, and/or chronic respiratory diseases (</w:t>
      </w:r>
      <w:proofErr w:type="spellStart"/>
      <w:r w:rsidRPr="007D0483">
        <w:rPr>
          <w:rFonts w:ascii="Times New Roman" w:hAnsi="Times New Roman" w:cs="Times New Roman"/>
          <w:b/>
          <w:sz w:val="24"/>
        </w:rPr>
        <w:t>CRDs</w:t>
      </w:r>
      <w:proofErr w:type="spellEnd"/>
      <w:r w:rsidRPr="007D0483">
        <w:rPr>
          <w:rFonts w:ascii="Times New Roman" w:hAnsi="Times New Roman" w:cs="Times New Roman"/>
          <w:b/>
          <w:sz w:val="24"/>
        </w:rPr>
        <w:t>) by the number of low-risk lifestyle factors stratified by residence.</w:t>
      </w:r>
      <w:bookmarkEnd w:id="18"/>
    </w:p>
    <w:p w:rsidR="00E54482" w:rsidRPr="007D0483" w:rsidRDefault="00E54482" w:rsidP="00E54482">
      <w:pPr>
        <w:jc w:val="left"/>
        <w:rPr>
          <w:rFonts w:ascii="Times New Roman" w:hAnsi="Times New Roman" w:cs="Times New Roman"/>
          <w:sz w:val="24"/>
        </w:rPr>
      </w:pPr>
      <w:r w:rsidRPr="007D0483">
        <w:rPr>
          <w:rFonts w:ascii="Times New Roman" w:hAnsi="Times New Roman" w:cs="Times New Roman"/>
          <w:sz w:val="24"/>
        </w:rPr>
        <w:t xml:space="preserve">(A) </w:t>
      </w:r>
      <w:proofErr w:type="gramStart"/>
      <w:r w:rsidRPr="007D0483">
        <w:rPr>
          <w:rFonts w:ascii="Times New Roman" w:hAnsi="Times New Roman" w:cs="Times New Roman"/>
          <w:sz w:val="24"/>
        </w:rPr>
        <w:t>urban</w:t>
      </w:r>
      <w:proofErr w:type="gramEnd"/>
      <w:r w:rsidRPr="007D0483">
        <w:rPr>
          <w:rFonts w:ascii="Times New Roman" w:hAnsi="Times New Roman" w:cs="Times New Roman"/>
          <w:sz w:val="24"/>
        </w:rPr>
        <w:t xml:space="preserve"> area; (B) rural area.</w:t>
      </w:r>
    </w:p>
    <w:p w:rsidR="00E54482" w:rsidRPr="007D0483" w:rsidRDefault="00E54482" w:rsidP="00E54482">
      <w:pPr>
        <w:jc w:val="left"/>
        <w:rPr>
          <w:rFonts w:ascii="Times New Roman" w:eastAsia="宋体" w:hAnsi="Times New Roman" w:cs="Times New Roman"/>
          <w:sz w:val="24"/>
        </w:rPr>
      </w:pPr>
      <w:r w:rsidRPr="007D0483">
        <w:rPr>
          <w:rFonts w:ascii="Times New Roman" w:eastAsia="宋体" w:hAnsi="Times New Roman" w:cs="Times New Roman"/>
          <w:sz w:val="24"/>
        </w:rPr>
        <w:t xml:space="preserve">The </w:t>
      </w:r>
      <w:r w:rsidRPr="007D0483">
        <w:rPr>
          <w:rFonts w:ascii="Times New Roman" w:eastAsia="宋体" w:hAnsi="Times New Roman" w:cs="Times New Roman"/>
          <w:kern w:val="0"/>
          <w:sz w:val="24"/>
        </w:rPr>
        <w:t xml:space="preserve">definition of low-risk lifestyle factors </w:t>
      </w:r>
      <w:r>
        <w:rPr>
          <w:rFonts w:ascii="Times New Roman" w:eastAsia="宋体" w:hAnsi="Times New Roman" w:cs="Times New Roman"/>
          <w:sz w:val="24"/>
        </w:rPr>
        <w:t xml:space="preserve">was the same as in Table </w:t>
      </w:r>
      <w:proofErr w:type="spellStart"/>
      <w:r>
        <w:rPr>
          <w:rFonts w:ascii="Times New Roman" w:eastAsia="宋体" w:hAnsi="Times New Roman" w:cs="Times New Roman"/>
          <w:sz w:val="24"/>
        </w:rPr>
        <w:t>S1</w:t>
      </w:r>
      <w:proofErr w:type="spellEnd"/>
      <w:r>
        <w:rPr>
          <w:rFonts w:ascii="Times New Roman" w:eastAsia="宋体" w:hAnsi="Times New Roman" w:cs="Times New Roman"/>
          <w:sz w:val="24"/>
        </w:rPr>
        <w:t>.</w:t>
      </w:r>
    </w:p>
    <w:p w:rsidR="00E54482" w:rsidRPr="007D0483" w:rsidRDefault="00E54482" w:rsidP="00E54482">
      <w:pPr>
        <w:jc w:val="left"/>
        <w:rPr>
          <w:rFonts w:ascii="Times New Roman" w:eastAsia="宋体" w:hAnsi="Times New Roman" w:cs="Times New Roman"/>
          <w:sz w:val="24"/>
        </w:rPr>
      </w:pPr>
      <w:r w:rsidRPr="007D0483">
        <w:rPr>
          <w:rFonts w:ascii="Times New Roman" w:eastAsia="宋体" w:hAnsi="Times New Roman" w:cs="Times New Roman"/>
          <w:sz w:val="24"/>
        </w:rPr>
        <w:br w:type="page"/>
      </w:r>
    </w:p>
    <w:p w:rsidR="00E54482" w:rsidRPr="007D0483" w:rsidRDefault="00E54482" w:rsidP="00E54482">
      <w:pPr>
        <w:jc w:val="left"/>
        <w:rPr>
          <w:rFonts w:ascii="Times New Roman" w:eastAsia="宋体" w:hAnsi="Times New Roman" w:cs="Times New Roman"/>
          <w:sz w:val="24"/>
        </w:rPr>
        <w:sectPr w:rsidR="00E54482" w:rsidRPr="007D0483" w:rsidSect="00701050">
          <w:pgSz w:w="11906" w:h="16838"/>
          <w:pgMar w:top="720" w:right="720" w:bottom="720" w:left="720" w:header="851" w:footer="992" w:gutter="0"/>
          <w:cols w:space="425"/>
          <w:docGrid w:type="lines" w:linePitch="312"/>
        </w:sectPr>
      </w:pPr>
    </w:p>
    <w:p w:rsidR="00E54482" w:rsidRDefault="00E54482" w:rsidP="00E54482">
      <w:pPr>
        <w:jc w:val="left"/>
        <w:rPr>
          <w:rFonts w:ascii="Times New Roman" w:eastAsia="宋体" w:hAnsi="Times New Roman" w:cs="Times New Roman"/>
          <w:sz w:val="24"/>
        </w:rPr>
      </w:pPr>
      <w:r w:rsidRPr="00B62FC5">
        <w:rPr>
          <w:rFonts w:ascii="Times New Roman" w:eastAsia="宋体" w:hAnsi="Times New Roman" w:cs="Times New Roman"/>
          <w:noProof/>
          <w:sz w:val="24"/>
        </w:rPr>
        <w:drawing>
          <wp:inline distT="0" distB="0" distL="0" distR="0" wp14:anchorId="293D2DE0" wp14:editId="2B15BE39">
            <wp:extent cx="6645910" cy="7044665"/>
            <wp:effectExtent l="0" t="0" r="2540" b="4445"/>
            <wp:docPr id="17" name="图片 17" descr="D:\SunQF\03-healthy_life_expectancy\Check\figure\output\figure s6 chroni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unQF\03-healthy_life_expectancy\Check\figure\output\figure s6 chronic.tif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45910" cy="7044665"/>
                    </a:xfrm>
                    <a:prstGeom prst="rect">
                      <a:avLst/>
                    </a:prstGeom>
                    <a:noFill/>
                    <a:ln>
                      <a:noFill/>
                    </a:ln>
                  </pic:spPr>
                </pic:pic>
              </a:graphicData>
            </a:graphic>
          </wp:inline>
        </w:drawing>
      </w:r>
    </w:p>
    <w:p w:rsidR="00E54482" w:rsidRPr="007D0483" w:rsidRDefault="00E54482" w:rsidP="00E54482">
      <w:pPr>
        <w:jc w:val="left"/>
        <w:outlineLvl w:val="0"/>
        <w:rPr>
          <w:rFonts w:ascii="Times New Roman" w:hAnsi="Times New Roman" w:cs="Times New Roman"/>
          <w:b/>
          <w:sz w:val="24"/>
        </w:rPr>
      </w:pPr>
      <w:bookmarkStart w:id="19" w:name="_Toc102680043"/>
      <w:r w:rsidRPr="007D0483">
        <w:rPr>
          <w:rFonts w:ascii="Times New Roman" w:eastAsia="宋体" w:hAnsi="Times New Roman" w:cs="Times New Roman"/>
          <w:b/>
          <w:sz w:val="24"/>
        </w:rPr>
        <w:t xml:space="preserve">Figure </w:t>
      </w:r>
      <w:proofErr w:type="spellStart"/>
      <w:r w:rsidRPr="007D0483">
        <w:rPr>
          <w:rFonts w:ascii="Times New Roman" w:eastAsia="宋体" w:hAnsi="Times New Roman" w:cs="Times New Roman"/>
          <w:b/>
          <w:sz w:val="24"/>
        </w:rPr>
        <w:t>S</w:t>
      </w:r>
      <w:r>
        <w:rPr>
          <w:rFonts w:ascii="Times New Roman" w:eastAsia="宋体" w:hAnsi="Times New Roman" w:cs="Times New Roman"/>
          <w:b/>
          <w:sz w:val="24"/>
        </w:rPr>
        <w:t>6</w:t>
      </w:r>
      <w:proofErr w:type="spellEnd"/>
      <w:r w:rsidRPr="007D0483">
        <w:rPr>
          <w:rFonts w:ascii="Times New Roman" w:eastAsia="宋体" w:hAnsi="Times New Roman" w:cs="Times New Roman"/>
          <w:b/>
          <w:sz w:val="24"/>
        </w:rPr>
        <w:t>. L</w:t>
      </w:r>
      <w:r w:rsidRPr="007D0483">
        <w:rPr>
          <w:rFonts w:ascii="Times New Roman" w:hAnsi="Times New Roman" w:cs="Times New Roman"/>
          <w:b/>
          <w:sz w:val="24"/>
        </w:rPr>
        <w:t>ife expectancy at age 40 years with and without cardiovascular diseases (</w:t>
      </w:r>
      <w:proofErr w:type="spellStart"/>
      <w:r w:rsidRPr="007D0483">
        <w:rPr>
          <w:rFonts w:ascii="Times New Roman" w:hAnsi="Times New Roman" w:cs="Times New Roman"/>
          <w:b/>
          <w:sz w:val="24"/>
        </w:rPr>
        <w:t>CVDs</w:t>
      </w:r>
      <w:proofErr w:type="spellEnd"/>
      <w:r w:rsidRPr="007D0483">
        <w:rPr>
          <w:rFonts w:ascii="Times New Roman" w:hAnsi="Times New Roman" w:cs="Times New Roman"/>
          <w:b/>
          <w:sz w:val="24"/>
        </w:rPr>
        <w:t>), cancer, and/or chronic respiratory diseases (</w:t>
      </w:r>
      <w:proofErr w:type="spellStart"/>
      <w:r w:rsidRPr="007D0483">
        <w:rPr>
          <w:rFonts w:ascii="Times New Roman" w:hAnsi="Times New Roman" w:cs="Times New Roman"/>
          <w:b/>
          <w:sz w:val="24"/>
        </w:rPr>
        <w:t>CRDs</w:t>
      </w:r>
      <w:proofErr w:type="spellEnd"/>
      <w:r w:rsidRPr="007D0483">
        <w:rPr>
          <w:rFonts w:ascii="Times New Roman" w:hAnsi="Times New Roman" w:cs="Times New Roman"/>
          <w:b/>
          <w:sz w:val="24"/>
        </w:rPr>
        <w:t>) by the number of low-risk lifestyle factors</w:t>
      </w:r>
      <w:r>
        <w:rPr>
          <w:rFonts w:ascii="Times New Roman" w:hAnsi="Times New Roman" w:cs="Times New Roman"/>
          <w:b/>
          <w:sz w:val="24"/>
        </w:rPr>
        <w:t xml:space="preserve"> stratified by family history of chronic diseases</w:t>
      </w:r>
      <w:r w:rsidRPr="007D0483">
        <w:rPr>
          <w:rFonts w:ascii="Times New Roman" w:hAnsi="Times New Roman" w:cs="Times New Roman"/>
          <w:b/>
          <w:sz w:val="24"/>
        </w:rPr>
        <w:t>.</w:t>
      </w:r>
      <w:bookmarkEnd w:id="19"/>
    </w:p>
    <w:p w:rsidR="00E54482" w:rsidRDefault="00E54482" w:rsidP="00E54482">
      <w:pPr>
        <w:jc w:val="left"/>
        <w:rPr>
          <w:rFonts w:ascii="Times New Roman" w:eastAsia="宋体" w:hAnsi="Times New Roman" w:cs="Times New Roman"/>
          <w:sz w:val="24"/>
        </w:rPr>
      </w:pPr>
      <w:r>
        <w:rPr>
          <w:rFonts w:ascii="Times New Roman" w:eastAsia="宋体" w:hAnsi="Times New Roman" w:cs="Times New Roman"/>
          <w:sz w:val="24"/>
        </w:rPr>
        <w:t>A family history of chronic diseases</w:t>
      </w:r>
      <w:r w:rsidRPr="00AB33B4">
        <w:rPr>
          <w:rFonts w:ascii="Times New Roman" w:eastAsia="宋体" w:hAnsi="Times New Roman" w:cs="Times New Roman"/>
          <w:sz w:val="24"/>
        </w:rPr>
        <w:t xml:space="preserve"> </w:t>
      </w:r>
      <w:proofErr w:type="gramStart"/>
      <w:r w:rsidRPr="00AB33B4">
        <w:rPr>
          <w:rFonts w:ascii="Times New Roman" w:eastAsia="宋体" w:hAnsi="Times New Roman" w:cs="Times New Roman"/>
          <w:sz w:val="24"/>
        </w:rPr>
        <w:t>was considered</w:t>
      </w:r>
      <w:proofErr w:type="gramEnd"/>
      <w:r w:rsidRPr="00AB33B4">
        <w:rPr>
          <w:rFonts w:ascii="Times New Roman" w:eastAsia="宋体" w:hAnsi="Times New Roman" w:cs="Times New Roman"/>
          <w:sz w:val="24"/>
        </w:rPr>
        <w:t xml:space="preserve"> present </w:t>
      </w:r>
      <w:r>
        <w:rPr>
          <w:rFonts w:ascii="Times New Roman" w:eastAsia="宋体" w:hAnsi="Times New Roman" w:cs="Times New Roman"/>
          <w:sz w:val="24"/>
        </w:rPr>
        <w:t>if the participant</w:t>
      </w:r>
      <w:r w:rsidRPr="00AB33B4">
        <w:rPr>
          <w:rFonts w:ascii="Times New Roman" w:eastAsia="宋体" w:hAnsi="Times New Roman" w:cs="Times New Roman"/>
          <w:sz w:val="24"/>
        </w:rPr>
        <w:t xml:space="preserve"> </w:t>
      </w:r>
      <w:r>
        <w:rPr>
          <w:rFonts w:ascii="Times New Roman" w:eastAsia="宋体" w:hAnsi="Times New Roman" w:cs="Times New Roman"/>
          <w:sz w:val="24"/>
        </w:rPr>
        <w:t xml:space="preserve">had a </w:t>
      </w:r>
      <w:r w:rsidRPr="002305EC">
        <w:rPr>
          <w:rFonts w:ascii="Times New Roman" w:eastAsia="宋体" w:hAnsi="Times New Roman" w:cs="Times New Roman"/>
          <w:sz w:val="24"/>
        </w:rPr>
        <w:t>family histor</w:t>
      </w:r>
      <w:r>
        <w:rPr>
          <w:rFonts w:ascii="Times New Roman" w:eastAsia="宋体" w:hAnsi="Times New Roman" w:cs="Times New Roman"/>
          <w:sz w:val="24"/>
        </w:rPr>
        <w:t>y</w:t>
      </w:r>
      <w:r w:rsidRPr="002305EC">
        <w:rPr>
          <w:rFonts w:ascii="Times New Roman" w:eastAsia="宋体" w:hAnsi="Times New Roman" w:cs="Times New Roman"/>
          <w:sz w:val="24"/>
        </w:rPr>
        <w:t xml:space="preserve"> of </w:t>
      </w:r>
      <w:r>
        <w:rPr>
          <w:rFonts w:ascii="Times New Roman" w:eastAsia="宋体" w:hAnsi="Times New Roman" w:cs="Times New Roman"/>
          <w:sz w:val="24"/>
        </w:rPr>
        <w:t xml:space="preserve">either </w:t>
      </w:r>
      <w:r w:rsidRPr="002305EC">
        <w:rPr>
          <w:rFonts w:ascii="Times New Roman" w:eastAsia="宋体" w:hAnsi="Times New Roman" w:cs="Times New Roman"/>
          <w:sz w:val="24"/>
        </w:rPr>
        <w:t>heart attack, stroke</w:t>
      </w:r>
      <w:r>
        <w:rPr>
          <w:rFonts w:ascii="Times New Roman" w:eastAsia="宋体" w:hAnsi="Times New Roman" w:cs="Times New Roman"/>
          <w:sz w:val="24"/>
        </w:rPr>
        <w:t xml:space="preserve"> or</w:t>
      </w:r>
      <w:r w:rsidRPr="002305EC">
        <w:rPr>
          <w:rFonts w:ascii="Times New Roman" w:eastAsia="宋体" w:hAnsi="Times New Roman" w:cs="Times New Roman"/>
          <w:sz w:val="24"/>
        </w:rPr>
        <w:t xml:space="preserve"> cancer</w:t>
      </w:r>
      <w:r>
        <w:rPr>
          <w:rFonts w:ascii="Times New Roman" w:eastAsia="宋体" w:hAnsi="Times New Roman" w:cs="Times New Roman"/>
          <w:sz w:val="24"/>
        </w:rPr>
        <w:t>.</w:t>
      </w:r>
    </w:p>
    <w:p w:rsidR="00E54482" w:rsidRDefault="00E54482" w:rsidP="00E54482">
      <w:pPr>
        <w:jc w:val="left"/>
        <w:rPr>
          <w:rFonts w:ascii="Times New Roman" w:eastAsia="宋体" w:hAnsi="Times New Roman" w:cs="Times New Roman"/>
          <w:sz w:val="24"/>
        </w:rPr>
      </w:pPr>
      <w:r w:rsidRPr="007D0483">
        <w:rPr>
          <w:rFonts w:ascii="Times New Roman" w:eastAsia="宋体" w:hAnsi="Times New Roman" w:cs="Times New Roman"/>
          <w:sz w:val="24"/>
        </w:rPr>
        <w:t xml:space="preserve">The </w:t>
      </w:r>
      <w:r w:rsidRPr="007D0483">
        <w:rPr>
          <w:rFonts w:ascii="Times New Roman" w:eastAsia="宋体" w:hAnsi="Times New Roman" w:cs="Times New Roman"/>
          <w:kern w:val="0"/>
          <w:sz w:val="24"/>
        </w:rPr>
        <w:t xml:space="preserve">definition of low-risk lifestyle factors </w:t>
      </w:r>
      <w:r w:rsidRPr="007D0483">
        <w:rPr>
          <w:rFonts w:ascii="Times New Roman" w:eastAsia="宋体" w:hAnsi="Times New Roman" w:cs="Times New Roman"/>
          <w:sz w:val="24"/>
        </w:rPr>
        <w:t xml:space="preserve">was the same as in Table </w:t>
      </w:r>
      <w:proofErr w:type="spellStart"/>
      <w:r w:rsidRPr="007D0483">
        <w:rPr>
          <w:rFonts w:ascii="Times New Roman" w:eastAsia="宋体" w:hAnsi="Times New Roman" w:cs="Times New Roman"/>
          <w:sz w:val="24"/>
        </w:rPr>
        <w:t>S1</w:t>
      </w:r>
      <w:proofErr w:type="spellEnd"/>
      <w:r w:rsidRPr="007D0483">
        <w:rPr>
          <w:rFonts w:ascii="Times New Roman" w:eastAsia="宋体" w:hAnsi="Times New Roman" w:cs="Times New Roman"/>
          <w:sz w:val="24"/>
        </w:rPr>
        <w:t>.</w:t>
      </w:r>
    </w:p>
    <w:p w:rsidR="00E54482" w:rsidRDefault="00E54482" w:rsidP="00E54482">
      <w:pPr>
        <w:jc w:val="left"/>
        <w:rPr>
          <w:rFonts w:ascii="Times New Roman" w:eastAsia="宋体" w:hAnsi="Times New Roman" w:cs="Times New Roman"/>
          <w:sz w:val="24"/>
        </w:rPr>
        <w:sectPr w:rsidR="00E54482" w:rsidSect="00B62FC5">
          <w:pgSz w:w="11906" w:h="16838"/>
          <w:pgMar w:top="720" w:right="720" w:bottom="720" w:left="720" w:header="851" w:footer="992" w:gutter="0"/>
          <w:cols w:space="425"/>
          <w:docGrid w:type="lines" w:linePitch="312"/>
        </w:sectPr>
      </w:pPr>
      <w:r>
        <w:rPr>
          <w:rFonts w:ascii="Times New Roman" w:eastAsia="宋体" w:hAnsi="Times New Roman" w:cs="Times New Roman"/>
          <w:sz w:val="24"/>
        </w:rPr>
        <w:br w:type="page"/>
      </w:r>
    </w:p>
    <w:p w:rsidR="00E54482" w:rsidRPr="007D0483" w:rsidRDefault="00E54482" w:rsidP="00E54482">
      <w:pPr>
        <w:jc w:val="left"/>
        <w:rPr>
          <w:rFonts w:ascii="Times New Roman" w:eastAsia="宋体" w:hAnsi="Times New Roman" w:cs="Times New Roman"/>
          <w:sz w:val="24"/>
        </w:rPr>
      </w:pPr>
      <w:r w:rsidRPr="00851163">
        <w:rPr>
          <w:rFonts w:ascii="Times New Roman" w:eastAsia="宋体" w:hAnsi="Times New Roman" w:cs="Times New Roman"/>
          <w:noProof/>
          <w:sz w:val="24"/>
        </w:rPr>
        <w:drawing>
          <wp:inline distT="0" distB="0" distL="0" distR="0" wp14:anchorId="7C2F4DFF" wp14:editId="3DD01FCE">
            <wp:extent cx="6645910" cy="7044665"/>
            <wp:effectExtent l="0" t="0" r="2540" b="4445"/>
            <wp:docPr id="18" name="图片 18" descr="D:\SunQF\03-healthy_life_expectancy\Check\figure\output\figure s7 hbpD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unQF\03-healthy_life_expectancy\Check\figure\output\figure s7 hbpDM.tif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45910" cy="7044665"/>
                    </a:xfrm>
                    <a:prstGeom prst="rect">
                      <a:avLst/>
                    </a:prstGeom>
                    <a:noFill/>
                    <a:ln>
                      <a:noFill/>
                    </a:ln>
                  </pic:spPr>
                </pic:pic>
              </a:graphicData>
            </a:graphic>
          </wp:inline>
        </w:drawing>
      </w:r>
    </w:p>
    <w:p w:rsidR="00E54482" w:rsidRPr="004E2375" w:rsidRDefault="00E54482" w:rsidP="00E54482">
      <w:pPr>
        <w:jc w:val="left"/>
        <w:outlineLvl w:val="0"/>
        <w:rPr>
          <w:rFonts w:ascii="Times New Roman" w:hAnsi="Times New Roman" w:cs="Times New Roman"/>
          <w:b/>
          <w:sz w:val="24"/>
        </w:rPr>
      </w:pPr>
      <w:bookmarkStart w:id="20" w:name="_Toc102680044"/>
      <w:r w:rsidRPr="007D0483">
        <w:rPr>
          <w:rFonts w:ascii="Times New Roman" w:eastAsia="宋体" w:hAnsi="Times New Roman" w:cs="Times New Roman"/>
          <w:b/>
          <w:sz w:val="24"/>
        </w:rPr>
        <w:t xml:space="preserve">Figure </w:t>
      </w:r>
      <w:proofErr w:type="spellStart"/>
      <w:r w:rsidRPr="007D0483">
        <w:rPr>
          <w:rFonts w:ascii="Times New Roman" w:eastAsia="宋体" w:hAnsi="Times New Roman" w:cs="Times New Roman"/>
          <w:b/>
          <w:sz w:val="24"/>
        </w:rPr>
        <w:t>S</w:t>
      </w:r>
      <w:r>
        <w:rPr>
          <w:rFonts w:ascii="Times New Roman" w:eastAsia="宋体" w:hAnsi="Times New Roman" w:cs="Times New Roman"/>
          <w:b/>
          <w:sz w:val="24"/>
        </w:rPr>
        <w:t>7</w:t>
      </w:r>
      <w:proofErr w:type="spellEnd"/>
      <w:r w:rsidRPr="007D0483">
        <w:rPr>
          <w:rFonts w:ascii="Times New Roman" w:eastAsia="宋体" w:hAnsi="Times New Roman" w:cs="Times New Roman"/>
          <w:b/>
          <w:sz w:val="24"/>
        </w:rPr>
        <w:t>. L</w:t>
      </w:r>
      <w:r w:rsidRPr="007D0483">
        <w:rPr>
          <w:rFonts w:ascii="Times New Roman" w:hAnsi="Times New Roman" w:cs="Times New Roman"/>
          <w:b/>
          <w:sz w:val="24"/>
        </w:rPr>
        <w:t>ife expectancy at age 40 years with and without cardiovascular diseases (</w:t>
      </w:r>
      <w:proofErr w:type="spellStart"/>
      <w:r w:rsidRPr="007D0483">
        <w:rPr>
          <w:rFonts w:ascii="Times New Roman" w:hAnsi="Times New Roman" w:cs="Times New Roman"/>
          <w:b/>
          <w:sz w:val="24"/>
        </w:rPr>
        <w:t>CVDs</w:t>
      </w:r>
      <w:proofErr w:type="spellEnd"/>
      <w:r w:rsidRPr="007D0483">
        <w:rPr>
          <w:rFonts w:ascii="Times New Roman" w:hAnsi="Times New Roman" w:cs="Times New Roman"/>
          <w:b/>
          <w:sz w:val="24"/>
        </w:rPr>
        <w:t>), cancer, and/or chronic respiratory diseases (</w:t>
      </w:r>
      <w:proofErr w:type="spellStart"/>
      <w:r w:rsidRPr="007D0483">
        <w:rPr>
          <w:rFonts w:ascii="Times New Roman" w:hAnsi="Times New Roman" w:cs="Times New Roman"/>
          <w:b/>
          <w:sz w:val="24"/>
        </w:rPr>
        <w:t>CRDs</w:t>
      </w:r>
      <w:proofErr w:type="spellEnd"/>
      <w:r w:rsidRPr="007D0483">
        <w:rPr>
          <w:rFonts w:ascii="Times New Roman" w:hAnsi="Times New Roman" w:cs="Times New Roman"/>
          <w:b/>
          <w:sz w:val="24"/>
        </w:rPr>
        <w:t xml:space="preserve">) by the number of low-risk lifestyle factors </w:t>
      </w:r>
      <w:r>
        <w:rPr>
          <w:rFonts w:ascii="Times New Roman" w:hAnsi="Times New Roman" w:cs="Times New Roman"/>
          <w:b/>
          <w:sz w:val="24"/>
        </w:rPr>
        <w:t>stratified by prevalent hypertension</w:t>
      </w:r>
      <w:r w:rsidRPr="007D0483">
        <w:rPr>
          <w:rFonts w:ascii="Times New Roman" w:hAnsi="Times New Roman" w:cs="Times New Roman"/>
          <w:b/>
          <w:sz w:val="24"/>
        </w:rPr>
        <w:t xml:space="preserve"> and/or </w:t>
      </w:r>
      <w:r>
        <w:rPr>
          <w:rFonts w:ascii="Times New Roman" w:hAnsi="Times New Roman" w:cs="Times New Roman"/>
          <w:b/>
          <w:sz w:val="24"/>
        </w:rPr>
        <w:t xml:space="preserve">type </w:t>
      </w:r>
      <w:proofErr w:type="gramStart"/>
      <w:r>
        <w:rPr>
          <w:rFonts w:ascii="Times New Roman" w:hAnsi="Times New Roman" w:cs="Times New Roman"/>
          <w:b/>
          <w:sz w:val="24"/>
        </w:rPr>
        <w:t>2</w:t>
      </w:r>
      <w:proofErr w:type="gramEnd"/>
      <w:r>
        <w:rPr>
          <w:rFonts w:ascii="Times New Roman" w:hAnsi="Times New Roman" w:cs="Times New Roman"/>
          <w:b/>
          <w:sz w:val="24"/>
        </w:rPr>
        <w:t xml:space="preserve"> </w:t>
      </w:r>
      <w:r w:rsidRPr="007D0483">
        <w:rPr>
          <w:rFonts w:ascii="Times New Roman" w:hAnsi="Times New Roman" w:cs="Times New Roman"/>
          <w:b/>
          <w:sz w:val="24"/>
        </w:rPr>
        <w:t xml:space="preserve">diabetes </w:t>
      </w:r>
      <w:r>
        <w:rPr>
          <w:rFonts w:ascii="Times New Roman" w:hAnsi="Times New Roman" w:cs="Times New Roman"/>
          <w:b/>
          <w:sz w:val="24"/>
        </w:rPr>
        <w:t>(</w:t>
      </w:r>
      <w:proofErr w:type="spellStart"/>
      <w:r>
        <w:rPr>
          <w:rFonts w:ascii="Times New Roman" w:hAnsi="Times New Roman" w:cs="Times New Roman"/>
          <w:b/>
          <w:sz w:val="24"/>
        </w:rPr>
        <w:t>T2D</w:t>
      </w:r>
      <w:proofErr w:type="spellEnd"/>
      <w:r>
        <w:rPr>
          <w:rFonts w:ascii="Times New Roman" w:hAnsi="Times New Roman" w:cs="Times New Roman"/>
          <w:b/>
          <w:sz w:val="24"/>
        </w:rPr>
        <w:t xml:space="preserve">) </w:t>
      </w:r>
      <w:r w:rsidRPr="007D0483">
        <w:rPr>
          <w:rFonts w:ascii="Times New Roman" w:hAnsi="Times New Roman" w:cs="Times New Roman"/>
          <w:b/>
          <w:sz w:val="24"/>
        </w:rPr>
        <w:t>at baseline.</w:t>
      </w:r>
      <w:bookmarkEnd w:id="20"/>
    </w:p>
    <w:p w:rsidR="00E54482" w:rsidRDefault="00E54482" w:rsidP="00E54482">
      <w:pPr>
        <w:jc w:val="left"/>
        <w:rPr>
          <w:rFonts w:ascii="Times New Roman" w:eastAsia="宋体" w:hAnsi="Times New Roman" w:cs="Times New Roman"/>
          <w:sz w:val="24"/>
        </w:rPr>
      </w:pPr>
      <w:r w:rsidRPr="007D0483">
        <w:rPr>
          <w:rFonts w:ascii="Times New Roman" w:eastAsia="宋体" w:hAnsi="Times New Roman" w:cs="Times New Roman"/>
          <w:sz w:val="24"/>
        </w:rPr>
        <w:t xml:space="preserve">The </w:t>
      </w:r>
      <w:r w:rsidRPr="007D0483">
        <w:rPr>
          <w:rFonts w:ascii="Times New Roman" w:eastAsia="宋体" w:hAnsi="Times New Roman" w:cs="Times New Roman"/>
          <w:kern w:val="0"/>
          <w:sz w:val="24"/>
        </w:rPr>
        <w:t xml:space="preserve">definition of low-risk lifestyle factors </w:t>
      </w:r>
      <w:r w:rsidRPr="007D0483">
        <w:rPr>
          <w:rFonts w:ascii="Times New Roman" w:eastAsia="宋体" w:hAnsi="Times New Roman" w:cs="Times New Roman"/>
          <w:sz w:val="24"/>
        </w:rPr>
        <w:t xml:space="preserve">was the same as in Table </w:t>
      </w:r>
      <w:proofErr w:type="spellStart"/>
      <w:r w:rsidRPr="007D0483">
        <w:rPr>
          <w:rFonts w:ascii="Times New Roman" w:eastAsia="宋体" w:hAnsi="Times New Roman" w:cs="Times New Roman"/>
          <w:sz w:val="24"/>
        </w:rPr>
        <w:t>S1</w:t>
      </w:r>
      <w:proofErr w:type="spellEnd"/>
      <w:r w:rsidRPr="007D0483">
        <w:rPr>
          <w:rFonts w:ascii="Times New Roman" w:eastAsia="宋体" w:hAnsi="Times New Roman" w:cs="Times New Roman"/>
          <w:sz w:val="24"/>
        </w:rPr>
        <w:t>.</w:t>
      </w:r>
    </w:p>
    <w:p w:rsidR="00E54482" w:rsidRDefault="00E54482" w:rsidP="00E54482">
      <w:pPr>
        <w:jc w:val="left"/>
        <w:rPr>
          <w:rFonts w:ascii="Times New Roman" w:eastAsia="宋体" w:hAnsi="Times New Roman" w:cs="Times New Roman"/>
          <w:sz w:val="24"/>
        </w:rPr>
        <w:sectPr w:rsidR="00E54482" w:rsidSect="00851163">
          <w:pgSz w:w="11906" w:h="16838"/>
          <w:pgMar w:top="720" w:right="720" w:bottom="720" w:left="720" w:header="851" w:footer="992" w:gutter="0"/>
          <w:cols w:space="425"/>
          <w:docGrid w:type="lines" w:linePitch="312"/>
        </w:sectPr>
      </w:pPr>
      <w:r>
        <w:rPr>
          <w:rFonts w:ascii="Times New Roman" w:eastAsia="宋体" w:hAnsi="Times New Roman" w:cs="Times New Roman"/>
          <w:sz w:val="24"/>
        </w:rPr>
        <w:br w:type="page"/>
      </w:r>
    </w:p>
    <w:p w:rsidR="00E54482" w:rsidRDefault="00E54482" w:rsidP="00E54482">
      <w:pPr>
        <w:jc w:val="left"/>
        <w:rPr>
          <w:rFonts w:ascii="Times New Roman" w:eastAsia="宋体" w:hAnsi="Times New Roman" w:cs="Times New Roman"/>
          <w:sz w:val="24"/>
        </w:rPr>
      </w:pPr>
      <w:r w:rsidRPr="00045B83">
        <w:rPr>
          <w:rFonts w:ascii="Times New Roman" w:eastAsia="宋体" w:hAnsi="Times New Roman" w:cs="Times New Roman"/>
          <w:noProof/>
          <w:sz w:val="24"/>
        </w:rPr>
        <w:drawing>
          <wp:inline distT="0" distB="0" distL="0" distR="0" wp14:anchorId="7460F886" wp14:editId="472B32F3">
            <wp:extent cx="6645910" cy="3322955"/>
            <wp:effectExtent l="0" t="0" r="2540" b="0"/>
            <wp:docPr id="19" name="图片 19" descr="D:\SunQF\03-healthy_life_expectancy\Check\figure\output\figure s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unQF\03-healthy_life_expectancy\Check\figure\output\figure s8.tif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45910" cy="3322955"/>
                    </a:xfrm>
                    <a:prstGeom prst="rect">
                      <a:avLst/>
                    </a:prstGeom>
                    <a:noFill/>
                    <a:ln>
                      <a:noFill/>
                    </a:ln>
                  </pic:spPr>
                </pic:pic>
              </a:graphicData>
            </a:graphic>
          </wp:inline>
        </w:drawing>
      </w:r>
    </w:p>
    <w:p w:rsidR="00E54482" w:rsidRPr="007D0483" w:rsidRDefault="00E54482" w:rsidP="00E54482">
      <w:pPr>
        <w:jc w:val="left"/>
        <w:outlineLvl w:val="0"/>
        <w:rPr>
          <w:rFonts w:ascii="Times New Roman" w:hAnsi="Times New Roman" w:cs="Times New Roman"/>
          <w:b/>
          <w:sz w:val="24"/>
        </w:rPr>
      </w:pPr>
      <w:bookmarkStart w:id="21" w:name="_Toc102680045"/>
      <w:r w:rsidRPr="007D0483">
        <w:rPr>
          <w:rFonts w:ascii="Times New Roman" w:eastAsia="宋体" w:hAnsi="Times New Roman" w:cs="Times New Roman"/>
          <w:b/>
          <w:sz w:val="24"/>
        </w:rPr>
        <w:t xml:space="preserve">Figure </w:t>
      </w:r>
      <w:proofErr w:type="spellStart"/>
      <w:r w:rsidRPr="007D0483">
        <w:rPr>
          <w:rFonts w:ascii="Times New Roman" w:eastAsia="宋体" w:hAnsi="Times New Roman" w:cs="Times New Roman"/>
          <w:b/>
          <w:sz w:val="24"/>
        </w:rPr>
        <w:t>S</w:t>
      </w:r>
      <w:r>
        <w:rPr>
          <w:rFonts w:ascii="Times New Roman" w:eastAsia="宋体" w:hAnsi="Times New Roman" w:cs="Times New Roman"/>
          <w:b/>
          <w:sz w:val="24"/>
        </w:rPr>
        <w:t>8</w:t>
      </w:r>
      <w:proofErr w:type="spellEnd"/>
      <w:r w:rsidRPr="007D0483">
        <w:rPr>
          <w:rFonts w:ascii="Times New Roman" w:eastAsia="宋体" w:hAnsi="Times New Roman" w:cs="Times New Roman"/>
          <w:b/>
          <w:sz w:val="24"/>
        </w:rPr>
        <w:t>. L</w:t>
      </w:r>
      <w:r w:rsidRPr="007D0483">
        <w:rPr>
          <w:rFonts w:ascii="Times New Roman" w:hAnsi="Times New Roman" w:cs="Times New Roman"/>
          <w:b/>
          <w:sz w:val="24"/>
        </w:rPr>
        <w:t>ife expectancy at age 40 years with and without cardiovascular diseases (</w:t>
      </w:r>
      <w:proofErr w:type="spellStart"/>
      <w:r w:rsidRPr="007D0483">
        <w:rPr>
          <w:rFonts w:ascii="Times New Roman" w:hAnsi="Times New Roman" w:cs="Times New Roman"/>
          <w:b/>
          <w:sz w:val="24"/>
        </w:rPr>
        <w:t>CVDs</w:t>
      </w:r>
      <w:proofErr w:type="spellEnd"/>
      <w:r w:rsidRPr="007D0483">
        <w:rPr>
          <w:rFonts w:ascii="Times New Roman" w:hAnsi="Times New Roman" w:cs="Times New Roman"/>
          <w:b/>
          <w:sz w:val="24"/>
        </w:rPr>
        <w:t>), cancer, chronic respiratory diseases (</w:t>
      </w:r>
      <w:proofErr w:type="spellStart"/>
      <w:r w:rsidRPr="007D0483">
        <w:rPr>
          <w:rFonts w:ascii="Times New Roman" w:hAnsi="Times New Roman" w:cs="Times New Roman"/>
          <w:b/>
          <w:sz w:val="24"/>
        </w:rPr>
        <w:t>CRDs</w:t>
      </w:r>
      <w:proofErr w:type="spellEnd"/>
      <w:r w:rsidRPr="007D0483">
        <w:rPr>
          <w:rFonts w:ascii="Times New Roman" w:hAnsi="Times New Roman" w:cs="Times New Roman"/>
          <w:b/>
          <w:sz w:val="24"/>
        </w:rPr>
        <w:t xml:space="preserve">) </w:t>
      </w:r>
      <w:r>
        <w:rPr>
          <w:rFonts w:ascii="Times New Roman" w:hAnsi="Times New Roman" w:cs="Times New Roman"/>
          <w:b/>
          <w:sz w:val="24"/>
        </w:rPr>
        <w:t>and/or type 2 diabetes (</w:t>
      </w:r>
      <w:proofErr w:type="spellStart"/>
      <w:r>
        <w:rPr>
          <w:rFonts w:ascii="Times New Roman" w:hAnsi="Times New Roman" w:cs="Times New Roman"/>
          <w:b/>
          <w:sz w:val="24"/>
        </w:rPr>
        <w:t>T2D</w:t>
      </w:r>
      <w:proofErr w:type="spellEnd"/>
      <w:r>
        <w:rPr>
          <w:rFonts w:ascii="Times New Roman" w:hAnsi="Times New Roman" w:cs="Times New Roman"/>
          <w:b/>
          <w:sz w:val="24"/>
        </w:rPr>
        <w:t xml:space="preserve">) </w:t>
      </w:r>
      <w:r w:rsidRPr="007D0483">
        <w:rPr>
          <w:rFonts w:ascii="Times New Roman" w:hAnsi="Times New Roman" w:cs="Times New Roman"/>
          <w:b/>
          <w:sz w:val="24"/>
        </w:rPr>
        <w:t xml:space="preserve">by the number of low-risk lifestyle factors </w:t>
      </w:r>
      <w:r w:rsidRPr="007D0483">
        <w:rPr>
          <w:rFonts w:ascii="Times New Roman" w:hAnsi="Times New Roman" w:cs="Times New Roman"/>
          <w:b/>
          <w:bCs/>
          <w:sz w:val="24"/>
        </w:rPr>
        <w:t>in men and women separately.</w:t>
      </w:r>
      <w:bookmarkEnd w:id="21"/>
    </w:p>
    <w:p w:rsidR="00E54482" w:rsidRPr="007D0483" w:rsidRDefault="00E54482" w:rsidP="00E54482">
      <w:pPr>
        <w:jc w:val="left"/>
        <w:rPr>
          <w:rFonts w:ascii="Times New Roman" w:eastAsia="宋体" w:hAnsi="Times New Roman" w:cs="Times New Roman"/>
          <w:sz w:val="24"/>
        </w:rPr>
      </w:pPr>
      <w:r w:rsidRPr="007D0483">
        <w:rPr>
          <w:rFonts w:ascii="Times New Roman" w:eastAsia="宋体" w:hAnsi="Times New Roman" w:cs="Times New Roman"/>
          <w:sz w:val="24"/>
        </w:rPr>
        <w:t xml:space="preserve">The </w:t>
      </w:r>
      <w:r w:rsidRPr="007D0483">
        <w:rPr>
          <w:rFonts w:ascii="Times New Roman" w:eastAsia="宋体" w:hAnsi="Times New Roman" w:cs="Times New Roman"/>
          <w:kern w:val="0"/>
          <w:sz w:val="24"/>
        </w:rPr>
        <w:t xml:space="preserve">definition of low-risk lifestyle factors </w:t>
      </w:r>
      <w:r w:rsidRPr="007D0483">
        <w:rPr>
          <w:rFonts w:ascii="Times New Roman" w:eastAsia="宋体" w:hAnsi="Times New Roman" w:cs="Times New Roman"/>
          <w:sz w:val="24"/>
        </w:rPr>
        <w:t xml:space="preserve">was the same as in Table </w:t>
      </w:r>
      <w:proofErr w:type="spellStart"/>
      <w:r w:rsidRPr="007D0483">
        <w:rPr>
          <w:rFonts w:ascii="Times New Roman" w:eastAsia="宋体" w:hAnsi="Times New Roman" w:cs="Times New Roman"/>
          <w:sz w:val="24"/>
        </w:rPr>
        <w:t>S1</w:t>
      </w:r>
      <w:proofErr w:type="spellEnd"/>
      <w:r w:rsidRPr="007D0483">
        <w:rPr>
          <w:rFonts w:ascii="Times New Roman" w:eastAsia="宋体" w:hAnsi="Times New Roman" w:cs="Times New Roman"/>
          <w:sz w:val="24"/>
        </w:rPr>
        <w:t>.</w:t>
      </w:r>
    </w:p>
    <w:p w:rsidR="00E54482" w:rsidRPr="00B20B5D" w:rsidRDefault="00E54482" w:rsidP="00E54482">
      <w:pPr>
        <w:jc w:val="left"/>
        <w:rPr>
          <w:rFonts w:ascii="Times New Roman" w:eastAsia="宋体" w:hAnsi="Times New Roman" w:cs="Times New Roman"/>
          <w:sz w:val="24"/>
        </w:rPr>
      </w:pPr>
      <w:r>
        <w:rPr>
          <w:rFonts w:ascii="Times New Roman" w:eastAsia="宋体" w:hAnsi="Times New Roman" w:cs="Times New Roman" w:hint="eastAsia"/>
          <w:sz w:val="24"/>
        </w:rPr>
        <w:t>In</w:t>
      </w:r>
      <w:r>
        <w:rPr>
          <w:rFonts w:ascii="Times New Roman" w:eastAsia="宋体" w:hAnsi="Times New Roman" w:cs="Times New Roman"/>
          <w:sz w:val="24"/>
        </w:rPr>
        <w:t xml:space="preserve"> this analysis, participants with </w:t>
      </w:r>
      <w:proofErr w:type="spellStart"/>
      <w:r>
        <w:rPr>
          <w:rFonts w:ascii="Times New Roman" w:eastAsia="宋体" w:hAnsi="Times New Roman" w:cs="Times New Roman"/>
          <w:sz w:val="24"/>
        </w:rPr>
        <w:t>T2D</w:t>
      </w:r>
      <w:proofErr w:type="spellEnd"/>
      <w:r>
        <w:rPr>
          <w:rFonts w:ascii="Times New Roman" w:eastAsia="宋体" w:hAnsi="Times New Roman" w:cs="Times New Roman"/>
          <w:sz w:val="24"/>
        </w:rPr>
        <w:t xml:space="preserve"> at baseline were excluded (</w:t>
      </w:r>
      <w:bookmarkStart w:id="22" w:name="OLE_LINK3"/>
      <w:r>
        <w:rPr>
          <w:rFonts w:ascii="Times New Roman" w:eastAsia="宋体" w:hAnsi="Times New Roman" w:cs="Times New Roman"/>
          <w:sz w:val="24"/>
        </w:rPr>
        <w:t>n=</w:t>
      </w:r>
      <w:r w:rsidRPr="00FB6D94">
        <w:rPr>
          <w:rFonts w:ascii="Times New Roman" w:eastAsia="宋体" w:hAnsi="Times New Roman" w:cs="Times New Roman"/>
          <w:sz w:val="24"/>
        </w:rPr>
        <w:t>24,134</w:t>
      </w:r>
      <w:bookmarkEnd w:id="22"/>
      <w:r>
        <w:rPr>
          <w:rFonts w:ascii="Times New Roman" w:eastAsia="宋体" w:hAnsi="Times New Roman" w:cs="Times New Roman"/>
          <w:sz w:val="24"/>
        </w:rPr>
        <w:t>).</w:t>
      </w:r>
    </w:p>
    <w:p w:rsidR="00693084" w:rsidRPr="00E54482" w:rsidRDefault="0012550E" w:rsidP="00E54482">
      <w:pPr>
        <w:spacing w:after="100" w:afterAutospacing="1" w:line="276" w:lineRule="auto"/>
        <w:rPr>
          <w:rFonts w:ascii="Times New Roman" w:hAnsi="Times New Roman" w:cs="Times New Roman"/>
          <w:sz w:val="24"/>
          <w:szCs w:val="24"/>
        </w:rPr>
      </w:pPr>
    </w:p>
    <w:sectPr w:rsidR="00693084" w:rsidRPr="00E54482" w:rsidSect="00045B83">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ACD" w:rsidRDefault="00A60ACD" w:rsidP="00A60ACD">
      <w:r>
        <w:separator/>
      </w:r>
    </w:p>
  </w:endnote>
  <w:endnote w:type="continuationSeparator" w:id="0">
    <w:p w:rsidR="00A60ACD" w:rsidRDefault="00A60ACD" w:rsidP="00A6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640123"/>
      <w:docPartObj>
        <w:docPartGallery w:val="Page Numbers (Bottom of Page)"/>
        <w:docPartUnique/>
      </w:docPartObj>
    </w:sdtPr>
    <w:sdtEndPr/>
    <w:sdtContent>
      <w:p w:rsidR="00DD10A1" w:rsidRDefault="0012550E">
        <w:pPr>
          <w:pStyle w:val="a5"/>
          <w:jc w:val="center"/>
        </w:pPr>
      </w:p>
    </w:sdtContent>
  </w:sdt>
  <w:p w:rsidR="00503B88" w:rsidRDefault="00503B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398978"/>
      <w:docPartObj>
        <w:docPartGallery w:val="Page Numbers (Bottom of Page)"/>
        <w:docPartUnique/>
      </w:docPartObj>
    </w:sdtPr>
    <w:sdtEndPr>
      <w:rPr>
        <w:rFonts w:ascii="Times New Roman" w:hAnsi="Times New Roman" w:cs="Times New Roman"/>
        <w:sz w:val="21"/>
        <w:szCs w:val="21"/>
      </w:rPr>
    </w:sdtEndPr>
    <w:sdtContent>
      <w:p w:rsidR="00DD10A1" w:rsidRPr="00DD10A1" w:rsidRDefault="00DD10A1">
        <w:pPr>
          <w:pStyle w:val="a5"/>
          <w:jc w:val="center"/>
          <w:rPr>
            <w:rFonts w:ascii="Times New Roman" w:hAnsi="Times New Roman" w:cs="Times New Roman"/>
            <w:sz w:val="21"/>
            <w:szCs w:val="21"/>
          </w:rPr>
        </w:pPr>
        <w:r w:rsidRPr="00DD10A1">
          <w:rPr>
            <w:rFonts w:ascii="Times New Roman" w:hAnsi="Times New Roman" w:cs="Times New Roman"/>
            <w:sz w:val="21"/>
            <w:szCs w:val="21"/>
          </w:rPr>
          <w:fldChar w:fldCharType="begin"/>
        </w:r>
        <w:r w:rsidRPr="00DD10A1">
          <w:rPr>
            <w:rFonts w:ascii="Times New Roman" w:hAnsi="Times New Roman" w:cs="Times New Roman"/>
            <w:sz w:val="21"/>
            <w:szCs w:val="21"/>
          </w:rPr>
          <w:instrText>PAGE   \* MERGEFORMAT</w:instrText>
        </w:r>
        <w:r w:rsidRPr="00DD10A1">
          <w:rPr>
            <w:rFonts w:ascii="Times New Roman" w:hAnsi="Times New Roman" w:cs="Times New Roman"/>
            <w:sz w:val="21"/>
            <w:szCs w:val="21"/>
          </w:rPr>
          <w:fldChar w:fldCharType="separate"/>
        </w:r>
        <w:r w:rsidR="00FB3990" w:rsidRPr="00FB3990">
          <w:rPr>
            <w:rFonts w:ascii="Times New Roman" w:hAnsi="Times New Roman" w:cs="Times New Roman"/>
            <w:noProof/>
            <w:sz w:val="21"/>
            <w:szCs w:val="21"/>
            <w:lang w:val="zh-CN"/>
          </w:rPr>
          <w:t>1</w:t>
        </w:r>
        <w:r w:rsidRPr="00DD10A1">
          <w:rPr>
            <w:rFonts w:ascii="Times New Roman" w:hAnsi="Times New Roman" w:cs="Times New Roman"/>
            <w:sz w:val="21"/>
            <w:szCs w:val="21"/>
          </w:rPr>
          <w:fldChar w:fldCharType="end"/>
        </w:r>
      </w:p>
    </w:sdtContent>
  </w:sdt>
  <w:p w:rsidR="00DD10A1" w:rsidRDefault="00DD10A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204108"/>
      <w:docPartObj>
        <w:docPartGallery w:val="Page Numbers (Bottom of Page)"/>
        <w:docPartUnique/>
      </w:docPartObj>
    </w:sdtPr>
    <w:sdtEndPr>
      <w:rPr>
        <w:rFonts w:ascii="Times New Roman" w:hAnsi="Times New Roman" w:cs="Times New Roman"/>
        <w:sz w:val="21"/>
        <w:szCs w:val="21"/>
      </w:rPr>
    </w:sdtEndPr>
    <w:sdtContent>
      <w:p w:rsidR="004901D6" w:rsidRPr="004901D6" w:rsidRDefault="004901D6">
        <w:pPr>
          <w:pStyle w:val="a5"/>
          <w:jc w:val="center"/>
          <w:rPr>
            <w:rFonts w:ascii="Times New Roman" w:hAnsi="Times New Roman" w:cs="Times New Roman"/>
            <w:sz w:val="21"/>
            <w:szCs w:val="21"/>
          </w:rPr>
        </w:pPr>
        <w:r w:rsidRPr="004901D6">
          <w:rPr>
            <w:rFonts w:ascii="Times New Roman" w:hAnsi="Times New Roman" w:cs="Times New Roman"/>
            <w:sz w:val="21"/>
            <w:szCs w:val="21"/>
          </w:rPr>
          <w:fldChar w:fldCharType="begin"/>
        </w:r>
        <w:r w:rsidRPr="004901D6">
          <w:rPr>
            <w:rFonts w:ascii="Times New Roman" w:hAnsi="Times New Roman" w:cs="Times New Roman"/>
            <w:sz w:val="21"/>
            <w:szCs w:val="21"/>
          </w:rPr>
          <w:instrText>PAGE   \* MERGEFORMAT</w:instrText>
        </w:r>
        <w:r w:rsidRPr="004901D6">
          <w:rPr>
            <w:rFonts w:ascii="Times New Roman" w:hAnsi="Times New Roman" w:cs="Times New Roman"/>
            <w:sz w:val="21"/>
            <w:szCs w:val="21"/>
          </w:rPr>
          <w:fldChar w:fldCharType="separate"/>
        </w:r>
        <w:r w:rsidR="00FB3990" w:rsidRPr="00FB3990">
          <w:rPr>
            <w:rFonts w:ascii="Times New Roman" w:hAnsi="Times New Roman" w:cs="Times New Roman"/>
            <w:noProof/>
            <w:sz w:val="21"/>
            <w:szCs w:val="21"/>
            <w:lang w:val="zh-CN"/>
          </w:rPr>
          <w:t>2</w:t>
        </w:r>
        <w:r w:rsidRPr="004901D6">
          <w:rPr>
            <w:rFonts w:ascii="Times New Roman" w:hAnsi="Times New Roman" w:cs="Times New Roman"/>
            <w:sz w:val="21"/>
            <w:szCs w:val="21"/>
          </w:rPr>
          <w:fldChar w:fldCharType="end"/>
        </w:r>
      </w:p>
    </w:sdtContent>
  </w:sdt>
  <w:p w:rsidR="004901D6" w:rsidRDefault="004901D6">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383800"/>
      <w:docPartObj>
        <w:docPartGallery w:val="Page Numbers (Bottom of Page)"/>
        <w:docPartUnique/>
      </w:docPartObj>
    </w:sdtPr>
    <w:sdtEndPr>
      <w:rPr>
        <w:rFonts w:ascii="Times New Roman" w:hAnsi="Times New Roman" w:cs="Times New Roman"/>
        <w:sz w:val="21"/>
        <w:szCs w:val="21"/>
      </w:rPr>
    </w:sdtEndPr>
    <w:sdtContent>
      <w:p w:rsidR="00E54482" w:rsidRPr="004901D6" w:rsidRDefault="00E54482">
        <w:pPr>
          <w:pStyle w:val="a5"/>
          <w:jc w:val="center"/>
          <w:rPr>
            <w:rFonts w:ascii="Times New Roman" w:hAnsi="Times New Roman" w:cs="Times New Roman"/>
            <w:sz w:val="21"/>
            <w:szCs w:val="21"/>
          </w:rPr>
        </w:pPr>
        <w:r w:rsidRPr="004901D6">
          <w:rPr>
            <w:rFonts w:ascii="Times New Roman" w:hAnsi="Times New Roman" w:cs="Times New Roman"/>
            <w:sz w:val="21"/>
            <w:szCs w:val="21"/>
          </w:rPr>
          <w:fldChar w:fldCharType="begin"/>
        </w:r>
        <w:r w:rsidRPr="004901D6">
          <w:rPr>
            <w:rFonts w:ascii="Times New Roman" w:hAnsi="Times New Roman" w:cs="Times New Roman"/>
            <w:sz w:val="21"/>
            <w:szCs w:val="21"/>
          </w:rPr>
          <w:instrText>PAGE   \* MERGEFORMAT</w:instrText>
        </w:r>
        <w:r w:rsidRPr="004901D6">
          <w:rPr>
            <w:rFonts w:ascii="Times New Roman" w:hAnsi="Times New Roman" w:cs="Times New Roman"/>
            <w:sz w:val="21"/>
            <w:szCs w:val="21"/>
          </w:rPr>
          <w:fldChar w:fldCharType="separate"/>
        </w:r>
        <w:r w:rsidR="0012550E" w:rsidRPr="0012550E">
          <w:rPr>
            <w:rFonts w:ascii="Times New Roman" w:hAnsi="Times New Roman" w:cs="Times New Roman"/>
            <w:noProof/>
            <w:sz w:val="21"/>
            <w:szCs w:val="21"/>
            <w:lang w:val="zh-CN"/>
          </w:rPr>
          <w:t>5</w:t>
        </w:r>
        <w:r w:rsidRPr="004901D6">
          <w:rPr>
            <w:rFonts w:ascii="Times New Roman" w:hAnsi="Times New Roman" w:cs="Times New Roman"/>
            <w:sz w:val="21"/>
            <w:szCs w:val="21"/>
          </w:rPr>
          <w:fldChar w:fldCharType="end"/>
        </w:r>
      </w:p>
    </w:sdtContent>
  </w:sdt>
  <w:p w:rsidR="00E54482" w:rsidRDefault="00E54482">
    <w:pPr>
      <w:pStyle w:val="a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135792"/>
      <w:docPartObj>
        <w:docPartGallery w:val="Page Numbers (Bottom of Page)"/>
        <w:docPartUnique/>
      </w:docPartObj>
    </w:sdtPr>
    <w:sdtEndPr>
      <w:rPr>
        <w:rFonts w:ascii="Times New Roman" w:hAnsi="Times New Roman" w:cs="Times New Roman"/>
      </w:rPr>
    </w:sdtEndPr>
    <w:sdtContent>
      <w:p w:rsidR="00E54482" w:rsidRPr="001072E4" w:rsidRDefault="00E54482">
        <w:pPr>
          <w:pStyle w:val="a5"/>
          <w:jc w:val="center"/>
          <w:rPr>
            <w:rFonts w:ascii="Times New Roman" w:hAnsi="Times New Roman" w:cs="Times New Roman"/>
          </w:rPr>
        </w:pPr>
        <w:r w:rsidRPr="001072E4">
          <w:rPr>
            <w:rFonts w:ascii="Times New Roman" w:hAnsi="Times New Roman" w:cs="Times New Roman"/>
          </w:rPr>
          <w:fldChar w:fldCharType="begin"/>
        </w:r>
        <w:r w:rsidRPr="001072E4">
          <w:rPr>
            <w:rFonts w:ascii="Times New Roman" w:hAnsi="Times New Roman" w:cs="Times New Roman"/>
          </w:rPr>
          <w:instrText>PAGE   \* MERGEFORMAT</w:instrText>
        </w:r>
        <w:r w:rsidRPr="001072E4">
          <w:rPr>
            <w:rFonts w:ascii="Times New Roman" w:hAnsi="Times New Roman" w:cs="Times New Roman"/>
          </w:rPr>
          <w:fldChar w:fldCharType="separate"/>
        </w:r>
        <w:r w:rsidR="0012550E" w:rsidRPr="0012550E">
          <w:rPr>
            <w:rFonts w:ascii="Times New Roman" w:hAnsi="Times New Roman" w:cs="Times New Roman"/>
            <w:noProof/>
            <w:lang w:val="zh-CN"/>
          </w:rPr>
          <w:t>8</w:t>
        </w:r>
        <w:r w:rsidRPr="001072E4">
          <w:rPr>
            <w:rFonts w:ascii="Times New Roman" w:hAnsi="Times New Roman" w:cs="Times New Roman"/>
          </w:rPr>
          <w:fldChar w:fldCharType="end"/>
        </w:r>
      </w:p>
    </w:sdtContent>
  </w:sdt>
  <w:p w:rsidR="00E54482" w:rsidRDefault="00E54482">
    <w:pPr>
      <w:pStyle w:val="a5"/>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3318867"/>
      <w:docPartObj>
        <w:docPartGallery w:val="Page Numbers (Bottom of Page)"/>
        <w:docPartUnique/>
      </w:docPartObj>
    </w:sdtPr>
    <w:sdtEndPr>
      <w:rPr>
        <w:rFonts w:ascii="Times New Roman" w:hAnsi="Times New Roman" w:cs="Times New Roman"/>
      </w:rPr>
    </w:sdtEndPr>
    <w:sdtContent>
      <w:p w:rsidR="00E54482" w:rsidRPr="001072E4" w:rsidRDefault="00E54482">
        <w:pPr>
          <w:pStyle w:val="a5"/>
          <w:jc w:val="center"/>
          <w:rPr>
            <w:rFonts w:ascii="Times New Roman" w:hAnsi="Times New Roman" w:cs="Times New Roman"/>
          </w:rPr>
        </w:pPr>
        <w:r w:rsidRPr="001072E4">
          <w:rPr>
            <w:rFonts w:ascii="Times New Roman" w:hAnsi="Times New Roman" w:cs="Times New Roman"/>
          </w:rPr>
          <w:fldChar w:fldCharType="begin"/>
        </w:r>
        <w:r w:rsidRPr="001072E4">
          <w:rPr>
            <w:rFonts w:ascii="Times New Roman" w:hAnsi="Times New Roman" w:cs="Times New Roman"/>
          </w:rPr>
          <w:instrText>PAGE   \* MERGEFORMAT</w:instrText>
        </w:r>
        <w:r w:rsidRPr="001072E4">
          <w:rPr>
            <w:rFonts w:ascii="Times New Roman" w:hAnsi="Times New Roman" w:cs="Times New Roman"/>
          </w:rPr>
          <w:fldChar w:fldCharType="separate"/>
        </w:r>
        <w:r w:rsidR="0012550E" w:rsidRPr="0012550E">
          <w:rPr>
            <w:rFonts w:ascii="Times New Roman" w:hAnsi="Times New Roman" w:cs="Times New Roman"/>
            <w:noProof/>
            <w:lang w:val="zh-CN"/>
          </w:rPr>
          <w:t>19</w:t>
        </w:r>
        <w:r w:rsidRPr="001072E4">
          <w:rPr>
            <w:rFonts w:ascii="Times New Roman" w:hAnsi="Times New Roman" w:cs="Times New Roman"/>
          </w:rPr>
          <w:fldChar w:fldCharType="end"/>
        </w:r>
      </w:p>
    </w:sdtContent>
  </w:sdt>
  <w:p w:rsidR="00E54482" w:rsidRDefault="00E544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ACD" w:rsidRDefault="00A60ACD" w:rsidP="00A60ACD">
      <w:r>
        <w:separator/>
      </w:r>
    </w:p>
  </w:footnote>
  <w:footnote w:type="continuationSeparator" w:id="0">
    <w:p w:rsidR="00A60ACD" w:rsidRDefault="00A60ACD" w:rsidP="00A60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87E06"/>
    <w:multiLevelType w:val="hybridMultilevel"/>
    <w:tmpl w:val="9624638E"/>
    <w:lvl w:ilvl="0" w:tplc="C6C4E656">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M0MTAwMjQzNzE3MDVS0lEKTi0uzszPAykwrQUAC2lOYCwAAAA="/>
    <w:docVar w:name="EN.InstantFormat" w:val="&lt;ENInstantFormat&gt;&lt;Enabled&gt;1&lt;/Enabled&gt;&lt;ScanUnformatted&gt;1&lt;/ScanUnformatted&gt;&lt;ScanChanges&gt;1&lt;/ScanChanges&gt;&lt;Suspended&gt;0&lt;/Suspended&gt;&lt;/ENInstantFormat&gt;"/>
    <w:docVar w:name="EN.Layout" w:val="&lt;ENLayout&gt;&lt;Style&gt;Lancet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E260A"/>
    <w:rsid w:val="00044CE5"/>
    <w:rsid w:val="001018B2"/>
    <w:rsid w:val="0012550E"/>
    <w:rsid w:val="001D22D0"/>
    <w:rsid w:val="001F20CC"/>
    <w:rsid w:val="0022305D"/>
    <w:rsid w:val="00407304"/>
    <w:rsid w:val="00464436"/>
    <w:rsid w:val="004901D6"/>
    <w:rsid w:val="004907B9"/>
    <w:rsid w:val="00503B88"/>
    <w:rsid w:val="00562458"/>
    <w:rsid w:val="005C10BB"/>
    <w:rsid w:val="005D255F"/>
    <w:rsid w:val="00633A16"/>
    <w:rsid w:val="00640B6A"/>
    <w:rsid w:val="006C0130"/>
    <w:rsid w:val="006C1452"/>
    <w:rsid w:val="00747BD9"/>
    <w:rsid w:val="00754A91"/>
    <w:rsid w:val="007D1FD2"/>
    <w:rsid w:val="008E260A"/>
    <w:rsid w:val="00900492"/>
    <w:rsid w:val="009331EC"/>
    <w:rsid w:val="00953FF7"/>
    <w:rsid w:val="009F77C3"/>
    <w:rsid w:val="00A23545"/>
    <w:rsid w:val="00A32DB2"/>
    <w:rsid w:val="00A36710"/>
    <w:rsid w:val="00A60ACD"/>
    <w:rsid w:val="00BB4748"/>
    <w:rsid w:val="00BF1380"/>
    <w:rsid w:val="00C07483"/>
    <w:rsid w:val="00C3371E"/>
    <w:rsid w:val="00D939AA"/>
    <w:rsid w:val="00DD10A1"/>
    <w:rsid w:val="00E52E93"/>
    <w:rsid w:val="00E54482"/>
    <w:rsid w:val="00E57EFF"/>
    <w:rsid w:val="00F07404"/>
    <w:rsid w:val="00F13487"/>
    <w:rsid w:val="00F823AC"/>
    <w:rsid w:val="00FB3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651E7"/>
  <w15:chartTrackingRefBased/>
  <w15:docId w15:val="{7A79626B-9365-4DF8-8CBA-C7C39F88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F0740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60A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A60ACD"/>
    <w:rPr>
      <w:sz w:val="18"/>
      <w:szCs w:val="18"/>
    </w:rPr>
  </w:style>
  <w:style w:type="paragraph" w:styleId="a5">
    <w:name w:val="footer"/>
    <w:basedOn w:val="a"/>
    <w:link w:val="a6"/>
    <w:uiPriority w:val="99"/>
    <w:unhideWhenUsed/>
    <w:rsid w:val="00A60ACD"/>
    <w:pPr>
      <w:tabs>
        <w:tab w:val="center" w:pos="4153"/>
        <w:tab w:val="right" w:pos="8306"/>
      </w:tabs>
      <w:snapToGrid w:val="0"/>
      <w:jc w:val="left"/>
    </w:pPr>
    <w:rPr>
      <w:sz w:val="18"/>
      <w:szCs w:val="18"/>
    </w:rPr>
  </w:style>
  <w:style w:type="character" w:customStyle="1" w:styleId="a6">
    <w:name w:val="页脚 字符"/>
    <w:basedOn w:val="a0"/>
    <w:link w:val="a5"/>
    <w:uiPriority w:val="99"/>
    <w:rsid w:val="00A60ACD"/>
    <w:rPr>
      <w:sz w:val="18"/>
      <w:szCs w:val="18"/>
    </w:rPr>
  </w:style>
  <w:style w:type="paragraph" w:customStyle="1" w:styleId="EndNoteBibliographyTitle">
    <w:name w:val="EndNote Bibliography Title"/>
    <w:basedOn w:val="a"/>
    <w:link w:val="EndNoteBibliographyTitle0"/>
    <w:rsid w:val="00BB4748"/>
    <w:pPr>
      <w:jc w:val="center"/>
    </w:pPr>
    <w:rPr>
      <w:rFonts w:ascii="Times New Roman" w:eastAsia="等线" w:hAnsi="Times New Roman" w:cs="Times New Roman"/>
      <w:noProof/>
      <w:sz w:val="20"/>
    </w:rPr>
  </w:style>
  <w:style w:type="character" w:customStyle="1" w:styleId="EndNoteBibliographyTitle0">
    <w:name w:val="EndNote Bibliography Title 字符"/>
    <w:basedOn w:val="a0"/>
    <w:link w:val="EndNoteBibliographyTitle"/>
    <w:rsid w:val="00BB4748"/>
    <w:rPr>
      <w:rFonts w:ascii="Times New Roman" w:eastAsia="等线" w:hAnsi="Times New Roman" w:cs="Times New Roman"/>
      <w:noProof/>
      <w:sz w:val="20"/>
    </w:rPr>
  </w:style>
  <w:style w:type="paragraph" w:customStyle="1" w:styleId="EndNoteBibliography">
    <w:name w:val="EndNote Bibliography"/>
    <w:basedOn w:val="a"/>
    <w:link w:val="EndNoteBibliography0"/>
    <w:rsid w:val="00BB4748"/>
    <w:rPr>
      <w:rFonts w:ascii="Times New Roman" w:eastAsia="等线" w:hAnsi="Times New Roman" w:cs="Times New Roman"/>
      <w:noProof/>
      <w:sz w:val="20"/>
    </w:rPr>
  </w:style>
  <w:style w:type="character" w:customStyle="1" w:styleId="EndNoteBibliography0">
    <w:name w:val="EndNote Bibliography 字符"/>
    <w:basedOn w:val="a0"/>
    <w:link w:val="EndNoteBibliography"/>
    <w:rsid w:val="00BB4748"/>
    <w:rPr>
      <w:rFonts w:ascii="Times New Roman" w:eastAsia="等线" w:hAnsi="Times New Roman" w:cs="Times New Roman"/>
      <w:noProof/>
      <w:sz w:val="20"/>
    </w:rPr>
  </w:style>
  <w:style w:type="table" w:styleId="a7">
    <w:name w:val="Table Grid"/>
    <w:basedOn w:val="a1"/>
    <w:rsid w:val="00E5448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99"/>
    <w:rsid w:val="00E54482"/>
    <w:pPr>
      <w:ind w:firstLineChars="200" w:firstLine="420"/>
    </w:pPr>
    <w:rPr>
      <w:szCs w:val="24"/>
    </w:rPr>
  </w:style>
  <w:style w:type="character" w:styleId="aa">
    <w:name w:val="annotation reference"/>
    <w:basedOn w:val="a0"/>
    <w:rsid w:val="00E54482"/>
    <w:rPr>
      <w:sz w:val="21"/>
      <w:szCs w:val="21"/>
    </w:rPr>
  </w:style>
  <w:style w:type="paragraph" w:styleId="ab">
    <w:name w:val="annotation text"/>
    <w:basedOn w:val="a"/>
    <w:link w:val="ac"/>
    <w:rsid w:val="00E54482"/>
    <w:pPr>
      <w:jc w:val="left"/>
    </w:pPr>
    <w:rPr>
      <w:szCs w:val="24"/>
    </w:rPr>
  </w:style>
  <w:style w:type="character" w:customStyle="1" w:styleId="ac">
    <w:name w:val="批注文字 字符"/>
    <w:basedOn w:val="a0"/>
    <w:link w:val="ab"/>
    <w:rsid w:val="00E54482"/>
    <w:rPr>
      <w:szCs w:val="24"/>
    </w:rPr>
  </w:style>
  <w:style w:type="paragraph" w:styleId="ad">
    <w:name w:val="annotation subject"/>
    <w:basedOn w:val="ab"/>
    <w:next w:val="ab"/>
    <w:link w:val="ae"/>
    <w:semiHidden/>
    <w:unhideWhenUsed/>
    <w:rsid w:val="00E54482"/>
    <w:rPr>
      <w:b/>
      <w:bCs/>
    </w:rPr>
  </w:style>
  <w:style w:type="character" w:customStyle="1" w:styleId="ae">
    <w:name w:val="批注主题 字符"/>
    <w:basedOn w:val="ac"/>
    <w:link w:val="ad"/>
    <w:semiHidden/>
    <w:rsid w:val="00E54482"/>
    <w:rPr>
      <w:b/>
      <w:bCs/>
      <w:szCs w:val="24"/>
    </w:rPr>
  </w:style>
  <w:style w:type="paragraph" w:styleId="af">
    <w:name w:val="Balloon Text"/>
    <w:basedOn w:val="a"/>
    <w:link w:val="af0"/>
    <w:semiHidden/>
    <w:unhideWhenUsed/>
    <w:rsid w:val="00E54482"/>
    <w:rPr>
      <w:sz w:val="18"/>
      <w:szCs w:val="18"/>
    </w:rPr>
  </w:style>
  <w:style w:type="character" w:customStyle="1" w:styleId="af0">
    <w:name w:val="批注框文本 字符"/>
    <w:basedOn w:val="a0"/>
    <w:link w:val="af"/>
    <w:semiHidden/>
    <w:rsid w:val="00E54482"/>
    <w:rPr>
      <w:sz w:val="18"/>
      <w:szCs w:val="18"/>
    </w:rPr>
  </w:style>
  <w:style w:type="table" w:customStyle="1" w:styleId="2">
    <w:name w:val="网格型2"/>
    <w:basedOn w:val="a1"/>
    <w:next w:val="a7"/>
    <w:qFormat/>
    <w:rsid w:val="00E5448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列出段落 字符"/>
    <w:basedOn w:val="a0"/>
    <w:link w:val="a8"/>
    <w:uiPriority w:val="99"/>
    <w:rsid w:val="00E54482"/>
    <w:rPr>
      <w:szCs w:val="24"/>
    </w:rPr>
  </w:style>
  <w:style w:type="paragraph" w:styleId="af1">
    <w:name w:val="Revision"/>
    <w:hidden/>
    <w:uiPriority w:val="99"/>
    <w:semiHidden/>
    <w:rsid w:val="00E54482"/>
    <w:rPr>
      <w:szCs w:val="24"/>
    </w:rPr>
  </w:style>
  <w:style w:type="table" w:customStyle="1" w:styleId="21">
    <w:name w:val="网格型21"/>
    <w:basedOn w:val="a1"/>
    <w:next w:val="a7"/>
    <w:qFormat/>
    <w:rsid w:val="00E5448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F07404"/>
    <w:rPr>
      <w:b/>
      <w:bCs/>
      <w:kern w:val="44"/>
      <w:sz w:val="44"/>
      <w:szCs w:val="44"/>
    </w:rPr>
  </w:style>
  <w:style w:type="paragraph" w:styleId="TOC">
    <w:name w:val="TOC Heading"/>
    <w:basedOn w:val="1"/>
    <w:next w:val="a"/>
    <w:uiPriority w:val="39"/>
    <w:unhideWhenUsed/>
    <w:qFormat/>
    <w:rsid w:val="00F07404"/>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0">
    <w:name w:val="toc 2"/>
    <w:basedOn w:val="a"/>
    <w:next w:val="a"/>
    <w:autoRedefine/>
    <w:uiPriority w:val="39"/>
    <w:unhideWhenUsed/>
    <w:rsid w:val="00F07404"/>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9F77C3"/>
    <w:pPr>
      <w:widowControl/>
      <w:tabs>
        <w:tab w:val="right" w:leader="dot" w:pos="8296"/>
      </w:tabs>
      <w:spacing w:after="100" w:line="259" w:lineRule="auto"/>
      <w:jc w:val="left"/>
    </w:pPr>
    <w:rPr>
      <w:rFonts w:cs="Times New Roman"/>
      <w:kern w:val="0"/>
      <w:sz w:val="22"/>
    </w:rPr>
  </w:style>
  <w:style w:type="paragraph" w:styleId="3">
    <w:name w:val="toc 3"/>
    <w:basedOn w:val="a"/>
    <w:next w:val="a"/>
    <w:autoRedefine/>
    <w:uiPriority w:val="39"/>
    <w:unhideWhenUsed/>
    <w:rsid w:val="00F07404"/>
    <w:pPr>
      <w:widowControl/>
      <w:spacing w:after="100" w:line="259" w:lineRule="auto"/>
      <w:ind w:left="440"/>
      <w:jc w:val="left"/>
    </w:pPr>
    <w:rPr>
      <w:rFonts w:cs="Times New Roman"/>
      <w:kern w:val="0"/>
      <w:sz w:val="22"/>
    </w:rPr>
  </w:style>
  <w:style w:type="character" w:styleId="af2">
    <w:name w:val="Hyperlink"/>
    <w:basedOn w:val="a0"/>
    <w:uiPriority w:val="99"/>
    <w:unhideWhenUsed/>
    <w:rsid w:val="00F074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5.tiff"/><Relationship Id="rId3" Type="http://schemas.openxmlformats.org/officeDocument/2006/relationships/styles" Target="styles.xml"/><Relationship Id="rId21" Type="http://schemas.openxmlformats.org/officeDocument/2006/relationships/image" Target="media/image8.tiff"/><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6.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5BB83-C636-4B8A-A4D1-099DB0BB5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23</Pages>
  <Words>4573</Words>
  <Characters>26072</Characters>
  <Application>Microsoft Office Word</Application>
  <DocSecurity>0</DocSecurity>
  <Lines>217</Lines>
  <Paragraphs>61</Paragraphs>
  <ScaleCrop>false</ScaleCrop>
  <Company/>
  <LinksUpToDate>false</LinksUpToDate>
  <CharactersWithSpaces>30584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SunQF</dc:creator>
  <cp:keywords/>
  <dc:description/>
  <cp:lastModifiedBy>SunQF</cp:lastModifiedBy>
  <cp:revision>40</cp:revision>
  <dcterms:created xsi:type="dcterms:W3CDTF">2022-05-04T12:13:00Z</dcterms:created>
  <dcterms:modified xsi:type="dcterms:W3CDTF">2022-05-13T03:19:00Z</dcterms:modified>
</cp:coreProperties>
</file>