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D373" w14:textId="77777777" w:rsidR="002F7B04" w:rsidRPr="00EB599C" w:rsidRDefault="002F7B04" w:rsidP="002F7B04">
      <w:pPr>
        <w:spacing w:after="0" w:line="480" w:lineRule="auto"/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B599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EB599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Pr="00EB599C">
        <w:rPr>
          <w:rFonts w:ascii="Times New Roman" w:hAnsi="Times New Roman" w:cs="Times New Roman"/>
          <w:bCs/>
          <w:sz w:val="24"/>
          <w:szCs w:val="24"/>
          <w:lang w:val="en-GB"/>
        </w:rPr>
        <w:t>Summary statistics of continuous variables</w:t>
      </w:r>
    </w:p>
    <w:p w14:paraId="1622A491" w14:textId="77777777" w:rsidR="002F7B04" w:rsidRPr="00EB599C" w:rsidRDefault="002F7B04" w:rsidP="002F7B04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B599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5F28406" wp14:editId="23BFC99A">
            <wp:extent cx="5731510" cy="1339189"/>
            <wp:effectExtent l="0" t="0" r="254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EB958" w14:textId="77777777" w:rsidR="002F7B04" w:rsidRPr="00EB599C" w:rsidRDefault="002F7B04" w:rsidP="002F7B04">
      <w:pPr>
        <w:spacing w:after="0" w:line="480" w:lineRule="auto"/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B599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EB599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Pr="00EB599C">
        <w:rPr>
          <w:rFonts w:ascii="Times New Roman" w:hAnsi="Times New Roman" w:cs="Times New Roman"/>
          <w:bCs/>
          <w:sz w:val="24"/>
          <w:szCs w:val="24"/>
          <w:lang w:val="en-GB"/>
        </w:rPr>
        <w:t>Summary statistics of categorical variables</w:t>
      </w:r>
    </w:p>
    <w:p w14:paraId="29D93C09" w14:textId="77777777" w:rsidR="002F7B04" w:rsidRPr="00EB599C" w:rsidRDefault="002F7B04" w:rsidP="002F7B04">
      <w:pPr>
        <w:spacing w:after="0" w:line="480" w:lineRule="auto"/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B599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C096273" wp14:editId="5F129624">
            <wp:extent cx="4210050" cy="361950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101A9" w14:textId="77777777" w:rsidR="002F7B04" w:rsidRPr="00EB599C" w:rsidRDefault="002F7B04" w:rsidP="002F7B04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4B015C0" w14:textId="0FA5D03F" w:rsidR="004017E6" w:rsidRDefault="004017E6" w:rsidP="002F7B04"/>
    <w:sectPr w:rsidR="004017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04"/>
    <w:rsid w:val="002F7B04"/>
    <w:rsid w:val="0040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AA725"/>
  <w15:chartTrackingRefBased/>
  <w15:docId w15:val="{1630E3B2-9C4B-4FFE-BBD8-C5890F65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B04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2022-10-04T22:19:00Z</dcterms:created>
  <dcterms:modified xsi:type="dcterms:W3CDTF">2022-10-04T22:19:00Z</dcterms:modified>
</cp:coreProperties>
</file>