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20E08" w14:textId="77777777" w:rsidR="00EC65B8" w:rsidRPr="00EC65B8" w:rsidRDefault="00EC65B8" w:rsidP="00EC65B8">
      <w:pPr>
        <w:rPr>
          <w:rFonts w:ascii="Times New Roman" w:hAnsi="Times New Roman" w:cs="Times New Roman"/>
          <w:sz w:val="24"/>
          <w:szCs w:val="24"/>
        </w:rPr>
      </w:pPr>
      <w:r w:rsidRPr="00EC65B8">
        <w:rPr>
          <w:rFonts w:ascii="Times New Roman" w:hAnsi="Times New Roman" w:cs="Times New Roman"/>
          <w:sz w:val="24"/>
          <w:szCs w:val="24"/>
        </w:rPr>
        <w:t>Table S1 Primers employed in this study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649"/>
        <w:gridCol w:w="4649"/>
        <w:gridCol w:w="4650"/>
      </w:tblGrid>
      <w:tr w:rsidR="00EC65B8" w:rsidRPr="00EC65B8" w14:paraId="43FBAC14" w14:textId="77777777" w:rsidTr="0007687F">
        <w:tc>
          <w:tcPr>
            <w:tcW w:w="4649" w:type="dxa"/>
          </w:tcPr>
          <w:p w14:paraId="3ED13866" w14:textId="77777777" w:rsidR="00EC65B8" w:rsidRPr="00EC65B8" w:rsidRDefault="00EC65B8" w:rsidP="00EC6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5B8">
              <w:rPr>
                <w:rFonts w:ascii="Times New Roman" w:hAnsi="Times New Roman" w:cs="Times New Roman"/>
                <w:sz w:val="24"/>
                <w:szCs w:val="24"/>
              </w:rPr>
              <w:t>Gene symbol</w:t>
            </w:r>
          </w:p>
        </w:tc>
        <w:tc>
          <w:tcPr>
            <w:tcW w:w="4649" w:type="dxa"/>
          </w:tcPr>
          <w:p w14:paraId="7B6D85AE" w14:textId="77777777" w:rsidR="00EC65B8" w:rsidRPr="00EC65B8" w:rsidRDefault="00EC65B8" w:rsidP="00EC6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5B8">
              <w:rPr>
                <w:rFonts w:ascii="Times New Roman" w:hAnsi="Times New Roman" w:cs="Times New Roman"/>
                <w:sz w:val="24"/>
                <w:szCs w:val="24"/>
              </w:rPr>
              <w:t>Forward primer (5'-3')</w:t>
            </w:r>
          </w:p>
        </w:tc>
        <w:tc>
          <w:tcPr>
            <w:tcW w:w="4650" w:type="dxa"/>
          </w:tcPr>
          <w:p w14:paraId="33AE623E" w14:textId="77777777" w:rsidR="00EC65B8" w:rsidRPr="00EC65B8" w:rsidRDefault="00EC65B8" w:rsidP="00EC6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5B8">
              <w:rPr>
                <w:rFonts w:ascii="Times New Roman" w:hAnsi="Times New Roman" w:cs="Times New Roman"/>
                <w:sz w:val="24"/>
                <w:szCs w:val="24"/>
              </w:rPr>
              <w:t>Reverse primer (5'-3')</w:t>
            </w:r>
          </w:p>
        </w:tc>
      </w:tr>
      <w:tr w:rsidR="00EC65B8" w:rsidRPr="00EC65B8" w14:paraId="4B44DD97" w14:textId="77777777" w:rsidTr="0007687F">
        <w:tc>
          <w:tcPr>
            <w:tcW w:w="4649" w:type="dxa"/>
          </w:tcPr>
          <w:p w14:paraId="29056704" w14:textId="5D56870B" w:rsidR="00EC65B8" w:rsidRPr="00EC65B8" w:rsidRDefault="00EC65B8" w:rsidP="00EC6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5B8">
              <w:rPr>
                <w:rFonts w:ascii="Times New Roman" w:hAnsi="Times New Roman" w:cs="Times New Roman"/>
                <w:sz w:val="24"/>
                <w:szCs w:val="24"/>
              </w:rPr>
              <w:t>STC1</w:t>
            </w:r>
          </w:p>
        </w:tc>
        <w:tc>
          <w:tcPr>
            <w:tcW w:w="4649" w:type="dxa"/>
          </w:tcPr>
          <w:p w14:paraId="4F4DBF92" w14:textId="360420B3" w:rsidR="00EC65B8" w:rsidRPr="00EC65B8" w:rsidRDefault="00EC65B8" w:rsidP="00EC6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5B8">
              <w:rPr>
                <w:rFonts w:ascii="Times New Roman" w:hAnsi="Times New Roman" w:cs="Times New Roman"/>
                <w:sz w:val="24"/>
                <w:szCs w:val="24"/>
              </w:rPr>
              <w:t>ATTGCTGAGGTGCAGGAAGAGT</w:t>
            </w:r>
          </w:p>
        </w:tc>
        <w:tc>
          <w:tcPr>
            <w:tcW w:w="4650" w:type="dxa"/>
          </w:tcPr>
          <w:p w14:paraId="74BB29F0" w14:textId="08701AB9" w:rsidR="00EC65B8" w:rsidRPr="00EC65B8" w:rsidRDefault="00EC65B8" w:rsidP="00EC6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5B8">
              <w:rPr>
                <w:rFonts w:ascii="Times New Roman" w:hAnsi="Times New Roman" w:cs="Times New Roman"/>
                <w:sz w:val="24"/>
                <w:szCs w:val="24"/>
              </w:rPr>
              <w:t>CTGTTGGAGAAGTGATTGGGC</w:t>
            </w:r>
          </w:p>
        </w:tc>
      </w:tr>
      <w:tr w:rsidR="00EC65B8" w:rsidRPr="00EC65B8" w14:paraId="54123E72" w14:textId="77777777" w:rsidTr="0007687F">
        <w:tc>
          <w:tcPr>
            <w:tcW w:w="4649" w:type="dxa"/>
          </w:tcPr>
          <w:p w14:paraId="2BF5B802" w14:textId="77777777" w:rsidR="00EC65B8" w:rsidRPr="00EC65B8" w:rsidRDefault="00EC65B8" w:rsidP="00EC6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5B8">
              <w:rPr>
                <w:rFonts w:ascii="Times New Roman" w:hAnsi="Times New Roman" w:cs="Times New Roman"/>
                <w:sz w:val="24"/>
                <w:szCs w:val="24"/>
              </w:rPr>
              <w:t>VEGFA</w:t>
            </w:r>
          </w:p>
        </w:tc>
        <w:tc>
          <w:tcPr>
            <w:tcW w:w="4649" w:type="dxa"/>
          </w:tcPr>
          <w:p w14:paraId="0CA0E984" w14:textId="77777777" w:rsidR="00EC65B8" w:rsidRPr="00EC65B8" w:rsidRDefault="00EC65B8" w:rsidP="00EC6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5B8">
              <w:rPr>
                <w:rFonts w:ascii="Times New Roman" w:hAnsi="Times New Roman" w:cs="Times New Roman"/>
                <w:sz w:val="24"/>
                <w:szCs w:val="24"/>
              </w:rPr>
              <w:t>GGAGGGCAGAATCATCACGA</w:t>
            </w:r>
          </w:p>
        </w:tc>
        <w:tc>
          <w:tcPr>
            <w:tcW w:w="4650" w:type="dxa"/>
          </w:tcPr>
          <w:p w14:paraId="142B16B1" w14:textId="77777777" w:rsidR="00EC65B8" w:rsidRPr="00EC65B8" w:rsidRDefault="00EC65B8" w:rsidP="00EC6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5B8">
              <w:rPr>
                <w:rFonts w:ascii="Times New Roman" w:hAnsi="Times New Roman" w:cs="Times New Roman"/>
                <w:sz w:val="24"/>
                <w:szCs w:val="24"/>
              </w:rPr>
              <w:t>GCTCATCTCTCCTATGTGCTGG</w:t>
            </w:r>
          </w:p>
        </w:tc>
      </w:tr>
      <w:tr w:rsidR="00EC65B8" w:rsidRPr="00EC65B8" w14:paraId="2747E567" w14:textId="77777777" w:rsidTr="0007687F">
        <w:tc>
          <w:tcPr>
            <w:tcW w:w="4649" w:type="dxa"/>
          </w:tcPr>
          <w:p w14:paraId="54CDCE68" w14:textId="0D731CFA" w:rsidR="00EC65B8" w:rsidRPr="00EC65B8" w:rsidRDefault="00EC65B8" w:rsidP="00EC6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5B8">
              <w:rPr>
                <w:rFonts w:ascii="Times New Roman" w:hAnsi="Times New Roman" w:cs="Times New Roman"/>
                <w:sz w:val="24"/>
                <w:szCs w:val="24"/>
              </w:rPr>
              <w:t>KDELR3</w:t>
            </w:r>
          </w:p>
        </w:tc>
        <w:tc>
          <w:tcPr>
            <w:tcW w:w="4649" w:type="dxa"/>
          </w:tcPr>
          <w:p w14:paraId="76744CBC" w14:textId="784B9DFD" w:rsidR="00EC65B8" w:rsidRPr="00EC65B8" w:rsidRDefault="00EC65B8" w:rsidP="00EC6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5B8">
              <w:rPr>
                <w:rFonts w:ascii="Times New Roman" w:hAnsi="Times New Roman" w:cs="Times New Roman"/>
                <w:sz w:val="24"/>
                <w:szCs w:val="24"/>
              </w:rPr>
              <w:t>TGGGAAGAGCCAGATCCTGTTT</w:t>
            </w:r>
          </w:p>
        </w:tc>
        <w:tc>
          <w:tcPr>
            <w:tcW w:w="4650" w:type="dxa"/>
          </w:tcPr>
          <w:p w14:paraId="66B0CA25" w14:textId="726E9588" w:rsidR="00EC65B8" w:rsidRPr="00EC65B8" w:rsidRDefault="00EC65B8" w:rsidP="00EC6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5B8">
              <w:rPr>
                <w:rFonts w:ascii="Times New Roman" w:hAnsi="Times New Roman" w:cs="Times New Roman"/>
                <w:sz w:val="24"/>
                <w:szCs w:val="24"/>
              </w:rPr>
              <w:t>CACTGTAACATAGGCACAGAGGAGA</w:t>
            </w:r>
          </w:p>
        </w:tc>
      </w:tr>
      <w:tr w:rsidR="00EC65B8" w:rsidRPr="00EC65B8" w14:paraId="38CF53B2" w14:textId="77777777" w:rsidTr="0007687F">
        <w:tc>
          <w:tcPr>
            <w:tcW w:w="4649" w:type="dxa"/>
          </w:tcPr>
          <w:p w14:paraId="48AE2AF7" w14:textId="2382B811" w:rsidR="00EC65B8" w:rsidRPr="00EC65B8" w:rsidRDefault="00EC65B8" w:rsidP="00EC6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5B8">
              <w:rPr>
                <w:rFonts w:ascii="Times New Roman" w:hAnsi="Times New Roman" w:cs="Times New Roman"/>
                <w:sz w:val="24"/>
                <w:szCs w:val="24"/>
              </w:rPr>
              <w:t>DDIT4</w:t>
            </w:r>
          </w:p>
        </w:tc>
        <w:tc>
          <w:tcPr>
            <w:tcW w:w="4649" w:type="dxa"/>
          </w:tcPr>
          <w:p w14:paraId="5CB322DD" w14:textId="733F8743" w:rsidR="00EC65B8" w:rsidRPr="00EC65B8" w:rsidRDefault="00EC65B8" w:rsidP="00EC6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5B8">
              <w:rPr>
                <w:rFonts w:ascii="Times New Roman" w:hAnsi="Times New Roman" w:cs="Times New Roman"/>
                <w:sz w:val="24"/>
                <w:szCs w:val="24"/>
              </w:rPr>
              <w:t>CTTTGGGACCGCTTCTCGT</w:t>
            </w:r>
          </w:p>
        </w:tc>
        <w:tc>
          <w:tcPr>
            <w:tcW w:w="4650" w:type="dxa"/>
          </w:tcPr>
          <w:p w14:paraId="5F4D7005" w14:textId="6E155183" w:rsidR="00EC65B8" w:rsidRPr="00EC65B8" w:rsidRDefault="00EC65B8" w:rsidP="00EC6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5B8">
              <w:rPr>
                <w:rFonts w:ascii="Times New Roman" w:hAnsi="Times New Roman" w:cs="Times New Roman"/>
                <w:sz w:val="24"/>
                <w:szCs w:val="24"/>
              </w:rPr>
              <w:t>ACACCCCATCCAGGTAAGCC</w:t>
            </w:r>
          </w:p>
        </w:tc>
      </w:tr>
      <w:tr w:rsidR="00EC65B8" w:rsidRPr="00EC65B8" w14:paraId="0779344B" w14:textId="77777777" w:rsidTr="0007687F">
        <w:tc>
          <w:tcPr>
            <w:tcW w:w="4649" w:type="dxa"/>
          </w:tcPr>
          <w:p w14:paraId="2962C473" w14:textId="3EE89365" w:rsidR="00EC65B8" w:rsidRPr="00EC65B8" w:rsidRDefault="00EC65B8" w:rsidP="00EC6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5B8">
              <w:rPr>
                <w:rFonts w:ascii="Times New Roman" w:hAnsi="Times New Roman" w:cs="Times New Roman"/>
                <w:sz w:val="24"/>
                <w:szCs w:val="24"/>
              </w:rPr>
              <w:t>PGAM1</w:t>
            </w:r>
          </w:p>
        </w:tc>
        <w:tc>
          <w:tcPr>
            <w:tcW w:w="4649" w:type="dxa"/>
          </w:tcPr>
          <w:p w14:paraId="4D174ABD" w14:textId="7EB112AE" w:rsidR="00EC65B8" w:rsidRPr="00EC65B8" w:rsidRDefault="00EC65B8" w:rsidP="00EC6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5B8">
              <w:rPr>
                <w:rFonts w:ascii="Times New Roman" w:hAnsi="Times New Roman" w:cs="Times New Roman"/>
                <w:sz w:val="24"/>
                <w:szCs w:val="24"/>
              </w:rPr>
              <w:t>GCAACATCAGTAAGGATCGCAG</w:t>
            </w:r>
          </w:p>
        </w:tc>
        <w:tc>
          <w:tcPr>
            <w:tcW w:w="4650" w:type="dxa"/>
          </w:tcPr>
          <w:p w14:paraId="119B2222" w14:textId="5F10C4C3" w:rsidR="00EC65B8" w:rsidRPr="00EC65B8" w:rsidRDefault="00EC65B8" w:rsidP="00EC65B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EC65B8">
              <w:rPr>
                <w:rFonts w:ascii="Times New Roman" w:hAnsi="Times New Roman" w:cs="Times New Roman"/>
                <w:sz w:val="24"/>
                <w:szCs w:val="24"/>
              </w:rPr>
              <w:t>TCTTCATTCCAGAAGGGCAGAG</w:t>
            </w:r>
          </w:p>
        </w:tc>
      </w:tr>
    </w:tbl>
    <w:p w14:paraId="0927C4A4" w14:textId="3E094D33" w:rsidR="00F013D8" w:rsidRPr="0042665B" w:rsidRDefault="00F013D8" w:rsidP="0042665B">
      <w:pPr>
        <w:rPr>
          <w:rFonts w:ascii="Times New Roman" w:hAnsi="Times New Roman" w:cs="Times New Roman"/>
          <w:sz w:val="24"/>
          <w:szCs w:val="24"/>
        </w:rPr>
      </w:pPr>
    </w:p>
    <w:sectPr w:rsidR="00F013D8" w:rsidRPr="0042665B" w:rsidSect="004266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FABF2C" w14:textId="77777777" w:rsidR="002E738A" w:rsidRDefault="002E738A" w:rsidP="0042665B">
      <w:r>
        <w:separator/>
      </w:r>
    </w:p>
  </w:endnote>
  <w:endnote w:type="continuationSeparator" w:id="0">
    <w:p w14:paraId="575C2892" w14:textId="77777777" w:rsidR="002E738A" w:rsidRDefault="002E738A" w:rsidP="00426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DE4EE" w14:textId="77777777" w:rsidR="002E738A" w:rsidRDefault="002E738A" w:rsidP="0042665B">
      <w:r>
        <w:separator/>
      </w:r>
    </w:p>
  </w:footnote>
  <w:footnote w:type="continuationSeparator" w:id="0">
    <w:p w14:paraId="454F3DEB" w14:textId="77777777" w:rsidR="002E738A" w:rsidRDefault="002E738A" w:rsidP="004266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A43"/>
    <w:rsid w:val="0016389D"/>
    <w:rsid w:val="002E5424"/>
    <w:rsid w:val="002E738A"/>
    <w:rsid w:val="0042665B"/>
    <w:rsid w:val="004F0A87"/>
    <w:rsid w:val="00621DC5"/>
    <w:rsid w:val="006633C4"/>
    <w:rsid w:val="007060E5"/>
    <w:rsid w:val="00750D10"/>
    <w:rsid w:val="00AE4A43"/>
    <w:rsid w:val="00E675AB"/>
    <w:rsid w:val="00EC65B8"/>
    <w:rsid w:val="00F013D8"/>
    <w:rsid w:val="00FB0873"/>
    <w:rsid w:val="00FB7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70E664"/>
  <w15:chartTrackingRefBased/>
  <w15:docId w15:val="{80505C9A-41B7-47D2-AA81-7B880F311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宋体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6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66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6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665B"/>
    <w:rPr>
      <w:sz w:val="18"/>
      <w:szCs w:val="18"/>
    </w:rPr>
  </w:style>
  <w:style w:type="table" w:styleId="a7">
    <w:name w:val="Table Grid"/>
    <w:basedOn w:val="a1"/>
    <w:uiPriority w:val="39"/>
    <w:rsid w:val="004266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42665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1">
    <w:name w:val="网格型1"/>
    <w:basedOn w:val="a1"/>
    <w:next w:val="a7"/>
    <w:uiPriority w:val="39"/>
    <w:rsid w:val="00EC65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84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0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5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0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94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5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chen</dc:creator>
  <cp:keywords/>
  <dc:description/>
  <cp:lastModifiedBy>Erin chen</cp:lastModifiedBy>
  <cp:revision>4</cp:revision>
  <dcterms:created xsi:type="dcterms:W3CDTF">2022-08-15T14:50:00Z</dcterms:created>
  <dcterms:modified xsi:type="dcterms:W3CDTF">2022-08-29T03:09:00Z</dcterms:modified>
</cp:coreProperties>
</file>