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Supplementary table </w:t>
      </w:r>
      <w:r>
        <w:rPr>
          <w:rFonts w:hint="eastAsia"/>
          <w:lang w:val="en-US" w:eastAsia="zh-CN"/>
        </w:rPr>
        <w:t>3</w:t>
      </w:r>
      <w:r>
        <w:rPr>
          <w:rFonts w:hint="eastAsia"/>
        </w:rPr>
        <w:t xml:space="preserve"> Differential expression miRNAs between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secondary syphilis patients and serofast patients (MicroRNAs chip analysis was performed in 5 untreated secondary syphilis patients and 6 serofast</w:t>
      </w:r>
      <w:r>
        <w:rPr>
          <w:rFonts w:hint="eastAsia"/>
          <w:lang w:val="en-US" w:eastAsia="zh-CN"/>
        </w:rPr>
        <w:t xml:space="preserve"> patients</w:t>
      </w:r>
      <w:r>
        <w:rPr>
          <w:rFonts w:hint="eastAsia"/>
        </w:rPr>
        <w:t>).</w:t>
      </w:r>
      <w:bookmarkStart w:id="0" w:name="_GoBack"/>
      <w:bookmarkEnd w:id="0"/>
    </w:p>
    <w:p>
      <w:pPr>
        <w:rPr>
          <w:rFonts w:hint="eastAsia"/>
        </w:rPr>
      </w:pPr>
    </w:p>
    <w:tbl>
      <w:tblPr>
        <w:tblStyle w:val="2"/>
        <w:tblW w:w="4320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74"/>
        <w:gridCol w:w="2145"/>
        <w:gridCol w:w="1080"/>
        <w:gridCol w:w="1088"/>
      </w:tblGrid>
      <w:tr>
        <w:trPr>
          <w:trHeight w:val="285" w:hRule="atLeast"/>
        </w:trPr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SystematicName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mirbase_accession_No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pvalues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foldchange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hsa-let-7a-5p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MIMAT0000062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0.02203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4.186861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hsa-let-7b-5p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2.441827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hsa-let-7c-5p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0.022581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2.228221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hsa-let-7f-5p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3.002172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hsa-let-7i-5p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2.708414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hsa-miR-106b-5p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2.330405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hsa-miR-1227-5p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MIMAT0022941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0.004497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0.356289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hsa-miR-1228-3p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MIMAT0005583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0.795818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hsa-miR-1260b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MIMAT0015041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0.408826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hsa-miR-1268b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MIMAT0018925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0.013879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0.628446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hsa-miR-1273g-3p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MIMAT0022742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0.029245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1.92869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hsa-miR-142-5p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MIMAT0000433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1.509121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hsa-miR-148b-3p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1.609572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hsa-miR-151a-3p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MIMAT0000757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2.076704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0.635085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hsa-miR-185-5p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0.013632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2.384111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hsa-miR-1973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MIMAT0009448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0.009633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2.520891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hsa-miR-21-5p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2.696151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hsa-miR-221-3p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MIMAT0000278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2.135318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hsa-miR-26a-5p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0.016956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3.240131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hsa-miR-27a-3p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3.276477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MIMAT0013802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0.349832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hsa-miR-29a-3p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0.022964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1.745257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hsa-miR-30d-5p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0.027545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2.249073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MIMAT0015010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0.626689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MIMAT0015079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0.387216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hsa-miR-320b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MIMAT0005792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0.040343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1.781475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hsa-miR-320e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MIMAT0015072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0.024268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1.813266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hsa-miR-324-3p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0.034427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1.197075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hsa-miR-324-5p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1.890709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hsa-miR-361-5p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0.031098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2.065492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hsa-miR-3620-3p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MIMAT0018001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0.028852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0.631879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MIMAT0018072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0.216605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MIMAT0018076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0.660108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MIMAT0018087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0.009986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0.373159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hsa-miR-371b-5p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0.426176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hsa-miR-423-5p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MIMAT0004748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1.720108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hsa-miR-425-5p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MIMAT0003393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0.048386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1.598296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MIMAT0016851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0.014471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2.430481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MIMAT0016858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1.885495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hsa-miR-4419b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9.76E-05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0.144294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MIMAT0018961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0.396729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MIMAT0018993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0.025851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0.596059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0.572188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hsa-miR-4484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0.532783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hsa-miR-4485-3p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0.021924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6.683145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hsa-miR-4485-5p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MIMAT0032116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5.18712</w:t>
            </w:r>
          </w:p>
        </w:tc>
      </w:tr>
      <w:tr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0.024593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0.617766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0.7576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hsa-miR-4634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0.010673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0.450925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hsa-miR-4687-3p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0.496689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0.047999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0.543711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hsa-miR-4745-5p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MIMAT0019878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0.010148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0.280284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hsa-miR-4787-3p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0.378038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hsa-miR-4787-5p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MIMAT0019956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0.590108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hsa-miR-494-3p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MIMAT0002816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5.931615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hsa-miR-5001-5p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MIMAT0021021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0.005522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0.681944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MIMAT0003237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0.002047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0.473174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MIMAT0023693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0.22357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MIMAT0023714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0.3734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MIMAT0024598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0.363285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MIMAT0024599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0.414167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MIMAT0003308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0.413188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hsa-miR-652-3p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MIMAT0003322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0.012724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1.335535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hsa-miR-6724-5p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MIMAT0025856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0.037778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0.656958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hsa-miR-6768-5p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MIMAT0027436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0.045092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0.726605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hsa-miR-6775-5p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MIMAT0027450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0.018601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0.554166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hsa-miR-6789-5p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MIMAT0027478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0.030544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0.491305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hsa-miR-6791-5p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MIMAT0027482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0.415852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hsa-miR-6800-5p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MIMAT0027500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0.039945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0.595579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hsa-miR-6829-5p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MIMAT0027558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0.53844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hsa-miR-6840-3p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MIMAT0027583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0.612306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hsa-miR-6858-5p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MIMAT0027616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0.462566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hsa-miR-6869-5p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MIMAT0027638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0.000941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0.518724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hsa-miR-7108-5p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MIMAT0028113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0.036342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0.56642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hsa-miR-762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MIMAT0010313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0.041593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0.525962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hsa-miR-7704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MIMAT0030019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0.001847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0.504681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hsa-miR-8060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MIMAT0030987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0.046763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0.676664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hsa-miR-8071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MIMAT0030998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8.54E-06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0.459031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hsa-miR-93-5p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MIMAT0000093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0.043763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2.15794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hsa-miR-937-5p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MIMAT0022938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0.011754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0.562395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hsa-miR-939-5p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MIMAT0004982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0.032949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0.522471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hsa-miR-940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MIMAT0004983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0.007503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0.380709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335542"/>
    <w:rsid w:val="45335542"/>
    <w:rsid w:val="49383DC9"/>
    <w:rsid w:val="569C6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522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2022-05-15T07:09:00Z</dcterms:created>
  <dc:creator>那什1381024871</dc:creator>
  <cp:lastModifiedBy>那什1381024871</cp:lastModifiedBy>
  <dcterms:modified xsi:type="dcterms:W3CDTF">2022-05-30T16:20:25Z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