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587E" w:rsidRPr="004B5EAC" w:rsidRDefault="00CA587E" w:rsidP="00CA587E">
      <w:pPr>
        <w:suppressLineNumbers/>
        <w:jc w:val="both"/>
        <w:rPr>
          <w:rFonts w:cstheme="minorHAnsi"/>
          <w:b/>
        </w:rPr>
      </w:pPr>
      <w:r w:rsidRPr="004B5EAC">
        <w:rPr>
          <w:rFonts w:cstheme="minorHAnsi"/>
          <w:b/>
        </w:rPr>
        <w:t>Supplemental Table 2: CSF Inflammatory marker included in the multiplex assay</w:t>
      </w:r>
    </w:p>
    <w:tbl>
      <w:tblPr>
        <w:tblStyle w:val="Tabellenraster"/>
        <w:tblW w:w="8853" w:type="dxa"/>
        <w:tblLayout w:type="fixed"/>
        <w:tblLook w:val="04A0" w:firstRow="1" w:lastRow="0" w:firstColumn="1" w:lastColumn="0" w:noHBand="0" w:noVBand="1"/>
      </w:tblPr>
      <w:tblGrid>
        <w:gridCol w:w="490"/>
        <w:gridCol w:w="4819"/>
        <w:gridCol w:w="1474"/>
        <w:gridCol w:w="2070"/>
      </w:tblGrid>
      <w:tr w:rsidR="00542BF9" w:rsidRPr="004B5EAC" w:rsidTr="005116CF">
        <w:tc>
          <w:tcPr>
            <w:tcW w:w="490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819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Inflammatory marker</w:t>
            </w:r>
          </w:p>
        </w:tc>
        <w:tc>
          <w:tcPr>
            <w:tcW w:w="1474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Abbreviation</w:t>
            </w:r>
          </w:p>
        </w:tc>
        <w:tc>
          <w:tcPr>
            <w:tcW w:w="2070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 xml:space="preserve">n = measurable </w:t>
            </w:r>
          </w:p>
        </w:tc>
      </w:tr>
      <w:tr w:rsidR="00C0347C" w:rsidRPr="004B5EAC" w:rsidTr="005116CF">
        <w:tc>
          <w:tcPr>
            <w:tcW w:w="490" w:type="dxa"/>
          </w:tcPr>
          <w:p w:rsidR="00C0347C" w:rsidRPr="004B5EAC" w:rsidRDefault="00C0347C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819" w:type="dxa"/>
          </w:tcPr>
          <w:p w:rsidR="00C0347C" w:rsidRPr="004B5EAC" w:rsidRDefault="00C0347C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Brain-derived Neurotrophic Factor </w:t>
            </w:r>
          </w:p>
        </w:tc>
        <w:tc>
          <w:tcPr>
            <w:tcW w:w="1474" w:type="dxa"/>
          </w:tcPr>
          <w:p w:rsidR="00C0347C" w:rsidRPr="004B5EAC" w:rsidRDefault="00C0347C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BDNF</w:t>
            </w:r>
          </w:p>
        </w:tc>
        <w:tc>
          <w:tcPr>
            <w:tcW w:w="2070" w:type="dxa"/>
          </w:tcPr>
          <w:p w:rsidR="00C0347C" w:rsidRPr="004B5EAC" w:rsidRDefault="00C0347C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500D76">
              <w:rPr>
                <w:rFonts w:cstheme="minorHAnsi"/>
              </w:rPr>
              <w:t>0</w:t>
            </w:r>
            <w:r w:rsidRPr="004B5EAC">
              <w:rPr>
                <w:rFonts w:cstheme="minorHAnsi"/>
              </w:rPr>
              <w:t xml:space="preserve">; PD: </w:t>
            </w:r>
            <w:r w:rsidR="00500D76">
              <w:rPr>
                <w:rFonts w:cstheme="minorHAnsi"/>
              </w:rPr>
              <w:t>0</w:t>
            </w:r>
          </w:p>
        </w:tc>
      </w:tr>
      <w:tr w:rsidR="00542BF9" w:rsidRPr="004B5EAC" w:rsidTr="005116CF">
        <w:tc>
          <w:tcPr>
            <w:tcW w:w="490" w:type="dxa"/>
          </w:tcPr>
          <w:p w:rsidR="00DA7B42" w:rsidRPr="004B5EAC" w:rsidRDefault="008176A5" w:rsidP="00542BF9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4819" w:type="dxa"/>
          </w:tcPr>
          <w:p w:rsidR="00542BF9" w:rsidRPr="004B5EAC" w:rsidRDefault="00542BF9" w:rsidP="00542BF9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Eotaxin-1</w:t>
            </w:r>
          </w:p>
        </w:tc>
        <w:tc>
          <w:tcPr>
            <w:tcW w:w="1474" w:type="dxa"/>
          </w:tcPr>
          <w:p w:rsidR="00542BF9" w:rsidRPr="004B5EAC" w:rsidRDefault="00BF0339" w:rsidP="00542BF9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Eotaxin-1</w:t>
            </w:r>
          </w:p>
        </w:tc>
        <w:tc>
          <w:tcPr>
            <w:tcW w:w="2070" w:type="dxa"/>
          </w:tcPr>
          <w:p w:rsidR="00542BF9" w:rsidRPr="004B5EAC" w:rsidRDefault="0062030F" w:rsidP="00542BF9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67</w:t>
            </w:r>
            <w:r w:rsidRPr="004B5EAC">
              <w:rPr>
                <w:rFonts w:cstheme="minorHAnsi"/>
              </w:rPr>
              <w:t xml:space="preserve">; PD: </w:t>
            </w:r>
            <w:r>
              <w:rPr>
                <w:rFonts w:cstheme="minorHAnsi"/>
              </w:rPr>
              <w:t>496</w:t>
            </w:r>
          </w:p>
        </w:tc>
      </w:tr>
      <w:tr w:rsidR="00542BF9" w:rsidRPr="004B5EAC" w:rsidTr="005116CF">
        <w:tc>
          <w:tcPr>
            <w:tcW w:w="490" w:type="dxa"/>
          </w:tcPr>
          <w:p w:rsidR="00542BF9" w:rsidRPr="004B5EAC" w:rsidRDefault="008176A5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4819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Factor</w:t>
            </w:r>
            <w:r w:rsidR="0064100F">
              <w:rPr>
                <w:rFonts w:cstheme="minorHAnsi"/>
              </w:rPr>
              <w:t>-</w:t>
            </w:r>
            <w:r w:rsidRPr="004B5EAC">
              <w:rPr>
                <w:rFonts w:cstheme="minorHAnsi"/>
              </w:rPr>
              <w:t>VII</w:t>
            </w:r>
          </w:p>
        </w:tc>
        <w:tc>
          <w:tcPr>
            <w:tcW w:w="1474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Factor</w:t>
            </w:r>
            <w:r w:rsidR="0064100F">
              <w:rPr>
                <w:rFonts w:cstheme="minorHAnsi"/>
              </w:rPr>
              <w:t>-</w:t>
            </w:r>
            <w:r w:rsidRPr="004B5EAC">
              <w:rPr>
                <w:rFonts w:cstheme="minorHAnsi"/>
              </w:rPr>
              <w:t>VII</w:t>
            </w:r>
          </w:p>
        </w:tc>
        <w:tc>
          <w:tcPr>
            <w:tcW w:w="2070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BF0339">
              <w:rPr>
                <w:rFonts w:cstheme="minorHAnsi"/>
              </w:rPr>
              <w:t>4</w:t>
            </w:r>
            <w:r w:rsidRPr="004B5EAC">
              <w:rPr>
                <w:rFonts w:cstheme="minorHAnsi"/>
              </w:rPr>
              <w:t xml:space="preserve">3; PD: </w:t>
            </w:r>
            <w:r w:rsidR="00BF0339">
              <w:rPr>
                <w:rFonts w:cstheme="minorHAnsi"/>
              </w:rPr>
              <w:t>385</w:t>
            </w:r>
          </w:p>
        </w:tc>
      </w:tr>
      <w:tr w:rsidR="00F00787" w:rsidRPr="004B5EAC" w:rsidTr="005116CF">
        <w:tc>
          <w:tcPr>
            <w:tcW w:w="490" w:type="dxa"/>
          </w:tcPr>
          <w:p w:rsidR="00F00787" w:rsidRDefault="008176A5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4819" w:type="dxa"/>
          </w:tcPr>
          <w:p w:rsidR="00F00787" w:rsidRPr="004B5EAC" w:rsidRDefault="00F00787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Granulocyte-Macrophage Colony Stimulating Factor </w:t>
            </w:r>
          </w:p>
        </w:tc>
        <w:tc>
          <w:tcPr>
            <w:tcW w:w="1474" w:type="dxa"/>
          </w:tcPr>
          <w:p w:rsidR="00F00787" w:rsidRPr="004B5EAC" w:rsidRDefault="00F00787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GM-CSF</w:t>
            </w:r>
          </w:p>
        </w:tc>
        <w:tc>
          <w:tcPr>
            <w:tcW w:w="2070" w:type="dxa"/>
          </w:tcPr>
          <w:p w:rsidR="00F00787" w:rsidRDefault="00F00787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0</w:t>
            </w:r>
            <w:r w:rsidRPr="004B5EAC">
              <w:rPr>
                <w:rFonts w:cstheme="minorHAnsi"/>
              </w:rPr>
              <w:t>; PD:</w:t>
            </w:r>
            <w:r>
              <w:rPr>
                <w:rFonts w:cstheme="minorHAnsi"/>
              </w:rPr>
              <w:t xml:space="preserve"> 1</w:t>
            </w:r>
            <w:r w:rsidRPr="004B5EAC">
              <w:rPr>
                <w:rFonts w:cstheme="minorHAnsi"/>
              </w:rPr>
              <w:t xml:space="preserve"> </w:t>
            </w:r>
          </w:p>
        </w:tc>
      </w:tr>
      <w:tr w:rsidR="00542BF9" w:rsidRPr="004B5EAC" w:rsidTr="005116CF">
        <w:tc>
          <w:tcPr>
            <w:tcW w:w="490" w:type="dxa"/>
          </w:tcPr>
          <w:p w:rsidR="00542BF9" w:rsidRPr="004B5EAC" w:rsidRDefault="008176A5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4819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Intercellular Adhesion Molecule 1</w:t>
            </w:r>
          </w:p>
        </w:tc>
        <w:tc>
          <w:tcPr>
            <w:tcW w:w="1474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ICAM-1</w:t>
            </w:r>
          </w:p>
        </w:tc>
        <w:tc>
          <w:tcPr>
            <w:tcW w:w="2070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BF0339">
              <w:rPr>
                <w:rFonts w:cstheme="minorHAnsi"/>
              </w:rPr>
              <w:t>67</w:t>
            </w:r>
            <w:r w:rsidRPr="004B5EAC">
              <w:rPr>
                <w:rFonts w:cstheme="minorHAnsi"/>
              </w:rPr>
              <w:t xml:space="preserve">; PD: </w:t>
            </w:r>
            <w:r w:rsidR="00BF0339">
              <w:rPr>
                <w:rFonts w:cstheme="minorHAnsi"/>
              </w:rPr>
              <w:t>489</w:t>
            </w:r>
          </w:p>
        </w:tc>
      </w:tr>
      <w:tr w:rsidR="00542BF9" w:rsidRPr="004B5EAC" w:rsidTr="005116CF">
        <w:tc>
          <w:tcPr>
            <w:tcW w:w="490" w:type="dxa"/>
          </w:tcPr>
          <w:p w:rsidR="00542BF9" w:rsidRPr="004B5EAC" w:rsidRDefault="008176A5" w:rsidP="00542BF9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4819" w:type="dxa"/>
          </w:tcPr>
          <w:p w:rsidR="00542BF9" w:rsidRDefault="00542BF9" w:rsidP="00542BF9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Interferon gamma</w:t>
            </w:r>
          </w:p>
        </w:tc>
        <w:tc>
          <w:tcPr>
            <w:tcW w:w="1474" w:type="dxa"/>
          </w:tcPr>
          <w:p w:rsidR="00542BF9" w:rsidRDefault="00BF0339" w:rsidP="00542BF9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I</w:t>
            </w:r>
            <w:r w:rsidR="0064100F">
              <w:rPr>
                <w:rFonts w:cstheme="minorHAnsi"/>
              </w:rPr>
              <w:t>FN-gamma</w:t>
            </w:r>
          </w:p>
        </w:tc>
        <w:tc>
          <w:tcPr>
            <w:tcW w:w="2070" w:type="dxa"/>
          </w:tcPr>
          <w:p w:rsidR="00542BF9" w:rsidRPr="004B5EAC" w:rsidRDefault="0062030F" w:rsidP="00542BF9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11</w:t>
            </w:r>
            <w:r w:rsidRPr="004B5EAC">
              <w:rPr>
                <w:rFonts w:cstheme="minorHAnsi"/>
              </w:rPr>
              <w:t xml:space="preserve">; PD: </w:t>
            </w:r>
            <w:r>
              <w:rPr>
                <w:rFonts w:cstheme="minorHAnsi"/>
              </w:rPr>
              <w:t>53</w:t>
            </w:r>
          </w:p>
        </w:tc>
      </w:tr>
      <w:tr w:rsidR="00542BF9" w:rsidRPr="004B5EAC" w:rsidTr="005116CF">
        <w:tc>
          <w:tcPr>
            <w:tcW w:w="490" w:type="dxa"/>
          </w:tcPr>
          <w:p w:rsidR="00542BF9" w:rsidRPr="004B5EAC" w:rsidRDefault="008176A5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4819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Interleukin-1 alpha</w:t>
            </w:r>
          </w:p>
        </w:tc>
        <w:tc>
          <w:tcPr>
            <w:tcW w:w="1474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IL-1 alpha</w:t>
            </w:r>
          </w:p>
        </w:tc>
        <w:tc>
          <w:tcPr>
            <w:tcW w:w="2070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62030F">
              <w:rPr>
                <w:rFonts w:cstheme="minorHAnsi"/>
              </w:rPr>
              <w:t>2</w:t>
            </w:r>
            <w:r w:rsidRPr="004B5EAC">
              <w:rPr>
                <w:rFonts w:cstheme="minorHAnsi"/>
              </w:rPr>
              <w:t xml:space="preserve">; PD: </w:t>
            </w:r>
            <w:r w:rsidR="0062030F">
              <w:rPr>
                <w:rFonts w:cstheme="minorHAnsi"/>
              </w:rPr>
              <w:t>29</w:t>
            </w:r>
          </w:p>
        </w:tc>
      </w:tr>
      <w:tr w:rsidR="00542BF9" w:rsidRPr="004B5EAC" w:rsidTr="005116CF">
        <w:tc>
          <w:tcPr>
            <w:tcW w:w="490" w:type="dxa"/>
          </w:tcPr>
          <w:p w:rsidR="00542BF9" w:rsidRPr="004B5EAC" w:rsidRDefault="008176A5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4819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Interleukin-1 beta</w:t>
            </w:r>
          </w:p>
        </w:tc>
        <w:tc>
          <w:tcPr>
            <w:tcW w:w="1474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IL-1 beta</w:t>
            </w:r>
          </w:p>
        </w:tc>
        <w:tc>
          <w:tcPr>
            <w:tcW w:w="2070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62030F">
              <w:rPr>
                <w:rFonts w:cstheme="minorHAnsi"/>
              </w:rPr>
              <w:t>1</w:t>
            </w:r>
            <w:r w:rsidRPr="004B5EAC">
              <w:rPr>
                <w:rFonts w:cstheme="minorHAnsi"/>
              </w:rPr>
              <w:t xml:space="preserve">; PD: </w:t>
            </w:r>
            <w:r w:rsidR="0062030F">
              <w:rPr>
                <w:rFonts w:cstheme="minorHAnsi"/>
              </w:rPr>
              <w:t>6</w:t>
            </w:r>
          </w:p>
        </w:tc>
      </w:tr>
      <w:tr w:rsidR="00542BF9" w:rsidRPr="004B5EAC" w:rsidTr="005116CF">
        <w:tc>
          <w:tcPr>
            <w:tcW w:w="490" w:type="dxa"/>
          </w:tcPr>
          <w:p w:rsidR="00542BF9" w:rsidRPr="004B5EAC" w:rsidRDefault="008176A5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4819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Interleukin-1</w:t>
            </w:r>
            <w:r>
              <w:rPr>
                <w:rFonts w:cstheme="minorHAnsi"/>
              </w:rPr>
              <w:t xml:space="preserve"> receptor antagonist</w:t>
            </w:r>
          </w:p>
        </w:tc>
        <w:tc>
          <w:tcPr>
            <w:tcW w:w="1474" w:type="dxa"/>
          </w:tcPr>
          <w:p w:rsidR="00542BF9" w:rsidRPr="004B5EAC" w:rsidRDefault="00542BF9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IL-1</w:t>
            </w:r>
            <w:r>
              <w:rPr>
                <w:rFonts w:cstheme="minorHAnsi"/>
              </w:rPr>
              <w:t>ra</w:t>
            </w:r>
          </w:p>
        </w:tc>
        <w:tc>
          <w:tcPr>
            <w:tcW w:w="2070" w:type="dxa"/>
          </w:tcPr>
          <w:p w:rsidR="00542BF9" w:rsidRPr="004B5EAC" w:rsidRDefault="0062030F" w:rsidP="00B026AF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48</w:t>
            </w:r>
            <w:r w:rsidRPr="004B5EAC">
              <w:rPr>
                <w:rFonts w:cstheme="minorHAnsi"/>
              </w:rPr>
              <w:t xml:space="preserve">; PD: </w:t>
            </w:r>
            <w:r>
              <w:rPr>
                <w:rFonts w:cstheme="minorHAnsi"/>
              </w:rPr>
              <w:t>371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Interleukin-2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IL-2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62030F">
              <w:rPr>
                <w:rFonts w:cstheme="minorHAnsi"/>
              </w:rPr>
              <w:t>49</w:t>
            </w:r>
            <w:r w:rsidRPr="004B5EAC">
              <w:rPr>
                <w:rFonts w:cstheme="minorHAnsi"/>
              </w:rPr>
              <w:t xml:space="preserve">; PD: </w:t>
            </w:r>
            <w:r w:rsidR="0062030F">
              <w:rPr>
                <w:rFonts w:cstheme="minorHAnsi"/>
              </w:rPr>
              <w:t>360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Interleukin-3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IL-3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62030F">
              <w:rPr>
                <w:rFonts w:cstheme="minorHAnsi"/>
              </w:rPr>
              <w:t>9</w:t>
            </w:r>
            <w:r w:rsidRPr="004B5EAC">
              <w:rPr>
                <w:rFonts w:cstheme="minorHAnsi"/>
              </w:rPr>
              <w:t xml:space="preserve">; PD: </w:t>
            </w:r>
            <w:r w:rsidR="0062030F">
              <w:rPr>
                <w:rFonts w:cstheme="minorHAnsi"/>
              </w:rPr>
              <w:t>45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Interleukin-4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IL-4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>: 4</w:t>
            </w:r>
            <w:r w:rsidR="0062030F">
              <w:rPr>
                <w:rFonts w:cstheme="minorHAnsi"/>
              </w:rPr>
              <w:t>8</w:t>
            </w:r>
            <w:r w:rsidRPr="004B5EAC">
              <w:rPr>
                <w:rFonts w:cstheme="minorHAnsi"/>
              </w:rPr>
              <w:t>; PD: 30</w:t>
            </w:r>
            <w:r w:rsidR="0062030F">
              <w:rPr>
                <w:rFonts w:cstheme="minorHAnsi"/>
              </w:rPr>
              <w:t>3</w:t>
            </w:r>
          </w:p>
        </w:tc>
        <w:bookmarkStart w:id="0" w:name="_GoBack"/>
        <w:bookmarkEnd w:id="0"/>
      </w:tr>
      <w:tr w:rsidR="00DA7B42" w:rsidRPr="004B5EAC" w:rsidTr="005116CF">
        <w:tc>
          <w:tcPr>
            <w:tcW w:w="490" w:type="dxa"/>
          </w:tcPr>
          <w:p w:rsidR="00DA7B42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Interleukin-5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IL-5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0; PD: </w:t>
            </w:r>
            <w:r w:rsidR="0062030F">
              <w:rPr>
                <w:rFonts w:cstheme="minorHAnsi"/>
              </w:rPr>
              <w:t>2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Interleukin-6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IL-6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62030F">
              <w:rPr>
                <w:rFonts w:cstheme="minorHAnsi"/>
              </w:rPr>
              <w:t>50</w:t>
            </w:r>
            <w:r w:rsidRPr="004B5EAC">
              <w:rPr>
                <w:rFonts w:cstheme="minorHAnsi"/>
              </w:rPr>
              <w:t xml:space="preserve">; PD: </w:t>
            </w:r>
            <w:r w:rsidR="0062030F">
              <w:rPr>
                <w:rFonts w:cstheme="minorHAnsi"/>
              </w:rPr>
              <w:t>316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Interleukin-7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IL-7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62030F">
              <w:rPr>
                <w:rFonts w:cstheme="minorHAnsi"/>
              </w:rPr>
              <w:t>38</w:t>
            </w:r>
            <w:r w:rsidRPr="004B5EAC">
              <w:rPr>
                <w:rFonts w:cstheme="minorHAnsi"/>
              </w:rPr>
              <w:t xml:space="preserve">; PD: </w:t>
            </w:r>
            <w:r w:rsidR="0062030F">
              <w:rPr>
                <w:rFonts w:cstheme="minorHAnsi"/>
              </w:rPr>
              <w:t>2</w:t>
            </w:r>
            <w:r w:rsidRPr="004B5EAC">
              <w:rPr>
                <w:rFonts w:cstheme="minorHAnsi"/>
              </w:rPr>
              <w:t>7</w:t>
            </w:r>
            <w:r w:rsidR="0062030F">
              <w:rPr>
                <w:rFonts w:cstheme="minorHAnsi"/>
              </w:rPr>
              <w:t>0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Interleukin-8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IL-8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>: 6</w:t>
            </w:r>
            <w:r w:rsidR="0062030F">
              <w:rPr>
                <w:rFonts w:cstheme="minorHAnsi"/>
              </w:rPr>
              <w:t>7</w:t>
            </w:r>
            <w:r w:rsidRPr="004B5EAC">
              <w:rPr>
                <w:rFonts w:cstheme="minorHAnsi"/>
              </w:rPr>
              <w:t xml:space="preserve">; PD: </w:t>
            </w:r>
            <w:r w:rsidR="0062030F">
              <w:rPr>
                <w:rFonts w:cstheme="minorHAnsi"/>
              </w:rPr>
              <w:t>498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Interleukin-10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IL-10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2; PD: </w:t>
            </w:r>
            <w:r w:rsidR="0062030F">
              <w:rPr>
                <w:rFonts w:cstheme="minorHAnsi"/>
              </w:rPr>
              <w:t>12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Interleukin-12p40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IL-12p40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62030F">
              <w:rPr>
                <w:rFonts w:cstheme="minorHAnsi"/>
              </w:rPr>
              <w:t>52</w:t>
            </w:r>
            <w:r w:rsidRPr="004B5EAC">
              <w:rPr>
                <w:rFonts w:cstheme="minorHAnsi"/>
              </w:rPr>
              <w:t xml:space="preserve">; PD: </w:t>
            </w:r>
            <w:r w:rsidR="0062030F">
              <w:rPr>
                <w:rFonts w:cstheme="minorHAnsi"/>
              </w:rPr>
              <w:t>408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Interleukin-12p70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IL-12p70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0; PD: </w:t>
            </w:r>
            <w:r w:rsidR="0062030F">
              <w:rPr>
                <w:rFonts w:cstheme="minorHAnsi"/>
              </w:rPr>
              <w:t>7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Interleukin-1</w:t>
            </w:r>
            <w:r>
              <w:rPr>
                <w:rFonts w:cstheme="minorHAnsi"/>
              </w:rPr>
              <w:t>7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IL-1</w:t>
            </w:r>
            <w:r w:rsidR="00EA0BEC">
              <w:rPr>
                <w:rFonts w:cstheme="minorHAnsi"/>
              </w:rPr>
              <w:t>7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3; PD: </w:t>
            </w:r>
            <w:r w:rsidR="0062030F">
              <w:rPr>
                <w:rFonts w:cstheme="minorHAnsi"/>
              </w:rPr>
              <w:t>31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Interleukin-18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IL-18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62030F">
              <w:rPr>
                <w:rFonts w:cstheme="minorHAnsi"/>
              </w:rPr>
              <w:t>6</w:t>
            </w:r>
            <w:r w:rsidRPr="004B5EAC">
              <w:rPr>
                <w:rFonts w:cstheme="minorHAnsi"/>
              </w:rPr>
              <w:t xml:space="preserve">0; PD: </w:t>
            </w:r>
            <w:r w:rsidR="0062030F">
              <w:rPr>
                <w:rFonts w:cstheme="minorHAnsi"/>
              </w:rPr>
              <w:t>380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 xml:space="preserve">Macrophage Inflammatory Protein 1 </w:t>
            </w:r>
            <w:r>
              <w:rPr>
                <w:rFonts w:cstheme="minorHAnsi"/>
              </w:rPr>
              <w:t>Alpha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 xml:space="preserve">MIP-1 </w:t>
            </w:r>
            <w:r>
              <w:rPr>
                <w:rFonts w:cstheme="minorHAnsi"/>
              </w:rPr>
              <w:t>alpha</w:t>
            </w:r>
          </w:p>
        </w:tc>
        <w:tc>
          <w:tcPr>
            <w:tcW w:w="2070" w:type="dxa"/>
          </w:tcPr>
          <w:p w:rsidR="00DA7B42" w:rsidRPr="004B5EAC" w:rsidRDefault="0062030F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4</w:t>
            </w:r>
            <w:r w:rsidRPr="004B5EAC">
              <w:rPr>
                <w:rFonts w:cstheme="minorHAnsi"/>
              </w:rPr>
              <w:t xml:space="preserve">0; PD: </w:t>
            </w:r>
            <w:r>
              <w:rPr>
                <w:rFonts w:cstheme="minorHAnsi"/>
              </w:rPr>
              <w:t>200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Macrophage Inflammatory Protein 1 Beta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MIP-1 beta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62030F">
              <w:rPr>
                <w:rFonts w:cstheme="minorHAnsi"/>
              </w:rPr>
              <w:t>67</w:t>
            </w:r>
            <w:r w:rsidRPr="004B5EAC">
              <w:rPr>
                <w:rFonts w:cstheme="minorHAnsi"/>
              </w:rPr>
              <w:t xml:space="preserve">; PD: </w:t>
            </w:r>
            <w:r w:rsidR="0062030F">
              <w:rPr>
                <w:rFonts w:cstheme="minorHAnsi"/>
              </w:rPr>
              <w:t>498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Matrix Metallopeptidase 3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MMP3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>: 6</w:t>
            </w:r>
            <w:r w:rsidR="00BF0339">
              <w:rPr>
                <w:rFonts w:cstheme="minorHAnsi"/>
              </w:rPr>
              <w:t>7</w:t>
            </w:r>
            <w:r w:rsidRPr="004B5EAC">
              <w:rPr>
                <w:rFonts w:cstheme="minorHAnsi"/>
              </w:rPr>
              <w:t xml:space="preserve">; PD: </w:t>
            </w:r>
            <w:r w:rsidR="00BF0339">
              <w:rPr>
                <w:rFonts w:cstheme="minorHAnsi"/>
              </w:rPr>
              <w:t>496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Matrix Metallopeptidase 9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MMP9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BF0339">
              <w:rPr>
                <w:rFonts w:cstheme="minorHAnsi"/>
              </w:rPr>
              <w:t>58</w:t>
            </w:r>
            <w:r w:rsidRPr="004B5EAC">
              <w:rPr>
                <w:rFonts w:cstheme="minorHAnsi"/>
              </w:rPr>
              <w:t xml:space="preserve">; PD: </w:t>
            </w:r>
            <w:r w:rsidR="00BF0339">
              <w:rPr>
                <w:rFonts w:cstheme="minorHAnsi"/>
              </w:rPr>
              <w:t>434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Monocyte Chemoattractant Protein 1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MCP-1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>: 6</w:t>
            </w:r>
            <w:r w:rsidR="0062030F">
              <w:rPr>
                <w:rFonts w:cstheme="minorHAnsi"/>
              </w:rPr>
              <w:t>7</w:t>
            </w:r>
            <w:r w:rsidRPr="004B5EAC">
              <w:rPr>
                <w:rFonts w:cstheme="minorHAnsi"/>
              </w:rPr>
              <w:t xml:space="preserve">; PD: </w:t>
            </w:r>
            <w:r w:rsidR="0062030F">
              <w:rPr>
                <w:rFonts w:cstheme="minorHAnsi"/>
              </w:rPr>
              <w:t>498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27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Stem Cell Factor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SCF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>: 6</w:t>
            </w:r>
            <w:r w:rsidR="0062030F">
              <w:rPr>
                <w:rFonts w:cstheme="minorHAnsi"/>
              </w:rPr>
              <w:t>7</w:t>
            </w:r>
            <w:r w:rsidRPr="004B5EAC">
              <w:rPr>
                <w:rFonts w:cstheme="minorHAnsi"/>
              </w:rPr>
              <w:t xml:space="preserve">; PD: </w:t>
            </w:r>
            <w:r w:rsidR="0062030F">
              <w:rPr>
                <w:rFonts w:cstheme="minorHAnsi"/>
              </w:rPr>
              <w:t>494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proofErr w:type="spellStart"/>
            <w:r w:rsidRPr="004B5EAC">
              <w:rPr>
                <w:rFonts w:cstheme="minorHAnsi"/>
              </w:rPr>
              <w:t>Tumor</w:t>
            </w:r>
            <w:proofErr w:type="spellEnd"/>
            <w:r w:rsidRPr="004B5EAC">
              <w:rPr>
                <w:rFonts w:cstheme="minorHAnsi"/>
              </w:rPr>
              <w:t xml:space="preserve"> Necrosis Factor alpha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TNF-alpha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 w:rsidR="00BF0339">
              <w:rPr>
                <w:rFonts w:cstheme="minorHAnsi"/>
              </w:rPr>
              <w:t>28</w:t>
            </w:r>
            <w:r w:rsidRPr="004B5EAC">
              <w:rPr>
                <w:rFonts w:cstheme="minorHAnsi"/>
              </w:rPr>
              <w:t xml:space="preserve">; PD: </w:t>
            </w:r>
            <w:r w:rsidR="00BF0339">
              <w:rPr>
                <w:rFonts w:cstheme="minorHAnsi"/>
              </w:rPr>
              <w:t>176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29</w:t>
            </w:r>
          </w:p>
        </w:tc>
        <w:tc>
          <w:tcPr>
            <w:tcW w:w="4819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proofErr w:type="spellStart"/>
            <w:r w:rsidRPr="004B5EAC">
              <w:rPr>
                <w:rFonts w:cstheme="minorHAnsi"/>
              </w:rPr>
              <w:t>Tumor</w:t>
            </w:r>
            <w:proofErr w:type="spellEnd"/>
            <w:r w:rsidRPr="004B5EAC">
              <w:rPr>
                <w:rFonts w:cstheme="minorHAnsi"/>
              </w:rPr>
              <w:t xml:space="preserve"> Necrosis Factor beta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TNF-beta</w:t>
            </w:r>
          </w:p>
        </w:tc>
        <w:tc>
          <w:tcPr>
            <w:tcW w:w="2070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3; PD: </w:t>
            </w:r>
            <w:r w:rsidR="00BF0339">
              <w:rPr>
                <w:rFonts w:cstheme="minorHAnsi"/>
              </w:rPr>
              <w:t>6</w:t>
            </w:r>
          </w:p>
        </w:tc>
      </w:tr>
      <w:tr w:rsidR="00DA7B42" w:rsidRPr="004B5EAC" w:rsidTr="005116CF">
        <w:tc>
          <w:tcPr>
            <w:tcW w:w="490" w:type="dxa"/>
          </w:tcPr>
          <w:p w:rsidR="00DA7B42" w:rsidRPr="004B5EAC" w:rsidRDefault="008176A5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</w:p>
        </w:tc>
        <w:tc>
          <w:tcPr>
            <w:tcW w:w="4819" w:type="dxa"/>
          </w:tcPr>
          <w:p w:rsidR="00DA7B42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Vascular Endothelial Growth Factor</w:t>
            </w:r>
          </w:p>
        </w:tc>
        <w:tc>
          <w:tcPr>
            <w:tcW w:w="1474" w:type="dxa"/>
          </w:tcPr>
          <w:p w:rsidR="00DA7B42" w:rsidRPr="004B5EAC" w:rsidRDefault="00DA7B42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VEGF</w:t>
            </w:r>
          </w:p>
        </w:tc>
        <w:tc>
          <w:tcPr>
            <w:tcW w:w="2070" w:type="dxa"/>
          </w:tcPr>
          <w:p w:rsidR="00DA7B42" w:rsidRPr="004B5EAC" w:rsidRDefault="0062030F" w:rsidP="00DA7B42">
            <w:pPr>
              <w:suppressLineNumbers/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DLB</w:t>
            </w:r>
            <w:r w:rsidRPr="004B5EAC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67</w:t>
            </w:r>
            <w:r w:rsidRPr="004B5EAC">
              <w:rPr>
                <w:rFonts w:cstheme="minorHAnsi"/>
              </w:rPr>
              <w:t xml:space="preserve">; PD: </w:t>
            </w:r>
            <w:r>
              <w:rPr>
                <w:rFonts w:cstheme="minorHAnsi"/>
              </w:rPr>
              <w:t>496</w:t>
            </w:r>
          </w:p>
        </w:tc>
      </w:tr>
    </w:tbl>
    <w:p w:rsidR="000E395F" w:rsidRDefault="000E395F"/>
    <w:sectPr w:rsidR="000E395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87E"/>
    <w:rsid w:val="000E395F"/>
    <w:rsid w:val="00500D76"/>
    <w:rsid w:val="005116CF"/>
    <w:rsid w:val="00542BF9"/>
    <w:rsid w:val="0062030F"/>
    <w:rsid w:val="0064100F"/>
    <w:rsid w:val="006F37A8"/>
    <w:rsid w:val="008176A5"/>
    <w:rsid w:val="00986A85"/>
    <w:rsid w:val="00BF0339"/>
    <w:rsid w:val="00C0347C"/>
    <w:rsid w:val="00CA587E"/>
    <w:rsid w:val="00DA7B42"/>
    <w:rsid w:val="00EA0BEC"/>
    <w:rsid w:val="00F00787"/>
    <w:rsid w:val="00FC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92360"/>
  <w15:chartTrackingRefBased/>
  <w15:docId w15:val="{19860C8B-F06E-4733-A2AD-D6517D6F0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A587E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A5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42B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42BF9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Stefanie Lerche</dc:creator>
  <cp:keywords/>
  <dc:description/>
  <cp:lastModifiedBy>kbrockmann</cp:lastModifiedBy>
  <cp:revision>23</cp:revision>
  <dcterms:created xsi:type="dcterms:W3CDTF">2022-04-01T09:58:00Z</dcterms:created>
  <dcterms:modified xsi:type="dcterms:W3CDTF">2022-09-28T11:13:00Z</dcterms:modified>
</cp:coreProperties>
</file>