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02A0" w:rsidRDefault="004F02A0" w:rsidP="004F02A0">
      <w:pPr>
        <w:pStyle w:val="Heading1"/>
        <w:jc w:val="center"/>
      </w:pPr>
      <w:r>
        <w:t>Appendix</w:t>
      </w:r>
    </w:p>
    <w:p w:rsidR="004F02A0" w:rsidRDefault="004F02A0" w:rsidP="004A253C">
      <w:pPr>
        <w:jc w:val="center"/>
        <w:rPr>
          <w:rFonts w:ascii="Times New Roman" w:hAnsi="Times New Roman" w:cs="Times New Roman"/>
          <w:sz w:val="20"/>
          <w:szCs w:val="20"/>
        </w:rPr>
      </w:pPr>
    </w:p>
    <w:p w:rsidR="004A253C" w:rsidRPr="00373E2D" w:rsidRDefault="004A253C" w:rsidP="004A253C">
      <w:pPr>
        <w:jc w:val="center"/>
        <w:rPr>
          <w:rFonts w:ascii="Times New Roman" w:hAnsi="Times New Roman" w:cs="Times New Roman"/>
          <w:sz w:val="20"/>
          <w:szCs w:val="20"/>
        </w:rPr>
      </w:pPr>
      <w:r w:rsidRPr="00373E2D">
        <w:rPr>
          <w:rFonts w:ascii="Times New Roman" w:hAnsi="Times New Roman" w:cs="Times New Roman"/>
          <w:sz w:val="20"/>
          <w:szCs w:val="20"/>
        </w:rPr>
        <w:t xml:space="preserve">Table </w:t>
      </w:r>
      <w:r w:rsidR="002D2B12">
        <w:rPr>
          <w:rFonts w:ascii="Times New Roman" w:hAnsi="Times New Roman" w:cs="Times New Roman"/>
          <w:sz w:val="20"/>
          <w:szCs w:val="20"/>
        </w:rPr>
        <w:t>1</w:t>
      </w:r>
      <w:r w:rsidRPr="00373E2D">
        <w:rPr>
          <w:rFonts w:ascii="Times New Roman" w:hAnsi="Times New Roman" w:cs="Times New Roman"/>
          <w:sz w:val="20"/>
          <w:szCs w:val="20"/>
        </w:rPr>
        <w:t>: Detailed snippets of few examples from the IVS analysis report</w:t>
      </w:r>
      <w:r>
        <w:rPr>
          <w:rFonts w:ascii="Times New Roman" w:hAnsi="Times New Roman" w:cs="Times New Roman"/>
          <w:sz w:val="20"/>
          <w:szCs w:val="20"/>
        </w:rPr>
        <w:t xml:space="preserve"> (Appendix)</w:t>
      </w:r>
    </w:p>
    <w:tbl>
      <w:tblPr>
        <w:tblStyle w:val="TableGrid"/>
        <w:tblW w:w="0" w:type="auto"/>
        <w:tblLook w:val="04A0" w:firstRow="1" w:lastRow="0" w:firstColumn="1" w:lastColumn="0" w:noHBand="0" w:noVBand="1"/>
      </w:tblPr>
      <w:tblGrid>
        <w:gridCol w:w="976"/>
        <w:gridCol w:w="1586"/>
        <w:gridCol w:w="3566"/>
        <w:gridCol w:w="2882"/>
      </w:tblGrid>
      <w:tr w:rsidR="004A253C" w:rsidRPr="00373E2D" w:rsidTr="002315DF">
        <w:trPr>
          <w:trHeight w:val="711"/>
        </w:trPr>
        <w:tc>
          <w:tcPr>
            <w:tcW w:w="976" w:type="dxa"/>
          </w:tcPr>
          <w:p w:rsidR="004A253C" w:rsidRPr="00373E2D" w:rsidRDefault="004A253C" w:rsidP="002315DF">
            <w:pPr>
              <w:rPr>
                <w:rFonts w:ascii="Times New Roman" w:hAnsi="Times New Roman" w:cs="Times New Roman"/>
                <w:sz w:val="20"/>
                <w:szCs w:val="20"/>
              </w:rPr>
            </w:pPr>
            <w:proofErr w:type="spellStart"/>
            <w:r w:rsidRPr="00373E2D">
              <w:rPr>
                <w:rFonts w:ascii="Times New Roman" w:hAnsi="Times New Roman" w:cs="Times New Roman"/>
                <w:sz w:val="20"/>
                <w:szCs w:val="20"/>
              </w:rPr>
              <w:t>S.No</w:t>
            </w:r>
            <w:proofErr w:type="spellEnd"/>
            <w:r w:rsidRPr="00373E2D">
              <w:rPr>
                <w:rFonts w:ascii="Times New Roman" w:hAnsi="Times New Roman" w:cs="Times New Roman"/>
                <w:sz w:val="20"/>
                <w:szCs w:val="20"/>
              </w:rPr>
              <w:t>.</w:t>
            </w:r>
          </w:p>
        </w:tc>
        <w:tc>
          <w:tcPr>
            <w:tcW w:w="158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Session</w:t>
            </w:r>
          </w:p>
        </w:tc>
        <w:tc>
          <w:tcPr>
            <w:tcW w:w="356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 xml:space="preserve">Problem </w:t>
            </w:r>
          </w:p>
        </w:tc>
        <w:tc>
          <w:tcPr>
            <w:tcW w:w="2882"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 scheduled observations used</w:t>
            </w:r>
          </w:p>
        </w:tc>
      </w:tr>
      <w:tr w:rsidR="004A253C" w:rsidRPr="00373E2D" w:rsidTr="002315DF">
        <w:trPr>
          <w:trHeight w:val="1362"/>
        </w:trPr>
        <w:tc>
          <w:tcPr>
            <w:tcW w:w="97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1</w:t>
            </w:r>
          </w:p>
        </w:tc>
        <w:tc>
          <w:tcPr>
            <w:tcW w:w="158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2014-05-17-XA</w:t>
            </w:r>
          </w:p>
        </w:tc>
        <w:tc>
          <w:tcPr>
            <w:tcW w:w="356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 xml:space="preserve">HOBART12 and HOBART26 missed the first ~7 </w:t>
            </w:r>
            <w:proofErr w:type="spellStart"/>
            <w:r w:rsidRPr="00373E2D">
              <w:rPr>
                <w:rFonts w:ascii="Times New Roman" w:hAnsi="Times New Roman" w:cs="Times New Roman"/>
                <w:sz w:val="20"/>
                <w:szCs w:val="20"/>
              </w:rPr>
              <w:t>hrs</w:t>
            </w:r>
            <w:proofErr w:type="spellEnd"/>
            <w:r w:rsidRPr="00373E2D">
              <w:rPr>
                <w:rFonts w:ascii="Times New Roman" w:hAnsi="Times New Roman" w:cs="Times New Roman"/>
                <w:sz w:val="20"/>
                <w:szCs w:val="20"/>
              </w:rPr>
              <w:t xml:space="preserve"> due to high winds. </w:t>
            </w:r>
          </w:p>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 xml:space="preserve">TSUKUB32 also missed ~2 </w:t>
            </w:r>
            <w:proofErr w:type="spellStart"/>
            <w:r w:rsidRPr="00373E2D">
              <w:rPr>
                <w:rFonts w:ascii="Times New Roman" w:hAnsi="Times New Roman" w:cs="Times New Roman"/>
                <w:sz w:val="20"/>
                <w:szCs w:val="20"/>
              </w:rPr>
              <w:t>hrs</w:t>
            </w:r>
            <w:proofErr w:type="spellEnd"/>
            <w:r w:rsidRPr="00373E2D">
              <w:rPr>
                <w:rFonts w:ascii="Times New Roman" w:hAnsi="Times New Roman" w:cs="Times New Roman"/>
                <w:sz w:val="20"/>
                <w:szCs w:val="20"/>
              </w:rPr>
              <w:t xml:space="preserve"> due to high winds.</w:t>
            </w:r>
          </w:p>
        </w:tc>
        <w:tc>
          <w:tcPr>
            <w:tcW w:w="2882"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HOBART12 – 61.3%</w:t>
            </w:r>
          </w:p>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HOBART26 – 62.6%</w:t>
            </w:r>
          </w:p>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TSUKUB32 – 80.2%</w:t>
            </w:r>
          </w:p>
        </w:tc>
      </w:tr>
      <w:tr w:rsidR="004A253C" w:rsidRPr="00373E2D" w:rsidTr="002315DF">
        <w:trPr>
          <w:trHeight w:val="439"/>
        </w:trPr>
        <w:tc>
          <w:tcPr>
            <w:tcW w:w="97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2</w:t>
            </w:r>
          </w:p>
        </w:tc>
        <w:tc>
          <w:tcPr>
            <w:tcW w:w="158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2020-04-14-XA</w:t>
            </w:r>
          </w:p>
        </w:tc>
        <w:tc>
          <w:tcPr>
            <w:tcW w:w="356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 xml:space="preserve">Strong winds at </w:t>
            </w:r>
            <w:proofErr w:type="spellStart"/>
            <w:r w:rsidRPr="00373E2D">
              <w:rPr>
                <w:rFonts w:ascii="Times New Roman" w:hAnsi="Times New Roman" w:cs="Times New Roman"/>
                <w:sz w:val="20"/>
                <w:szCs w:val="20"/>
              </w:rPr>
              <w:t>NyAlesund</w:t>
            </w:r>
            <w:proofErr w:type="spellEnd"/>
            <w:r w:rsidRPr="00373E2D">
              <w:rPr>
                <w:rFonts w:ascii="Times New Roman" w:hAnsi="Times New Roman" w:cs="Times New Roman"/>
                <w:sz w:val="20"/>
                <w:szCs w:val="20"/>
              </w:rPr>
              <w:t>. NYALE13S did not observe and NYALES20 observed only the last 10.5 hours.</w:t>
            </w:r>
          </w:p>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ZELENCHK missed ~2 hours, wind stowed.</w:t>
            </w:r>
          </w:p>
        </w:tc>
        <w:tc>
          <w:tcPr>
            <w:tcW w:w="2882"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NYALE13S – 0%</w:t>
            </w:r>
          </w:p>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NYALES20 – 41.7%</w:t>
            </w:r>
          </w:p>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ZELENCHK – 80.1%</w:t>
            </w:r>
          </w:p>
        </w:tc>
      </w:tr>
      <w:tr w:rsidR="004A253C" w:rsidRPr="00373E2D" w:rsidTr="002315DF">
        <w:trPr>
          <w:trHeight w:val="423"/>
        </w:trPr>
        <w:tc>
          <w:tcPr>
            <w:tcW w:w="97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3</w:t>
            </w:r>
          </w:p>
        </w:tc>
        <w:tc>
          <w:tcPr>
            <w:tcW w:w="158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2021-06-28-XA</w:t>
            </w:r>
          </w:p>
        </w:tc>
        <w:tc>
          <w:tcPr>
            <w:tcW w:w="356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WETTZELL: Thunder strike hit the area of the observatory (00:16 – 02:20 UTC).</w:t>
            </w:r>
          </w:p>
        </w:tc>
        <w:tc>
          <w:tcPr>
            <w:tcW w:w="2882"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WETTZELL- 55.8%</w:t>
            </w:r>
          </w:p>
        </w:tc>
      </w:tr>
      <w:tr w:rsidR="004A253C" w:rsidRPr="00373E2D" w:rsidTr="002315DF">
        <w:trPr>
          <w:trHeight w:val="439"/>
        </w:trPr>
        <w:tc>
          <w:tcPr>
            <w:tcW w:w="97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4</w:t>
            </w:r>
          </w:p>
        </w:tc>
        <w:tc>
          <w:tcPr>
            <w:tcW w:w="158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2021-02-01-VG</w:t>
            </w:r>
          </w:p>
        </w:tc>
        <w:tc>
          <w:tcPr>
            <w:tcW w:w="356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GGAO12M did not observe due to winter storm.</w:t>
            </w:r>
          </w:p>
        </w:tc>
        <w:tc>
          <w:tcPr>
            <w:tcW w:w="2882"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GGAO12M – 0%</w:t>
            </w:r>
          </w:p>
        </w:tc>
      </w:tr>
      <w:tr w:rsidR="004A253C" w:rsidRPr="00373E2D" w:rsidTr="002315DF">
        <w:trPr>
          <w:trHeight w:val="439"/>
        </w:trPr>
        <w:tc>
          <w:tcPr>
            <w:tcW w:w="97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5</w:t>
            </w:r>
          </w:p>
        </w:tc>
        <w:tc>
          <w:tcPr>
            <w:tcW w:w="158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2021-08-10-XA</w:t>
            </w:r>
          </w:p>
        </w:tc>
        <w:tc>
          <w:tcPr>
            <w:tcW w:w="356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ZELENCHK: Thunderstorm (21:09 – 01:15)</w:t>
            </w:r>
          </w:p>
        </w:tc>
        <w:tc>
          <w:tcPr>
            <w:tcW w:w="2882"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ZELENCHK – 54.6%</w:t>
            </w:r>
          </w:p>
        </w:tc>
      </w:tr>
      <w:tr w:rsidR="004A253C" w:rsidRPr="00373E2D" w:rsidTr="002315DF">
        <w:trPr>
          <w:trHeight w:val="423"/>
        </w:trPr>
        <w:tc>
          <w:tcPr>
            <w:tcW w:w="97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6</w:t>
            </w:r>
          </w:p>
        </w:tc>
        <w:tc>
          <w:tcPr>
            <w:tcW w:w="158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2021-12-05-XK</w:t>
            </w:r>
          </w:p>
        </w:tc>
        <w:tc>
          <w:tcPr>
            <w:tcW w:w="356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Due to blizzard, MK-VLBA did not observe.</w:t>
            </w:r>
          </w:p>
        </w:tc>
        <w:tc>
          <w:tcPr>
            <w:tcW w:w="2882"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MK-VLBA – 0%</w:t>
            </w:r>
          </w:p>
        </w:tc>
      </w:tr>
      <w:tr w:rsidR="004A253C" w:rsidRPr="00373E2D" w:rsidTr="002315DF">
        <w:trPr>
          <w:trHeight w:val="423"/>
        </w:trPr>
        <w:tc>
          <w:tcPr>
            <w:tcW w:w="97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7</w:t>
            </w:r>
          </w:p>
        </w:tc>
        <w:tc>
          <w:tcPr>
            <w:tcW w:w="158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2021-10-18-XA</w:t>
            </w:r>
          </w:p>
        </w:tc>
        <w:tc>
          <w:tcPr>
            <w:tcW w:w="356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MATERA: RFI in S-band particularly.</w:t>
            </w:r>
          </w:p>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RAEGSMAR: RFI in S-band particularly.</w:t>
            </w:r>
          </w:p>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YARRA12M: Wind stowed (04:40-05:16)</w:t>
            </w:r>
          </w:p>
        </w:tc>
        <w:tc>
          <w:tcPr>
            <w:tcW w:w="2882"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MATERA – 65.6%</w:t>
            </w:r>
          </w:p>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RAEGSMAR – 66.6%</w:t>
            </w:r>
          </w:p>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YARRA12M – 55.3%</w:t>
            </w:r>
          </w:p>
        </w:tc>
      </w:tr>
      <w:tr w:rsidR="004A253C" w:rsidRPr="00373E2D" w:rsidTr="002315DF">
        <w:trPr>
          <w:trHeight w:val="423"/>
        </w:trPr>
        <w:tc>
          <w:tcPr>
            <w:tcW w:w="97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8</w:t>
            </w:r>
          </w:p>
        </w:tc>
        <w:tc>
          <w:tcPr>
            <w:tcW w:w="158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2021-11-08-XA</w:t>
            </w:r>
          </w:p>
        </w:tc>
        <w:tc>
          <w:tcPr>
            <w:tcW w:w="356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SEJONG is very noisy.</w:t>
            </w:r>
          </w:p>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NYALE13S snow storm 15:25 – 17:00.</w:t>
            </w:r>
          </w:p>
        </w:tc>
        <w:tc>
          <w:tcPr>
            <w:tcW w:w="2882"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SEJONG – 47.2%</w:t>
            </w:r>
          </w:p>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NYALE13S – 70.0%</w:t>
            </w:r>
          </w:p>
        </w:tc>
      </w:tr>
      <w:tr w:rsidR="004A253C" w:rsidRPr="00373E2D" w:rsidTr="002315DF">
        <w:trPr>
          <w:trHeight w:val="423"/>
        </w:trPr>
        <w:tc>
          <w:tcPr>
            <w:tcW w:w="97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9</w:t>
            </w:r>
          </w:p>
        </w:tc>
        <w:tc>
          <w:tcPr>
            <w:tcW w:w="158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2021-11-04-XE</w:t>
            </w:r>
          </w:p>
        </w:tc>
        <w:tc>
          <w:tcPr>
            <w:tcW w:w="356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HART15M: Wind stowed a few times.</w:t>
            </w:r>
          </w:p>
        </w:tc>
        <w:tc>
          <w:tcPr>
            <w:tcW w:w="2882"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HART15M – 66.7%</w:t>
            </w:r>
          </w:p>
        </w:tc>
      </w:tr>
      <w:tr w:rsidR="004A253C" w:rsidRPr="00373E2D" w:rsidTr="002315DF">
        <w:trPr>
          <w:trHeight w:val="423"/>
        </w:trPr>
        <w:tc>
          <w:tcPr>
            <w:tcW w:w="97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10</w:t>
            </w:r>
          </w:p>
        </w:tc>
        <w:tc>
          <w:tcPr>
            <w:tcW w:w="158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2021-07-26-XA</w:t>
            </w:r>
          </w:p>
        </w:tc>
        <w:tc>
          <w:tcPr>
            <w:tcW w:w="356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ISHIOKA: stopped the antenna from start to 208-0049a because typhon was approaching.  Few missed scans due to antenna safety and motor troubles.</w:t>
            </w:r>
          </w:p>
        </w:tc>
        <w:tc>
          <w:tcPr>
            <w:tcW w:w="2882"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ISHIOKA – 35.7%</w:t>
            </w:r>
          </w:p>
        </w:tc>
      </w:tr>
      <w:tr w:rsidR="004A253C" w:rsidRPr="00373E2D" w:rsidTr="002315DF">
        <w:trPr>
          <w:trHeight w:val="423"/>
        </w:trPr>
        <w:tc>
          <w:tcPr>
            <w:tcW w:w="97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11</w:t>
            </w:r>
          </w:p>
        </w:tc>
        <w:tc>
          <w:tcPr>
            <w:tcW w:w="158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2021-11-17-XN</w:t>
            </w:r>
          </w:p>
        </w:tc>
        <w:tc>
          <w:tcPr>
            <w:tcW w:w="3566"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HARTRAO: No data 18:26 – 07:22. The log says “Just over 13 hours of data was lost due to a storm induced power supply failure on the antenna that could only be repaired once a technician got to site in the morning.”</w:t>
            </w:r>
          </w:p>
        </w:tc>
        <w:tc>
          <w:tcPr>
            <w:tcW w:w="2882" w:type="dxa"/>
          </w:tcPr>
          <w:p w:rsidR="004A253C" w:rsidRPr="00373E2D" w:rsidRDefault="004A253C" w:rsidP="002315DF">
            <w:pPr>
              <w:rPr>
                <w:rFonts w:ascii="Times New Roman" w:hAnsi="Times New Roman" w:cs="Times New Roman"/>
                <w:sz w:val="20"/>
                <w:szCs w:val="20"/>
              </w:rPr>
            </w:pPr>
            <w:r w:rsidRPr="00373E2D">
              <w:rPr>
                <w:rFonts w:ascii="Times New Roman" w:hAnsi="Times New Roman" w:cs="Times New Roman"/>
                <w:sz w:val="20"/>
                <w:szCs w:val="20"/>
              </w:rPr>
              <w:t>HARTRAO – 32.7%</w:t>
            </w:r>
          </w:p>
        </w:tc>
      </w:tr>
    </w:tbl>
    <w:p w:rsidR="002315DF" w:rsidRDefault="002315DF"/>
    <w:p w:rsidR="004A253C" w:rsidRDefault="004A253C"/>
    <w:p w:rsidR="004A253C" w:rsidRDefault="004A253C"/>
    <w:p w:rsidR="004A253C" w:rsidRDefault="004A253C"/>
    <w:p w:rsidR="004A253C" w:rsidRDefault="004A253C"/>
    <w:p w:rsidR="004A253C" w:rsidRDefault="004A253C"/>
    <w:p w:rsidR="004A253C" w:rsidRDefault="004A253C"/>
    <w:p w:rsidR="004A253C" w:rsidRDefault="004A253C"/>
    <w:p w:rsidR="004A253C" w:rsidRDefault="004A253C"/>
    <w:p w:rsidR="004A253C" w:rsidRDefault="004A253C"/>
    <w:p w:rsidR="004A253C" w:rsidRDefault="004A253C"/>
    <w:p w:rsidR="004A253C" w:rsidRDefault="004A253C"/>
    <w:p w:rsidR="004A253C" w:rsidRDefault="00A305D8">
      <w:r>
        <w:rPr>
          <w:rFonts w:ascii="Times New Roman" w:hAnsi="Times New Roman" w:cs="Times New Roman"/>
          <w:i/>
          <w:noProof/>
          <w:color w:val="000000"/>
          <w:kern w:val="0"/>
          <w:sz w:val="20"/>
          <w:szCs w:val="20"/>
        </w:rPr>
        <w:lastRenderedPageBreak/>
        <mc:AlternateContent>
          <mc:Choice Requires="wps">
            <w:drawing>
              <wp:anchor distT="0" distB="0" distL="114300" distR="114300" simplePos="0" relativeHeight="251659264" behindDoc="0" locked="0" layoutInCell="1" allowOverlap="1" wp14:anchorId="3DEA6F99" wp14:editId="65C80B35">
                <wp:simplePos x="0" y="0"/>
                <wp:positionH relativeFrom="margin">
                  <wp:align>left</wp:align>
                </wp:positionH>
                <wp:positionV relativeFrom="paragraph">
                  <wp:posOffset>0</wp:posOffset>
                </wp:positionV>
                <wp:extent cx="6298059" cy="476250"/>
                <wp:effectExtent l="0" t="0" r="26670" b="19050"/>
                <wp:wrapNone/>
                <wp:docPr id="71" name="Text Box 71"/>
                <wp:cNvGraphicFramePr/>
                <a:graphic xmlns:a="http://schemas.openxmlformats.org/drawingml/2006/main">
                  <a:graphicData uri="http://schemas.microsoft.com/office/word/2010/wordprocessingShape">
                    <wps:wsp>
                      <wps:cNvSpPr txBox="1"/>
                      <wps:spPr>
                        <a:xfrm>
                          <a:off x="0" y="0"/>
                          <a:ext cx="6298059" cy="476250"/>
                        </a:xfrm>
                        <a:prstGeom prst="rect">
                          <a:avLst/>
                        </a:prstGeom>
                        <a:solidFill>
                          <a:schemeClr val="lt1"/>
                        </a:solidFill>
                        <a:ln w="6350">
                          <a:solidFill>
                            <a:schemeClr val="bg1"/>
                          </a:solidFill>
                        </a:ln>
                      </wps:spPr>
                      <wps:txbx>
                        <w:txbxContent>
                          <w:p w:rsidR="002315DF" w:rsidRDefault="002315DF" w:rsidP="00A305D8">
                            <w:pPr>
                              <w:jc w:val="center"/>
                              <w:rPr>
                                <w:sz w:val="20"/>
                                <w:szCs w:val="20"/>
                              </w:rPr>
                            </w:pPr>
                            <w:r w:rsidRPr="00EC65E7">
                              <w:rPr>
                                <w:sz w:val="20"/>
                                <w:szCs w:val="20"/>
                              </w:rPr>
                              <w:t xml:space="preserve">Table </w:t>
                            </w:r>
                            <w:r>
                              <w:rPr>
                                <w:sz w:val="20"/>
                                <w:szCs w:val="20"/>
                              </w:rPr>
                              <w:t>2</w:t>
                            </w:r>
                            <w:r w:rsidRPr="00EC65E7">
                              <w:rPr>
                                <w:sz w:val="20"/>
                                <w:szCs w:val="20"/>
                              </w:rPr>
                              <w:t>: The scores</w:t>
                            </w:r>
                            <w:r>
                              <w:rPr>
                                <w:sz w:val="20"/>
                                <w:szCs w:val="20"/>
                              </w:rPr>
                              <w:t xml:space="preserve"> </w:t>
                            </w:r>
                            <w:r w:rsidRPr="00EC65E7">
                              <w:rPr>
                                <w:sz w:val="20"/>
                                <w:szCs w:val="20"/>
                              </w:rPr>
                              <w:t>(</w:t>
                            </w:r>
                            <w:proofErr w:type="spellStart"/>
                            <w:r>
                              <w:rPr>
                                <w:sz w:val="20"/>
                                <w:szCs w:val="20"/>
                              </w:rPr>
                              <w:t>score</w:t>
                            </w:r>
                            <w:r>
                              <w:rPr>
                                <w:sz w:val="20"/>
                                <w:szCs w:val="20"/>
                                <w:vertAlign w:val="subscript"/>
                              </w:rPr>
                              <w:t>vul</w:t>
                            </w:r>
                            <w:proofErr w:type="spellEnd"/>
                            <w:r w:rsidRPr="00EC65E7">
                              <w:rPr>
                                <w:sz w:val="20"/>
                                <w:szCs w:val="20"/>
                              </w:rPr>
                              <w:t>) of the study locations for their vulnerability in the mentioned natural hazards. The vulnerability score (</w:t>
                            </w:r>
                            <w:proofErr w:type="spellStart"/>
                            <w:r>
                              <w:rPr>
                                <w:sz w:val="20"/>
                                <w:szCs w:val="20"/>
                              </w:rPr>
                              <w:t>score</w:t>
                            </w:r>
                            <w:r>
                              <w:rPr>
                                <w:sz w:val="20"/>
                                <w:szCs w:val="20"/>
                                <w:vertAlign w:val="subscript"/>
                              </w:rPr>
                              <w:t>vul</w:t>
                            </w:r>
                            <w:proofErr w:type="spellEnd"/>
                            <w:r w:rsidRPr="00EC65E7">
                              <w:rPr>
                                <w:sz w:val="20"/>
                                <w:szCs w:val="20"/>
                              </w:rPr>
                              <w:t>) calculated</w:t>
                            </w:r>
                            <w:r>
                              <w:rPr>
                                <w:sz w:val="20"/>
                                <w:szCs w:val="20"/>
                              </w:rPr>
                              <w:t xml:space="preserve"> from equation 4 </w:t>
                            </w:r>
                            <w:r w:rsidRPr="00EC65E7">
                              <w:rPr>
                                <w:sz w:val="20"/>
                                <w:szCs w:val="20"/>
                              </w:rPr>
                              <w:t>with weights (</w:t>
                            </w:r>
                            <w:r>
                              <w:rPr>
                                <w:sz w:val="20"/>
                                <w:szCs w:val="20"/>
                              </w:rPr>
                              <w:t>w</w:t>
                            </w:r>
                            <w:r>
                              <w:rPr>
                                <w:sz w:val="20"/>
                                <w:szCs w:val="20"/>
                                <w:vertAlign w:val="subscript"/>
                              </w:rPr>
                              <w:t>e</w:t>
                            </w:r>
                            <w:r w:rsidRPr="00EC65E7">
                              <w:rPr>
                                <w:sz w:val="20"/>
                                <w:szCs w:val="20"/>
                              </w:rPr>
                              <w:t>)</w:t>
                            </w:r>
                            <w:r>
                              <w:rPr>
                                <w:sz w:val="20"/>
                                <w:szCs w:val="20"/>
                              </w:rPr>
                              <w:t>.</w:t>
                            </w:r>
                          </w:p>
                          <w:p w:rsidR="002315DF" w:rsidRPr="00EC65E7" w:rsidRDefault="002315DF" w:rsidP="00A305D8">
                            <w:pPr>
                              <w:jc w:val="cente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DEA6F99" id="_x0000_t202" coordsize="21600,21600" o:spt="202" path="m,l,21600r21600,l21600,xe">
                <v:stroke joinstyle="miter"/>
                <v:path gradientshapeok="t" o:connecttype="rect"/>
              </v:shapetype>
              <v:shape id="Text Box 71" o:spid="_x0000_s1026" type="#_x0000_t202" style="position:absolute;left:0;text-align:left;margin-left:0;margin-top:0;width:495.9pt;height:37.5pt;z-index:25165926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" fillcolor="white [3201]" strokecolor="white [3212]" strokeweight=".5pt">
                <v:textbox>
                  <w:txbxContent>
                    <w:p w:rsidR="002315DF" w:rsidRDefault="002315DF" w:rsidP="00A305D8">
                      <w:pPr>
                        <w:jc w:val="center"/>
                        <w:rPr>
                          <w:sz w:val="20"/>
                          <w:szCs w:val="20"/>
                        </w:rPr>
                      </w:pPr>
                      <w:r w:rsidRPr="00EC65E7">
                        <w:rPr>
                          <w:sz w:val="20"/>
                          <w:szCs w:val="20"/>
                        </w:rPr>
                        <w:t xml:space="preserve">Table </w:t>
                      </w:r>
                      <w:r>
                        <w:rPr>
                          <w:sz w:val="20"/>
                          <w:szCs w:val="20"/>
                        </w:rPr>
                        <w:t>2</w:t>
                      </w:r>
                      <w:r w:rsidRPr="00EC65E7">
                        <w:rPr>
                          <w:sz w:val="20"/>
                          <w:szCs w:val="20"/>
                        </w:rPr>
                        <w:t>: The scores</w:t>
                      </w:r>
                      <w:r>
                        <w:rPr>
                          <w:sz w:val="20"/>
                          <w:szCs w:val="20"/>
                        </w:rPr>
                        <w:t xml:space="preserve"> </w:t>
                      </w:r>
                      <w:r w:rsidRPr="00EC65E7">
                        <w:rPr>
                          <w:sz w:val="20"/>
                          <w:szCs w:val="20"/>
                        </w:rPr>
                        <w:t>(</w:t>
                      </w:r>
                      <w:proofErr w:type="spellStart"/>
                      <w:r>
                        <w:rPr>
                          <w:sz w:val="20"/>
                          <w:szCs w:val="20"/>
                        </w:rPr>
                        <w:t>score</w:t>
                      </w:r>
                      <w:r>
                        <w:rPr>
                          <w:sz w:val="20"/>
                          <w:szCs w:val="20"/>
                          <w:vertAlign w:val="subscript"/>
                        </w:rPr>
                        <w:t>vul</w:t>
                      </w:r>
                      <w:proofErr w:type="spellEnd"/>
                      <w:r w:rsidRPr="00EC65E7">
                        <w:rPr>
                          <w:sz w:val="20"/>
                          <w:szCs w:val="20"/>
                        </w:rPr>
                        <w:t>) of the study locations for their vulnerability in the mentioned natural hazards. The vulnerability score (</w:t>
                      </w:r>
                      <w:proofErr w:type="spellStart"/>
                      <w:r>
                        <w:rPr>
                          <w:sz w:val="20"/>
                          <w:szCs w:val="20"/>
                        </w:rPr>
                        <w:t>score</w:t>
                      </w:r>
                      <w:r>
                        <w:rPr>
                          <w:sz w:val="20"/>
                          <w:szCs w:val="20"/>
                          <w:vertAlign w:val="subscript"/>
                        </w:rPr>
                        <w:t>vul</w:t>
                      </w:r>
                      <w:proofErr w:type="spellEnd"/>
                      <w:r w:rsidRPr="00EC65E7">
                        <w:rPr>
                          <w:sz w:val="20"/>
                          <w:szCs w:val="20"/>
                        </w:rPr>
                        <w:t>) calculated</w:t>
                      </w:r>
                      <w:r>
                        <w:rPr>
                          <w:sz w:val="20"/>
                          <w:szCs w:val="20"/>
                        </w:rPr>
                        <w:t xml:space="preserve"> from equation 4 </w:t>
                      </w:r>
                      <w:r w:rsidRPr="00EC65E7">
                        <w:rPr>
                          <w:sz w:val="20"/>
                          <w:szCs w:val="20"/>
                        </w:rPr>
                        <w:t>with weights (</w:t>
                      </w:r>
                      <w:r>
                        <w:rPr>
                          <w:sz w:val="20"/>
                          <w:szCs w:val="20"/>
                        </w:rPr>
                        <w:t>w</w:t>
                      </w:r>
                      <w:r>
                        <w:rPr>
                          <w:sz w:val="20"/>
                          <w:szCs w:val="20"/>
                          <w:vertAlign w:val="subscript"/>
                        </w:rPr>
                        <w:t>e</w:t>
                      </w:r>
                      <w:r w:rsidRPr="00EC65E7">
                        <w:rPr>
                          <w:sz w:val="20"/>
                          <w:szCs w:val="20"/>
                        </w:rPr>
                        <w:t>)</w:t>
                      </w:r>
                      <w:r>
                        <w:rPr>
                          <w:sz w:val="20"/>
                          <w:szCs w:val="20"/>
                        </w:rPr>
                        <w:t>.</w:t>
                      </w:r>
                    </w:p>
                    <w:p w:rsidR="002315DF" w:rsidRPr="00EC65E7" w:rsidRDefault="002315DF" w:rsidP="00A305D8">
                      <w:pPr>
                        <w:jc w:val="center"/>
                        <w:rPr>
                          <w:sz w:val="20"/>
                          <w:szCs w:val="20"/>
                        </w:rPr>
                      </w:pPr>
                    </w:p>
                  </w:txbxContent>
                </v:textbox>
                <w10:wrap anchorx="margin"/>
              </v:shape>
            </w:pict>
          </mc:Fallback>
        </mc:AlternateContent>
      </w:r>
    </w:p>
    <w:p w:rsidR="00A305D8" w:rsidRDefault="00A305D8"/>
    <w:p w:rsidR="004A253C" w:rsidRDefault="004A253C"/>
    <w:tbl>
      <w:tblPr>
        <w:tblStyle w:val="PlainTable5"/>
        <w:tblW w:w="9382" w:type="dxa"/>
        <w:tblLook w:val="04A0" w:firstRow="1" w:lastRow="0" w:firstColumn="1" w:lastColumn="0" w:noHBand="0" w:noVBand="1"/>
      </w:tblPr>
      <w:tblGrid>
        <w:gridCol w:w="1563"/>
        <w:gridCol w:w="1563"/>
        <w:gridCol w:w="1564"/>
        <w:gridCol w:w="1564"/>
        <w:gridCol w:w="1564"/>
        <w:gridCol w:w="1564"/>
      </w:tblGrid>
      <w:tr w:rsidR="004A253C" w:rsidRPr="00871EAD" w:rsidTr="002315DF">
        <w:trPr>
          <w:cnfStyle w:val="100000000000" w:firstRow="1" w:lastRow="0" w:firstColumn="0" w:lastColumn="0" w:oddVBand="0" w:evenVBand="0" w:oddHBand="0" w:evenHBand="0" w:firstRowFirstColumn="0" w:firstRowLastColumn="0" w:lastRowFirstColumn="0" w:lastRowLastColumn="0"/>
          <w:trHeight w:val="227"/>
        </w:trPr>
        <w:tc>
          <w:tcPr>
            <w:cnfStyle w:val="001000000100" w:firstRow="0" w:lastRow="0" w:firstColumn="1" w:lastColumn="0" w:oddVBand="0" w:evenVBand="0" w:oddHBand="0" w:evenHBand="0" w:firstRowFirstColumn="1" w:firstRowLastColumn="0" w:lastRowFirstColumn="0" w:lastRowLastColumn="0"/>
            <w:tcW w:w="1563" w:type="dxa"/>
            <w:vMerge w:val="restart"/>
            <w:tcBorders>
              <w:top w:val="single" w:sz="8" w:space="0" w:color="000000" w:themeColor="text1"/>
              <w:left w:val="single" w:sz="8" w:space="0" w:color="000000" w:themeColor="text1"/>
              <w:right w:val="single" w:sz="18" w:space="0" w:color="000000" w:themeColor="text1"/>
            </w:tcBorders>
          </w:tcPr>
          <w:p w:rsidR="004A253C" w:rsidRPr="002315DF" w:rsidRDefault="004A253C" w:rsidP="002315DF">
            <w:pPr>
              <w:jc w:val="left"/>
              <w:rPr>
                <w:rFonts w:ascii="Times New Roman" w:hAnsi="Times New Roman" w:cs="Times New Roman"/>
                <w:i w:val="0"/>
                <w:color w:val="000000"/>
                <w:kern w:val="0"/>
                <w:sz w:val="20"/>
                <w:szCs w:val="20"/>
              </w:rPr>
            </w:pPr>
            <w:r w:rsidRPr="002315DF">
              <w:rPr>
                <w:rFonts w:ascii="Times New Roman" w:hAnsi="Times New Roman" w:cs="Times New Roman"/>
                <w:i w:val="0"/>
                <w:color w:val="000000"/>
                <w:kern w:val="0"/>
                <w:sz w:val="20"/>
                <w:szCs w:val="20"/>
              </w:rPr>
              <w:t>Study Locations</w:t>
            </w:r>
          </w:p>
        </w:tc>
        <w:tc>
          <w:tcPr>
            <w:tcW w:w="6255" w:type="dxa"/>
            <w:gridSpan w:val="4"/>
            <w:tcBorders>
              <w:top w:val="single" w:sz="8" w:space="0" w:color="000000" w:themeColor="text1"/>
              <w:left w:val="single" w:sz="18" w:space="0" w:color="000000" w:themeColor="text1"/>
              <w:right w:val="single" w:sz="18" w:space="0" w:color="000000" w:themeColor="text1"/>
            </w:tcBorders>
          </w:tcPr>
          <w:p w:rsidR="004A253C" w:rsidRPr="002315DF" w:rsidRDefault="00A305D8" w:rsidP="002315DF">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kern w:val="0"/>
                <w:sz w:val="20"/>
                <w:szCs w:val="20"/>
              </w:rPr>
            </w:pPr>
            <w:r w:rsidRPr="002315DF">
              <w:rPr>
                <w:rFonts w:ascii="Times New Roman" w:hAnsi="Times New Roman" w:cs="Times New Roman"/>
                <w:noProof/>
                <w:sz w:val="20"/>
                <w:szCs w:val="20"/>
              </w:rPr>
              <w:drawing>
                <wp:inline distT="0" distB="0" distL="0" distR="0" wp14:anchorId="456ABFAF">
                  <wp:extent cx="428625" cy="2476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28625" cy="247650"/>
                          </a:xfrm>
                          <a:prstGeom prst="rect">
                            <a:avLst/>
                          </a:prstGeom>
                          <a:noFill/>
                        </pic:spPr>
                      </pic:pic>
                    </a:graphicData>
                  </a:graphic>
                </wp:inline>
              </w:drawing>
            </w:r>
          </w:p>
        </w:tc>
        <w:tc>
          <w:tcPr>
            <w:tcW w:w="1564" w:type="dxa"/>
            <w:vMerge w:val="restart"/>
            <w:tcBorders>
              <w:top w:val="single" w:sz="8" w:space="0" w:color="000000" w:themeColor="text1"/>
              <w:left w:val="single" w:sz="18" w:space="0" w:color="000000" w:themeColor="text1"/>
              <w:right w:val="single" w:sz="8" w:space="0" w:color="000000" w:themeColor="text1"/>
            </w:tcBorders>
          </w:tcPr>
          <w:p w:rsidR="004A253C" w:rsidRPr="002315DF" w:rsidRDefault="00A305D8" w:rsidP="002315DF">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kern w:val="0"/>
                <w:sz w:val="20"/>
                <w:szCs w:val="20"/>
              </w:rPr>
            </w:pPr>
            <w:r w:rsidRPr="002315DF">
              <w:rPr>
                <w:rFonts w:ascii="Times New Roman" w:hAnsi="Times New Roman" w:cs="Times New Roman"/>
                <w:noProof/>
                <w:color w:val="000000"/>
                <w:kern w:val="0"/>
                <w:sz w:val="20"/>
                <w:szCs w:val="20"/>
              </w:rPr>
              <w:drawing>
                <wp:inline distT="0" distB="0" distL="0" distR="0" wp14:anchorId="6269E13B">
                  <wp:extent cx="466725" cy="2857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6725" cy="285750"/>
                          </a:xfrm>
                          <a:prstGeom prst="rect">
                            <a:avLst/>
                          </a:prstGeom>
                          <a:noFill/>
                        </pic:spPr>
                      </pic:pic>
                    </a:graphicData>
                  </a:graphic>
                </wp:inline>
              </w:drawing>
            </w:r>
          </w:p>
        </w:tc>
      </w:tr>
      <w:tr w:rsidR="004A253C" w:rsidRPr="00871EAD"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vMerge/>
            <w:tcBorders>
              <w:left w:val="single" w:sz="8" w:space="0" w:color="000000" w:themeColor="text1"/>
              <w:right w:val="single" w:sz="18" w:space="0" w:color="000000" w:themeColor="text1"/>
            </w:tcBorders>
          </w:tcPr>
          <w:p w:rsidR="004A253C" w:rsidRPr="002315DF" w:rsidRDefault="004A253C" w:rsidP="002315DF">
            <w:pPr>
              <w:widowControl/>
              <w:jc w:val="left"/>
              <w:rPr>
                <w:rFonts w:ascii="Times New Roman" w:hAnsi="Times New Roman" w:cs="Times New Roman"/>
                <w:i w:val="0"/>
                <w:color w:val="000000"/>
                <w:kern w:val="0"/>
                <w:sz w:val="20"/>
                <w:szCs w:val="20"/>
              </w:rPr>
            </w:pPr>
          </w:p>
        </w:tc>
        <w:tc>
          <w:tcPr>
            <w:tcW w:w="1563" w:type="dxa"/>
            <w:tcBorders>
              <w:top w:val="single" w:sz="2" w:space="0" w:color="auto"/>
              <w:left w:val="single" w:sz="18" w:space="0" w:color="000000" w:themeColor="text1"/>
            </w:tcBorders>
          </w:tcPr>
          <w:p w:rsidR="004A253C" w:rsidRPr="002315DF" w:rsidRDefault="004A253C" w:rsidP="002315DF">
            <w:pPr>
              <w:widowControl/>
              <w:jc w:val="center"/>
              <w:cnfStyle w:val="000000100000" w:firstRow="0" w:lastRow="0" w:firstColumn="0" w:lastColumn="0" w:oddVBand="0" w:evenVBand="0" w:oddHBand="1" w:evenHBand="0" w:firstRowFirstColumn="0" w:firstRowLastColumn="0" w:lastRowFirstColumn="0" w:lastRowLastColumn="0"/>
              <w:rPr>
                <w:rFonts w:cs="Times New Roman"/>
                <w:color w:val="000000"/>
                <w:kern w:val="0"/>
                <w:sz w:val="20"/>
                <w:szCs w:val="20"/>
              </w:rPr>
            </w:pPr>
            <w:r w:rsidRPr="002315DF">
              <w:rPr>
                <w:rFonts w:cs="Times New Roman"/>
                <w:color w:val="000000"/>
                <w:kern w:val="0"/>
                <w:sz w:val="20"/>
                <w:szCs w:val="20"/>
              </w:rPr>
              <w:t>Earthquakes</w:t>
            </w:r>
          </w:p>
        </w:tc>
        <w:tc>
          <w:tcPr>
            <w:tcW w:w="1564" w:type="dxa"/>
            <w:tcBorders>
              <w:top w:val="single" w:sz="2" w:space="0" w:color="auto"/>
            </w:tcBorders>
          </w:tcPr>
          <w:p w:rsidR="004A253C" w:rsidRPr="002315DF" w:rsidRDefault="004A253C" w:rsidP="002315DF">
            <w:pPr>
              <w:widowControl/>
              <w:jc w:val="center"/>
              <w:cnfStyle w:val="000000100000" w:firstRow="0" w:lastRow="0" w:firstColumn="0" w:lastColumn="0" w:oddVBand="0" w:evenVBand="0" w:oddHBand="1" w:evenHBand="0" w:firstRowFirstColumn="0" w:firstRowLastColumn="0" w:lastRowFirstColumn="0" w:lastRowLastColumn="0"/>
              <w:rPr>
                <w:rFonts w:cs="Times New Roman"/>
                <w:color w:val="000000"/>
                <w:kern w:val="0"/>
                <w:sz w:val="20"/>
                <w:szCs w:val="20"/>
              </w:rPr>
            </w:pPr>
            <w:r w:rsidRPr="002315DF">
              <w:rPr>
                <w:rFonts w:cs="Times New Roman"/>
                <w:color w:val="000000"/>
                <w:kern w:val="0"/>
                <w:sz w:val="20"/>
                <w:szCs w:val="20"/>
              </w:rPr>
              <w:t>Landslides</w:t>
            </w:r>
          </w:p>
        </w:tc>
        <w:tc>
          <w:tcPr>
            <w:tcW w:w="1564" w:type="dxa"/>
            <w:tcBorders>
              <w:top w:val="single" w:sz="2" w:space="0" w:color="auto"/>
            </w:tcBorders>
          </w:tcPr>
          <w:p w:rsidR="004A253C" w:rsidRPr="002315DF" w:rsidRDefault="004A253C" w:rsidP="002315DF">
            <w:pPr>
              <w:widowControl/>
              <w:jc w:val="center"/>
              <w:cnfStyle w:val="000000100000" w:firstRow="0" w:lastRow="0" w:firstColumn="0" w:lastColumn="0" w:oddVBand="0" w:evenVBand="0" w:oddHBand="1" w:evenHBand="0" w:firstRowFirstColumn="0" w:firstRowLastColumn="0" w:lastRowFirstColumn="0" w:lastRowLastColumn="0"/>
              <w:rPr>
                <w:rFonts w:cs="Times New Roman"/>
                <w:color w:val="000000"/>
                <w:kern w:val="0"/>
                <w:sz w:val="20"/>
                <w:szCs w:val="20"/>
              </w:rPr>
            </w:pPr>
            <w:r w:rsidRPr="002315DF">
              <w:rPr>
                <w:rFonts w:cs="Times New Roman"/>
                <w:color w:val="000000"/>
                <w:kern w:val="0"/>
                <w:sz w:val="20"/>
                <w:szCs w:val="20"/>
              </w:rPr>
              <w:t>Cyclones</w:t>
            </w:r>
          </w:p>
        </w:tc>
        <w:tc>
          <w:tcPr>
            <w:tcW w:w="1564" w:type="dxa"/>
            <w:tcBorders>
              <w:top w:val="single" w:sz="2" w:space="0" w:color="auto"/>
              <w:right w:val="single" w:sz="18" w:space="0" w:color="000000" w:themeColor="text1"/>
            </w:tcBorders>
          </w:tcPr>
          <w:p w:rsidR="004A253C" w:rsidRPr="002315DF" w:rsidRDefault="004A253C" w:rsidP="002315DF">
            <w:pPr>
              <w:widowControl/>
              <w:jc w:val="center"/>
              <w:cnfStyle w:val="000000100000" w:firstRow="0" w:lastRow="0" w:firstColumn="0" w:lastColumn="0" w:oddVBand="0" w:evenVBand="0" w:oddHBand="1" w:evenHBand="0" w:firstRowFirstColumn="0" w:firstRowLastColumn="0" w:lastRowFirstColumn="0" w:lastRowLastColumn="0"/>
              <w:rPr>
                <w:rFonts w:cs="Times New Roman"/>
                <w:color w:val="000000"/>
                <w:kern w:val="0"/>
                <w:sz w:val="20"/>
                <w:szCs w:val="20"/>
              </w:rPr>
            </w:pPr>
            <w:r w:rsidRPr="002315DF">
              <w:rPr>
                <w:rFonts w:cs="Times New Roman"/>
                <w:color w:val="000000"/>
                <w:kern w:val="0"/>
                <w:sz w:val="20"/>
                <w:szCs w:val="20"/>
              </w:rPr>
              <w:t>Floods</w:t>
            </w:r>
          </w:p>
        </w:tc>
        <w:tc>
          <w:tcPr>
            <w:tcW w:w="1564" w:type="dxa"/>
            <w:vMerge/>
            <w:tcBorders>
              <w:left w:val="single" w:sz="18" w:space="0" w:color="000000" w:themeColor="text1"/>
              <w:right w:val="single" w:sz="8" w:space="0" w:color="000000" w:themeColor="text1"/>
            </w:tcBorders>
          </w:tcPr>
          <w:p w:rsidR="004A253C" w:rsidRPr="002315DF" w:rsidRDefault="004A253C" w:rsidP="002315DF">
            <w:pPr>
              <w:widowControl/>
              <w:jc w:val="left"/>
              <w:cnfStyle w:val="000000100000" w:firstRow="0" w:lastRow="0" w:firstColumn="0" w:lastColumn="0" w:oddVBand="0" w:evenVBand="0" w:oddHBand="1" w:evenHBand="0" w:firstRowFirstColumn="0" w:firstRowLastColumn="0" w:lastRowFirstColumn="0" w:lastRowLastColumn="0"/>
              <w:rPr>
                <w:sz w:val="20"/>
                <w:szCs w:val="20"/>
              </w:rPr>
            </w:pPr>
          </w:p>
        </w:tc>
      </w:tr>
      <w:tr w:rsidR="004A253C" w:rsidRPr="00871EAD"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top w:val="single" w:sz="4" w:space="0" w:color="7F7F7F" w:themeColor="text1" w:themeTint="80"/>
              <w:left w:val="single" w:sz="8" w:space="0" w:color="000000" w:themeColor="text1"/>
              <w:bottom w:val="single" w:sz="8" w:space="0" w:color="000000" w:themeColor="text1"/>
              <w:right w:val="single" w:sz="18" w:space="0" w:color="000000" w:themeColor="text1"/>
            </w:tcBorders>
          </w:tcPr>
          <w:p w:rsidR="004A253C" w:rsidRPr="002315DF" w:rsidRDefault="00A305D8" w:rsidP="002315DF">
            <w:pPr>
              <w:widowControl/>
              <w:jc w:val="left"/>
              <w:rPr>
                <w:rFonts w:ascii="Times New Roman" w:hAnsi="Times New Roman" w:cs="Times New Roman"/>
                <w:i w:val="0"/>
                <w:color w:val="000000"/>
                <w:kern w:val="0"/>
                <w:sz w:val="20"/>
                <w:szCs w:val="20"/>
              </w:rPr>
            </w:pPr>
            <w:r w:rsidRPr="002315DF">
              <w:rPr>
                <w:rFonts w:ascii="Times New Roman" w:hAnsi="Times New Roman" w:cs="Times New Roman"/>
                <w:noProof/>
                <w:color w:val="000000"/>
                <w:kern w:val="0"/>
                <w:sz w:val="20"/>
                <w:szCs w:val="20"/>
              </w:rPr>
              <w:drawing>
                <wp:inline distT="0" distB="0" distL="0" distR="0" wp14:anchorId="2F228AF1">
                  <wp:extent cx="142875" cy="2143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3949" cy="215923"/>
                          </a:xfrm>
                          <a:prstGeom prst="rect">
                            <a:avLst/>
                          </a:prstGeom>
                          <a:noFill/>
                        </pic:spPr>
                      </pic:pic>
                    </a:graphicData>
                  </a:graphic>
                </wp:inline>
              </w:drawing>
            </w:r>
          </w:p>
        </w:tc>
        <w:tc>
          <w:tcPr>
            <w:tcW w:w="1563" w:type="dxa"/>
            <w:tcBorders>
              <w:top w:val="single" w:sz="4" w:space="0" w:color="7F7F7F" w:themeColor="text1" w:themeTint="80"/>
              <w:left w:val="single" w:sz="18" w:space="0" w:color="000000" w:themeColor="text1"/>
              <w:bottom w:val="single" w:sz="8" w:space="0" w:color="000000" w:themeColor="text1"/>
            </w:tcBorders>
          </w:tcPr>
          <w:p w:rsidR="004A253C" w:rsidRPr="002315DF" w:rsidRDefault="004A253C" w:rsidP="002315DF">
            <w:pPr>
              <w:widowControl/>
              <w:jc w:val="center"/>
              <w:cnfStyle w:val="000000000000" w:firstRow="0" w:lastRow="0" w:firstColumn="0" w:lastColumn="0" w:oddVBand="0" w:evenVBand="0" w:oddHBand="0" w:evenHBand="0" w:firstRowFirstColumn="0" w:firstRowLastColumn="0" w:lastRowFirstColumn="0" w:lastRowLastColumn="0"/>
              <w:rPr>
                <w:rFonts w:cs="Times New Roman"/>
                <w:color w:val="000000"/>
                <w:kern w:val="0"/>
                <w:sz w:val="20"/>
                <w:szCs w:val="20"/>
              </w:rPr>
            </w:pPr>
            <w:r w:rsidRPr="002315DF">
              <w:rPr>
                <w:rFonts w:cs="Times New Roman"/>
                <w:color w:val="000000"/>
                <w:kern w:val="0"/>
                <w:sz w:val="20"/>
                <w:szCs w:val="20"/>
              </w:rPr>
              <w:t>0.05</w:t>
            </w:r>
          </w:p>
        </w:tc>
        <w:tc>
          <w:tcPr>
            <w:tcW w:w="1564" w:type="dxa"/>
            <w:tcBorders>
              <w:top w:val="single" w:sz="4" w:space="0" w:color="7F7F7F" w:themeColor="text1" w:themeTint="80"/>
              <w:bottom w:val="single" w:sz="8" w:space="0" w:color="000000" w:themeColor="text1"/>
            </w:tcBorders>
          </w:tcPr>
          <w:p w:rsidR="004A253C" w:rsidRPr="002315DF" w:rsidRDefault="004A253C" w:rsidP="002315DF">
            <w:pPr>
              <w:widowControl/>
              <w:jc w:val="center"/>
              <w:cnfStyle w:val="000000000000" w:firstRow="0" w:lastRow="0" w:firstColumn="0" w:lastColumn="0" w:oddVBand="0" w:evenVBand="0" w:oddHBand="0" w:evenHBand="0" w:firstRowFirstColumn="0" w:firstRowLastColumn="0" w:lastRowFirstColumn="0" w:lastRowLastColumn="0"/>
              <w:rPr>
                <w:rFonts w:cs="Times New Roman"/>
                <w:color w:val="000000"/>
                <w:kern w:val="0"/>
                <w:sz w:val="20"/>
                <w:szCs w:val="20"/>
              </w:rPr>
            </w:pPr>
            <w:r w:rsidRPr="002315DF">
              <w:rPr>
                <w:rFonts w:cs="Times New Roman"/>
                <w:color w:val="000000"/>
                <w:kern w:val="0"/>
                <w:sz w:val="20"/>
                <w:szCs w:val="20"/>
              </w:rPr>
              <w:t>0.11</w:t>
            </w:r>
          </w:p>
        </w:tc>
        <w:tc>
          <w:tcPr>
            <w:tcW w:w="1564" w:type="dxa"/>
            <w:tcBorders>
              <w:top w:val="single" w:sz="4" w:space="0" w:color="7F7F7F" w:themeColor="text1" w:themeTint="80"/>
              <w:bottom w:val="single" w:sz="8" w:space="0" w:color="000000" w:themeColor="text1"/>
            </w:tcBorders>
          </w:tcPr>
          <w:p w:rsidR="004A253C" w:rsidRPr="002315DF" w:rsidRDefault="004A253C" w:rsidP="002315DF">
            <w:pPr>
              <w:widowControl/>
              <w:jc w:val="center"/>
              <w:cnfStyle w:val="000000000000" w:firstRow="0" w:lastRow="0" w:firstColumn="0" w:lastColumn="0" w:oddVBand="0" w:evenVBand="0" w:oddHBand="0" w:evenHBand="0" w:firstRowFirstColumn="0" w:firstRowLastColumn="0" w:lastRowFirstColumn="0" w:lastRowLastColumn="0"/>
              <w:rPr>
                <w:rFonts w:cs="Times New Roman"/>
                <w:color w:val="000000"/>
                <w:kern w:val="0"/>
                <w:sz w:val="20"/>
                <w:szCs w:val="20"/>
              </w:rPr>
            </w:pPr>
            <w:r w:rsidRPr="002315DF">
              <w:rPr>
                <w:rFonts w:cs="Times New Roman"/>
                <w:color w:val="000000"/>
                <w:kern w:val="0"/>
                <w:sz w:val="20"/>
                <w:szCs w:val="20"/>
              </w:rPr>
              <w:t>0.32</w:t>
            </w:r>
          </w:p>
        </w:tc>
        <w:tc>
          <w:tcPr>
            <w:tcW w:w="1564" w:type="dxa"/>
            <w:tcBorders>
              <w:top w:val="single" w:sz="4" w:space="0" w:color="7F7F7F" w:themeColor="text1" w:themeTint="80"/>
              <w:bottom w:val="single" w:sz="8" w:space="0" w:color="000000" w:themeColor="text1"/>
              <w:right w:val="single" w:sz="18" w:space="0" w:color="000000" w:themeColor="text1"/>
            </w:tcBorders>
          </w:tcPr>
          <w:p w:rsidR="004A253C" w:rsidRPr="002315DF" w:rsidRDefault="004A253C" w:rsidP="002315DF">
            <w:pPr>
              <w:widowControl/>
              <w:jc w:val="center"/>
              <w:cnfStyle w:val="000000000000" w:firstRow="0" w:lastRow="0" w:firstColumn="0" w:lastColumn="0" w:oddVBand="0" w:evenVBand="0" w:oddHBand="0" w:evenHBand="0" w:firstRowFirstColumn="0" w:firstRowLastColumn="0" w:lastRowFirstColumn="0" w:lastRowLastColumn="0"/>
              <w:rPr>
                <w:rFonts w:cs="Times New Roman"/>
                <w:color w:val="000000"/>
                <w:kern w:val="0"/>
                <w:sz w:val="20"/>
                <w:szCs w:val="20"/>
              </w:rPr>
            </w:pPr>
            <w:r w:rsidRPr="002315DF">
              <w:rPr>
                <w:rFonts w:cs="Times New Roman"/>
                <w:color w:val="000000"/>
                <w:kern w:val="0"/>
                <w:sz w:val="20"/>
                <w:szCs w:val="20"/>
              </w:rPr>
              <w:t>0.52</w:t>
            </w:r>
          </w:p>
        </w:tc>
        <w:tc>
          <w:tcPr>
            <w:tcW w:w="1564" w:type="dxa"/>
            <w:vMerge/>
            <w:tcBorders>
              <w:left w:val="single" w:sz="18" w:space="0" w:color="000000" w:themeColor="text1"/>
              <w:bottom w:val="single" w:sz="8" w:space="0" w:color="000000" w:themeColor="text1"/>
              <w:right w:val="single" w:sz="8" w:space="0" w:color="000000" w:themeColor="text1"/>
            </w:tcBorders>
          </w:tcPr>
          <w:p w:rsidR="004A253C" w:rsidRPr="002315DF" w:rsidRDefault="004A253C" w:rsidP="002315DF">
            <w:pPr>
              <w:widowControl/>
              <w:jc w:val="left"/>
              <w:cnfStyle w:val="000000000000" w:firstRow="0" w:lastRow="0" w:firstColumn="0" w:lastColumn="0" w:oddVBand="0" w:evenVBand="0" w:oddHBand="0" w:evenHBand="0" w:firstRowFirstColumn="0" w:firstRowLastColumn="0" w:lastRowFirstColumn="0" w:lastRowLastColumn="0"/>
              <w:rPr>
                <w:rFonts w:cs="Times New Roman"/>
                <w:sz w:val="20"/>
                <w:szCs w:val="20"/>
              </w:rPr>
            </w:pP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top w:val="single" w:sz="8" w:space="0" w:color="000000" w:themeColor="text1"/>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C1</w:t>
            </w:r>
          </w:p>
        </w:tc>
        <w:tc>
          <w:tcPr>
            <w:tcW w:w="1563" w:type="dxa"/>
            <w:tcBorders>
              <w:top w:val="single" w:sz="8" w:space="0" w:color="000000" w:themeColor="text1"/>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top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Borders>
              <w:top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Borders>
              <w:top w:val="single" w:sz="8" w:space="0" w:color="000000" w:themeColor="text1"/>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2.0</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C2</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1.3</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C3</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1.0</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C4</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2.3</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C5</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2.0</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C6</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1.0</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C7</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1.6</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C8</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1.5</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C9</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1.0</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C10</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1.0</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C11</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2.2</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C12</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2.2</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C13</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1.0</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C14</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1.0</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C15</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1.0</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C16</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1.3</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C17</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2.2</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C18</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1.7</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C19</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2.2</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C20</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1.0</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C21</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1.0</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C22</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1.0</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C23</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1.0</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C24</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2.7</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C25</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1.8</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C26</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1.0</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C27</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1.0</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C28</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1.0</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C29</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1.5</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C30</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1.6</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C31</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2.1</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C32</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2.1</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kern w:val="0"/>
                <w:sz w:val="20"/>
                <w:szCs w:val="20"/>
              </w:rPr>
            </w:pPr>
            <w:r w:rsidRPr="002315DF">
              <w:rPr>
                <w:rFonts w:ascii="Times New Roman" w:hAnsi="Times New Roman" w:cs="Times New Roman"/>
                <w:color w:val="000000"/>
                <w:sz w:val="20"/>
                <w:szCs w:val="20"/>
              </w:rPr>
              <w:t>C33</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1.8</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sz w:val="20"/>
                <w:szCs w:val="20"/>
              </w:rPr>
            </w:pPr>
            <w:r w:rsidRPr="002315DF">
              <w:rPr>
                <w:rFonts w:ascii="Times New Roman" w:hAnsi="Times New Roman" w:cs="Times New Roman"/>
                <w:color w:val="000000"/>
                <w:sz w:val="20"/>
                <w:szCs w:val="20"/>
              </w:rPr>
              <w:t>C34</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1.3</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sz w:val="20"/>
                <w:szCs w:val="20"/>
              </w:rPr>
            </w:pPr>
            <w:r w:rsidRPr="002315DF">
              <w:rPr>
                <w:rFonts w:ascii="Times New Roman" w:hAnsi="Times New Roman" w:cs="Times New Roman"/>
                <w:color w:val="000000"/>
                <w:sz w:val="20"/>
                <w:szCs w:val="20"/>
              </w:rPr>
              <w:t>C35</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1.0</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sz w:val="20"/>
                <w:szCs w:val="20"/>
              </w:rPr>
            </w:pPr>
            <w:r w:rsidRPr="002315DF">
              <w:rPr>
                <w:rFonts w:ascii="Times New Roman" w:hAnsi="Times New Roman" w:cs="Times New Roman"/>
                <w:color w:val="000000"/>
                <w:sz w:val="20"/>
                <w:szCs w:val="20"/>
              </w:rPr>
              <w:t>C36</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1.6</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sz w:val="20"/>
                <w:szCs w:val="20"/>
              </w:rPr>
            </w:pPr>
            <w:r w:rsidRPr="002315DF">
              <w:rPr>
                <w:rFonts w:ascii="Times New Roman" w:hAnsi="Times New Roman" w:cs="Times New Roman"/>
                <w:color w:val="000000"/>
                <w:sz w:val="20"/>
                <w:szCs w:val="20"/>
              </w:rPr>
              <w:t>C37</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1.8</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sz w:val="20"/>
                <w:szCs w:val="20"/>
              </w:rPr>
            </w:pPr>
            <w:r w:rsidRPr="002315DF">
              <w:rPr>
                <w:rFonts w:ascii="Times New Roman" w:hAnsi="Times New Roman" w:cs="Times New Roman"/>
                <w:color w:val="000000"/>
                <w:sz w:val="20"/>
                <w:szCs w:val="20"/>
              </w:rPr>
              <w:t>C38</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1.6</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sz w:val="20"/>
                <w:szCs w:val="20"/>
              </w:rPr>
            </w:pPr>
            <w:r w:rsidRPr="002315DF">
              <w:rPr>
                <w:rFonts w:ascii="Times New Roman" w:hAnsi="Times New Roman" w:cs="Times New Roman"/>
                <w:color w:val="000000"/>
                <w:sz w:val="20"/>
                <w:szCs w:val="20"/>
              </w:rPr>
              <w:t>C39</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1.3</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sz w:val="20"/>
                <w:szCs w:val="20"/>
              </w:rPr>
            </w:pPr>
            <w:r w:rsidRPr="002315DF">
              <w:rPr>
                <w:rFonts w:ascii="Times New Roman" w:hAnsi="Times New Roman" w:cs="Times New Roman"/>
                <w:color w:val="000000"/>
                <w:sz w:val="20"/>
                <w:szCs w:val="20"/>
              </w:rPr>
              <w:t>C40</w:t>
            </w:r>
          </w:p>
        </w:tc>
        <w:tc>
          <w:tcPr>
            <w:tcW w:w="1563"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564"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1.3</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sz w:val="20"/>
                <w:szCs w:val="20"/>
              </w:rPr>
            </w:pPr>
            <w:r w:rsidRPr="002315DF">
              <w:rPr>
                <w:rFonts w:ascii="Times New Roman" w:hAnsi="Times New Roman" w:cs="Times New Roman"/>
                <w:color w:val="000000"/>
                <w:sz w:val="20"/>
                <w:szCs w:val="20"/>
              </w:rPr>
              <w:t>C41</w:t>
            </w:r>
          </w:p>
        </w:tc>
        <w:tc>
          <w:tcPr>
            <w:tcW w:w="1563"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righ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right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1.1</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63" w:type="dxa"/>
            <w:tcBorders>
              <w:left w:val="single" w:sz="8" w:space="0" w:color="000000" w:themeColor="text1"/>
              <w:bottom w:val="single" w:sz="8" w:space="0" w:color="000000" w:themeColor="text1"/>
              <w:right w:val="single" w:sz="18" w:space="0" w:color="000000" w:themeColor="text1"/>
            </w:tcBorders>
            <w:vAlign w:val="bottom"/>
          </w:tcPr>
          <w:p w:rsidR="002315DF" w:rsidRPr="002315DF" w:rsidRDefault="002315DF" w:rsidP="002315DF">
            <w:pPr>
              <w:widowControl/>
              <w:jc w:val="left"/>
              <w:rPr>
                <w:rFonts w:ascii="Times New Roman" w:hAnsi="Times New Roman" w:cs="Times New Roman"/>
                <w:color w:val="000000"/>
                <w:sz w:val="20"/>
                <w:szCs w:val="20"/>
              </w:rPr>
            </w:pPr>
            <w:r w:rsidRPr="002315DF">
              <w:rPr>
                <w:rFonts w:ascii="Times New Roman" w:hAnsi="Times New Roman" w:cs="Times New Roman"/>
                <w:color w:val="000000"/>
                <w:sz w:val="20"/>
                <w:szCs w:val="20"/>
              </w:rPr>
              <w:t>C 42</w:t>
            </w:r>
          </w:p>
        </w:tc>
        <w:tc>
          <w:tcPr>
            <w:tcW w:w="1563" w:type="dxa"/>
            <w:tcBorders>
              <w:left w:val="single" w:sz="18" w:space="0" w:color="000000" w:themeColor="text1"/>
              <w:bottom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564" w:type="dxa"/>
            <w:tcBorders>
              <w:bottom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bottom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bottom w:val="single" w:sz="8" w:space="0" w:color="000000" w:themeColor="text1"/>
              <w:righ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564" w:type="dxa"/>
            <w:tcBorders>
              <w:left w:val="single" w:sz="18" w:space="0" w:color="000000" w:themeColor="text1"/>
              <w:bottom w:val="single" w:sz="8" w:space="0" w:color="000000" w:themeColor="text1"/>
              <w:right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1.1</w:t>
            </w:r>
          </w:p>
        </w:tc>
      </w:tr>
    </w:tbl>
    <w:p w:rsidR="00A305D8" w:rsidRDefault="00A305D8"/>
    <w:p w:rsidR="002315DF" w:rsidRDefault="002315DF"/>
    <w:p w:rsidR="002315DF" w:rsidRDefault="002315DF"/>
    <w:p w:rsidR="002315DF" w:rsidRDefault="002315DF"/>
    <w:p w:rsidR="002315DF" w:rsidRDefault="002315DF"/>
    <w:p w:rsidR="002315DF" w:rsidRDefault="002315DF"/>
    <w:p w:rsidR="002315DF" w:rsidRDefault="002315DF"/>
    <w:tbl>
      <w:tblPr>
        <w:tblStyle w:val="PlainTable5"/>
        <w:tblpPr w:leftFromText="180" w:rightFromText="180" w:vertAnchor="text" w:horzAnchor="margin" w:tblpY="526"/>
        <w:tblW w:w="9067" w:type="dxa"/>
        <w:tblLook w:val="04A0" w:firstRow="1" w:lastRow="0" w:firstColumn="1" w:lastColumn="0" w:noHBand="0" w:noVBand="1"/>
      </w:tblPr>
      <w:tblGrid>
        <w:gridCol w:w="1423"/>
        <w:gridCol w:w="1698"/>
        <w:gridCol w:w="1021"/>
        <w:gridCol w:w="1108"/>
        <w:gridCol w:w="1171"/>
        <w:gridCol w:w="1151"/>
        <w:gridCol w:w="1495"/>
      </w:tblGrid>
      <w:tr w:rsidR="00A305D8" w:rsidRPr="00871EAD" w:rsidTr="00A305D8">
        <w:trPr>
          <w:cnfStyle w:val="100000000000" w:firstRow="1" w:lastRow="0" w:firstColumn="0" w:lastColumn="0" w:oddVBand="0" w:evenVBand="0" w:oddHBand="0" w:evenHBand="0" w:firstRowFirstColumn="0" w:firstRowLastColumn="0" w:lastRowFirstColumn="0" w:lastRowLastColumn="0"/>
          <w:trHeight w:val="227"/>
        </w:trPr>
        <w:tc>
          <w:tcPr>
            <w:cnfStyle w:val="001000000100" w:firstRow="0" w:lastRow="0" w:firstColumn="1" w:lastColumn="0" w:oddVBand="0" w:evenVBand="0" w:oddHBand="0" w:evenHBand="0" w:firstRowFirstColumn="1" w:firstRowLastColumn="0" w:lastRowFirstColumn="0" w:lastRowLastColumn="0"/>
            <w:tcW w:w="1502" w:type="dxa"/>
            <w:tcBorders>
              <w:top w:val="single" w:sz="8" w:space="0" w:color="000000" w:themeColor="text1"/>
              <w:left w:val="single" w:sz="8" w:space="0" w:color="000000" w:themeColor="text1"/>
              <w:bottom w:val="single" w:sz="8" w:space="0" w:color="000000" w:themeColor="text1"/>
              <w:right w:val="single" w:sz="18" w:space="0" w:color="000000" w:themeColor="text1"/>
            </w:tcBorders>
          </w:tcPr>
          <w:p w:rsidR="00A305D8" w:rsidRPr="00A305D8" w:rsidRDefault="00A305D8" w:rsidP="00A305D8">
            <w:pPr>
              <w:widowControl/>
              <w:jc w:val="left"/>
              <w:rPr>
                <w:rFonts w:ascii="Times New Roman" w:hAnsi="Times New Roman" w:cs="Times New Roman"/>
                <w:i w:val="0"/>
                <w:color w:val="000000"/>
                <w:kern w:val="0"/>
                <w:sz w:val="20"/>
                <w:szCs w:val="20"/>
              </w:rPr>
            </w:pPr>
            <w:r w:rsidRPr="00A305D8">
              <w:rPr>
                <w:rFonts w:ascii="Times New Roman" w:hAnsi="Times New Roman" w:cs="Times New Roman"/>
                <w:i w:val="0"/>
                <w:color w:val="000000"/>
                <w:kern w:val="0"/>
                <w:sz w:val="20"/>
                <w:szCs w:val="20"/>
              </w:rPr>
              <w:lastRenderedPageBreak/>
              <w:t>Study Locations</w:t>
            </w:r>
          </w:p>
        </w:tc>
        <w:tc>
          <w:tcPr>
            <w:tcW w:w="1856" w:type="dxa"/>
            <w:tcBorders>
              <w:top w:val="single" w:sz="8" w:space="0" w:color="000000" w:themeColor="text1"/>
              <w:left w:val="single" w:sz="18" w:space="0" w:color="000000" w:themeColor="text1"/>
              <w:bottom w:val="single" w:sz="8" w:space="0" w:color="000000" w:themeColor="text1"/>
            </w:tcBorders>
          </w:tcPr>
          <w:p w:rsidR="00A305D8" w:rsidRPr="00A305D8" w:rsidRDefault="00A305D8" w:rsidP="00A305D8">
            <w:pPr>
              <w:widowControl/>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kern w:val="0"/>
                <w:sz w:val="20"/>
                <w:szCs w:val="20"/>
              </w:rPr>
            </w:pPr>
            <w:r w:rsidRPr="00A305D8">
              <w:rPr>
                <w:rFonts w:ascii="Times New Roman" w:hAnsi="Times New Roman" w:cs="Times New Roman"/>
                <w:color w:val="000000"/>
                <w:kern w:val="0"/>
                <w:sz w:val="20"/>
                <w:szCs w:val="20"/>
              </w:rPr>
              <w:t>Number of affected days in a year</w:t>
            </w:r>
          </w:p>
        </w:tc>
        <w:bookmarkStart w:id="0" w:name="_Hlk96909289"/>
        <w:tc>
          <w:tcPr>
            <w:tcW w:w="1045" w:type="dxa"/>
            <w:tcBorders>
              <w:top w:val="single" w:sz="8" w:space="0" w:color="000000" w:themeColor="text1"/>
              <w:bottom w:val="single" w:sz="8" w:space="0" w:color="000000" w:themeColor="text1"/>
            </w:tcBorders>
          </w:tcPr>
          <w:p w:rsidR="00A305D8" w:rsidRPr="00A305D8" w:rsidRDefault="00A305D8" w:rsidP="00A305D8">
            <w:pPr>
              <w:widowControl/>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kern w:val="0"/>
                <w:sz w:val="20"/>
                <w:szCs w:val="20"/>
              </w:rPr>
            </w:pPr>
            <w:r w:rsidRPr="00A305D8">
              <w:rPr>
                <w:rFonts w:asciiTheme="minorHAnsi" w:hAnsiTheme="minorHAnsi" w:cstheme="minorBidi"/>
                <w:i w:val="0"/>
                <w:iCs w:val="0"/>
                <w:position w:val="-14"/>
                <w:sz w:val="20"/>
                <w:szCs w:val="20"/>
              </w:rPr>
              <w:object w:dxaOrig="68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75pt;height:19.5pt" o:ole="">
                  <v:imagedata r:id="rId7" o:title=""/>
                </v:shape>
                <o:OLEObject Type="Embed" ProgID="Equation.DSMT4" ShapeID="_x0000_i1025" DrawAspect="Content" ObjectID="_1726315145" r:id="rId8"/>
              </w:object>
            </w:r>
            <w:bookmarkEnd w:id="0"/>
          </w:p>
        </w:tc>
        <w:bookmarkStart w:id="1" w:name="_Hlk96909792"/>
        <w:tc>
          <w:tcPr>
            <w:tcW w:w="1149" w:type="dxa"/>
            <w:tcBorders>
              <w:top w:val="single" w:sz="8" w:space="0" w:color="000000" w:themeColor="text1"/>
              <w:bottom w:val="single" w:sz="8" w:space="0" w:color="000000" w:themeColor="text1"/>
              <w:right w:val="single" w:sz="18" w:space="0" w:color="000000" w:themeColor="text1"/>
            </w:tcBorders>
          </w:tcPr>
          <w:p w:rsidR="00A305D8" w:rsidRPr="00A305D8" w:rsidRDefault="00A305D8" w:rsidP="00A305D8">
            <w:pPr>
              <w:widowControl/>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kern w:val="0"/>
                <w:sz w:val="20"/>
                <w:szCs w:val="20"/>
              </w:rPr>
            </w:pPr>
            <w:r w:rsidRPr="00A305D8">
              <w:rPr>
                <w:rFonts w:asciiTheme="minorHAnsi" w:hAnsiTheme="minorHAnsi" w:cstheme="minorBidi"/>
                <w:i w:val="0"/>
                <w:iCs w:val="0"/>
                <w:position w:val="-12"/>
                <w:sz w:val="20"/>
                <w:szCs w:val="20"/>
              </w:rPr>
              <w:object w:dxaOrig="680" w:dyaOrig="360">
                <v:shape id="_x0000_i1026" type="#_x0000_t75" style="width:33.75pt;height:18.75pt" o:ole="">
                  <v:imagedata r:id="rId9" o:title=""/>
                </v:shape>
                <o:OLEObject Type="Embed" ProgID="Equation.DSMT4" ShapeID="_x0000_i1026" DrawAspect="Content" ObjectID="_1726315146" r:id="rId10"/>
              </w:object>
            </w:r>
            <w:bookmarkEnd w:id="1"/>
          </w:p>
        </w:tc>
        <w:tc>
          <w:tcPr>
            <w:tcW w:w="1201" w:type="dxa"/>
            <w:tcBorders>
              <w:top w:val="single" w:sz="8" w:space="0" w:color="000000" w:themeColor="text1"/>
              <w:left w:val="single" w:sz="18" w:space="0" w:color="000000" w:themeColor="text1"/>
              <w:bottom w:val="single" w:sz="8" w:space="0" w:color="000000" w:themeColor="text1"/>
            </w:tcBorders>
          </w:tcPr>
          <w:p w:rsidR="00A305D8" w:rsidRPr="00A305D8" w:rsidRDefault="00A305D8" w:rsidP="00A305D8">
            <w:pPr>
              <w:widowControl/>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kern w:val="0"/>
                <w:sz w:val="20"/>
                <w:szCs w:val="20"/>
              </w:rPr>
            </w:pPr>
            <w:r w:rsidRPr="00A305D8">
              <w:rPr>
                <w:rFonts w:asciiTheme="minorHAnsi" w:hAnsiTheme="minorHAnsi" w:cstheme="minorBidi"/>
                <w:i w:val="0"/>
                <w:iCs w:val="0"/>
                <w:position w:val="-14"/>
                <w:sz w:val="20"/>
                <w:szCs w:val="20"/>
              </w:rPr>
              <w:object w:dxaOrig="800" w:dyaOrig="380">
                <v:shape id="_x0000_i1027" type="#_x0000_t75" style="width:39.75pt;height:19.5pt" o:ole="">
                  <v:imagedata r:id="rId11" o:title=""/>
                </v:shape>
                <o:OLEObject Type="Embed" ProgID="Equation.DSMT4" ShapeID="_x0000_i1027" DrawAspect="Content" ObjectID="_1726315147" r:id="rId12"/>
              </w:object>
            </w:r>
          </w:p>
        </w:tc>
        <w:tc>
          <w:tcPr>
            <w:tcW w:w="1180" w:type="dxa"/>
            <w:tcBorders>
              <w:top w:val="single" w:sz="8" w:space="0" w:color="000000" w:themeColor="text1"/>
              <w:bottom w:val="single" w:sz="8" w:space="0" w:color="000000" w:themeColor="text1"/>
            </w:tcBorders>
          </w:tcPr>
          <w:p w:rsidR="00A305D8" w:rsidRPr="00A305D8" w:rsidRDefault="00A305D8" w:rsidP="00A305D8">
            <w:pPr>
              <w:widowControl/>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kern w:val="0"/>
                <w:sz w:val="20"/>
                <w:szCs w:val="20"/>
              </w:rPr>
            </w:pPr>
            <w:r w:rsidRPr="00A305D8">
              <w:rPr>
                <w:rFonts w:asciiTheme="minorHAnsi" w:hAnsiTheme="minorHAnsi" w:cstheme="minorBidi"/>
                <w:i w:val="0"/>
                <w:iCs w:val="0"/>
                <w:position w:val="-12"/>
                <w:sz w:val="20"/>
                <w:szCs w:val="20"/>
              </w:rPr>
              <w:object w:dxaOrig="780" w:dyaOrig="360">
                <v:shape id="_x0000_i1028" type="#_x0000_t75" style="width:39pt;height:18.75pt" o:ole="">
                  <v:imagedata r:id="rId13" o:title=""/>
                </v:shape>
                <o:OLEObject Type="Embed" ProgID="Equation.DSMT4" ShapeID="_x0000_i1028" DrawAspect="Content" ObjectID="_1726315148" r:id="rId14"/>
              </w:object>
            </w:r>
          </w:p>
        </w:tc>
        <w:tc>
          <w:tcPr>
            <w:tcW w:w="1134" w:type="dxa"/>
            <w:tcBorders>
              <w:top w:val="single" w:sz="8" w:space="0" w:color="000000" w:themeColor="text1"/>
              <w:bottom w:val="single" w:sz="8" w:space="0" w:color="000000" w:themeColor="text1"/>
              <w:right w:val="single" w:sz="8" w:space="0" w:color="000000" w:themeColor="text1"/>
            </w:tcBorders>
          </w:tcPr>
          <w:p w:rsidR="00A305D8" w:rsidRPr="00A305D8" w:rsidRDefault="00A305D8" w:rsidP="00A305D8">
            <w:pPr>
              <w:widowControl/>
              <w:jc w:val="left"/>
              <w:cnfStyle w:val="100000000000" w:firstRow="1" w:lastRow="0" w:firstColumn="0" w:lastColumn="0" w:oddVBand="0" w:evenVBand="0" w:oddHBand="0" w:evenHBand="0" w:firstRowFirstColumn="0" w:firstRowLastColumn="0" w:lastRowFirstColumn="0" w:lastRowLastColumn="0"/>
              <w:rPr>
                <w:sz w:val="20"/>
                <w:szCs w:val="20"/>
              </w:rPr>
            </w:pPr>
            <w:r w:rsidRPr="00A305D8">
              <w:rPr>
                <w:rFonts w:asciiTheme="minorHAnsi" w:hAnsiTheme="minorHAnsi" w:cstheme="minorBidi"/>
                <w:i w:val="0"/>
                <w:iCs w:val="0"/>
                <w:position w:val="-14"/>
                <w:sz w:val="20"/>
                <w:szCs w:val="20"/>
              </w:rPr>
              <w:object w:dxaOrig="700" w:dyaOrig="380">
                <v:shape id="_x0000_i1029" type="#_x0000_t75" style="width:35.25pt;height:19.5pt" o:ole="">
                  <v:imagedata r:id="rId15" o:title=""/>
                </v:shape>
                <o:OLEObject Type="Embed" ProgID="Equation.DSMT4" ShapeID="_x0000_i1029" DrawAspect="Content" ObjectID="_1726315149" r:id="rId16"/>
              </w:object>
            </w:r>
          </w:p>
        </w:tc>
      </w:tr>
      <w:tr w:rsidR="00A305D8" w:rsidRPr="00871EAD" w:rsidTr="00A305D8">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top w:val="single" w:sz="8" w:space="0" w:color="000000" w:themeColor="text1"/>
              <w:left w:val="single" w:sz="8" w:space="0" w:color="000000" w:themeColor="text1"/>
              <w:bottom w:val="single" w:sz="18" w:space="0" w:color="000000" w:themeColor="text1"/>
              <w:right w:val="single" w:sz="18" w:space="0" w:color="000000" w:themeColor="text1"/>
            </w:tcBorders>
          </w:tcPr>
          <w:p w:rsidR="00A305D8" w:rsidRPr="00A305D8" w:rsidRDefault="00A305D8" w:rsidP="00A305D8">
            <w:pPr>
              <w:widowControl/>
              <w:jc w:val="left"/>
              <w:rPr>
                <w:rFonts w:ascii="Times New Roman" w:hAnsi="Times New Roman" w:cs="Times New Roman"/>
                <w:i w:val="0"/>
                <w:color w:val="000000"/>
                <w:kern w:val="0"/>
                <w:sz w:val="20"/>
                <w:szCs w:val="20"/>
              </w:rPr>
            </w:pPr>
            <w:r w:rsidRPr="00A305D8">
              <w:rPr>
                <w:rFonts w:ascii="Times New Roman" w:hAnsi="Times New Roman" w:cs="Times New Roman"/>
                <w:sz w:val="20"/>
                <w:szCs w:val="20"/>
              </w:rPr>
              <w:t>weights</w:t>
            </w:r>
          </w:p>
        </w:tc>
        <w:tc>
          <w:tcPr>
            <w:tcW w:w="1856" w:type="dxa"/>
            <w:tcBorders>
              <w:top w:val="single" w:sz="8" w:space="0" w:color="000000" w:themeColor="text1"/>
              <w:left w:val="single" w:sz="18" w:space="0" w:color="000000" w:themeColor="text1"/>
              <w:bottom w:val="single" w:sz="18" w:space="0" w:color="000000" w:themeColor="text1"/>
            </w:tcBorders>
          </w:tcPr>
          <w:p w:rsidR="00A305D8" w:rsidRPr="00A305D8" w:rsidRDefault="00A305D8" w:rsidP="002315DF">
            <w:pPr>
              <w:widowControl/>
              <w:jc w:val="center"/>
              <w:cnfStyle w:val="000000100000" w:firstRow="0" w:lastRow="0" w:firstColumn="0" w:lastColumn="0" w:oddVBand="0" w:evenVBand="0" w:oddHBand="1" w:evenHBand="0" w:firstRowFirstColumn="0" w:firstRowLastColumn="0" w:lastRowFirstColumn="0" w:lastRowLastColumn="0"/>
              <w:rPr>
                <w:rFonts w:cs="Times New Roman"/>
                <w:color w:val="000000"/>
                <w:kern w:val="0"/>
                <w:sz w:val="20"/>
                <w:szCs w:val="20"/>
              </w:rPr>
            </w:pPr>
          </w:p>
        </w:tc>
        <w:tc>
          <w:tcPr>
            <w:tcW w:w="1045" w:type="dxa"/>
            <w:tcBorders>
              <w:top w:val="single" w:sz="8" w:space="0" w:color="000000" w:themeColor="text1"/>
              <w:bottom w:val="single" w:sz="18" w:space="0" w:color="000000" w:themeColor="text1"/>
            </w:tcBorders>
          </w:tcPr>
          <w:p w:rsidR="00A305D8" w:rsidRPr="00A305D8" w:rsidRDefault="00A305D8" w:rsidP="002315DF">
            <w:pPr>
              <w:widowControl/>
              <w:jc w:val="center"/>
              <w:cnfStyle w:val="000000100000" w:firstRow="0" w:lastRow="0" w:firstColumn="0" w:lastColumn="0" w:oddVBand="0" w:evenVBand="0" w:oddHBand="1" w:evenHBand="0" w:firstRowFirstColumn="0" w:firstRowLastColumn="0" w:lastRowFirstColumn="0" w:lastRowLastColumn="0"/>
              <w:rPr>
                <w:rFonts w:cs="Times New Roman"/>
                <w:color w:val="000000"/>
                <w:kern w:val="0"/>
                <w:sz w:val="20"/>
                <w:szCs w:val="20"/>
              </w:rPr>
            </w:pPr>
            <w:r w:rsidRPr="00A305D8">
              <w:rPr>
                <w:rFonts w:cs="Times New Roman"/>
                <w:color w:val="000000"/>
                <w:kern w:val="0"/>
                <w:sz w:val="20"/>
                <w:szCs w:val="20"/>
              </w:rPr>
              <w:t>0.5</w:t>
            </w:r>
          </w:p>
        </w:tc>
        <w:tc>
          <w:tcPr>
            <w:tcW w:w="1149" w:type="dxa"/>
            <w:tcBorders>
              <w:top w:val="single" w:sz="8" w:space="0" w:color="000000" w:themeColor="text1"/>
              <w:bottom w:val="single" w:sz="18" w:space="0" w:color="000000" w:themeColor="text1"/>
              <w:right w:val="single" w:sz="18" w:space="0" w:color="000000" w:themeColor="text1"/>
            </w:tcBorders>
          </w:tcPr>
          <w:p w:rsidR="00A305D8" w:rsidRPr="00A305D8" w:rsidRDefault="00A305D8" w:rsidP="002315DF">
            <w:pPr>
              <w:widowControl/>
              <w:jc w:val="center"/>
              <w:cnfStyle w:val="000000100000" w:firstRow="0" w:lastRow="0" w:firstColumn="0" w:lastColumn="0" w:oddVBand="0" w:evenVBand="0" w:oddHBand="1" w:evenHBand="0" w:firstRowFirstColumn="0" w:firstRowLastColumn="0" w:lastRowFirstColumn="0" w:lastRowLastColumn="0"/>
              <w:rPr>
                <w:rFonts w:cs="Times New Roman"/>
                <w:color w:val="000000"/>
                <w:kern w:val="0"/>
                <w:sz w:val="20"/>
                <w:szCs w:val="20"/>
              </w:rPr>
            </w:pPr>
            <w:r w:rsidRPr="00A305D8">
              <w:rPr>
                <w:rFonts w:cs="Times New Roman"/>
                <w:color w:val="000000"/>
                <w:kern w:val="0"/>
                <w:sz w:val="20"/>
                <w:szCs w:val="20"/>
              </w:rPr>
              <w:t>0.5</w:t>
            </w:r>
          </w:p>
        </w:tc>
        <w:tc>
          <w:tcPr>
            <w:tcW w:w="1201" w:type="dxa"/>
            <w:tcBorders>
              <w:top w:val="single" w:sz="8" w:space="0" w:color="000000" w:themeColor="text1"/>
              <w:left w:val="single" w:sz="18" w:space="0" w:color="000000" w:themeColor="text1"/>
              <w:bottom w:val="single" w:sz="18" w:space="0" w:color="000000" w:themeColor="text1"/>
            </w:tcBorders>
          </w:tcPr>
          <w:p w:rsidR="00A305D8" w:rsidRPr="00A305D8" w:rsidRDefault="00A305D8" w:rsidP="002315DF">
            <w:pPr>
              <w:widowControl/>
              <w:jc w:val="center"/>
              <w:cnfStyle w:val="000000100000" w:firstRow="0" w:lastRow="0" w:firstColumn="0" w:lastColumn="0" w:oddVBand="0" w:evenVBand="0" w:oddHBand="1" w:evenHBand="0" w:firstRowFirstColumn="0" w:firstRowLastColumn="0" w:lastRowFirstColumn="0" w:lastRowLastColumn="0"/>
              <w:rPr>
                <w:rFonts w:cs="Times New Roman"/>
                <w:color w:val="000000"/>
                <w:kern w:val="0"/>
                <w:sz w:val="20"/>
                <w:szCs w:val="20"/>
              </w:rPr>
            </w:pPr>
            <w:r w:rsidRPr="00A305D8">
              <w:rPr>
                <w:rFonts w:cs="Times New Roman"/>
                <w:color w:val="000000"/>
                <w:kern w:val="0"/>
                <w:sz w:val="20"/>
                <w:szCs w:val="20"/>
              </w:rPr>
              <w:t>0.4</w:t>
            </w:r>
          </w:p>
        </w:tc>
        <w:tc>
          <w:tcPr>
            <w:tcW w:w="1180" w:type="dxa"/>
            <w:tcBorders>
              <w:top w:val="single" w:sz="8" w:space="0" w:color="000000" w:themeColor="text1"/>
              <w:bottom w:val="single" w:sz="18" w:space="0" w:color="000000" w:themeColor="text1"/>
            </w:tcBorders>
          </w:tcPr>
          <w:p w:rsidR="00A305D8" w:rsidRPr="00A305D8" w:rsidRDefault="00A305D8" w:rsidP="002315DF">
            <w:pPr>
              <w:widowControl/>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A305D8">
              <w:rPr>
                <w:rFonts w:cs="Times New Roman"/>
                <w:sz w:val="20"/>
                <w:szCs w:val="20"/>
              </w:rPr>
              <w:t>0.6</w:t>
            </w:r>
          </w:p>
        </w:tc>
        <w:tc>
          <w:tcPr>
            <w:tcW w:w="1134" w:type="dxa"/>
            <w:tcBorders>
              <w:top w:val="single" w:sz="8" w:space="0" w:color="000000" w:themeColor="text1"/>
              <w:bottom w:val="single" w:sz="18" w:space="0" w:color="000000" w:themeColor="text1"/>
              <w:right w:val="single" w:sz="8" w:space="0" w:color="000000" w:themeColor="text1"/>
            </w:tcBorders>
            <w:vAlign w:val="bottom"/>
          </w:tcPr>
          <w:p w:rsidR="00A305D8" w:rsidRPr="00A305D8" w:rsidRDefault="00A305D8" w:rsidP="00A305D8">
            <w:pPr>
              <w:widowControl/>
              <w:jc w:val="left"/>
              <w:cnfStyle w:val="000000100000" w:firstRow="0" w:lastRow="0" w:firstColumn="0" w:lastColumn="0" w:oddVBand="0" w:evenVBand="0" w:oddHBand="1" w:evenHBand="0" w:firstRowFirstColumn="0" w:firstRowLastColumn="0" w:lastRowFirstColumn="0" w:lastRowLastColumn="0"/>
              <w:rPr>
                <w:rFonts w:cs="Times New Roman"/>
                <w:sz w:val="20"/>
                <w:szCs w:val="20"/>
              </w:rPr>
            </w:pP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top w:val="single" w:sz="8" w:space="0" w:color="000000" w:themeColor="text1"/>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C1</w:t>
            </w:r>
          </w:p>
        </w:tc>
        <w:tc>
          <w:tcPr>
            <w:tcW w:w="1856" w:type="dxa"/>
            <w:tcBorders>
              <w:top w:val="single" w:sz="8" w:space="0" w:color="000000" w:themeColor="text1"/>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100</w:t>
            </w:r>
          </w:p>
        </w:tc>
        <w:tc>
          <w:tcPr>
            <w:tcW w:w="1045" w:type="dxa"/>
            <w:tcBorders>
              <w:top w:val="single" w:sz="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149" w:type="dxa"/>
            <w:tcBorders>
              <w:top w:val="single" w:sz="8" w:space="0" w:color="000000" w:themeColor="text1"/>
              <w:right w:val="single" w:sz="18" w:space="0" w:color="000000" w:themeColor="text1"/>
            </w:tcBorders>
            <w:vAlign w:val="bottom"/>
          </w:tcPr>
          <w:p w:rsidR="002315DF" w:rsidRPr="002315DF" w:rsidRDefault="002315DF" w:rsidP="002315DF">
            <w:pPr>
              <w:widowControl/>
              <w:jc w:val="center"/>
              <w:cnfStyle w:val="000000000000" w:firstRow="0" w:lastRow="0" w:firstColumn="0" w:lastColumn="0" w:oddVBand="0" w:evenVBand="0" w:oddHBand="0" w:evenHBand="0" w:firstRowFirstColumn="0" w:firstRowLastColumn="0" w:lastRowFirstColumn="0" w:lastRowLastColumn="0"/>
              <w:rPr>
                <w:rFonts w:ascii="Liberation Sans" w:eastAsia="Times New Roman" w:hAnsi="Liberation Sans"/>
                <w:color w:val="000000"/>
                <w:kern w:val="0"/>
                <w:sz w:val="20"/>
                <w:szCs w:val="20"/>
                <w:lang w:val="en-IN" w:eastAsia="en-IN"/>
              </w:rPr>
            </w:pPr>
            <w:r w:rsidRPr="002315DF">
              <w:rPr>
                <w:rFonts w:ascii="Liberation Sans" w:hAnsi="Liberation Sans"/>
                <w:color w:val="000000"/>
                <w:sz w:val="20"/>
                <w:szCs w:val="20"/>
              </w:rPr>
              <w:t>1</w:t>
            </w:r>
          </w:p>
        </w:tc>
        <w:tc>
          <w:tcPr>
            <w:tcW w:w="1201" w:type="dxa"/>
            <w:tcBorders>
              <w:top w:val="single" w:sz="8" w:space="0" w:color="000000" w:themeColor="text1"/>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1.5</w:t>
            </w:r>
          </w:p>
        </w:tc>
        <w:tc>
          <w:tcPr>
            <w:tcW w:w="1180" w:type="dxa"/>
            <w:tcBorders>
              <w:top w:val="single" w:sz="8" w:space="0" w:color="000000" w:themeColor="text1"/>
            </w:tcBorders>
            <w:vAlign w:val="bottom"/>
          </w:tcPr>
          <w:p w:rsidR="002315DF" w:rsidRPr="002315DF" w:rsidRDefault="002315DF" w:rsidP="002315DF">
            <w:pPr>
              <w:widowControl/>
              <w:jc w:val="center"/>
              <w:cnfStyle w:val="000000000000" w:firstRow="0" w:lastRow="0" w:firstColumn="0" w:lastColumn="0" w:oddVBand="0" w:evenVBand="0" w:oddHBand="0" w:evenHBand="0" w:firstRowFirstColumn="0" w:firstRowLastColumn="0" w:lastRowFirstColumn="0" w:lastRowLastColumn="0"/>
              <w:rPr>
                <w:rFonts w:ascii="Liberation Sans" w:eastAsia="Times New Roman" w:hAnsi="Liberation Sans"/>
                <w:color w:val="000000"/>
                <w:kern w:val="0"/>
                <w:sz w:val="20"/>
                <w:szCs w:val="20"/>
                <w:lang w:val="en-IN" w:eastAsia="en-IN"/>
              </w:rPr>
            </w:pPr>
            <w:r w:rsidRPr="002315DF">
              <w:rPr>
                <w:rFonts w:ascii="Liberation Sans" w:hAnsi="Liberation Sans"/>
                <w:color w:val="000000"/>
                <w:sz w:val="20"/>
                <w:szCs w:val="20"/>
              </w:rPr>
              <w:t>2.0</w:t>
            </w:r>
          </w:p>
        </w:tc>
        <w:tc>
          <w:tcPr>
            <w:tcW w:w="1134" w:type="dxa"/>
            <w:tcBorders>
              <w:top w:val="single" w:sz="8" w:space="0" w:color="000000" w:themeColor="text1"/>
              <w:right w:val="single" w:sz="8" w:space="0" w:color="000000" w:themeColor="text1"/>
            </w:tcBorders>
            <w:vAlign w:val="bottom"/>
          </w:tcPr>
          <w:p w:rsidR="002315DF" w:rsidRPr="002315DF" w:rsidRDefault="002315DF" w:rsidP="002315DF">
            <w:pPr>
              <w:widowControl/>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eastAsia="Times New Roman" w:hAnsi="Liberation Sans"/>
                <w:kern w:val="0"/>
                <w:sz w:val="20"/>
                <w:szCs w:val="20"/>
                <w:lang w:val="en-IN" w:eastAsia="en-IN"/>
              </w:rPr>
            </w:pPr>
            <w:r w:rsidRPr="002315DF">
              <w:rPr>
                <w:rFonts w:ascii="Liberation Sans" w:hAnsi="Liberation Sans"/>
                <w:sz w:val="20"/>
                <w:szCs w:val="20"/>
              </w:rPr>
              <w:t>1.8</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C2</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145</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1.5</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1.3</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1.4</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C3</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100</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1.4</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C4</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112</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2.3</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2.2</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C5</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101</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1.5</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1.8</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C6</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160</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1.4</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C7</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59</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1.6</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1.8</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C8</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129</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1.5</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1.7</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C9</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58</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1.5</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1.2</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C10</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58</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1.5</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1.2</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C11</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98</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2.5</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2.2</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2.3</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C12</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45</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1.5</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2.2</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1.9</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C13</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129</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1.5</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1.2</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C14</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47</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1.5</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1.2</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C15</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138</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1.5</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1.2</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C16</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138</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1.3</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1.6</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C17</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90</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2.5</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2.2</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2.3</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C18</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62</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1.7</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1.8</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C19</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120</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2.2</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2.1</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C20</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120</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1.4</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C21</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97</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1.5</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1.2</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C22</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97</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1.5</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1.2</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C23</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193</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1.4</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C24</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193</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2.7</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2.8</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C25</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235</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1.8</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2.3</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C26</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79</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1.4</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C27</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79</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1.4</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C28</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90</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1.4</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C29</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75</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2.5</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1.5</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1.9</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C30</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71</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1.6</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1.7</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C31</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71</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2.1</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2.1</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C32</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77</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2.1</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2.1</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kern w:val="0"/>
                <w:sz w:val="20"/>
                <w:szCs w:val="20"/>
              </w:rPr>
            </w:pPr>
            <w:r w:rsidRPr="00871EAD">
              <w:rPr>
                <w:rFonts w:ascii="Times New Roman" w:hAnsi="Times New Roman" w:cs="Times New Roman"/>
                <w:color w:val="000000"/>
                <w:sz w:val="20"/>
                <w:szCs w:val="20"/>
              </w:rPr>
              <w:t>C33</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97</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1.8</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1.9</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sz w:val="20"/>
                <w:szCs w:val="20"/>
              </w:rPr>
            </w:pPr>
            <w:r w:rsidRPr="00871EAD">
              <w:rPr>
                <w:rFonts w:ascii="Times New Roman" w:hAnsi="Times New Roman" w:cs="Times New Roman"/>
                <w:color w:val="000000"/>
                <w:sz w:val="20"/>
                <w:szCs w:val="20"/>
              </w:rPr>
              <w:t>C34</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87</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1.3</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1.6</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sz w:val="20"/>
                <w:szCs w:val="20"/>
              </w:rPr>
            </w:pPr>
            <w:r w:rsidRPr="00871EAD">
              <w:rPr>
                <w:rFonts w:ascii="Times New Roman" w:hAnsi="Times New Roman" w:cs="Times New Roman"/>
                <w:color w:val="000000"/>
                <w:sz w:val="20"/>
                <w:szCs w:val="20"/>
              </w:rPr>
              <w:t>C35</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115</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1.0</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1.4</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sz w:val="20"/>
                <w:szCs w:val="20"/>
              </w:rPr>
            </w:pPr>
            <w:r w:rsidRPr="00871EAD">
              <w:rPr>
                <w:rFonts w:ascii="Times New Roman" w:hAnsi="Times New Roman" w:cs="Times New Roman"/>
                <w:color w:val="000000"/>
                <w:sz w:val="20"/>
                <w:szCs w:val="20"/>
              </w:rPr>
              <w:t>C36</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112</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2.5</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1.6</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1.9</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sz w:val="20"/>
                <w:szCs w:val="20"/>
              </w:rPr>
            </w:pPr>
            <w:r w:rsidRPr="00871EAD">
              <w:rPr>
                <w:rFonts w:ascii="Times New Roman" w:hAnsi="Times New Roman" w:cs="Times New Roman"/>
                <w:color w:val="000000"/>
                <w:sz w:val="20"/>
                <w:szCs w:val="20"/>
              </w:rPr>
              <w:t>C37</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53</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1.8</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1.5</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sz w:val="20"/>
                <w:szCs w:val="20"/>
              </w:rPr>
            </w:pPr>
            <w:r w:rsidRPr="00871EAD">
              <w:rPr>
                <w:rFonts w:ascii="Times New Roman" w:hAnsi="Times New Roman" w:cs="Times New Roman"/>
                <w:color w:val="000000"/>
                <w:sz w:val="20"/>
                <w:szCs w:val="20"/>
              </w:rPr>
              <w:t>C38</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67</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2.5</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1.6</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1.9</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sz w:val="20"/>
                <w:szCs w:val="20"/>
              </w:rPr>
            </w:pPr>
            <w:r w:rsidRPr="00871EAD">
              <w:rPr>
                <w:rFonts w:ascii="Times New Roman" w:hAnsi="Times New Roman" w:cs="Times New Roman"/>
                <w:color w:val="000000"/>
                <w:sz w:val="20"/>
                <w:szCs w:val="20"/>
              </w:rPr>
              <w:t>C39</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191</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2</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1.3</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1.6</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sz w:val="20"/>
                <w:szCs w:val="20"/>
              </w:rPr>
            </w:pPr>
            <w:r w:rsidRPr="00871EAD">
              <w:rPr>
                <w:rFonts w:ascii="Times New Roman" w:hAnsi="Times New Roman" w:cs="Times New Roman"/>
                <w:color w:val="000000"/>
                <w:sz w:val="20"/>
                <w:szCs w:val="20"/>
              </w:rPr>
              <w:t>C40</w:t>
            </w:r>
          </w:p>
        </w:tc>
        <w:tc>
          <w:tcPr>
            <w:tcW w:w="1856" w:type="dxa"/>
            <w:tcBorders>
              <w:left w:val="single" w:sz="1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132</w:t>
            </w:r>
          </w:p>
        </w:tc>
        <w:tc>
          <w:tcPr>
            <w:tcW w:w="1045" w:type="dxa"/>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2</w:t>
            </w:r>
          </w:p>
        </w:tc>
        <w:tc>
          <w:tcPr>
            <w:tcW w:w="1149" w:type="dxa"/>
            <w:tcBorders>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w:t>
            </w:r>
          </w:p>
        </w:tc>
        <w:tc>
          <w:tcPr>
            <w:tcW w:w="1201" w:type="dxa"/>
            <w:tcBorders>
              <w:lef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1.5</w:t>
            </w:r>
          </w:p>
        </w:tc>
        <w:tc>
          <w:tcPr>
            <w:tcW w:w="1180" w:type="dxa"/>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1.3</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1.4</w:t>
            </w:r>
          </w:p>
        </w:tc>
      </w:tr>
      <w:tr w:rsidR="002315DF" w:rsidRPr="00352E29" w:rsidTr="002315DF">
        <w:trPr>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sz w:val="20"/>
                <w:szCs w:val="20"/>
              </w:rPr>
            </w:pPr>
            <w:r w:rsidRPr="00871EAD">
              <w:rPr>
                <w:rFonts w:ascii="Times New Roman" w:hAnsi="Times New Roman" w:cs="Times New Roman"/>
                <w:color w:val="000000"/>
                <w:sz w:val="20"/>
                <w:szCs w:val="20"/>
              </w:rPr>
              <w:t>C41</w:t>
            </w:r>
          </w:p>
        </w:tc>
        <w:tc>
          <w:tcPr>
            <w:tcW w:w="1856" w:type="dxa"/>
            <w:tcBorders>
              <w:left w:val="single" w:sz="18" w:space="0" w:color="000000" w:themeColor="text1"/>
            </w:tcBorders>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136</w:t>
            </w:r>
          </w:p>
        </w:tc>
        <w:tc>
          <w:tcPr>
            <w:tcW w:w="1045" w:type="dxa"/>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sz w:val="20"/>
                <w:szCs w:val="20"/>
              </w:rPr>
            </w:pPr>
            <w:r w:rsidRPr="002315DF">
              <w:rPr>
                <w:sz w:val="20"/>
                <w:szCs w:val="20"/>
              </w:rPr>
              <w:t>3</w:t>
            </w:r>
          </w:p>
        </w:tc>
        <w:tc>
          <w:tcPr>
            <w:tcW w:w="1149" w:type="dxa"/>
            <w:tcBorders>
              <w:righ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201" w:type="dxa"/>
            <w:tcBorders>
              <w:left w:val="single" w:sz="18" w:space="0" w:color="000000" w:themeColor="text1"/>
            </w:tcBorders>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180" w:type="dxa"/>
            <w:vAlign w:val="bottom"/>
          </w:tcPr>
          <w:p w:rsidR="002315DF" w:rsidRPr="002315DF" w:rsidRDefault="002315DF" w:rsidP="002315DF">
            <w:pPr>
              <w:jc w:val="center"/>
              <w:cnfStyle w:val="000000000000" w:firstRow="0" w:lastRow="0" w:firstColumn="0" w:lastColumn="0" w:oddVBand="0" w:evenVBand="0" w:oddHBand="0"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1.1</w:t>
            </w:r>
          </w:p>
        </w:tc>
        <w:tc>
          <w:tcPr>
            <w:tcW w:w="1134" w:type="dxa"/>
            <w:tcBorders>
              <w:right w:val="single" w:sz="8" w:space="0" w:color="000000" w:themeColor="text1"/>
            </w:tcBorders>
            <w:vAlign w:val="bottom"/>
          </w:tcPr>
          <w:p w:rsidR="002315DF" w:rsidRPr="002315DF" w:rsidRDefault="002315DF" w:rsidP="002315DF">
            <w:pPr>
              <w:ind w:firstLineChars="500" w:firstLine="1000"/>
              <w:jc w:val="center"/>
              <w:cnfStyle w:val="000000000000" w:firstRow="0" w:lastRow="0" w:firstColumn="0" w:lastColumn="0" w:oddVBand="0" w:evenVBand="0" w:oddHBand="0"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1.8</w:t>
            </w:r>
          </w:p>
        </w:tc>
      </w:tr>
      <w:tr w:rsidR="002315DF" w:rsidRPr="00352E29" w:rsidTr="002315D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02" w:type="dxa"/>
            <w:tcBorders>
              <w:left w:val="single" w:sz="8" w:space="0" w:color="000000" w:themeColor="text1"/>
              <w:bottom w:val="single" w:sz="8" w:space="0" w:color="000000" w:themeColor="text1"/>
              <w:right w:val="single" w:sz="18" w:space="0" w:color="000000" w:themeColor="text1"/>
            </w:tcBorders>
            <w:vAlign w:val="bottom"/>
          </w:tcPr>
          <w:p w:rsidR="002315DF" w:rsidRPr="00871EAD" w:rsidRDefault="002315DF" w:rsidP="002315DF">
            <w:pPr>
              <w:widowControl/>
              <w:jc w:val="left"/>
              <w:rPr>
                <w:rFonts w:ascii="Times New Roman" w:hAnsi="Times New Roman" w:cs="Times New Roman"/>
                <w:color w:val="000000"/>
                <w:sz w:val="20"/>
                <w:szCs w:val="20"/>
              </w:rPr>
            </w:pPr>
            <w:r>
              <w:rPr>
                <w:rFonts w:ascii="Times New Roman" w:hAnsi="Times New Roman" w:cs="Times New Roman"/>
                <w:color w:val="000000"/>
                <w:sz w:val="20"/>
                <w:szCs w:val="20"/>
              </w:rPr>
              <w:t>C</w:t>
            </w:r>
            <w:r w:rsidRPr="00871EAD">
              <w:rPr>
                <w:rFonts w:ascii="Times New Roman" w:hAnsi="Times New Roman" w:cs="Times New Roman"/>
                <w:color w:val="000000"/>
                <w:sz w:val="20"/>
                <w:szCs w:val="20"/>
              </w:rPr>
              <w:t xml:space="preserve"> 42</w:t>
            </w:r>
          </w:p>
        </w:tc>
        <w:tc>
          <w:tcPr>
            <w:tcW w:w="1856" w:type="dxa"/>
            <w:tcBorders>
              <w:left w:val="single" w:sz="18" w:space="0" w:color="000000" w:themeColor="text1"/>
              <w:bottom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136</w:t>
            </w:r>
          </w:p>
        </w:tc>
        <w:tc>
          <w:tcPr>
            <w:tcW w:w="1045" w:type="dxa"/>
            <w:tcBorders>
              <w:bottom w:val="single" w:sz="8" w:space="0" w:color="000000" w:themeColor="text1"/>
            </w:tcBorders>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sz w:val="20"/>
                <w:szCs w:val="20"/>
              </w:rPr>
            </w:pPr>
            <w:r w:rsidRPr="002315DF">
              <w:rPr>
                <w:sz w:val="20"/>
                <w:szCs w:val="20"/>
              </w:rPr>
              <w:t>3</w:t>
            </w:r>
          </w:p>
        </w:tc>
        <w:tc>
          <w:tcPr>
            <w:tcW w:w="1149" w:type="dxa"/>
            <w:tcBorders>
              <w:bottom w:val="single" w:sz="8" w:space="0" w:color="000000" w:themeColor="text1"/>
              <w:right w:val="single" w:sz="1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201" w:type="dxa"/>
            <w:tcBorders>
              <w:left w:val="single" w:sz="18" w:space="0" w:color="000000" w:themeColor="text1"/>
              <w:bottom w:val="single" w:sz="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3</w:t>
            </w:r>
          </w:p>
        </w:tc>
        <w:tc>
          <w:tcPr>
            <w:tcW w:w="1180" w:type="dxa"/>
            <w:tcBorders>
              <w:bottom w:val="single" w:sz="8" w:space="0" w:color="000000" w:themeColor="text1"/>
            </w:tcBorders>
            <w:vAlign w:val="bottom"/>
          </w:tcPr>
          <w:p w:rsidR="002315DF" w:rsidRPr="002315DF" w:rsidRDefault="002315DF" w:rsidP="002315DF">
            <w:pPr>
              <w:jc w:val="center"/>
              <w:cnfStyle w:val="000000100000" w:firstRow="0" w:lastRow="0" w:firstColumn="0" w:lastColumn="0" w:oddVBand="0" w:evenVBand="0" w:oddHBand="1" w:evenHBand="0" w:firstRowFirstColumn="0" w:firstRowLastColumn="0" w:lastRowFirstColumn="0" w:lastRowLastColumn="0"/>
              <w:rPr>
                <w:rFonts w:ascii="Liberation Sans" w:hAnsi="Liberation Sans"/>
                <w:color w:val="000000"/>
                <w:sz w:val="20"/>
                <w:szCs w:val="20"/>
              </w:rPr>
            </w:pPr>
            <w:r w:rsidRPr="002315DF">
              <w:rPr>
                <w:rFonts w:ascii="Liberation Sans" w:hAnsi="Liberation Sans"/>
                <w:color w:val="000000"/>
                <w:sz w:val="20"/>
                <w:szCs w:val="20"/>
              </w:rPr>
              <w:t>1.1</w:t>
            </w:r>
          </w:p>
        </w:tc>
        <w:tc>
          <w:tcPr>
            <w:tcW w:w="1134" w:type="dxa"/>
            <w:tcBorders>
              <w:bottom w:val="single" w:sz="8" w:space="0" w:color="000000" w:themeColor="text1"/>
              <w:right w:val="single" w:sz="8" w:space="0" w:color="000000" w:themeColor="text1"/>
            </w:tcBorders>
            <w:vAlign w:val="bottom"/>
          </w:tcPr>
          <w:p w:rsidR="002315DF" w:rsidRPr="002315DF" w:rsidRDefault="002315DF" w:rsidP="002315DF">
            <w:pPr>
              <w:ind w:firstLineChars="500" w:firstLine="1000"/>
              <w:jc w:val="center"/>
              <w:cnfStyle w:val="000000100000" w:firstRow="0" w:lastRow="0" w:firstColumn="0" w:lastColumn="0" w:oddVBand="0" w:evenVBand="0" w:oddHBand="1" w:evenHBand="0" w:firstRowFirstColumn="0" w:firstRowLastColumn="0" w:lastRowFirstColumn="0" w:lastRowLastColumn="0"/>
              <w:rPr>
                <w:rFonts w:ascii="Liberation Sans" w:hAnsi="Liberation Sans"/>
                <w:sz w:val="20"/>
                <w:szCs w:val="20"/>
              </w:rPr>
            </w:pPr>
            <w:r w:rsidRPr="002315DF">
              <w:rPr>
                <w:rFonts w:ascii="Liberation Sans" w:hAnsi="Liberation Sans"/>
                <w:sz w:val="20"/>
                <w:szCs w:val="20"/>
              </w:rPr>
              <w:t>1.8</w:t>
            </w:r>
          </w:p>
        </w:tc>
      </w:tr>
    </w:tbl>
    <w:p w:rsidR="00A305D8" w:rsidRDefault="00A305D8">
      <w:pPr>
        <w:widowControl/>
        <w:spacing w:after="160" w:line="259" w:lineRule="auto"/>
        <w:jc w:val="left"/>
      </w:pPr>
      <w:r>
        <w:rPr>
          <w:rFonts w:ascii="Times New Roman" w:hAnsi="Times New Roman" w:cs="Times New Roman"/>
          <w:i/>
          <w:noProof/>
          <w:color w:val="000000"/>
          <w:kern w:val="0"/>
          <w:sz w:val="20"/>
          <w:szCs w:val="20"/>
        </w:rPr>
        <mc:AlternateContent>
          <mc:Choice Requires="wps">
            <w:drawing>
              <wp:anchor distT="0" distB="0" distL="114300" distR="114300" simplePos="0" relativeHeight="251661312" behindDoc="0" locked="0" layoutInCell="1" allowOverlap="1" wp14:anchorId="6FE7099B" wp14:editId="0D687639">
                <wp:simplePos x="0" y="0"/>
                <wp:positionH relativeFrom="margin">
                  <wp:posOffset>-639445</wp:posOffset>
                </wp:positionH>
                <wp:positionV relativeFrom="paragraph">
                  <wp:posOffset>-390525</wp:posOffset>
                </wp:positionV>
                <wp:extent cx="6838950" cy="590550"/>
                <wp:effectExtent l="0" t="0" r="19050" b="19050"/>
                <wp:wrapNone/>
                <wp:docPr id="67" name="Text Box 67"/>
                <wp:cNvGraphicFramePr/>
                <a:graphic xmlns:a="http://schemas.openxmlformats.org/drawingml/2006/main">
                  <a:graphicData uri="http://schemas.microsoft.com/office/word/2010/wordprocessingShape">
                    <wps:wsp>
                      <wps:cNvSpPr txBox="1"/>
                      <wps:spPr>
                        <a:xfrm>
                          <a:off x="0" y="0"/>
                          <a:ext cx="6838950" cy="590550"/>
                        </a:xfrm>
                        <a:prstGeom prst="rect">
                          <a:avLst/>
                        </a:prstGeom>
                        <a:solidFill>
                          <a:schemeClr val="lt1"/>
                        </a:solidFill>
                        <a:ln w="6350">
                          <a:solidFill>
                            <a:schemeClr val="bg1"/>
                          </a:solidFill>
                        </a:ln>
                      </wps:spPr>
                      <wps:txbx>
                        <w:txbxContent>
                          <w:p w:rsidR="002315DF" w:rsidRDefault="002315DF" w:rsidP="00A305D8">
                            <w:pPr>
                              <w:jc w:val="center"/>
                              <w:rPr>
                                <w:sz w:val="20"/>
                                <w:szCs w:val="20"/>
                              </w:rPr>
                            </w:pPr>
                            <w:r w:rsidRPr="00EC65E7">
                              <w:rPr>
                                <w:sz w:val="20"/>
                                <w:szCs w:val="20"/>
                              </w:rPr>
                              <w:t xml:space="preserve">Table </w:t>
                            </w:r>
                            <w:r>
                              <w:rPr>
                                <w:sz w:val="20"/>
                                <w:szCs w:val="20"/>
                              </w:rPr>
                              <w:t>3</w:t>
                            </w:r>
                            <w:r w:rsidRPr="00EC65E7">
                              <w:rPr>
                                <w:sz w:val="20"/>
                                <w:szCs w:val="20"/>
                              </w:rPr>
                              <w:t xml:space="preserve">: </w:t>
                            </w:r>
                            <w:r>
                              <w:rPr>
                                <w:sz w:val="20"/>
                                <w:szCs w:val="20"/>
                              </w:rPr>
                              <w:t>The left side shows the scores from effect of extreme weather events and strong winds for the equation (3). The right side shows the operationality, vulnerability and final scores of the study location. The weights used for the calculation of these scores are also shown.</w:t>
                            </w:r>
                          </w:p>
                          <w:p w:rsidR="002315DF" w:rsidRPr="00EC65E7" w:rsidRDefault="002315DF" w:rsidP="00A305D8">
                            <w:pPr>
                              <w:jc w:val="cente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E7099B" id="Text Box 67" o:spid="_x0000_s1027" type="#_x0000_t202" style="position:absolute;margin-left:-50.35pt;margin-top:-30.75pt;width:538.5pt;height:46.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" fillcolor="white [3201]" strokecolor="white [3212]" strokeweight=".5pt">
                <v:textbox>
                  <w:txbxContent>
                    <w:p w:rsidR="002315DF" w:rsidRDefault="002315DF" w:rsidP="00A305D8">
                      <w:pPr>
                        <w:jc w:val="center"/>
                        <w:rPr>
                          <w:sz w:val="20"/>
                          <w:szCs w:val="20"/>
                        </w:rPr>
                      </w:pPr>
                      <w:r w:rsidRPr="00EC65E7">
                        <w:rPr>
                          <w:sz w:val="20"/>
                          <w:szCs w:val="20"/>
                        </w:rPr>
                        <w:t xml:space="preserve">Table </w:t>
                      </w:r>
                      <w:r>
                        <w:rPr>
                          <w:sz w:val="20"/>
                          <w:szCs w:val="20"/>
                        </w:rPr>
                        <w:t>3</w:t>
                      </w:r>
                      <w:r w:rsidRPr="00EC65E7">
                        <w:rPr>
                          <w:sz w:val="20"/>
                          <w:szCs w:val="20"/>
                        </w:rPr>
                        <w:t xml:space="preserve">: </w:t>
                      </w:r>
                      <w:r>
                        <w:rPr>
                          <w:sz w:val="20"/>
                          <w:szCs w:val="20"/>
                        </w:rPr>
                        <w:t>The left side shows the scores from effect of extreme weather events and strong winds for the equation (3). The right side shows the operationality, vulnerability and final scores of the study location. The weights used for the calculation of these scores are also shown.</w:t>
                      </w:r>
                    </w:p>
                    <w:p w:rsidR="002315DF" w:rsidRPr="00EC65E7" w:rsidRDefault="002315DF" w:rsidP="00A305D8">
                      <w:pPr>
                        <w:jc w:val="center"/>
                        <w:rPr>
                          <w:sz w:val="20"/>
                          <w:szCs w:val="20"/>
                        </w:rPr>
                      </w:pPr>
                    </w:p>
                  </w:txbxContent>
                </v:textbox>
                <w10:wrap anchorx="margin"/>
              </v:shape>
            </w:pict>
          </mc:Fallback>
        </mc:AlternateContent>
      </w:r>
      <w:r>
        <w:br w:type="page"/>
      </w:r>
    </w:p>
    <w:tbl>
      <w:tblPr>
        <w:tblStyle w:val="TableGrid"/>
        <w:tblpPr w:leftFromText="180" w:rightFromText="180" w:vertAnchor="page" w:horzAnchor="margin" w:tblpY="1546"/>
        <w:tblW w:w="0" w:type="auto"/>
        <w:tblLook w:val="04A0" w:firstRow="1" w:lastRow="0" w:firstColumn="1" w:lastColumn="0" w:noHBand="0" w:noVBand="1"/>
      </w:tblPr>
      <w:tblGrid>
        <w:gridCol w:w="985"/>
        <w:gridCol w:w="1207"/>
        <w:gridCol w:w="1262"/>
        <w:gridCol w:w="911"/>
        <w:gridCol w:w="880"/>
        <w:gridCol w:w="943"/>
        <w:gridCol w:w="974"/>
        <w:gridCol w:w="943"/>
        <w:gridCol w:w="911"/>
      </w:tblGrid>
      <w:tr w:rsidR="00003C88" w:rsidTr="00003C88">
        <w:tc>
          <w:tcPr>
            <w:tcW w:w="985" w:type="dxa"/>
          </w:tcPr>
          <w:p w:rsidR="00003C88" w:rsidRPr="00003C88" w:rsidRDefault="00003C88" w:rsidP="00003C88">
            <w:pPr>
              <w:jc w:val="center"/>
              <w:rPr>
                <w:sz w:val="20"/>
                <w:szCs w:val="20"/>
              </w:rPr>
            </w:pPr>
            <w:r w:rsidRPr="00003C88">
              <w:rPr>
                <w:sz w:val="20"/>
                <w:szCs w:val="20"/>
              </w:rPr>
              <w:lastRenderedPageBreak/>
              <w:t>Study Locations</w:t>
            </w:r>
          </w:p>
        </w:tc>
        <w:tc>
          <w:tcPr>
            <w:tcW w:w="1207" w:type="dxa"/>
          </w:tcPr>
          <w:p w:rsidR="00003C88" w:rsidRPr="00003C88" w:rsidRDefault="00003C88" w:rsidP="00003C88">
            <w:pPr>
              <w:jc w:val="center"/>
              <w:rPr>
                <w:sz w:val="20"/>
                <w:szCs w:val="20"/>
              </w:rPr>
            </w:pPr>
            <w:proofErr w:type="spellStart"/>
            <w:r w:rsidRPr="00003C88">
              <w:rPr>
                <w:sz w:val="20"/>
                <w:szCs w:val="20"/>
              </w:rPr>
              <w:t>LatitudeN</w:t>
            </w:r>
            <w:proofErr w:type="spellEnd"/>
          </w:p>
        </w:tc>
        <w:tc>
          <w:tcPr>
            <w:tcW w:w="1262" w:type="dxa"/>
          </w:tcPr>
          <w:p w:rsidR="00003C88" w:rsidRPr="00003C88" w:rsidRDefault="00003C88" w:rsidP="00003C88">
            <w:pPr>
              <w:jc w:val="center"/>
              <w:rPr>
                <w:sz w:val="20"/>
                <w:szCs w:val="20"/>
              </w:rPr>
            </w:pPr>
            <w:proofErr w:type="spellStart"/>
            <w:r w:rsidRPr="00003C88">
              <w:rPr>
                <w:sz w:val="20"/>
                <w:szCs w:val="20"/>
              </w:rPr>
              <w:t>LongitudeE</w:t>
            </w:r>
            <w:proofErr w:type="spellEnd"/>
          </w:p>
        </w:tc>
        <w:tc>
          <w:tcPr>
            <w:tcW w:w="911" w:type="dxa"/>
          </w:tcPr>
          <w:p w:rsidR="00003C88" w:rsidRPr="00003C88" w:rsidRDefault="00003C88" w:rsidP="00003C88">
            <w:pPr>
              <w:jc w:val="center"/>
              <w:rPr>
                <w:sz w:val="20"/>
                <w:szCs w:val="20"/>
                <w:vertAlign w:val="subscript"/>
              </w:rPr>
            </w:pPr>
            <w:r w:rsidRPr="00003C88">
              <w:rPr>
                <w:sz w:val="20"/>
                <w:szCs w:val="20"/>
              </w:rPr>
              <w:t>x</w:t>
            </w:r>
            <w:r w:rsidRPr="00003C88">
              <w:rPr>
                <w:sz w:val="20"/>
                <w:szCs w:val="20"/>
                <w:vertAlign w:val="subscript"/>
              </w:rPr>
              <w:t>p</w:t>
            </w:r>
          </w:p>
        </w:tc>
        <w:tc>
          <w:tcPr>
            <w:tcW w:w="880" w:type="dxa"/>
          </w:tcPr>
          <w:p w:rsidR="00003C88" w:rsidRPr="00003C88" w:rsidRDefault="00003C88" w:rsidP="00003C88">
            <w:pPr>
              <w:jc w:val="center"/>
              <w:rPr>
                <w:sz w:val="20"/>
                <w:szCs w:val="20"/>
                <w:vertAlign w:val="subscript"/>
              </w:rPr>
            </w:pPr>
            <w:r w:rsidRPr="00003C88">
              <w:rPr>
                <w:sz w:val="20"/>
                <w:szCs w:val="20"/>
              </w:rPr>
              <w:t>y</w:t>
            </w:r>
            <w:r w:rsidRPr="00003C88">
              <w:rPr>
                <w:sz w:val="20"/>
                <w:szCs w:val="20"/>
                <w:vertAlign w:val="subscript"/>
              </w:rPr>
              <w:t>p</w:t>
            </w:r>
          </w:p>
        </w:tc>
        <w:tc>
          <w:tcPr>
            <w:tcW w:w="943" w:type="dxa"/>
          </w:tcPr>
          <w:p w:rsidR="00003C88" w:rsidRPr="00003C88" w:rsidRDefault="00003C88" w:rsidP="00003C88">
            <w:pPr>
              <w:jc w:val="center"/>
              <w:rPr>
                <w:sz w:val="20"/>
                <w:szCs w:val="20"/>
              </w:rPr>
            </w:pPr>
            <w:r w:rsidRPr="00003C88">
              <w:rPr>
                <w:sz w:val="20"/>
                <w:szCs w:val="20"/>
              </w:rPr>
              <w:t>dUT1</w:t>
            </w:r>
          </w:p>
        </w:tc>
        <w:tc>
          <w:tcPr>
            <w:tcW w:w="974" w:type="dxa"/>
          </w:tcPr>
          <w:p w:rsidR="00003C88" w:rsidRPr="00003C88" w:rsidRDefault="00003C88" w:rsidP="00003C88">
            <w:pPr>
              <w:jc w:val="center"/>
              <w:rPr>
                <w:sz w:val="20"/>
                <w:szCs w:val="20"/>
              </w:rPr>
            </w:pPr>
            <w:proofErr w:type="spellStart"/>
            <w:r w:rsidRPr="00003C88">
              <w:rPr>
                <w:sz w:val="20"/>
                <w:szCs w:val="20"/>
              </w:rPr>
              <w:t>dX</w:t>
            </w:r>
            <w:proofErr w:type="spellEnd"/>
          </w:p>
        </w:tc>
        <w:tc>
          <w:tcPr>
            <w:tcW w:w="943" w:type="dxa"/>
          </w:tcPr>
          <w:p w:rsidR="00003C88" w:rsidRPr="00003C88" w:rsidRDefault="00003C88" w:rsidP="00003C88">
            <w:pPr>
              <w:jc w:val="center"/>
              <w:rPr>
                <w:sz w:val="20"/>
                <w:szCs w:val="20"/>
              </w:rPr>
            </w:pPr>
            <w:proofErr w:type="spellStart"/>
            <w:r w:rsidRPr="00003C88">
              <w:rPr>
                <w:sz w:val="20"/>
                <w:szCs w:val="20"/>
              </w:rPr>
              <w:t>dY</w:t>
            </w:r>
            <w:proofErr w:type="spellEnd"/>
          </w:p>
        </w:tc>
        <w:tc>
          <w:tcPr>
            <w:tcW w:w="911" w:type="dxa"/>
          </w:tcPr>
          <w:p w:rsidR="00003C88" w:rsidRPr="00003C88" w:rsidRDefault="00003C88" w:rsidP="00003C88">
            <w:pPr>
              <w:jc w:val="center"/>
              <w:rPr>
                <w:sz w:val="20"/>
                <w:szCs w:val="20"/>
                <w:vertAlign w:val="subscript"/>
              </w:rPr>
            </w:pPr>
            <w:proofErr w:type="spellStart"/>
            <w:r w:rsidRPr="00003C88">
              <w:rPr>
                <w:sz w:val="20"/>
                <w:szCs w:val="20"/>
              </w:rPr>
              <w:t>S</w:t>
            </w:r>
            <w:r w:rsidRPr="00003C88">
              <w:rPr>
                <w:sz w:val="20"/>
                <w:szCs w:val="20"/>
                <w:vertAlign w:val="subscript"/>
              </w:rPr>
              <w:t>xyz</w:t>
            </w:r>
            <w:proofErr w:type="spellEnd"/>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C1</w:t>
            </w:r>
          </w:p>
        </w:tc>
        <w:tc>
          <w:tcPr>
            <w:tcW w:w="1207" w:type="dxa"/>
          </w:tcPr>
          <w:p w:rsidR="00003C88" w:rsidRPr="00003C88" w:rsidRDefault="00003C88" w:rsidP="00003C88">
            <w:pPr>
              <w:jc w:val="center"/>
              <w:rPr>
                <w:sz w:val="20"/>
                <w:szCs w:val="20"/>
              </w:rPr>
            </w:pPr>
            <w:r w:rsidRPr="00003C88">
              <w:rPr>
                <w:sz w:val="20"/>
                <w:szCs w:val="20"/>
              </w:rPr>
              <w:t>8.197144</w:t>
            </w:r>
          </w:p>
        </w:tc>
        <w:tc>
          <w:tcPr>
            <w:tcW w:w="1262" w:type="dxa"/>
          </w:tcPr>
          <w:p w:rsidR="00003C88" w:rsidRPr="00003C88" w:rsidRDefault="00003C88" w:rsidP="00003C88">
            <w:pPr>
              <w:jc w:val="center"/>
              <w:rPr>
                <w:sz w:val="20"/>
                <w:szCs w:val="20"/>
              </w:rPr>
            </w:pPr>
            <w:r w:rsidRPr="00003C88">
              <w:rPr>
                <w:sz w:val="20"/>
                <w:szCs w:val="20"/>
              </w:rPr>
              <w:t>77.49865</w:t>
            </w:r>
          </w:p>
        </w:tc>
        <w:tc>
          <w:tcPr>
            <w:tcW w:w="911" w:type="dxa"/>
          </w:tcPr>
          <w:p w:rsidR="00003C88" w:rsidRPr="00003C88" w:rsidRDefault="00003C88" w:rsidP="00003C88">
            <w:pPr>
              <w:jc w:val="center"/>
              <w:rPr>
                <w:sz w:val="20"/>
                <w:szCs w:val="20"/>
              </w:rPr>
            </w:pPr>
            <w:r w:rsidRPr="00003C88">
              <w:rPr>
                <w:sz w:val="20"/>
                <w:szCs w:val="20"/>
              </w:rPr>
              <w:t>1.00</w:t>
            </w:r>
          </w:p>
        </w:tc>
        <w:tc>
          <w:tcPr>
            <w:tcW w:w="880" w:type="dxa"/>
          </w:tcPr>
          <w:p w:rsidR="00003C88" w:rsidRPr="00003C88" w:rsidRDefault="00003C88" w:rsidP="00003C88">
            <w:pPr>
              <w:jc w:val="center"/>
              <w:rPr>
                <w:sz w:val="20"/>
                <w:szCs w:val="20"/>
              </w:rPr>
            </w:pPr>
            <w:r w:rsidRPr="00003C88">
              <w:rPr>
                <w:sz w:val="20"/>
                <w:szCs w:val="20"/>
              </w:rPr>
              <w:t>1.00</w:t>
            </w:r>
          </w:p>
        </w:tc>
        <w:tc>
          <w:tcPr>
            <w:tcW w:w="943" w:type="dxa"/>
          </w:tcPr>
          <w:p w:rsidR="00003C88" w:rsidRPr="00003C88" w:rsidRDefault="00003C88" w:rsidP="00003C88">
            <w:pPr>
              <w:jc w:val="center"/>
              <w:rPr>
                <w:sz w:val="20"/>
                <w:szCs w:val="20"/>
              </w:rPr>
            </w:pPr>
            <w:r w:rsidRPr="00003C88">
              <w:rPr>
                <w:sz w:val="20"/>
                <w:szCs w:val="20"/>
              </w:rPr>
              <w:t>0.00</w:t>
            </w:r>
          </w:p>
        </w:tc>
        <w:tc>
          <w:tcPr>
            <w:tcW w:w="974" w:type="dxa"/>
          </w:tcPr>
          <w:p w:rsidR="00003C88" w:rsidRPr="00003C88" w:rsidRDefault="00003C88" w:rsidP="00003C88">
            <w:pPr>
              <w:jc w:val="center"/>
              <w:rPr>
                <w:sz w:val="20"/>
                <w:szCs w:val="20"/>
              </w:rPr>
            </w:pPr>
            <w:r w:rsidRPr="00003C88">
              <w:rPr>
                <w:sz w:val="20"/>
                <w:szCs w:val="20"/>
              </w:rPr>
              <w:t>0.97</w:t>
            </w:r>
          </w:p>
        </w:tc>
        <w:tc>
          <w:tcPr>
            <w:tcW w:w="943" w:type="dxa"/>
          </w:tcPr>
          <w:p w:rsidR="00003C88" w:rsidRPr="00003C88" w:rsidRDefault="00003C88" w:rsidP="00003C88">
            <w:pPr>
              <w:jc w:val="center"/>
              <w:rPr>
                <w:sz w:val="20"/>
                <w:szCs w:val="20"/>
              </w:rPr>
            </w:pPr>
            <w:r w:rsidRPr="00003C88">
              <w:rPr>
                <w:sz w:val="20"/>
                <w:szCs w:val="20"/>
              </w:rPr>
              <w:t>1.00</w:t>
            </w:r>
          </w:p>
        </w:tc>
        <w:tc>
          <w:tcPr>
            <w:tcW w:w="911" w:type="dxa"/>
          </w:tcPr>
          <w:p w:rsidR="00003C88" w:rsidRPr="00003C88" w:rsidRDefault="00003C88" w:rsidP="00003C88">
            <w:pPr>
              <w:jc w:val="center"/>
              <w:rPr>
                <w:sz w:val="20"/>
                <w:szCs w:val="20"/>
              </w:rPr>
            </w:pPr>
            <w:r w:rsidRPr="00003C88">
              <w:rPr>
                <w:sz w:val="20"/>
                <w:szCs w:val="20"/>
              </w:rPr>
              <w:t>0.32</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C2</w:t>
            </w:r>
          </w:p>
        </w:tc>
        <w:tc>
          <w:tcPr>
            <w:tcW w:w="1207" w:type="dxa"/>
          </w:tcPr>
          <w:p w:rsidR="00003C88" w:rsidRPr="00003C88" w:rsidRDefault="00003C88" w:rsidP="00003C88">
            <w:pPr>
              <w:jc w:val="center"/>
              <w:rPr>
                <w:sz w:val="20"/>
                <w:szCs w:val="20"/>
              </w:rPr>
            </w:pPr>
            <w:r w:rsidRPr="00003C88">
              <w:rPr>
                <w:sz w:val="20"/>
                <w:szCs w:val="20"/>
              </w:rPr>
              <w:t>11.197144</w:t>
            </w:r>
          </w:p>
        </w:tc>
        <w:tc>
          <w:tcPr>
            <w:tcW w:w="1262" w:type="dxa"/>
          </w:tcPr>
          <w:p w:rsidR="00003C88" w:rsidRPr="00003C88" w:rsidRDefault="00003C88" w:rsidP="00003C88">
            <w:pPr>
              <w:jc w:val="center"/>
              <w:rPr>
                <w:sz w:val="20"/>
                <w:szCs w:val="20"/>
              </w:rPr>
            </w:pPr>
            <w:r w:rsidRPr="00003C88">
              <w:rPr>
                <w:sz w:val="20"/>
                <w:szCs w:val="20"/>
              </w:rPr>
              <w:t>71.49865</w:t>
            </w:r>
          </w:p>
        </w:tc>
        <w:tc>
          <w:tcPr>
            <w:tcW w:w="911" w:type="dxa"/>
          </w:tcPr>
          <w:p w:rsidR="00003C88" w:rsidRPr="00003C88" w:rsidRDefault="00003C88" w:rsidP="00003C88">
            <w:pPr>
              <w:jc w:val="center"/>
              <w:rPr>
                <w:sz w:val="20"/>
                <w:szCs w:val="20"/>
              </w:rPr>
            </w:pPr>
            <w:r w:rsidRPr="00003C88">
              <w:rPr>
                <w:sz w:val="20"/>
                <w:szCs w:val="20"/>
              </w:rPr>
              <w:t>0.74</w:t>
            </w:r>
          </w:p>
        </w:tc>
        <w:tc>
          <w:tcPr>
            <w:tcW w:w="880" w:type="dxa"/>
          </w:tcPr>
          <w:p w:rsidR="00003C88" w:rsidRPr="00003C88" w:rsidRDefault="00003C88" w:rsidP="00003C88">
            <w:pPr>
              <w:jc w:val="center"/>
              <w:rPr>
                <w:sz w:val="20"/>
                <w:szCs w:val="20"/>
              </w:rPr>
            </w:pPr>
            <w:r w:rsidRPr="00003C88">
              <w:rPr>
                <w:sz w:val="20"/>
                <w:szCs w:val="20"/>
              </w:rPr>
              <w:t>0.69</w:t>
            </w:r>
          </w:p>
        </w:tc>
        <w:tc>
          <w:tcPr>
            <w:tcW w:w="943" w:type="dxa"/>
          </w:tcPr>
          <w:p w:rsidR="00003C88" w:rsidRPr="00003C88" w:rsidRDefault="00003C88" w:rsidP="00003C88">
            <w:pPr>
              <w:jc w:val="center"/>
              <w:rPr>
                <w:sz w:val="20"/>
                <w:szCs w:val="20"/>
              </w:rPr>
            </w:pPr>
            <w:r w:rsidRPr="00003C88">
              <w:rPr>
                <w:sz w:val="20"/>
                <w:szCs w:val="20"/>
              </w:rPr>
              <w:t>0.07</w:t>
            </w:r>
          </w:p>
        </w:tc>
        <w:tc>
          <w:tcPr>
            <w:tcW w:w="974" w:type="dxa"/>
          </w:tcPr>
          <w:p w:rsidR="00003C88" w:rsidRPr="00003C88" w:rsidRDefault="00003C88" w:rsidP="00003C88">
            <w:pPr>
              <w:jc w:val="center"/>
              <w:rPr>
                <w:sz w:val="20"/>
                <w:szCs w:val="20"/>
              </w:rPr>
            </w:pPr>
            <w:r w:rsidRPr="00003C88">
              <w:rPr>
                <w:sz w:val="20"/>
                <w:szCs w:val="20"/>
              </w:rPr>
              <w:t>0.68</w:t>
            </w:r>
          </w:p>
        </w:tc>
        <w:tc>
          <w:tcPr>
            <w:tcW w:w="943" w:type="dxa"/>
          </w:tcPr>
          <w:p w:rsidR="00003C88" w:rsidRPr="00003C88" w:rsidRDefault="00003C88" w:rsidP="00003C88">
            <w:pPr>
              <w:jc w:val="center"/>
              <w:rPr>
                <w:sz w:val="20"/>
                <w:szCs w:val="20"/>
              </w:rPr>
            </w:pPr>
            <w:r w:rsidRPr="00003C88">
              <w:rPr>
                <w:sz w:val="20"/>
                <w:szCs w:val="20"/>
              </w:rPr>
              <w:t>0.73</w:t>
            </w:r>
          </w:p>
        </w:tc>
        <w:tc>
          <w:tcPr>
            <w:tcW w:w="911" w:type="dxa"/>
          </w:tcPr>
          <w:p w:rsidR="00003C88" w:rsidRPr="00003C88" w:rsidRDefault="00003C88" w:rsidP="00003C88">
            <w:pPr>
              <w:jc w:val="center"/>
              <w:rPr>
                <w:sz w:val="20"/>
                <w:szCs w:val="20"/>
              </w:rPr>
            </w:pPr>
            <w:r w:rsidRPr="00003C88">
              <w:rPr>
                <w:sz w:val="20"/>
                <w:szCs w:val="20"/>
              </w:rPr>
              <w:t>0.04</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C3</w:t>
            </w:r>
          </w:p>
        </w:tc>
        <w:tc>
          <w:tcPr>
            <w:tcW w:w="1207" w:type="dxa"/>
          </w:tcPr>
          <w:p w:rsidR="00003C88" w:rsidRPr="00003C88" w:rsidRDefault="00003C88" w:rsidP="00003C88">
            <w:pPr>
              <w:jc w:val="center"/>
              <w:rPr>
                <w:sz w:val="20"/>
                <w:szCs w:val="20"/>
              </w:rPr>
            </w:pPr>
            <w:r w:rsidRPr="00003C88">
              <w:rPr>
                <w:sz w:val="20"/>
                <w:szCs w:val="20"/>
              </w:rPr>
              <w:t>11.197144</w:t>
            </w:r>
          </w:p>
        </w:tc>
        <w:tc>
          <w:tcPr>
            <w:tcW w:w="1262" w:type="dxa"/>
          </w:tcPr>
          <w:p w:rsidR="00003C88" w:rsidRPr="00003C88" w:rsidRDefault="00003C88" w:rsidP="00003C88">
            <w:pPr>
              <w:jc w:val="center"/>
              <w:rPr>
                <w:sz w:val="20"/>
                <w:szCs w:val="20"/>
              </w:rPr>
            </w:pPr>
            <w:r w:rsidRPr="00003C88">
              <w:rPr>
                <w:sz w:val="20"/>
                <w:szCs w:val="20"/>
              </w:rPr>
              <w:t>77.49865</w:t>
            </w:r>
          </w:p>
        </w:tc>
        <w:tc>
          <w:tcPr>
            <w:tcW w:w="911" w:type="dxa"/>
          </w:tcPr>
          <w:p w:rsidR="00003C88" w:rsidRPr="00003C88" w:rsidRDefault="00003C88" w:rsidP="00003C88">
            <w:pPr>
              <w:jc w:val="center"/>
              <w:rPr>
                <w:sz w:val="20"/>
                <w:szCs w:val="20"/>
              </w:rPr>
            </w:pPr>
            <w:r w:rsidRPr="00003C88">
              <w:rPr>
                <w:sz w:val="20"/>
                <w:szCs w:val="20"/>
              </w:rPr>
              <w:t>0.79</w:t>
            </w:r>
          </w:p>
        </w:tc>
        <w:tc>
          <w:tcPr>
            <w:tcW w:w="880" w:type="dxa"/>
          </w:tcPr>
          <w:p w:rsidR="00003C88" w:rsidRPr="00003C88" w:rsidRDefault="00003C88" w:rsidP="00003C88">
            <w:pPr>
              <w:jc w:val="center"/>
              <w:rPr>
                <w:sz w:val="20"/>
                <w:szCs w:val="20"/>
              </w:rPr>
            </w:pPr>
            <w:r w:rsidRPr="00003C88">
              <w:rPr>
                <w:sz w:val="20"/>
                <w:szCs w:val="20"/>
              </w:rPr>
              <w:t>0.88</w:t>
            </w:r>
          </w:p>
        </w:tc>
        <w:tc>
          <w:tcPr>
            <w:tcW w:w="943" w:type="dxa"/>
          </w:tcPr>
          <w:p w:rsidR="00003C88" w:rsidRPr="00003C88" w:rsidRDefault="00003C88" w:rsidP="00003C88">
            <w:pPr>
              <w:jc w:val="center"/>
              <w:rPr>
                <w:sz w:val="20"/>
                <w:szCs w:val="20"/>
              </w:rPr>
            </w:pPr>
            <w:r w:rsidRPr="00003C88">
              <w:rPr>
                <w:sz w:val="20"/>
                <w:szCs w:val="20"/>
              </w:rPr>
              <w:t>0.07</w:t>
            </w:r>
          </w:p>
        </w:tc>
        <w:tc>
          <w:tcPr>
            <w:tcW w:w="974" w:type="dxa"/>
          </w:tcPr>
          <w:p w:rsidR="00003C88" w:rsidRPr="00003C88" w:rsidRDefault="00003C88" w:rsidP="00003C88">
            <w:pPr>
              <w:jc w:val="center"/>
              <w:rPr>
                <w:sz w:val="20"/>
                <w:szCs w:val="20"/>
              </w:rPr>
            </w:pPr>
            <w:r w:rsidRPr="00003C88">
              <w:rPr>
                <w:sz w:val="20"/>
                <w:szCs w:val="20"/>
              </w:rPr>
              <w:t>1.00</w:t>
            </w:r>
          </w:p>
        </w:tc>
        <w:tc>
          <w:tcPr>
            <w:tcW w:w="943" w:type="dxa"/>
          </w:tcPr>
          <w:p w:rsidR="00003C88" w:rsidRPr="00003C88" w:rsidRDefault="00003C88" w:rsidP="00003C88">
            <w:pPr>
              <w:jc w:val="center"/>
              <w:rPr>
                <w:sz w:val="20"/>
                <w:szCs w:val="20"/>
              </w:rPr>
            </w:pPr>
            <w:r w:rsidRPr="00003C88">
              <w:rPr>
                <w:sz w:val="20"/>
                <w:szCs w:val="20"/>
              </w:rPr>
              <w:t>0.76</w:t>
            </w:r>
          </w:p>
        </w:tc>
        <w:tc>
          <w:tcPr>
            <w:tcW w:w="911" w:type="dxa"/>
          </w:tcPr>
          <w:p w:rsidR="00003C88" w:rsidRPr="00003C88" w:rsidRDefault="00003C88" w:rsidP="00003C88">
            <w:pPr>
              <w:jc w:val="center"/>
              <w:rPr>
                <w:sz w:val="20"/>
                <w:szCs w:val="20"/>
              </w:rPr>
            </w:pPr>
            <w:r w:rsidRPr="00003C88">
              <w:rPr>
                <w:sz w:val="20"/>
                <w:szCs w:val="20"/>
              </w:rPr>
              <w:t>0.30</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C4</w:t>
            </w:r>
          </w:p>
        </w:tc>
        <w:tc>
          <w:tcPr>
            <w:tcW w:w="1207" w:type="dxa"/>
          </w:tcPr>
          <w:p w:rsidR="00003C88" w:rsidRPr="00003C88" w:rsidRDefault="00003C88" w:rsidP="00003C88">
            <w:pPr>
              <w:jc w:val="center"/>
              <w:rPr>
                <w:sz w:val="20"/>
                <w:szCs w:val="20"/>
              </w:rPr>
            </w:pPr>
            <w:r w:rsidRPr="00003C88">
              <w:rPr>
                <w:sz w:val="20"/>
                <w:szCs w:val="20"/>
              </w:rPr>
              <w:t>11.197144</w:t>
            </w:r>
          </w:p>
        </w:tc>
        <w:tc>
          <w:tcPr>
            <w:tcW w:w="1262" w:type="dxa"/>
          </w:tcPr>
          <w:p w:rsidR="00003C88" w:rsidRPr="00003C88" w:rsidRDefault="00003C88" w:rsidP="00003C88">
            <w:pPr>
              <w:jc w:val="center"/>
              <w:rPr>
                <w:sz w:val="20"/>
                <w:szCs w:val="20"/>
              </w:rPr>
            </w:pPr>
            <w:r w:rsidRPr="00003C88">
              <w:rPr>
                <w:sz w:val="20"/>
                <w:szCs w:val="20"/>
              </w:rPr>
              <w:t>92.49865</w:t>
            </w:r>
          </w:p>
        </w:tc>
        <w:tc>
          <w:tcPr>
            <w:tcW w:w="911" w:type="dxa"/>
          </w:tcPr>
          <w:p w:rsidR="00003C88" w:rsidRPr="00003C88" w:rsidRDefault="00003C88" w:rsidP="00003C88">
            <w:pPr>
              <w:jc w:val="center"/>
              <w:rPr>
                <w:sz w:val="20"/>
                <w:szCs w:val="20"/>
              </w:rPr>
            </w:pPr>
            <w:r w:rsidRPr="00003C88">
              <w:rPr>
                <w:sz w:val="20"/>
                <w:szCs w:val="20"/>
              </w:rPr>
              <w:t>0.72</w:t>
            </w:r>
          </w:p>
        </w:tc>
        <w:tc>
          <w:tcPr>
            <w:tcW w:w="880" w:type="dxa"/>
          </w:tcPr>
          <w:p w:rsidR="00003C88" w:rsidRPr="00003C88" w:rsidRDefault="00003C88" w:rsidP="00003C88">
            <w:pPr>
              <w:jc w:val="center"/>
              <w:rPr>
                <w:sz w:val="20"/>
                <w:szCs w:val="20"/>
              </w:rPr>
            </w:pPr>
            <w:r w:rsidRPr="00003C88">
              <w:rPr>
                <w:sz w:val="20"/>
                <w:szCs w:val="20"/>
              </w:rPr>
              <w:t>0.42</w:t>
            </w:r>
          </w:p>
        </w:tc>
        <w:tc>
          <w:tcPr>
            <w:tcW w:w="943" w:type="dxa"/>
          </w:tcPr>
          <w:p w:rsidR="00003C88" w:rsidRPr="00003C88" w:rsidRDefault="00003C88" w:rsidP="00003C88">
            <w:pPr>
              <w:jc w:val="center"/>
              <w:rPr>
                <w:sz w:val="20"/>
                <w:szCs w:val="20"/>
              </w:rPr>
            </w:pPr>
            <w:r w:rsidRPr="00003C88">
              <w:rPr>
                <w:sz w:val="20"/>
                <w:szCs w:val="20"/>
              </w:rPr>
              <w:t>0.16</w:t>
            </w:r>
          </w:p>
        </w:tc>
        <w:tc>
          <w:tcPr>
            <w:tcW w:w="974" w:type="dxa"/>
          </w:tcPr>
          <w:p w:rsidR="00003C88" w:rsidRPr="00003C88" w:rsidRDefault="00003C88" w:rsidP="00003C88">
            <w:pPr>
              <w:jc w:val="center"/>
              <w:rPr>
                <w:sz w:val="20"/>
                <w:szCs w:val="20"/>
              </w:rPr>
            </w:pPr>
            <w:r w:rsidRPr="00003C88">
              <w:rPr>
                <w:sz w:val="20"/>
                <w:szCs w:val="20"/>
              </w:rPr>
              <w:t>0.72</w:t>
            </w:r>
          </w:p>
        </w:tc>
        <w:tc>
          <w:tcPr>
            <w:tcW w:w="943" w:type="dxa"/>
          </w:tcPr>
          <w:p w:rsidR="00003C88" w:rsidRPr="00003C88" w:rsidRDefault="00003C88" w:rsidP="00003C88">
            <w:pPr>
              <w:jc w:val="center"/>
              <w:rPr>
                <w:sz w:val="20"/>
                <w:szCs w:val="20"/>
              </w:rPr>
            </w:pPr>
            <w:r w:rsidRPr="00003C88">
              <w:rPr>
                <w:sz w:val="20"/>
                <w:szCs w:val="20"/>
              </w:rPr>
              <w:t>0.48</w:t>
            </w:r>
          </w:p>
        </w:tc>
        <w:tc>
          <w:tcPr>
            <w:tcW w:w="911" w:type="dxa"/>
          </w:tcPr>
          <w:p w:rsidR="00003C88" w:rsidRPr="00003C88" w:rsidRDefault="00003C88" w:rsidP="00003C88">
            <w:pPr>
              <w:jc w:val="center"/>
              <w:rPr>
                <w:sz w:val="20"/>
                <w:szCs w:val="20"/>
              </w:rPr>
            </w:pPr>
            <w:r w:rsidRPr="00003C88">
              <w:rPr>
                <w:sz w:val="20"/>
                <w:szCs w:val="20"/>
              </w:rPr>
              <w:t>0.00</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C5</w:t>
            </w:r>
          </w:p>
        </w:tc>
        <w:tc>
          <w:tcPr>
            <w:tcW w:w="1207" w:type="dxa"/>
          </w:tcPr>
          <w:p w:rsidR="00003C88" w:rsidRPr="00003C88" w:rsidRDefault="00003C88" w:rsidP="00003C88">
            <w:pPr>
              <w:jc w:val="center"/>
              <w:rPr>
                <w:sz w:val="20"/>
                <w:szCs w:val="20"/>
              </w:rPr>
            </w:pPr>
            <w:r w:rsidRPr="00003C88">
              <w:rPr>
                <w:sz w:val="20"/>
                <w:szCs w:val="20"/>
              </w:rPr>
              <w:t>14.197144</w:t>
            </w:r>
          </w:p>
        </w:tc>
        <w:tc>
          <w:tcPr>
            <w:tcW w:w="1262" w:type="dxa"/>
          </w:tcPr>
          <w:p w:rsidR="00003C88" w:rsidRPr="00003C88" w:rsidRDefault="00003C88" w:rsidP="00003C88">
            <w:pPr>
              <w:jc w:val="center"/>
              <w:rPr>
                <w:sz w:val="20"/>
                <w:szCs w:val="20"/>
              </w:rPr>
            </w:pPr>
            <w:r w:rsidRPr="00003C88">
              <w:rPr>
                <w:sz w:val="20"/>
                <w:szCs w:val="20"/>
              </w:rPr>
              <w:t>74.49865</w:t>
            </w:r>
          </w:p>
        </w:tc>
        <w:tc>
          <w:tcPr>
            <w:tcW w:w="911" w:type="dxa"/>
          </w:tcPr>
          <w:p w:rsidR="00003C88" w:rsidRPr="00003C88" w:rsidRDefault="00003C88" w:rsidP="00003C88">
            <w:pPr>
              <w:jc w:val="center"/>
              <w:rPr>
                <w:sz w:val="20"/>
                <w:szCs w:val="20"/>
              </w:rPr>
            </w:pPr>
            <w:r w:rsidRPr="00003C88">
              <w:rPr>
                <w:sz w:val="20"/>
                <w:szCs w:val="20"/>
              </w:rPr>
              <w:t>0.67</w:t>
            </w:r>
          </w:p>
        </w:tc>
        <w:tc>
          <w:tcPr>
            <w:tcW w:w="880" w:type="dxa"/>
          </w:tcPr>
          <w:p w:rsidR="00003C88" w:rsidRPr="00003C88" w:rsidRDefault="00003C88" w:rsidP="00003C88">
            <w:pPr>
              <w:jc w:val="center"/>
              <w:rPr>
                <w:sz w:val="20"/>
                <w:szCs w:val="20"/>
              </w:rPr>
            </w:pPr>
            <w:r w:rsidRPr="00003C88">
              <w:rPr>
                <w:sz w:val="20"/>
                <w:szCs w:val="20"/>
              </w:rPr>
              <w:t>0.80</w:t>
            </w:r>
          </w:p>
        </w:tc>
        <w:tc>
          <w:tcPr>
            <w:tcW w:w="943" w:type="dxa"/>
          </w:tcPr>
          <w:p w:rsidR="00003C88" w:rsidRPr="00003C88" w:rsidRDefault="00003C88" w:rsidP="00003C88">
            <w:pPr>
              <w:jc w:val="center"/>
              <w:rPr>
                <w:sz w:val="20"/>
                <w:szCs w:val="20"/>
              </w:rPr>
            </w:pPr>
            <w:r w:rsidRPr="00003C88">
              <w:rPr>
                <w:sz w:val="20"/>
                <w:szCs w:val="20"/>
              </w:rPr>
              <w:t>0.14</w:t>
            </w:r>
          </w:p>
        </w:tc>
        <w:tc>
          <w:tcPr>
            <w:tcW w:w="974" w:type="dxa"/>
          </w:tcPr>
          <w:p w:rsidR="00003C88" w:rsidRPr="00003C88" w:rsidRDefault="00003C88" w:rsidP="00003C88">
            <w:pPr>
              <w:jc w:val="center"/>
              <w:rPr>
                <w:sz w:val="20"/>
                <w:szCs w:val="20"/>
              </w:rPr>
            </w:pPr>
            <w:r w:rsidRPr="00003C88">
              <w:rPr>
                <w:sz w:val="20"/>
                <w:szCs w:val="20"/>
              </w:rPr>
              <w:t>0.82</w:t>
            </w:r>
          </w:p>
        </w:tc>
        <w:tc>
          <w:tcPr>
            <w:tcW w:w="943" w:type="dxa"/>
          </w:tcPr>
          <w:p w:rsidR="00003C88" w:rsidRPr="00003C88" w:rsidRDefault="00003C88" w:rsidP="00003C88">
            <w:pPr>
              <w:jc w:val="center"/>
              <w:rPr>
                <w:sz w:val="20"/>
                <w:szCs w:val="20"/>
              </w:rPr>
            </w:pPr>
            <w:r w:rsidRPr="00003C88">
              <w:rPr>
                <w:sz w:val="20"/>
                <w:szCs w:val="20"/>
              </w:rPr>
              <w:t>0.72</w:t>
            </w:r>
          </w:p>
        </w:tc>
        <w:tc>
          <w:tcPr>
            <w:tcW w:w="911" w:type="dxa"/>
          </w:tcPr>
          <w:p w:rsidR="00003C88" w:rsidRPr="00003C88" w:rsidRDefault="00003C88" w:rsidP="00003C88">
            <w:pPr>
              <w:jc w:val="center"/>
              <w:rPr>
                <w:sz w:val="20"/>
                <w:szCs w:val="20"/>
              </w:rPr>
            </w:pPr>
            <w:r w:rsidRPr="00003C88">
              <w:rPr>
                <w:sz w:val="20"/>
                <w:szCs w:val="20"/>
              </w:rPr>
              <w:t>0.48</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C6</w:t>
            </w:r>
          </w:p>
        </w:tc>
        <w:tc>
          <w:tcPr>
            <w:tcW w:w="1207" w:type="dxa"/>
          </w:tcPr>
          <w:p w:rsidR="00003C88" w:rsidRPr="00003C88" w:rsidRDefault="00003C88" w:rsidP="00003C88">
            <w:pPr>
              <w:jc w:val="center"/>
              <w:rPr>
                <w:sz w:val="20"/>
                <w:szCs w:val="20"/>
              </w:rPr>
            </w:pPr>
            <w:r w:rsidRPr="00003C88">
              <w:rPr>
                <w:sz w:val="20"/>
                <w:szCs w:val="20"/>
              </w:rPr>
              <w:t>14.197144</w:t>
            </w:r>
          </w:p>
        </w:tc>
        <w:tc>
          <w:tcPr>
            <w:tcW w:w="1262" w:type="dxa"/>
          </w:tcPr>
          <w:p w:rsidR="00003C88" w:rsidRPr="00003C88" w:rsidRDefault="00003C88" w:rsidP="00003C88">
            <w:pPr>
              <w:jc w:val="center"/>
              <w:rPr>
                <w:sz w:val="20"/>
                <w:szCs w:val="20"/>
              </w:rPr>
            </w:pPr>
            <w:r w:rsidRPr="00003C88">
              <w:rPr>
                <w:sz w:val="20"/>
                <w:szCs w:val="20"/>
              </w:rPr>
              <w:t>77.49865</w:t>
            </w:r>
          </w:p>
        </w:tc>
        <w:tc>
          <w:tcPr>
            <w:tcW w:w="911" w:type="dxa"/>
          </w:tcPr>
          <w:p w:rsidR="00003C88" w:rsidRPr="00003C88" w:rsidRDefault="00003C88" w:rsidP="00003C88">
            <w:pPr>
              <w:jc w:val="center"/>
              <w:rPr>
                <w:sz w:val="20"/>
                <w:szCs w:val="20"/>
              </w:rPr>
            </w:pPr>
            <w:r w:rsidRPr="00003C88">
              <w:rPr>
                <w:sz w:val="20"/>
                <w:szCs w:val="20"/>
              </w:rPr>
              <w:t>0.85</w:t>
            </w:r>
          </w:p>
        </w:tc>
        <w:tc>
          <w:tcPr>
            <w:tcW w:w="880" w:type="dxa"/>
          </w:tcPr>
          <w:p w:rsidR="00003C88" w:rsidRPr="00003C88" w:rsidRDefault="00003C88" w:rsidP="00003C88">
            <w:pPr>
              <w:jc w:val="center"/>
              <w:rPr>
                <w:sz w:val="20"/>
                <w:szCs w:val="20"/>
              </w:rPr>
            </w:pPr>
            <w:r w:rsidRPr="00003C88">
              <w:rPr>
                <w:sz w:val="20"/>
                <w:szCs w:val="20"/>
              </w:rPr>
              <w:t>0.77</w:t>
            </w:r>
          </w:p>
        </w:tc>
        <w:tc>
          <w:tcPr>
            <w:tcW w:w="943" w:type="dxa"/>
          </w:tcPr>
          <w:p w:rsidR="00003C88" w:rsidRPr="00003C88" w:rsidRDefault="00003C88" w:rsidP="00003C88">
            <w:pPr>
              <w:jc w:val="center"/>
              <w:rPr>
                <w:sz w:val="20"/>
                <w:szCs w:val="20"/>
              </w:rPr>
            </w:pPr>
            <w:r w:rsidRPr="00003C88">
              <w:rPr>
                <w:sz w:val="20"/>
                <w:szCs w:val="20"/>
              </w:rPr>
              <w:t>0.22</w:t>
            </w:r>
          </w:p>
        </w:tc>
        <w:tc>
          <w:tcPr>
            <w:tcW w:w="974" w:type="dxa"/>
          </w:tcPr>
          <w:p w:rsidR="00003C88" w:rsidRPr="00003C88" w:rsidRDefault="00003C88" w:rsidP="00003C88">
            <w:pPr>
              <w:jc w:val="center"/>
              <w:rPr>
                <w:sz w:val="20"/>
                <w:szCs w:val="20"/>
              </w:rPr>
            </w:pPr>
            <w:r w:rsidRPr="00003C88">
              <w:rPr>
                <w:sz w:val="20"/>
                <w:szCs w:val="20"/>
              </w:rPr>
              <w:t>0.91</w:t>
            </w:r>
          </w:p>
        </w:tc>
        <w:tc>
          <w:tcPr>
            <w:tcW w:w="943" w:type="dxa"/>
          </w:tcPr>
          <w:p w:rsidR="00003C88" w:rsidRPr="00003C88" w:rsidRDefault="00003C88" w:rsidP="00003C88">
            <w:pPr>
              <w:jc w:val="center"/>
              <w:rPr>
                <w:sz w:val="20"/>
                <w:szCs w:val="20"/>
              </w:rPr>
            </w:pPr>
            <w:r w:rsidRPr="00003C88">
              <w:rPr>
                <w:sz w:val="20"/>
                <w:szCs w:val="20"/>
              </w:rPr>
              <w:t>0.75</w:t>
            </w:r>
          </w:p>
        </w:tc>
        <w:tc>
          <w:tcPr>
            <w:tcW w:w="911" w:type="dxa"/>
          </w:tcPr>
          <w:p w:rsidR="00003C88" w:rsidRPr="00003C88" w:rsidRDefault="00003C88" w:rsidP="00003C88">
            <w:pPr>
              <w:jc w:val="center"/>
              <w:rPr>
                <w:sz w:val="20"/>
                <w:szCs w:val="20"/>
              </w:rPr>
            </w:pPr>
            <w:r w:rsidRPr="00003C88">
              <w:rPr>
                <w:sz w:val="20"/>
                <w:szCs w:val="20"/>
              </w:rPr>
              <w:t>0.44</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C7</w:t>
            </w:r>
          </w:p>
        </w:tc>
        <w:tc>
          <w:tcPr>
            <w:tcW w:w="1207" w:type="dxa"/>
          </w:tcPr>
          <w:p w:rsidR="00003C88" w:rsidRPr="00003C88" w:rsidRDefault="00003C88" w:rsidP="00003C88">
            <w:pPr>
              <w:jc w:val="center"/>
              <w:rPr>
                <w:sz w:val="20"/>
                <w:szCs w:val="20"/>
              </w:rPr>
            </w:pPr>
            <w:r w:rsidRPr="00003C88">
              <w:rPr>
                <w:sz w:val="20"/>
                <w:szCs w:val="20"/>
              </w:rPr>
              <w:t>14.197144</w:t>
            </w:r>
          </w:p>
        </w:tc>
        <w:tc>
          <w:tcPr>
            <w:tcW w:w="1262" w:type="dxa"/>
          </w:tcPr>
          <w:p w:rsidR="00003C88" w:rsidRPr="00003C88" w:rsidRDefault="00003C88" w:rsidP="00003C88">
            <w:pPr>
              <w:jc w:val="center"/>
              <w:rPr>
                <w:sz w:val="20"/>
                <w:szCs w:val="20"/>
              </w:rPr>
            </w:pPr>
            <w:r w:rsidRPr="00003C88">
              <w:rPr>
                <w:sz w:val="20"/>
                <w:szCs w:val="20"/>
              </w:rPr>
              <w:t>80.49865</w:t>
            </w:r>
          </w:p>
        </w:tc>
        <w:tc>
          <w:tcPr>
            <w:tcW w:w="911" w:type="dxa"/>
          </w:tcPr>
          <w:p w:rsidR="00003C88" w:rsidRPr="00003C88" w:rsidRDefault="00003C88" w:rsidP="00003C88">
            <w:pPr>
              <w:jc w:val="center"/>
              <w:rPr>
                <w:sz w:val="20"/>
                <w:szCs w:val="20"/>
              </w:rPr>
            </w:pPr>
            <w:r w:rsidRPr="00003C88">
              <w:rPr>
                <w:sz w:val="20"/>
                <w:szCs w:val="20"/>
              </w:rPr>
              <w:t>0.67</w:t>
            </w:r>
          </w:p>
        </w:tc>
        <w:tc>
          <w:tcPr>
            <w:tcW w:w="880" w:type="dxa"/>
          </w:tcPr>
          <w:p w:rsidR="00003C88" w:rsidRPr="00003C88" w:rsidRDefault="00003C88" w:rsidP="00003C88">
            <w:pPr>
              <w:jc w:val="center"/>
              <w:rPr>
                <w:sz w:val="20"/>
                <w:szCs w:val="20"/>
              </w:rPr>
            </w:pPr>
            <w:r w:rsidRPr="00003C88">
              <w:rPr>
                <w:sz w:val="20"/>
                <w:szCs w:val="20"/>
              </w:rPr>
              <w:t>0.89</w:t>
            </w:r>
          </w:p>
        </w:tc>
        <w:tc>
          <w:tcPr>
            <w:tcW w:w="943" w:type="dxa"/>
          </w:tcPr>
          <w:p w:rsidR="00003C88" w:rsidRPr="00003C88" w:rsidRDefault="00003C88" w:rsidP="00003C88">
            <w:pPr>
              <w:jc w:val="center"/>
              <w:rPr>
                <w:sz w:val="20"/>
                <w:szCs w:val="20"/>
              </w:rPr>
            </w:pPr>
            <w:r w:rsidRPr="00003C88">
              <w:rPr>
                <w:sz w:val="20"/>
                <w:szCs w:val="20"/>
              </w:rPr>
              <w:t>0.22</w:t>
            </w:r>
          </w:p>
        </w:tc>
        <w:tc>
          <w:tcPr>
            <w:tcW w:w="974" w:type="dxa"/>
          </w:tcPr>
          <w:p w:rsidR="00003C88" w:rsidRPr="00003C88" w:rsidRDefault="00003C88" w:rsidP="00003C88">
            <w:pPr>
              <w:jc w:val="center"/>
              <w:rPr>
                <w:sz w:val="20"/>
                <w:szCs w:val="20"/>
              </w:rPr>
            </w:pPr>
            <w:r w:rsidRPr="00003C88">
              <w:rPr>
                <w:sz w:val="20"/>
                <w:szCs w:val="20"/>
              </w:rPr>
              <w:t>0.91</w:t>
            </w:r>
          </w:p>
        </w:tc>
        <w:tc>
          <w:tcPr>
            <w:tcW w:w="943" w:type="dxa"/>
          </w:tcPr>
          <w:p w:rsidR="00003C88" w:rsidRPr="00003C88" w:rsidRDefault="00003C88" w:rsidP="00003C88">
            <w:pPr>
              <w:jc w:val="center"/>
              <w:rPr>
                <w:sz w:val="20"/>
                <w:szCs w:val="20"/>
              </w:rPr>
            </w:pPr>
            <w:r w:rsidRPr="00003C88">
              <w:rPr>
                <w:sz w:val="20"/>
                <w:szCs w:val="20"/>
              </w:rPr>
              <w:t>0.62</w:t>
            </w:r>
          </w:p>
        </w:tc>
        <w:tc>
          <w:tcPr>
            <w:tcW w:w="911" w:type="dxa"/>
          </w:tcPr>
          <w:p w:rsidR="00003C88" w:rsidRPr="00003C88" w:rsidRDefault="00003C88" w:rsidP="00003C88">
            <w:pPr>
              <w:jc w:val="center"/>
              <w:rPr>
                <w:sz w:val="20"/>
                <w:szCs w:val="20"/>
              </w:rPr>
            </w:pPr>
            <w:r w:rsidRPr="00003C88">
              <w:rPr>
                <w:sz w:val="20"/>
                <w:szCs w:val="20"/>
              </w:rPr>
              <w:t>0.44</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C8</w:t>
            </w:r>
          </w:p>
        </w:tc>
        <w:tc>
          <w:tcPr>
            <w:tcW w:w="1207" w:type="dxa"/>
          </w:tcPr>
          <w:p w:rsidR="00003C88" w:rsidRPr="00003C88" w:rsidRDefault="00003C88" w:rsidP="00003C88">
            <w:pPr>
              <w:jc w:val="center"/>
              <w:rPr>
                <w:sz w:val="20"/>
                <w:szCs w:val="20"/>
              </w:rPr>
            </w:pPr>
            <w:r w:rsidRPr="00003C88">
              <w:rPr>
                <w:sz w:val="20"/>
                <w:szCs w:val="20"/>
              </w:rPr>
              <w:t>17.197144</w:t>
            </w:r>
          </w:p>
        </w:tc>
        <w:tc>
          <w:tcPr>
            <w:tcW w:w="1262" w:type="dxa"/>
          </w:tcPr>
          <w:p w:rsidR="00003C88" w:rsidRPr="00003C88" w:rsidRDefault="00003C88" w:rsidP="00003C88">
            <w:pPr>
              <w:jc w:val="center"/>
              <w:rPr>
                <w:sz w:val="20"/>
                <w:szCs w:val="20"/>
              </w:rPr>
            </w:pPr>
            <w:r w:rsidRPr="00003C88">
              <w:rPr>
                <w:sz w:val="20"/>
                <w:szCs w:val="20"/>
              </w:rPr>
              <w:t>74.49865</w:t>
            </w:r>
          </w:p>
        </w:tc>
        <w:tc>
          <w:tcPr>
            <w:tcW w:w="911" w:type="dxa"/>
          </w:tcPr>
          <w:p w:rsidR="00003C88" w:rsidRPr="00003C88" w:rsidRDefault="00003C88" w:rsidP="00003C88">
            <w:pPr>
              <w:jc w:val="center"/>
              <w:rPr>
                <w:sz w:val="20"/>
                <w:szCs w:val="20"/>
              </w:rPr>
            </w:pPr>
            <w:r w:rsidRPr="00003C88">
              <w:rPr>
                <w:sz w:val="20"/>
                <w:szCs w:val="20"/>
              </w:rPr>
              <w:t>0.60</w:t>
            </w:r>
          </w:p>
        </w:tc>
        <w:tc>
          <w:tcPr>
            <w:tcW w:w="880" w:type="dxa"/>
          </w:tcPr>
          <w:p w:rsidR="00003C88" w:rsidRPr="00003C88" w:rsidRDefault="00003C88" w:rsidP="00003C88">
            <w:pPr>
              <w:jc w:val="center"/>
              <w:rPr>
                <w:sz w:val="20"/>
                <w:szCs w:val="20"/>
              </w:rPr>
            </w:pPr>
            <w:r w:rsidRPr="00003C88">
              <w:rPr>
                <w:sz w:val="20"/>
                <w:szCs w:val="20"/>
              </w:rPr>
              <w:t>0.69</w:t>
            </w:r>
          </w:p>
        </w:tc>
        <w:tc>
          <w:tcPr>
            <w:tcW w:w="943" w:type="dxa"/>
          </w:tcPr>
          <w:p w:rsidR="00003C88" w:rsidRPr="00003C88" w:rsidRDefault="00003C88" w:rsidP="00003C88">
            <w:pPr>
              <w:jc w:val="center"/>
              <w:rPr>
                <w:sz w:val="20"/>
                <w:szCs w:val="20"/>
              </w:rPr>
            </w:pPr>
            <w:r w:rsidRPr="00003C88">
              <w:rPr>
                <w:sz w:val="20"/>
                <w:szCs w:val="20"/>
              </w:rPr>
              <w:t>0.05</w:t>
            </w:r>
          </w:p>
        </w:tc>
        <w:tc>
          <w:tcPr>
            <w:tcW w:w="974" w:type="dxa"/>
          </w:tcPr>
          <w:p w:rsidR="00003C88" w:rsidRPr="00003C88" w:rsidRDefault="00003C88" w:rsidP="00003C88">
            <w:pPr>
              <w:jc w:val="center"/>
              <w:rPr>
                <w:sz w:val="20"/>
                <w:szCs w:val="20"/>
              </w:rPr>
            </w:pPr>
            <w:r w:rsidRPr="00003C88">
              <w:rPr>
                <w:sz w:val="20"/>
                <w:szCs w:val="20"/>
              </w:rPr>
              <w:t>0.67</w:t>
            </w:r>
          </w:p>
        </w:tc>
        <w:tc>
          <w:tcPr>
            <w:tcW w:w="943" w:type="dxa"/>
          </w:tcPr>
          <w:p w:rsidR="00003C88" w:rsidRPr="00003C88" w:rsidRDefault="00003C88" w:rsidP="00003C88">
            <w:pPr>
              <w:jc w:val="center"/>
              <w:rPr>
                <w:sz w:val="20"/>
                <w:szCs w:val="20"/>
              </w:rPr>
            </w:pPr>
            <w:r w:rsidRPr="00003C88">
              <w:rPr>
                <w:sz w:val="20"/>
                <w:szCs w:val="20"/>
              </w:rPr>
              <w:t>0.56</w:t>
            </w:r>
          </w:p>
        </w:tc>
        <w:tc>
          <w:tcPr>
            <w:tcW w:w="911" w:type="dxa"/>
          </w:tcPr>
          <w:p w:rsidR="00003C88" w:rsidRPr="00003C88" w:rsidRDefault="00003C88" w:rsidP="00003C88">
            <w:pPr>
              <w:jc w:val="center"/>
              <w:rPr>
                <w:sz w:val="20"/>
                <w:szCs w:val="20"/>
              </w:rPr>
            </w:pPr>
            <w:r w:rsidRPr="00003C88">
              <w:rPr>
                <w:sz w:val="20"/>
                <w:szCs w:val="20"/>
              </w:rPr>
              <w:t>0.42</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C9</w:t>
            </w:r>
          </w:p>
        </w:tc>
        <w:tc>
          <w:tcPr>
            <w:tcW w:w="1207" w:type="dxa"/>
          </w:tcPr>
          <w:p w:rsidR="00003C88" w:rsidRPr="00003C88" w:rsidRDefault="00003C88" w:rsidP="00003C88">
            <w:pPr>
              <w:jc w:val="center"/>
              <w:rPr>
                <w:sz w:val="20"/>
                <w:szCs w:val="20"/>
              </w:rPr>
            </w:pPr>
            <w:r w:rsidRPr="00003C88">
              <w:rPr>
                <w:sz w:val="20"/>
                <w:szCs w:val="20"/>
              </w:rPr>
              <w:t>17.197144</w:t>
            </w:r>
          </w:p>
        </w:tc>
        <w:tc>
          <w:tcPr>
            <w:tcW w:w="1262" w:type="dxa"/>
          </w:tcPr>
          <w:p w:rsidR="00003C88" w:rsidRPr="00003C88" w:rsidRDefault="00003C88" w:rsidP="00003C88">
            <w:pPr>
              <w:jc w:val="center"/>
              <w:rPr>
                <w:sz w:val="20"/>
                <w:szCs w:val="20"/>
              </w:rPr>
            </w:pPr>
            <w:r w:rsidRPr="00003C88">
              <w:rPr>
                <w:sz w:val="20"/>
                <w:szCs w:val="20"/>
              </w:rPr>
              <w:t>77.49865</w:t>
            </w:r>
          </w:p>
        </w:tc>
        <w:tc>
          <w:tcPr>
            <w:tcW w:w="911" w:type="dxa"/>
          </w:tcPr>
          <w:p w:rsidR="00003C88" w:rsidRPr="00003C88" w:rsidRDefault="00003C88" w:rsidP="00003C88">
            <w:pPr>
              <w:jc w:val="center"/>
              <w:rPr>
                <w:sz w:val="20"/>
                <w:szCs w:val="20"/>
              </w:rPr>
            </w:pPr>
            <w:r w:rsidRPr="00003C88">
              <w:rPr>
                <w:sz w:val="20"/>
                <w:szCs w:val="20"/>
              </w:rPr>
              <w:t>0.53</w:t>
            </w:r>
          </w:p>
        </w:tc>
        <w:tc>
          <w:tcPr>
            <w:tcW w:w="880" w:type="dxa"/>
          </w:tcPr>
          <w:p w:rsidR="00003C88" w:rsidRPr="00003C88" w:rsidRDefault="00003C88" w:rsidP="00003C88">
            <w:pPr>
              <w:jc w:val="center"/>
              <w:rPr>
                <w:sz w:val="20"/>
                <w:szCs w:val="20"/>
              </w:rPr>
            </w:pPr>
            <w:r w:rsidRPr="00003C88">
              <w:rPr>
                <w:sz w:val="20"/>
                <w:szCs w:val="20"/>
              </w:rPr>
              <w:t>0.69</w:t>
            </w:r>
          </w:p>
        </w:tc>
        <w:tc>
          <w:tcPr>
            <w:tcW w:w="943" w:type="dxa"/>
          </w:tcPr>
          <w:p w:rsidR="00003C88" w:rsidRPr="00003C88" w:rsidRDefault="00003C88" w:rsidP="00003C88">
            <w:pPr>
              <w:jc w:val="center"/>
              <w:rPr>
                <w:sz w:val="20"/>
                <w:szCs w:val="20"/>
              </w:rPr>
            </w:pPr>
            <w:r w:rsidRPr="00003C88">
              <w:rPr>
                <w:sz w:val="20"/>
                <w:szCs w:val="20"/>
              </w:rPr>
              <w:t>0.23</w:t>
            </w:r>
          </w:p>
        </w:tc>
        <w:tc>
          <w:tcPr>
            <w:tcW w:w="974" w:type="dxa"/>
          </w:tcPr>
          <w:p w:rsidR="00003C88" w:rsidRPr="00003C88" w:rsidRDefault="00003C88" w:rsidP="00003C88">
            <w:pPr>
              <w:jc w:val="center"/>
              <w:rPr>
                <w:sz w:val="20"/>
                <w:szCs w:val="20"/>
              </w:rPr>
            </w:pPr>
            <w:r w:rsidRPr="00003C88">
              <w:rPr>
                <w:sz w:val="20"/>
                <w:szCs w:val="20"/>
              </w:rPr>
              <w:t>0.60</w:t>
            </w:r>
          </w:p>
        </w:tc>
        <w:tc>
          <w:tcPr>
            <w:tcW w:w="943" w:type="dxa"/>
          </w:tcPr>
          <w:p w:rsidR="00003C88" w:rsidRPr="00003C88" w:rsidRDefault="00003C88" w:rsidP="00003C88">
            <w:pPr>
              <w:jc w:val="center"/>
              <w:rPr>
                <w:sz w:val="20"/>
                <w:szCs w:val="20"/>
              </w:rPr>
            </w:pPr>
            <w:r w:rsidRPr="00003C88">
              <w:rPr>
                <w:sz w:val="20"/>
                <w:szCs w:val="20"/>
              </w:rPr>
              <w:t>0.65</w:t>
            </w:r>
          </w:p>
        </w:tc>
        <w:tc>
          <w:tcPr>
            <w:tcW w:w="911" w:type="dxa"/>
          </w:tcPr>
          <w:p w:rsidR="00003C88" w:rsidRPr="00003C88" w:rsidRDefault="00003C88" w:rsidP="00003C88">
            <w:pPr>
              <w:jc w:val="center"/>
              <w:rPr>
                <w:sz w:val="20"/>
                <w:szCs w:val="20"/>
              </w:rPr>
            </w:pPr>
            <w:r w:rsidRPr="00003C88">
              <w:rPr>
                <w:sz w:val="20"/>
                <w:szCs w:val="20"/>
              </w:rPr>
              <w:t>0.46</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C10</w:t>
            </w:r>
          </w:p>
        </w:tc>
        <w:tc>
          <w:tcPr>
            <w:tcW w:w="1207" w:type="dxa"/>
          </w:tcPr>
          <w:p w:rsidR="00003C88" w:rsidRPr="00003C88" w:rsidRDefault="00003C88" w:rsidP="00003C88">
            <w:pPr>
              <w:jc w:val="center"/>
              <w:rPr>
                <w:sz w:val="20"/>
                <w:szCs w:val="20"/>
              </w:rPr>
            </w:pPr>
            <w:r w:rsidRPr="00003C88">
              <w:rPr>
                <w:sz w:val="20"/>
                <w:szCs w:val="20"/>
              </w:rPr>
              <w:t>17.197144</w:t>
            </w:r>
          </w:p>
        </w:tc>
        <w:tc>
          <w:tcPr>
            <w:tcW w:w="1262" w:type="dxa"/>
          </w:tcPr>
          <w:p w:rsidR="00003C88" w:rsidRPr="00003C88" w:rsidRDefault="00003C88" w:rsidP="00003C88">
            <w:pPr>
              <w:jc w:val="center"/>
              <w:rPr>
                <w:sz w:val="20"/>
                <w:szCs w:val="20"/>
              </w:rPr>
            </w:pPr>
            <w:r w:rsidRPr="00003C88">
              <w:rPr>
                <w:sz w:val="20"/>
                <w:szCs w:val="20"/>
              </w:rPr>
              <w:t>80.49865</w:t>
            </w:r>
          </w:p>
        </w:tc>
        <w:tc>
          <w:tcPr>
            <w:tcW w:w="911" w:type="dxa"/>
          </w:tcPr>
          <w:p w:rsidR="00003C88" w:rsidRPr="00003C88" w:rsidRDefault="00003C88" w:rsidP="00003C88">
            <w:pPr>
              <w:jc w:val="center"/>
              <w:rPr>
                <w:sz w:val="20"/>
                <w:szCs w:val="20"/>
              </w:rPr>
            </w:pPr>
            <w:r w:rsidRPr="00003C88">
              <w:rPr>
                <w:sz w:val="20"/>
                <w:szCs w:val="20"/>
              </w:rPr>
              <w:t>0.66</w:t>
            </w:r>
          </w:p>
        </w:tc>
        <w:tc>
          <w:tcPr>
            <w:tcW w:w="880" w:type="dxa"/>
          </w:tcPr>
          <w:p w:rsidR="00003C88" w:rsidRPr="00003C88" w:rsidRDefault="00003C88" w:rsidP="00003C88">
            <w:pPr>
              <w:jc w:val="center"/>
              <w:rPr>
                <w:sz w:val="20"/>
                <w:szCs w:val="20"/>
              </w:rPr>
            </w:pPr>
            <w:r w:rsidRPr="00003C88">
              <w:rPr>
                <w:sz w:val="20"/>
                <w:szCs w:val="20"/>
              </w:rPr>
              <w:t>0.70</w:t>
            </w:r>
          </w:p>
        </w:tc>
        <w:tc>
          <w:tcPr>
            <w:tcW w:w="943" w:type="dxa"/>
          </w:tcPr>
          <w:p w:rsidR="00003C88" w:rsidRPr="00003C88" w:rsidRDefault="00003C88" w:rsidP="00003C88">
            <w:pPr>
              <w:jc w:val="center"/>
              <w:rPr>
                <w:sz w:val="20"/>
                <w:szCs w:val="20"/>
              </w:rPr>
            </w:pPr>
            <w:r w:rsidRPr="00003C88">
              <w:rPr>
                <w:sz w:val="20"/>
                <w:szCs w:val="20"/>
              </w:rPr>
              <w:t>0.23</w:t>
            </w:r>
          </w:p>
        </w:tc>
        <w:tc>
          <w:tcPr>
            <w:tcW w:w="974" w:type="dxa"/>
          </w:tcPr>
          <w:p w:rsidR="00003C88" w:rsidRPr="00003C88" w:rsidRDefault="00003C88" w:rsidP="00003C88">
            <w:pPr>
              <w:jc w:val="center"/>
              <w:rPr>
                <w:sz w:val="20"/>
                <w:szCs w:val="20"/>
              </w:rPr>
            </w:pPr>
            <w:r w:rsidRPr="00003C88">
              <w:rPr>
                <w:sz w:val="20"/>
                <w:szCs w:val="20"/>
              </w:rPr>
              <w:t>0.83</w:t>
            </w:r>
          </w:p>
        </w:tc>
        <w:tc>
          <w:tcPr>
            <w:tcW w:w="943" w:type="dxa"/>
          </w:tcPr>
          <w:p w:rsidR="00003C88" w:rsidRPr="00003C88" w:rsidRDefault="00003C88" w:rsidP="00003C88">
            <w:pPr>
              <w:jc w:val="center"/>
              <w:rPr>
                <w:sz w:val="20"/>
                <w:szCs w:val="20"/>
              </w:rPr>
            </w:pPr>
            <w:r w:rsidRPr="00003C88">
              <w:rPr>
                <w:sz w:val="20"/>
                <w:szCs w:val="20"/>
              </w:rPr>
              <w:t>0.76</w:t>
            </w:r>
          </w:p>
        </w:tc>
        <w:tc>
          <w:tcPr>
            <w:tcW w:w="911" w:type="dxa"/>
          </w:tcPr>
          <w:p w:rsidR="00003C88" w:rsidRPr="00003C88" w:rsidRDefault="00003C88" w:rsidP="00003C88">
            <w:pPr>
              <w:jc w:val="center"/>
              <w:rPr>
                <w:sz w:val="20"/>
                <w:szCs w:val="20"/>
              </w:rPr>
            </w:pPr>
            <w:r w:rsidRPr="00003C88">
              <w:rPr>
                <w:sz w:val="20"/>
                <w:szCs w:val="20"/>
              </w:rPr>
              <w:t>0.59</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C11</w:t>
            </w:r>
          </w:p>
        </w:tc>
        <w:tc>
          <w:tcPr>
            <w:tcW w:w="1207" w:type="dxa"/>
          </w:tcPr>
          <w:p w:rsidR="00003C88" w:rsidRPr="00003C88" w:rsidRDefault="00003C88" w:rsidP="00003C88">
            <w:pPr>
              <w:jc w:val="center"/>
              <w:rPr>
                <w:sz w:val="20"/>
                <w:szCs w:val="20"/>
              </w:rPr>
            </w:pPr>
            <w:r w:rsidRPr="00003C88">
              <w:rPr>
                <w:sz w:val="20"/>
                <w:szCs w:val="20"/>
              </w:rPr>
              <w:t>17.197144</w:t>
            </w:r>
          </w:p>
        </w:tc>
        <w:tc>
          <w:tcPr>
            <w:tcW w:w="1262" w:type="dxa"/>
          </w:tcPr>
          <w:p w:rsidR="00003C88" w:rsidRPr="00003C88" w:rsidRDefault="00003C88" w:rsidP="00003C88">
            <w:pPr>
              <w:jc w:val="center"/>
              <w:rPr>
                <w:sz w:val="20"/>
                <w:szCs w:val="20"/>
              </w:rPr>
            </w:pPr>
            <w:r w:rsidRPr="00003C88">
              <w:rPr>
                <w:sz w:val="20"/>
                <w:szCs w:val="20"/>
              </w:rPr>
              <w:t>83.49865</w:t>
            </w:r>
          </w:p>
        </w:tc>
        <w:tc>
          <w:tcPr>
            <w:tcW w:w="911" w:type="dxa"/>
          </w:tcPr>
          <w:p w:rsidR="00003C88" w:rsidRPr="00003C88" w:rsidRDefault="00003C88" w:rsidP="00003C88">
            <w:pPr>
              <w:jc w:val="center"/>
              <w:rPr>
                <w:sz w:val="20"/>
                <w:szCs w:val="20"/>
              </w:rPr>
            </w:pPr>
            <w:r w:rsidRPr="00003C88">
              <w:rPr>
                <w:sz w:val="20"/>
                <w:szCs w:val="20"/>
              </w:rPr>
              <w:t>0.54</w:t>
            </w:r>
          </w:p>
        </w:tc>
        <w:tc>
          <w:tcPr>
            <w:tcW w:w="880" w:type="dxa"/>
          </w:tcPr>
          <w:p w:rsidR="00003C88" w:rsidRPr="00003C88" w:rsidRDefault="00003C88" w:rsidP="00003C88">
            <w:pPr>
              <w:jc w:val="center"/>
              <w:rPr>
                <w:sz w:val="20"/>
                <w:szCs w:val="20"/>
              </w:rPr>
            </w:pPr>
            <w:r w:rsidRPr="00003C88">
              <w:rPr>
                <w:sz w:val="20"/>
                <w:szCs w:val="20"/>
              </w:rPr>
              <w:t>0.38</w:t>
            </w:r>
          </w:p>
        </w:tc>
        <w:tc>
          <w:tcPr>
            <w:tcW w:w="943" w:type="dxa"/>
          </w:tcPr>
          <w:p w:rsidR="00003C88" w:rsidRPr="00003C88" w:rsidRDefault="00003C88" w:rsidP="00003C88">
            <w:pPr>
              <w:jc w:val="center"/>
              <w:rPr>
                <w:sz w:val="20"/>
                <w:szCs w:val="20"/>
              </w:rPr>
            </w:pPr>
            <w:r w:rsidRPr="00003C88">
              <w:rPr>
                <w:sz w:val="20"/>
                <w:szCs w:val="20"/>
              </w:rPr>
              <w:t>0.30</w:t>
            </w:r>
          </w:p>
        </w:tc>
        <w:tc>
          <w:tcPr>
            <w:tcW w:w="974" w:type="dxa"/>
          </w:tcPr>
          <w:p w:rsidR="00003C88" w:rsidRPr="00003C88" w:rsidRDefault="00003C88" w:rsidP="00003C88">
            <w:pPr>
              <w:jc w:val="center"/>
              <w:rPr>
                <w:sz w:val="20"/>
                <w:szCs w:val="20"/>
              </w:rPr>
            </w:pPr>
            <w:r w:rsidRPr="00003C88">
              <w:rPr>
                <w:sz w:val="20"/>
                <w:szCs w:val="20"/>
              </w:rPr>
              <w:t>0.73</w:t>
            </w:r>
          </w:p>
        </w:tc>
        <w:tc>
          <w:tcPr>
            <w:tcW w:w="943" w:type="dxa"/>
          </w:tcPr>
          <w:p w:rsidR="00003C88" w:rsidRPr="00003C88" w:rsidRDefault="00003C88" w:rsidP="00003C88">
            <w:pPr>
              <w:jc w:val="center"/>
              <w:rPr>
                <w:sz w:val="20"/>
                <w:szCs w:val="20"/>
              </w:rPr>
            </w:pPr>
            <w:r w:rsidRPr="00003C88">
              <w:rPr>
                <w:sz w:val="20"/>
                <w:szCs w:val="20"/>
              </w:rPr>
              <w:t>0.78</w:t>
            </w:r>
          </w:p>
        </w:tc>
        <w:tc>
          <w:tcPr>
            <w:tcW w:w="911" w:type="dxa"/>
          </w:tcPr>
          <w:p w:rsidR="00003C88" w:rsidRPr="00003C88" w:rsidRDefault="00003C88" w:rsidP="00003C88">
            <w:pPr>
              <w:jc w:val="center"/>
              <w:rPr>
                <w:sz w:val="20"/>
                <w:szCs w:val="20"/>
              </w:rPr>
            </w:pPr>
            <w:r w:rsidRPr="00003C88">
              <w:rPr>
                <w:sz w:val="20"/>
                <w:szCs w:val="20"/>
              </w:rPr>
              <w:t>0.41</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C12</w:t>
            </w:r>
          </w:p>
        </w:tc>
        <w:tc>
          <w:tcPr>
            <w:tcW w:w="1207" w:type="dxa"/>
          </w:tcPr>
          <w:p w:rsidR="00003C88" w:rsidRPr="00003C88" w:rsidRDefault="00003C88" w:rsidP="00003C88">
            <w:pPr>
              <w:jc w:val="center"/>
              <w:rPr>
                <w:sz w:val="20"/>
                <w:szCs w:val="20"/>
              </w:rPr>
            </w:pPr>
            <w:r w:rsidRPr="00003C88">
              <w:rPr>
                <w:sz w:val="20"/>
                <w:szCs w:val="20"/>
              </w:rPr>
              <w:t>20.197144</w:t>
            </w:r>
          </w:p>
        </w:tc>
        <w:tc>
          <w:tcPr>
            <w:tcW w:w="1262" w:type="dxa"/>
          </w:tcPr>
          <w:p w:rsidR="00003C88" w:rsidRPr="00003C88" w:rsidRDefault="00003C88" w:rsidP="00003C88">
            <w:pPr>
              <w:jc w:val="center"/>
              <w:rPr>
                <w:sz w:val="20"/>
                <w:szCs w:val="20"/>
              </w:rPr>
            </w:pPr>
            <w:r w:rsidRPr="00003C88">
              <w:rPr>
                <w:sz w:val="20"/>
                <w:szCs w:val="20"/>
              </w:rPr>
              <w:t>71.49865</w:t>
            </w:r>
          </w:p>
        </w:tc>
        <w:tc>
          <w:tcPr>
            <w:tcW w:w="911" w:type="dxa"/>
          </w:tcPr>
          <w:p w:rsidR="00003C88" w:rsidRPr="00003C88" w:rsidRDefault="00003C88" w:rsidP="00003C88">
            <w:pPr>
              <w:jc w:val="center"/>
              <w:rPr>
                <w:sz w:val="20"/>
                <w:szCs w:val="20"/>
              </w:rPr>
            </w:pPr>
            <w:r w:rsidRPr="00003C88">
              <w:rPr>
                <w:sz w:val="20"/>
                <w:szCs w:val="20"/>
              </w:rPr>
              <w:t>0.66</w:t>
            </w:r>
          </w:p>
        </w:tc>
        <w:tc>
          <w:tcPr>
            <w:tcW w:w="880" w:type="dxa"/>
          </w:tcPr>
          <w:p w:rsidR="00003C88" w:rsidRPr="00003C88" w:rsidRDefault="00003C88" w:rsidP="00003C88">
            <w:pPr>
              <w:jc w:val="center"/>
              <w:rPr>
                <w:sz w:val="20"/>
                <w:szCs w:val="20"/>
              </w:rPr>
            </w:pPr>
            <w:r w:rsidRPr="00003C88">
              <w:rPr>
                <w:sz w:val="20"/>
                <w:szCs w:val="20"/>
              </w:rPr>
              <w:t>0.86</w:t>
            </w:r>
          </w:p>
        </w:tc>
        <w:tc>
          <w:tcPr>
            <w:tcW w:w="943" w:type="dxa"/>
          </w:tcPr>
          <w:p w:rsidR="00003C88" w:rsidRPr="00003C88" w:rsidRDefault="00003C88" w:rsidP="00003C88">
            <w:pPr>
              <w:jc w:val="center"/>
              <w:rPr>
                <w:sz w:val="20"/>
                <w:szCs w:val="20"/>
              </w:rPr>
            </w:pPr>
            <w:r w:rsidRPr="00003C88">
              <w:rPr>
                <w:sz w:val="20"/>
                <w:szCs w:val="20"/>
              </w:rPr>
              <w:t>0.09</w:t>
            </w:r>
          </w:p>
        </w:tc>
        <w:tc>
          <w:tcPr>
            <w:tcW w:w="974" w:type="dxa"/>
          </w:tcPr>
          <w:p w:rsidR="00003C88" w:rsidRPr="00003C88" w:rsidRDefault="00003C88" w:rsidP="00003C88">
            <w:pPr>
              <w:jc w:val="center"/>
              <w:rPr>
                <w:sz w:val="20"/>
                <w:szCs w:val="20"/>
              </w:rPr>
            </w:pPr>
            <w:r w:rsidRPr="00003C88">
              <w:rPr>
                <w:sz w:val="20"/>
                <w:szCs w:val="20"/>
              </w:rPr>
              <w:t>0.78</w:t>
            </w:r>
          </w:p>
        </w:tc>
        <w:tc>
          <w:tcPr>
            <w:tcW w:w="943" w:type="dxa"/>
          </w:tcPr>
          <w:p w:rsidR="00003C88" w:rsidRPr="00003C88" w:rsidRDefault="00003C88" w:rsidP="00003C88">
            <w:pPr>
              <w:jc w:val="center"/>
              <w:rPr>
                <w:sz w:val="20"/>
                <w:szCs w:val="20"/>
              </w:rPr>
            </w:pPr>
            <w:r w:rsidRPr="00003C88">
              <w:rPr>
                <w:sz w:val="20"/>
                <w:szCs w:val="20"/>
              </w:rPr>
              <w:t>0.69</w:t>
            </w:r>
          </w:p>
        </w:tc>
        <w:tc>
          <w:tcPr>
            <w:tcW w:w="911" w:type="dxa"/>
          </w:tcPr>
          <w:p w:rsidR="00003C88" w:rsidRPr="00003C88" w:rsidRDefault="00003C88" w:rsidP="00003C88">
            <w:pPr>
              <w:jc w:val="center"/>
              <w:rPr>
                <w:sz w:val="20"/>
                <w:szCs w:val="20"/>
              </w:rPr>
            </w:pPr>
            <w:r w:rsidRPr="00003C88">
              <w:rPr>
                <w:sz w:val="20"/>
                <w:szCs w:val="20"/>
              </w:rPr>
              <w:t>0.38</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C13</w:t>
            </w:r>
          </w:p>
        </w:tc>
        <w:tc>
          <w:tcPr>
            <w:tcW w:w="1207" w:type="dxa"/>
          </w:tcPr>
          <w:p w:rsidR="00003C88" w:rsidRPr="00003C88" w:rsidRDefault="00003C88" w:rsidP="00003C88">
            <w:pPr>
              <w:jc w:val="center"/>
              <w:rPr>
                <w:sz w:val="20"/>
                <w:szCs w:val="20"/>
              </w:rPr>
            </w:pPr>
            <w:r w:rsidRPr="00003C88">
              <w:rPr>
                <w:sz w:val="20"/>
                <w:szCs w:val="20"/>
              </w:rPr>
              <w:t>20.197144</w:t>
            </w:r>
          </w:p>
        </w:tc>
        <w:tc>
          <w:tcPr>
            <w:tcW w:w="1262" w:type="dxa"/>
          </w:tcPr>
          <w:p w:rsidR="00003C88" w:rsidRPr="00003C88" w:rsidRDefault="00003C88" w:rsidP="00003C88">
            <w:pPr>
              <w:jc w:val="center"/>
              <w:rPr>
                <w:sz w:val="20"/>
                <w:szCs w:val="20"/>
              </w:rPr>
            </w:pPr>
            <w:r w:rsidRPr="00003C88">
              <w:rPr>
                <w:sz w:val="20"/>
                <w:szCs w:val="20"/>
              </w:rPr>
              <w:t>74.49865</w:t>
            </w:r>
          </w:p>
        </w:tc>
        <w:tc>
          <w:tcPr>
            <w:tcW w:w="911" w:type="dxa"/>
          </w:tcPr>
          <w:p w:rsidR="00003C88" w:rsidRPr="00003C88" w:rsidRDefault="00003C88" w:rsidP="00003C88">
            <w:pPr>
              <w:jc w:val="center"/>
              <w:rPr>
                <w:sz w:val="20"/>
                <w:szCs w:val="20"/>
              </w:rPr>
            </w:pPr>
            <w:r w:rsidRPr="00003C88">
              <w:rPr>
                <w:sz w:val="20"/>
                <w:szCs w:val="20"/>
              </w:rPr>
              <w:t>0.57</w:t>
            </w:r>
          </w:p>
        </w:tc>
        <w:tc>
          <w:tcPr>
            <w:tcW w:w="880" w:type="dxa"/>
          </w:tcPr>
          <w:p w:rsidR="00003C88" w:rsidRPr="00003C88" w:rsidRDefault="00003C88" w:rsidP="00003C88">
            <w:pPr>
              <w:jc w:val="center"/>
              <w:rPr>
                <w:sz w:val="20"/>
                <w:szCs w:val="20"/>
              </w:rPr>
            </w:pPr>
            <w:r w:rsidRPr="00003C88">
              <w:rPr>
                <w:sz w:val="20"/>
                <w:szCs w:val="20"/>
              </w:rPr>
              <w:t>0.72</w:t>
            </w:r>
          </w:p>
        </w:tc>
        <w:tc>
          <w:tcPr>
            <w:tcW w:w="943" w:type="dxa"/>
          </w:tcPr>
          <w:p w:rsidR="00003C88" w:rsidRPr="00003C88" w:rsidRDefault="00003C88" w:rsidP="00003C88">
            <w:pPr>
              <w:jc w:val="center"/>
              <w:rPr>
                <w:sz w:val="20"/>
                <w:szCs w:val="20"/>
              </w:rPr>
            </w:pPr>
            <w:r w:rsidRPr="00003C88">
              <w:rPr>
                <w:sz w:val="20"/>
                <w:szCs w:val="20"/>
              </w:rPr>
              <w:t>0.12</w:t>
            </w:r>
          </w:p>
        </w:tc>
        <w:tc>
          <w:tcPr>
            <w:tcW w:w="974" w:type="dxa"/>
          </w:tcPr>
          <w:p w:rsidR="00003C88" w:rsidRPr="00003C88" w:rsidRDefault="00003C88" w:rsidP="00003C88">
            <w:pPr>
              <w:jc w:val="center"/>
              <w:rPr>
                <w:sz w:val="20"/>
                <w:szCs w:val="20"/>
              </w:rPr>
            </w:pPr>
            <w:r w:rsidRPr="00003C88">
              <w:rPr>
                <w:sz w:val="20"/>
                <w:szCs w:val="20"/>
              </w:rPr>
              <w:t>0.74</w:t>
            </w:r>
          </w:p>
        </w:tc>
        <w:tc>
          <w:tcPr>
            <w:tcW w:w="943" w:type="dxa"/>
          </w:tcPr>
          <w:p w:rsidR="00003C88" w:rsidRPr="00003C88" w:rsidRDefault="00003C88" w:rsidP="00003C88">
            <w:pPr>
              <w:jc w:val="center"/>
              <w:rPr>
                <w:sz w:val="20"/>
                <w:szCs w:val="20"/>
              </w:rPr>
            </w:pPr>
            <w:r w:rsidRPr="00003C88">
              <w:rPr>
                <w:sz w:val="20"/>
                <w:szCs w:val="20"/>
              </w:rPr>
              <w:t>0.43</w:t>
            </w:r>
          </w:p>
        </w:tc>
        <w:tc>
          <w:tcPr>
            <w:tcW w:w="911" w:type="dxa"/>
          </w:tcPr>
          <w:p w:rsidR="00003C88" w:rsidRPr="00003C88" w:rsidRDefault="00003C88" w:rsidP="00003C88">
            <w:pPr>
              <w:jc w:val="center"/>
              <w:rPr>
                <w:sz w:val="20"/>
                <w:szCs w:val="20"/>
              </w:rPr>
            </w:pPr>
            <w:r w:rsidRPr="00003C88">
              <w:rPr>
                <w:sz w:val="20"/>
                <w:szCs w:val="20"/>
              </w:rPr>
              <w:t>0.40</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C14</w:t>
            </w:r>
          </w:p>
        </w:tc>
        <w:tc>
          <w:tcPr>
            <w:tcW w:w="1207" w:type="dxa"/>
          </w:tcPr>
          <w:p w:rsidR="00003C88" w:rsidRPr="00003C88" w:rsidRDefault="00003C88" w:rsidP="00003C88">
            <w:pPr>
              <w:jc w:val="center"/>
              <w:rPr>
                <w:sz w:val="20"/>
                <w:szCs w:val="20"/>
              </w:rPr>
            </w:pPr>
            <w:r w:rsidRPr="00003C88">
              <w:rPr>
                <w:sz w:val="20"/>
                <w:szCs w:val="20"/>
              </w:rPr>
              <w:t>20.197144</w:t>
            </w:r>
          </w:p>
        </w:tc>
        <w:tc>
          <w:tcPr>
            <w:tcW w:w="1262" w:type="dxa"/>
          </w:tcPr>
          <w:p w:rsidR="00003C88" w:rsidRPr="00003C88" w:rsidRDefault="00003C88" w:rsidP="00003C88">
            <w:pPr>
              <w:jc w:val="center"/>
              <w:rPr>
                <w:sz w:val="20"/>
                <w:szCs w:val="20"/>
              </w:rPr>
            </w:pPr>
            <w:r w:rsidRPr="00003C88">
              <w:rPr>
                <w:sz w:val="20"/>
                <w:szCs w:val="20"/>
              </w:rPr>
              <w:t>77.49865</w:t>
            </w:r>
          </w:p>
        </w:tc>
        <w:tc>
          <w:tcPr>
            <w:tcW w:w="911" w:type="dxa"/>
          </w:tcPr>
          <w:p w:rsidR="00003C88" w:rsidRPr="00003C88" w:rsidRDefault="00003C88" w:rsidP="00003C88">
            <w:pPr>
              <w:jc w:val="center"/>
              <w:rPr>
                <w:sz w:val="20"/>
                <w:szCs w:val="20"/>
              </w:rPr>
            </w:pPr>
            <w:r w:rsidRPr="00003C88">
              <w:rPr>
                <w:sz w:val="20"/>
                <w:szCs w:val="20"/>
              </w:rPr>
              <w:t>0.56</w:t>
            </w:r>
          </w:p>
        </w:tc>
        <w:tc>
          <w:tcPr>
            <w:tcW w:w="880" w:type="dxa"/>
          </w:tcPr>
          <w:p w:rsidR="00003C88" w:rsidRPr="00003C88" w:rsidRDefault="00003C88" w:rsidP="00003C88">
            <w:pPr>
              <w:jc w:val="center"/>
              <w:rPr>
                <w:sz w:val="20"/>
                <w:szCs w:val="20"/>
              </w:rPr>
            </w:pPr>
            <w:r w:rsidRPr="00003C88">
              <w:rPr>
                <w:sz w:val="20"/>
                <w:szCs w:val="20"/>
              </w:rPr>
              <w:t>0.61</w:t>
            </w:r>
          </w:p>
        </w:tc>
        <w:tc>
          <w:tcPr>
            <w:tcW w:w="943" w:type="dxa"/>
          </w:tcPr>
          <w:p w:rsidR="00003C88" w:rsidRPr="00003C88" w:rsidRDefault="00003C88" w:rsidP="00003C88">
            <w:pPr>
              <w:jc w:val="center"/>
              <w:rPr>
                <w:sz w:val="20"/>
                <w:szCs w:val="20"/>
              </w:rPr>
            </w:pPr>
            <w:r w:rsidRPr="00003C88">
              <w:rPr>
                <w:sz w:val="20"/>
                <w:szCs w:val="20"/>
              </w:rPr>
              <w:t>0.21</w:t>
            </w:r>
          </w:p>
        </w:tc>
        <w:tc>
          <w:tcPr>
            <w:tcW w:w="974" w:type="dxa"/>
          </w:tcPr>
          <w:p w:rsidR="00003C88" w:rsidRPr="00003C88" w:rsidRDefault="00003C88" w:rsidP="00003C88">
            <w:pPr>
              <w:jc w:val="center"/>
              <w:rPr>
                <w:sz w:val="20"/>
                <w:szCs w:val="20"/>
              </w:rPr>
            </w:pPr>
            <w:r w:rsidRPr="00003C88">
              <w:rPr>
                <w:sz w:val="20"/>
                <w:szCs w:val="20"/>
              </w:rPr>
              <w:t>0.66</w:t>
            </w:r>
          </w:p>
        </w:tc>
        <w:tc>
          <w:tcPr>
            <w:tcW w:w="943" w:type="dxa"/>
          </w:tcPr>
          <w:p w:rsidR="00003C88" w:rsidRPr="00003C88" w:rsidRDefault="00003C88" w:rsidP="00003C88">
            <w:pPr>
              <w:jc w:val="center"/>
              <w:rPr>
                <w:sz w:val="20"/>
                <w:szCs w:val="20"/>
              </w:rPr>
            </w:pPr>
            <w:r w:rsidRPr="00003C88">
              <w:rPr>
                <w:sz w:val="20"/>
                <w:szCs w:val="20"/>
              </w:rPr>
              <w:t>0.47</w:t>
            </w:r>
          </w:p>
        </w:tc>
        <w:tc>
          <w:tcPr>
            <w:tcW w:w="911" w:type="dxa"/>
          </w:tcPr>
          <w:p w:rsidR="00003C88" w:rsidRPr="00003C88" w:rsidRDefault="00003C88" w:rsidP="00003C88">
            <w:pPr>
              <w:jc w:val="center"/>
              <w:rPr>
                <w:sz w:val="20"/>
                <w:szCs w:val="20"/>
              </w:rPr>
            </w:pPr>
            <w:r w:rsidRPr="00003C88">
              <w:rPr>
                <w:sz w:val="20"/>
                <w:szCs w:val="20"/>
              </w:rPr>
              <w:t>0.48</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C15</w:t>
            </w:r>
          </w:p>
        </w:tc>
        <w:tc>
          <w:tcPr>
            <w:tcW w:w="1207" w:type="dxa"/>
          </w:tcPr>
          <w:p w:rsidR="00003C88" w:rsidRPr="00003C88" w:rsidRDefault="00003C88" w:rsidP="00003C88">
            <w:pPr>
              <w:jc w:val="center"/>
              <w:rPr>
                <w:sz w:val="20"/>
                <w:szCs w:val="20"/>
              </w:rPr>
            </w:pPr>
            <w:r w:rsidRPr="00003C88">
              <w:rPr>
                <w:sz w:val="20"/>
                <w:szCs w:val="20"/>
              </w:rPr>
              <w:t>20.197144</w:t>
            </w:r>
          </w:p>
        </w:tc>
        <w:tc>
          <w:tcPr>
            <w:tcW w:w="1262" w:type="dxa"/>
          </w:tcPr>
          <w:p w:rsidR="00003C88" w:rsidRPr="00003C88" w:rsidRDefault="00003C88" w:rsidP="00003C88">
            <w:pPr>
              <w:jc w:val="center"/>
              <w:rPr>
                <w:sz w:val="20"/>
                <w:szCs w:val="20"/>
              </w:rPr>
            </w:pPr>
            <w:r w:rsidRPr="00003C88">
              <w:rPr>
                <w:sz w:val="20"/>
                <w:szCs w:val="20"/>
              </w:rPr>
              <w:t>80.49865</w:t>
            </w:r>
          </w:p>
        </w:tc>
        <w:tc>
          <w:tcPr>
            <w:tcW w:w="911" w:type="dxa"/>
          </w:tcPr>
          <w:p w:rsidR="00003C88" w:rsidRPr="00003C88" w:rsidRDefault="00003C88" w:rsidP="00003C88">
            <w:pPr>
              <w:jc w:val="center"/>
              <w:rPr>
                <w:sz w:val="20"/>
                <w:szCs w:val="20"/>
              </w:rPr>
            </w:pPr>
            <w:r w:rsidRPr="00003C88">
              <w:rPr>
                <w:sz w:val="20"/>
                <w:szCs w:val="20"/>
              </w:rPr>
              <w:t>0.59</w:t>
            </w:r>
          </w:p>
        </w:tc>
        <w:tc>
          <w:tcPr>
            <w:tcW w:w="880" w:type="dxa"/>
          </w:tcPr>
          <w:p w:rsidR="00003C88" w:rsidRPr="00003C88" w:rsidRDefault="00003C88" w:rsidP="00003C88">
            <w:pPr>
              <w:jc w:val="center"/>
              <w:rPr>
                <w:sz w:val="20"/>
                <w:szCs w:val="20"/>
              </w:rPr>
            </w:pPr>
            <w:r w:rsidRPr="00003C88">
              <w:rPr>
                <w:sz w:val="20"/>
                <w:szCs w:val="20"/>
              </w:rPr>
              <w:t>0.54</w:t>
            </w:r>
          </w:p>
        </w:tc>
        <w:tc>
          <w:tcPr>
            <w:tcW w:w="943" w:type="dxa"/>
          </w:tcPr>
          <w:p w:rsidR="00003C88" w:rsidRPr="00003C88" w:rsidRDefault="00003C88" w:rsidP="00003C88">
            <w:pPr>
              <w:jc w:val="center"/>
              <w:rPr>
                <w:sz w:val="20"/>
                <w:szCs w:val="20"/>
              </w:rPr>
            </w:pPr>
            <w:r w:rsidRPr="00003C88">
              <w:rPr>
                <w:sz w:val="20"/>
                <w:szCs w:val="20"/>
              </w:rPr>
              <w:t>0.44</w:t>
            </w:r>
          </w:p>
        </w:tc>
        <w:tc>
          <w:tcPr>
            <w:tcW w:w="974" w:type="dxa"/>
          </w:tcPr>
          <w:p w:rsidR="00003C88" w:rsidRPr="00003C88" w:rsidRDefault="00003C88" w:rsidP="00003C88">
            <w:pPr>
              <w:jc w:val="center"/>
              <w:rPr>
                <w:sz w:val="20"/>
                <w:szCs w:val="20"/>
              </w:rPr>
            </w:pPr>
            <w:r w:rsidRPr="00003C88">
              <w:rPr>
                <w:sz w:val="20"/>
                <w:szCs w:val="20"/>
              </w:rPr>
              <w:t>0.46</w:t>
            </w:r>
          </w:p>
        </w:tc>
        <w:tc>
          <w:tcPr>
            <w:tcW w:w="943" w:type="dxa"/>
          </w:tcPr>
          <w:p w:rsidR="00003C88" w:rsidRPr="00003C88" w:rsidRDefault="00003C88" w:rsidP="00003C88">
            <w:pPr>
              <w:jc w:val="center"/>
              <w:rPr>
                <w:sz w:val="20"/>
                <w:szCs w:val="20"/>
              </w:rPr>
            </w:pPr>
            <w:r w:rsidRPr="00003C88">
              <w:rPr>
                <w:sz w:val="20"/>
                <w:szCs w:val="20"/>
              </w:rPr>
              <w:t>0.58</w:t>
            </w:r>
          </w:p>
        </w:tc>
        <w:tc>
          <w:tcPr>
            <w:tcW w:w="911" w:type="dxa"/>
          </w:tcPr>
          <w:p w:rsidR="00003C88" w:rsidRPr="00003C88" w:rsidRDefault="00003C88" w:rsidP="00003C88">
            <w:pPr>
              <w:jc w:val="center"/>
              <w:rPr>
                <w:sz w:val="20"/>
                <w:szCs w:val="20"/>
              </w:rPr>
            </w:pPr>
            <w:r w:rsidRPr="00003C88">
              <w:rPr>
                <w:sz w:val="20"/>
                <w:szCs w:val="20"/>
              </w:rPr>
              <w:t>0.62</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C16</w:t>
            </w:r>
          </w:p>
        </w:tc>
        <w:tc>
          <w:tcPr>
            <w:tcW w:w="1207" w:type="dxa"/>
          </w:tcPr>
          <w:p w:rsidR="00003C88" w:rsidRPr="00003C88" w:rsidRDefault="00003C88" w:rsidP="00003C88">
            <w:pPr>
              <w:jc w:val="center"/>
              <w:rPr>
                <w:sz w:val="20"/>
                <w:szCs w:val="20"/>
              </w:rPr>
            </w:pPr>
            <w:r w:rsidRPr="00003C88">
              <w:rPr>
                <w:sz w:val="20"/>
                <w:szCs w:val="20"/>
              </w:rPr>
              <w:t>20.197144</w:t>
            </w:r>
          </w:p>
        </w:tc>
        <w:tc>
          <w:tcPr>
            <w:tcW w:w="1262" w:type="dxa"/>
          </w:tcPr>
          <w:p w:rsidR="00003C88" w:rsidRPr="00003C88" w:rsidRDefault="00003C88" w:rsidP="00003C88">
            <w:pPr>
              <w:jc w:val="center"/>
              <w:rPr>
                <w:sz w:val="20"/>
                <w:szCs w:val="20"/>
              </w:rPr>
            </w:pPr>
            <w:r w:rsidRPr="00003C88">
              <w:rPr>
                <w:sz w:val="20"/>
                <w:szCs w:val="20"/>
              </w:rPr>
              <w:t>83.49865</w:t>
            </w:r>
          </w:p>
        </w:tc>
        <w:tc>
          <w:tcPr>
            <w:tcW w:w="911" w:type="dxa"/>
          </w:tcPr>
          <w:p w:rsidR="00003C88" w:rsidRPr="00003C88" w:rsidRDefault="00003C88" w:rsidP="00003C88">
            <w:pPr>
              <w:jc w:val="center"/>
              <w:rPr>
                <w:sz w:val="20"/>
                <w:szCs w:val="20"/>
              </w:rPr>
            </w:pPr>
            <w:r w:rsidRPr="00003C88">
              <w:rPr>
                <w:sz w:val="20"/>
                <w:szCs w:val="20"/>
              </w:rPr>
              <w:t>0.74</w:t>
            </w:r>
          </w:p>
        </w:tc>
        <w:tc>
          <w:tcPr>
            <w:tcW w:w="880" w:type="dxa"/>
          </w:tcPr>
          <w:p w:rsidR="00003C88" w:rsidRPr="00003C88" w:rsidRDefault="00003C88" w:rsidP="00003C88">
            <w:pPr>
              <w:jc w:val="center"/>
              <w:rPr>
                <w:sz w:val="20"/>
                <w:szCs w:val="20"/>
              </w:rPr>
            </w:pPr>
            <w:r w:rsidRPr="00003C88">
              <w:rPr>
                <w:sz w:val="20"/>
                <w:szCs w:val="20"/>
              </w:rPr>
              <w:t>0.46</w:t>
            </w:r>
          </w:p>
        </w:tc>
        <w:tc>
          <w:tcPr>
            <w:tcW w:w="943" w:type="dxa"/>
          </w:tcPr>
          <w:p w:rsidR="00003C88" w:rsidRPr="00003C88" w:rsidRDefault="00003C88" w:rsidP="00003C88">
            <w:pPr>
              <w:jc w:val="center"/>
              <w:rPr>
                <w:sz w:val="20"/>
                <w:szCs w:val="20"/>
              </w:rPr>
            </w:pPr>
            <w:r w:rsidRPr="00003C88">
              <w:rPr>
                <w:sz w:val="20"/>
                <w:szCs w:val="20"/>
              </w:rPr>
              <w:t>0.44</w:t>
            </w:r>
          </w:p>
        </w:tc>
        <w:tc>
          <w:tcPr>
            <w:tcW w:w="974" w:type="dxa"/>
          </w:tcPr>
          <w:p w:rsidR="00003C88" w:rsidRPr="00003C88" w:rsidRDefault="00003C88" w:rsidP="00003C88">
            <w:pPr>
              <w:jc w:val="center"/>
              <w:rPr>
                <w:sz w:val="20"/>
                <w:szCs w:val="20"/>
              </w:rPr>
            </w:pPr>
            <w:r w:rsidRPr="00003C88">
              <w:rPr>
                <w:sz w:val="20"/>
                <w:szCs w:val="20"/>
              </w:rPr>
              <w:t>0.73</w:t>
            </w:r>
          </w:p>
        </w:tc>
        <w:tc>
          <w:tcPr>
            <w:tcW w:w="943" w:type="dxa"/>
          </w:tcPr>
          <w:p w:rsidR="00003C88" w:rsidRPr="00003C88" w:rsidRDefault="00003C88" w:rsidP="00003C88">
            <w:pPr>
              <w:jc w:val="center"/>
              <w:rPr>
                <w:sz w:val="20"/>
                <w:szCs w:val="20"/>
              </w:rPr>
            </w:pPr>
            <w:r w:rsidRPr="00003C88">
              <w:rPr>
                <w:sz w:val="20"/>
                <w:szCs w:val="20"/>
              </w:rPr>
              <w:t>0.52</w:t>
            </w:r>
          </w:p>
        </w:tc>
        <w:tc>
          <w:tcPr>
            <w:tcW w:w="911" w:type="dxa"/>
          </w:tcPr>
          <w:p w:rsidR="00003C88" w:rsidRPr="00003C88" w:rsidRDefault="00003C88" w:rsidP="00003C88">
            <w:pPr>
              <w:jc w:val="center"/>
              <w:rPr>
                <w:sz w:val="20"/>
                <w:szCs w:val="20"/>
              </w:rPr>
            </w:pPr>
            <w:r w:rsidRPr="00003C88">
              <w:rPr>
                <w:sz w:val="20"/>
                <w:szCs w:val="20"/>
              </w:rPr>
              <w:t>0.53</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C17</w:t>
            </w:r>
          </w:p>
        </w:tc>
        <w:tc>
          <w:tcPr>
            <w:tcW w:w="1207" w:type="dxa"/>
          </w:tcPr>
          <w:p w:rsidR="00003C88" w:rsidRPr="00003C88" w:rsidRDefault="00003C88" w:rsidP="00003C88">
            <w:pPr>
              <w:jc w:val="center"/>
              <w:rPr>
                <w:sz w:val="20"/>
                <w:szCs w:val="20"/>
              </w:rPr>
            </w:pPr>
            <w:r w:rsidRPr="00003C88">
              <w:rPr>
                <w:sz w:val="20"/>
                <w:szCs w:val="20"/>
              </w:rPr>
              <w:t>20.197144</w:t>
            </w:r>
          </w:p>
        </w:tc>
        <w:tc>
          <w:tcPr>
            <w:tcW w:w="1262" w:type="dxa"/>
          </w:tcPr>
          <w:p w:rsidR="00003C88" w:rsidRPr="00003C88" w:rsidRDefault="00003C88" w:rsidP="00003C88">
            <w:pPr>
              <w:jc w:val="center"/>
              <w:rPr>
                <w:sz w:val="20"/>
                <w:szCs w:val="20"/>
              </w:rPr>
            </w:pPr>
            <w:r w:rsidRPr="00003C88">
              <w:rPr>
                <w:sz w:val="20"/>
                <w:szCs w:val="20"/>
              </w:rPr>
              <w:t>86.49865</w:t>
            </w:r>
          </w:p>
        </w:tc>
        <w:tc>
          <w:tcPr>
            <w:tcW w:w="911" w:type="dxa"/>
          </w:tcPr>
          <w:p w:rsidR="00003C88" w:rsidRPr="00003C88" w:rsidRDefault="00003C88" w:rsidP="00003C88">
            <w:pPr>
              <w:jc w:val="center"/>
              <w:rPr>
                <w:sz w:val="20"/>
                <w:szCs w:val="20"/>
              </w:rPr>
            </w:pPr>
            <w:r w:rsidRPr="00003C88">
              <w:rPr>
                <w:sz w:val="20"/>
                <w:szCs w:val="20"/>
              </w:rPr>
              <w:t>0.61</w:t>
            </w:r>
          </w:p>
        </w:tc>
        <w:tc>
          <w:tcPr>
            <w:tcW w:w="880" w:type="dxa"/>
          </w:tcPr>
          <w:p w:rsidR="00003C88" w:rsidRPr="00003C88" w:rsidRDefault="00003C88" w:rsidP="00003C88">
            <w:pPr>
              <w:jc w:val="center"/>
              <w:rPr>
                <w:sz w:val="20"/>
                <w:szCs w:val="20"/>
              </w:rPr>
            </w:pPr>
            <w:r w:rsidRPr="00003C88">
              <w:rPr>
                <w:sz w:val="20"/>
                <w:szCs w:val="20"/>
              </w:rPr>
              <w:t>0.44</w:t>
            </w:r>
          </w:p>
        </w:tc>
        <w:tc>
          <w:tcPr>
            <w:tcW w:w="943" w:type="dxa"/>
          </w:tcPr>
          <w:p w:rsidR="00003C88" w:rsidRPr="00003C88" w:rsidRDefault="00003C88" w:rsidP="00003C88">
            <w:pPr>
              <w:jc w:val="center"/>
              <w:rPr>
                <w:sz w:val="20"/>
                <w:szCs w:val="20"/>
              </w:rPr>
            </w:pPr>
            <w:r w:rsidRPr="00003C88">
              <w:rPr>
                <w:sz w:val="20"/>
                <w:szCs w:val="20"/>
              </w:rPr>
              <w:t>0.37</w:t>
            </w:r>
          </w:p>
        </w:tc>
        <w:tc>
          <w:tcPr>
            <w:tcW w:w="974" w:type="dxa"/>
          </w:tcPr>
          <w:p w:rsidR="00003C88" w:rsidRPr="00003C88" w:rsidRDefault="00003C88" w:rsidP="00003C88">
            <w:pPr>
              <w:jc w:val="center"/>
              <w:rPr>
                <w:sz w:val="20"/>
                <w:szCs w:val="20"/>
              </w:rPr>
            </w:pPr>
            <w:r w:rsidRPr="00003C88">
              <w:rPr>
                <w:sz w:val="20"/>
                <w:szCs w:val="20"/>
              </w:rPr>
              <w:t>0.62</w:t>
            </w:r>
          </w:p>
        </w:tc>
        <w:tc>
          <w:tcPr>
            <w:tcW w:w="943" w:type="dxa"/>
          </w:tcPr>
          <w:p w:rsidR="00003C88" w:rsidRPr="00003C88" w:rsidRDefault="00003C88" w:rsidP="00003C88">
            <w:pPr>
              <w:jc w:val="center"/>
              <w:rPr>
                <w:sz w:val="20"/>
                <w:szCs w:val="20"/>
              </w:rPr>
            </w:pPr>
            <w:r w:rsidRPr="00003C88">
              <w:rPr>
                <w:sz w:val="20"/>
                <w:szCs w:val="20"/>
              </w:rPr>
              <w:t>0.51</w:t>
            </w:r>
          </w:p>
        </w:tc>
        <w:tc>
          <w:tcPr>
            <w:tcW w:w="911" w:type="dxa"/>
          </w:tcPr>
          <w:p w:rsidR="00003C88" w:rsidRPr="00003C88" w:rsidRDefault="00003C88" w:rsidP="00003C88">
            <w:pPr>
              <w:jc w:val="center"/>
              <w:rPr>
                <w:sz w:val="20"/>
                <w:szCs w:val="20"/>
              </w:rPr>
            </w:pPr>
            <w:r w:rsidRPr="00003C88">
              <w:rPr>
                <w:sz w:val="20"/>
                <w:szCs w:val="20"/>
              </w:rPr>
              <w:t>0.55</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C18</w:t>
            </w:r>
          </w:p>
        </w:tc>
        <w:tc>
          <w:tcPr>
            <w:tcW w:w="1207" w:type="dxa"/>
          </w:tcPr>
          <w:p w:rsidR="00003C88" w:rsidRPr="00003C88" w:rsidRDefault="00003C88" w:rsidP="00003C88">
            <w:pPr>
              <w:jc w:val="center"/>
              <w:rPr>
                <w:sz w:val="20"/>
                <w:szCs w:val="20"/>
              </w:rPr>
            </w:pPr>
            <w:r w:rsidRPr="00003C88">
              <w:rPr>
                <w:sz w:val="20"/>
                <w:szCs w:val="20"/>
              </w:rPr>
              <w:t>23.197144</w:t>
            </w:r>
          </w:p>
        </w:tc>
        <w:tc>
          <w:tcPr>
            <w:tcW w:w="1262" w:type="dxa"/>
          </w:tcPr>
          <w:p w:rsidR="00003C88" w:rsidRPr="00003C88" w:rsidRDefault="00003C88" w:rsidP="00003C88">
            <w:pPr>
              <w:jc w:val="center"/>
              <w:rPr>
                <w:sz w:val="20"/>
                <w:szCs w:val="20"/>
              </w:rPr>
            </w:pPr>
            <w:r w:rsidRPr="00003C88">
              <w:rPr>
                <w:sz w:val="20"/>
                <w:szCs w:val="20"/>
              </w:rPr>
              <w:t>68.49865</w:t>
            </w:r>
          </w:p>
        </w:tc>
        <w:tc>
          <w:tcPr>
            <w:tcW w:w="911" w:type="dxa"/>
          </w:tcPr>
          <w:p w:rsidR="00003C88" w:rsidRPr="00003C88" w:rsidRDefault="00003C88" w:rsidP="00003C88">
            <w:pPr>
              <w:jc w:val="center"/>
              <w:rPr>
                <w:sz w:val="20"/>
                <w:szCs w:val="20"/>
              </w:rPr>
            </w:pPr>
            <w:r w:rsidRPr="00003C88">
              <w:rPr>
                <w:sz w:val="20"/>
                <w:szCs w:val="20"/>
              </w:rPr>
              <w:t>0.52</w:t>
            </w:r>
          </w:p>
        </w:tc>
        <w:tc>
          <w:tcPr>
            <w:tcW w:w="880" w:type="dxa"/>
          </w:tcPr>
          <w:p w:rsidR="00003C88" w:rsidRPr="00003C88" w:rsidRDefault="00003C88" w:rsidP="00003C88">
            <w:pPr>
              <w:jc w:val="center"/>
              <w:rPr>
                <w:sz w:val="20"/>
                <w:szCs w:val="20"/>
              </w:rPr>
            </w:pPr>
            <w:r w:rsidRPr="00003C88">
              <w:rPr>
                <w:sz w:val="20"/>
                <w:szCs w:val="20"/>
              </w:rPr>
              <w:t>0.55</w:t>
            </w:r>
          </w:p>
        </w:tc>
        <w:tc>
          <w:tcPr>
            <w:tcW w:w="943" w:type="dxa"/>
          </w:tcPr>
          <w:p w:rsidR="00003C88" w:rsidRPr="00003C88" w:rsidRDefault="00003C88" w:rsidP="00003C88">
            <w:pPr>
              <w:jc w:val="center"/>
              <w:rPr>
                <w:sz w:val="20"/>
                <w:szCs w:val="20"/>
              </w:rPr>
            </w:pPr>
            <w:r w:rsidRPr="00003C88">
              <w:rPr>
                <w:sz w:val="20"/>
                <w:szCs w:val="20"/>
              </w:rPr>
              <w:t>0.10</w:t>
            </w:r>
          </w:p>
        </w:tc>
        <w:tc>
          <w:tcPr>
            <w:tcW w:w="974" w:type="dxa"/>
          </w:tcPr>
          <w:p w:rsidR="00003C88" w:rsidRPr="00003C88" w:rsidRDefault="00003C88" w:rsidP="00003C88">
            <w:pPr>
              <w:jc w:val="center"/>
              <w:rPr>
                <w:sz w:val="20"/>
                <w:szCs w:val="20"/>
              </w:rPr>
            </w:pPr>
            <w:r w:rsidRPr="00003C88">
              <w:rPr>
                <w:sz w:val="20"/>
                <w:szCs w:val="20"/>
              </w:rPr>
              <w:t>0.58</w:t>
            </w:r>
          </w:p>
        </w:tc>
        <w:tc>
          <w:tcPr>
            <w:tcW w:w="943" w:type="dxa"/>
          </w:tcPr>
          <w:p w:rsidR="00003C88" w:rsidRPr="00003C88" w:rsidRDefault="00003C88" w:rsidP="00003C88">
            <w:pPr>
              <w:jc w:val="center"/>
              <w:rPr>
                <w:sz w:val="20"/>
                <w:szCs w:val="20"/>
              </w:rPr>
            </w:pPr>
            <w:r w:rsidRPr="00003C88">
              <w:rPr>
                <w:sz w:val="20"/>
                <w:szCs w:val="20"/>
              </w:rPr>
              <w:t>0.48</w:t>
            </w:r>
          </w:p>
        </w:tc>
        <w:tc>
          <w:tcPr>
            <w:tcW w:w="911" w:type="dxa"/>
          </w:tcPr>
          <w:p w:rsidR="00003C88" w:rsidRPr="00003C88" w:rsidRDefault="00003C88" w:rsidP="00003C88">
            <w:pPr>
              <w:jc w:val="center"/>
              <w:rPr>
                <w:sz w:val="20"/>
                <w:szCs w:val="20"/>
              </w:rPr>
            </w:pPr>
            <w:r w:rsidRPr="00003C88">
              <w:rPr>
                <w:sz w:val="20"/>
                <w:szCs w:val="20"/>
              </w:rPr>
              <w:t>0.56</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C19</w:t>
            </w:r>
          </w:p>
        </w:tc>
        <w:tc>
          <w:tcPr>
            <w:tcW w:w="1207" w:type="dxa"/>
          </w:tcPr>
          <w:p w:rsidR="00003C88" w:rsidRPr="00003C88" w:rsidRDefault="00003C88" w:rsidP="00003C88">
            <w:pPr>
              <w:jc w:val="center"/>
              <w:rPr>
                <w:sz w:val="20"/>
                <w:szCs w:val="20"/>
              </w:rPr>
            </w:pPr>
            <w:r w:rsidRPr="00003C88">
              <w:rPr>
                <w:sz w:val="20"/>
                <w:szCs w:val="20"/>
              </w:rPr>
              <w:t>23.197144</w:t>
            </w:r>
          </w:p>
        </w:tc>
        <w:tc>
          <w:tcPr>
            <w:tcW w:w="1262" w:type="dxa"/>
          </w:tcPr>
          <w:p w:rsidR="00003C88" w:rsidRPr="00003C88" w:rsidRDefault="00003C88" w:rsidP="00003C88">
            <w:pPr>
              <w:jc w:val="center"/>
              <w:rPr>
                <w:sz w:val="20"/>
                <w:szCs w:val="20"/>
              </w:rPr>
            </w:pPr>
            <w:r w:rsidRPr="00003C88">
              <w:rPr>
                <w:sz w:val="20"/>
                <w:szCs w:val="20"/>
              </w:rPr>
              <w:t>71.49865</w:t>
            </w:r>
          </w:p>
        </w:tc>
        <w:tc>
          <w:tcPr>
            <w:tcW w:w="911" w:type="dxa"/>
          </w:tcPr>
          <w:p w:rsidR="00003C88" w:rsidRPr="00003C88" w:rsidRDefault="00003C88" w:rsidP="00003C88">
            <w:pPr>
              <w:jc w:val="center"/>
              <w:rPr>
                <w:sz w:val="20"/>
                <w:szCs w:val="20"/>
              </w:rPr>
            </w:pPr>
            <w:r w:rsidRPr="00003C88">
              <w:rPr>
                <w:sz w:val="20"/>
                <w:szCs w:val="20"/>
              </w:rPr>
              <w:t>0.45</w:t>
            </w:r>
          </w:p>
        </w:tc>
        <w:tc>
          <w:tcPr>
            <w:tcW w:w="880" w:type="dxa"/>
          </w:tcPr>
          <w:p w:rsidR="00003C88" w:rsidRPr="00003C88" w:rsidRDefault="00003C88" w:rsidP="00003C88">
            <w:pPr>
              <w:jc w:val="center"/>
              <w:rPr>
                <w:sz w:val="20"/>
                <w:szCs w:val="20"/>
              </w:rPr>
            </w:pPr>
            <w:r w:rsidRPr="00003C88">
              <w:rPr>
                <w:sz w:val="20"/>
                <w:szCs w:val="20"/>
              </w:rPr>
              <w:t>0.54</w:t>
            </w:r>
          </w:p>
        </w:tc>
        <w:tc>
          <w:tcPr>
            <w:tcW w:w="943" w:type="dxa"/>
          </w:tcPr>
          <w:p w:rsidR="00003C88" w:rsidRPr="00003C88" w:rsidRDefault="00003C88" w:rsidP="00003C88">
            <w:pPr>
              <w:jc w:val="center"/>
              <w:rPr>
                <w:sz w:val="20"/>
                <w:szCs w:val="20"/>
              </w:rPr>
            </w:pPr>
            <w:r w:rsidRPr="00003C88">
              <w:rPr>
                <w:sz w:val="20"/>
                <w:szCs w:val="20"/>
              </w:rPr>
              <w:t>0.18</w:t>
            </w:r>
          </w:p>
        </w:tc>
        <w:tc>
          <w:tcPr>
            <w:tcW w:w="974" w:type="dxa"/>
          </w:tcPr>
          <w:p w:rsidR="00003C88" w:rsidRPr="00003C88" w:rsidRDefault="00003C88" w:rsidP="00003C88">
            <w:pPr>
              <w:jc w:val="center"/>
              <w:rPr>
                <w:sz w:val="20"/>
                <w:szCs w:val="20"/>
              </w:rPr>
            </w:pPr>
            <w:r w:rsidRPr="00003C88">
              <w:rPr>
                <w:sz w:val="20"/>
                <w:szCs w:val="20"/>
              </w:rPr>
              <w:t>0.79</w:t>
            </w:r>
          </w:p>
        </w:tc>
        <w:tc>
          <w:tcPr>
            <w:tcW w:w="943" w:type="dxa"/>
          </w:tcPr>
          <w:p w:rsidR="00003C88" w:rsidRPr="00003C88" w:rsidRDefault="00003C88" w:rsidP="00003C88">
            <w:pPr>
              <w:jc w:val="center"/>
              <w:rPr>
                <w:sz w:val="20"/>
                <w:szCs w:val="20"/>
              </w:rPr>
            </w:pPr>
            <w:r w:rsidRPr="00003C88">
              <w:rPr>
                <w:sz w:val="20"/>
                <w:szCs w:val="20"/>
              </w:rPr>
              <w:t>0.47</w:t>
            </w:r>
          </w:p>
        </w:tc>
        <w:tc>
          <w:tcPr>
            <w:tcW w:w="911" w:type="dxa"/>
          </w:tcPr>
          <w:p w:rsidR="00003C88" w:rsidRPr="00003C88" w:rsidRDefault="00003C88" w:rsidP="00003C88">
            <w:pPr>
              <w:jc w:val="center"/>
              <w:rPr>
                <w:sz w:val="20"/>
                <w:szCs w:val="20"/>
              </w:rPr>
            </w:pPr>
            <w:r w:rsidRPr="00003C88">
              <w:rPr>
                <w:sz w:val="20"/>
                <w:szCs w:val="20"/>
              </w:rPr>
              <w:t>0.42</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C20</w:t>
            </w:r>
          </w:p>
        </w:tc>
        <w:tc>
          <w:tcPr>
            <w:tcW w:w="1207" w:type="dxa"/>
          </w:tcPr>
          <w:p w:rsidR="00003C88" w:rsidRPr="00003C88" w:rsidRDefault="00003C88" w:rsidP="00003C88">
            <w:pPr>
              <w:jc w:val="center"/>
              <w:rPr>
                <w:sz w:val="20"/>
                <w:szCs w:val="20"/>
              </w:rPr>
            </w:pPr>
            <w:r w:rsidRPr="00003C88">
              <w:rPr>
                <w:sz w:val="20"/>
                <w:szCs w:val="20"/>
              </w:rPr>
              <w:t>23.197144</w:t>
            </w:r>
          </w:p>
        </w:tc>
        <w:tc>
          <w:tcPr>
            <w:tcW w:w="1262" w:type="dxa"/>
          </w:tcPr>
          <w:p w:rsidR="00003C88" w:rsidRPr="00003C88" w:rsidRDefault="00003C88" w:rsidP="00003C88">
            <w:pPr>
              <w:jc w:val="center"/>
              <w:rPr>
                <w:sz w:val="20"/>
                <w:szCs w:val="20"/>
              </w:rPr>
            </w:pPr>
            <w:r w:rsidRPr="00003C88">
              <w:rPr>
                <w:sz w:val="20"/>
                <w:szCs w:val="20"/>
              </w:rPr>
              <w:t>74.49865</w:t>
            </w:r>
          </w:p>
        </w:tc>
        <w:tc>
          <w:tcPr>
            <w:tcW w:w="911" w:type="dxa"/>
          </w:tcPr>
          <w:p w:rsidR="00003C88" w:rsidRPr="00003C88" w:rsidRDefault="00003C88" w:rsidP="00003C88">
            <w:pPr>
              <w:jc w:val="center"/>
              <w:rPr>
                <w:sz w:val="20"/>
                <w:szCs w:val="20"/>
              </w:rPr>
            </w:pPr>
            <w:r w:rsidRPr="00003C88">
              <w:rPr>
                <w:sz w:val="20"/>
                <w:szCs w:val="20"/>
              </w:rPr>
              <w:t>0.53</w:t>
            </w:r>
          </w:p>
        </w:tc>
        <w:tc>
          <w:tcPr>
            <w:tcW w:w="880" w:type="dxa"/>
          </w:tcPr>
          <w:p w:rsidR="00003C88" w:rsidRPr="00003C88" w:rsidRDefault="00003C88" w:rsidP="00003C88">
            <w:pPr>
              <w:jc w:val="center"/>
              <w:rPr>
                <w:sz w:val="20"/>
                <w:szCs w:val="20"/>
              </w:rPr>
            </w:pPr>
            <w:r w:rsidRPr="00003C88">
              <w:rPr>
                <w:sz w:val="20"/>
                <w:szCs w:val="20"/>
              </w:rPr>
              <w:t>0.63</w:t>
            </w:r>
          </w:p>
        </w:tc>
        <w:tc>
          <w:tcPr>
            <w:tcW w:w="943" w:type="dxa"/>
          </w:tcPr>
          <w:p w:rsidR="00003C88" w:rsidRPr="00003C88" w:rsidRDefault="00003C88" w:rsidP="00003C88">
            <w:pPr>
              <w:jc w:val="center"/>
              <w:rPr>
                <w:sz w:val="20"/>
                <w:szCs w:val="20"/>
              </w:rPr>
            </w:pPr>
            <w:r w:rsidRPr="00003C88">
              <w:rPr>
                <w:sz w:val="20"/>
                <w:szCs w:val="20"/>
              </w:rPr>
              <w:t>0.26</w:t>
            </w:r>
          </w:p>
        </w:tc>
        <w:tc>
          <w:tcPr>
            <w:tcW w:w="974" w:type="dxa"/>
          </w:tcPr>
          <w:p w:rsidR="00003C88" w:rsidRPr="00003C88" w:rsidRDefault="00003C88" w:rsidP="00003C88">
            <w:pPr>
              <w:jc w:val="center"/>
              <w:rPr>
                <w:sz w:val="20"/>
                <w:szCs w:val="20"/>
              </w:rPr>
            </w:pPr>
            <w:r w:rsidRPr="00003C88">
              <w:rPr>
                <w:sz w:val="20"/>
                <w:szCs w:val="20"/>
              </w:rPr>
              <w:t>0.77</w:t>
            </w:r>
          </w:p>
        </w:tc>
        <w:tc>
          <w:tcPr>
            <w:tcW w:w="943" w:type="dxa"/>
          </w:tcPr>
          <w:p w:rsidR="00003C88" w:rsidRPr="00003C88" w:rsidRDefault="00003C88" w:rsidP="00003C88">
            <w:pPr>
              <w:jc w:val="center"/>
              <w:rPr>
                <w:sz w:val="20"/>
                <w:szCs w:val="20"/>
              </w:rPr>
            </w:pPr>
            <w:r w:rsidRPr="00003C88">
              <w:rPr>
                <w:sz w:val="20"/>
                <w:szCs w:val="20"/>
              </w:rPr>
              <w:t>0.46</w:t>
            </w:r>
          </w:p>
        </w:tc>
        <w:tc>
          <w:tcPr>
            <w:tcW w:w="911" w:type="dxa"/>
          </w:tcPr>
          <w:p w:rsidR="00003C88" w:rsidRPr="00003C88" w:rsidRDefault="00003C88" w:rsidP="00003C88">
            <w:pPr>
              <w:jc w:val="center"/>
              <w:rPr>
                <w:sz w:val="20"/>
                <w:szCs w:val="20"/>
              </w:rPr>
            </w:pPr>
            <w:r w:rsidRPr="00003C88">
              <w:rPr>
                <w:sz w:val="20"/>
                <w:szCs w:val="20"/>
              </w:rPr>
              <w:t>0.63</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C21</w:t>
            </w:r>
          </w:p>
        </w:tc>
        <w:tc>
          <w:tcPr>
            <w:tcW w:w="1207" w:type="dxa"/>
          </w:tcPr>
          <w:p w:rsidR="00003C88" w:rsidRPr="00003C88" w:rsidRDefault="00003C88" w:rsidP="00003C88">
            <w:pPr>
              <w:jc w:val="center"/>
              <w:rPr>
                <w:sz w:val="20"/>
                <w:szCs w:val="20"/>
              </w:rPr>
            </w:pPr>
            <w:r w:rsidRPr="00003C88">
              <w:rPr>
                <w:sz w:val="20"/>
                <w:szCs w:val="20"/>
              </w:rPr>
              <w:t>23.197144</w:t>
            </w:r>
          </w:p>
        </w:tc>
        <w:tc>
          <w:tcPr>
            <w:tcW w:w="1262" w:type="dxa"/>
          </w:tcPr>
          <w:p w:rsidR="00003C88" w:rsidRPr="00003C88" w:rsidRDefault="00003C88" w:rsidP="00003C88">
            <w:pPr>
              <w:jc w:val="center"/>
              <w:rPr>
                <w:sz w:val="20"/>
                <w:szCs w:val="20"/>
              </w:rPr>
            </w:pPr>
            <w:r w:rsidRPr="00003C88">
              <w:rPr>
                <w:sz w:val="20"/>
                <w:szCs w:val="20"/>
              </w:rPr>
              <w:t>77.49865</w:t>
            </w:r>
          </w:p>
        </w:tc>
        <w:tc>
          <w:tcPr>
            <w:tcW w:w="911" w:type="dxa"/>
          </w:tcPr>
          <w:p w:rsidR="00003C88" w:rsidRPr="00003C88" w:rsidRDefault="00003C88" w:rsidP="00003C88">
            <w:pPr>
              <w:jc w:val="center"/>
              <w:rPr>
                <w:sz w:val="20"/>
                <w:szCs w:val="20"/>
              </w:rPr>
            </w:pPr>
            <w:r w:rsidRPr="00003C88">
              <w:rPr>
                <w:sz w:val="20"/>
                <w:szCs w:val="20"/>
              </w:rPr>
              <w:t>0.46</w:t>
            </w:r>
          </w:p>
        </w:tc>
        <w:tc>
          <w:tcPr>
            <w:tcW w:w="880" w:type="dxa"/>
          </w:tcPr>
          <w:p w:rsidR="00003C88" w:rsidRPr="00003C88" w:rsidRDefault="00003C88" w:rsidP="00003C88">
            <w:pPr>
              <w:jc w:val="center"/>
              <w:rPr>
                <w:sz w:val="20"/>
                <w:szCs w:val="20"/>
              </w:rPr>
            </w:pPr>
            <w:r w:rsidRPr="00003C88">
              <w:rPr>
                <w:sz w:val="20"/>
                <w:szCs w:val="20"/>
              </w:rPr>
              <w:t>0.42</w:t>
            </w:r>
          </w:p>
        </w:tc>
        <w:tc>
          <w:tcPr>
            <w:tcW w:w="943" w:type="dxa"/>
          </w:tcPr>
          <w:p w:rsidR="00003C88" w:rsidRPr="00003C88" w:rsidRDefault="00003C88" w:rsidP="00003C88">
            <w:pPr>
              <w:jc w:val="center"/>
              <w:rPr>
                <w:sz w:val="20"/>
                <w:szCs w:val="20"/>
              </w:rPr>
            </w:pPr>
            <w:r w:rsidRPr="00003C88">
              <w:rPr>
                <w:sz w:val="20"/>
                <w:szCs w:val="20"/>
              </w:rPr>
              <w:t>0.28</w:t>
            </w:r>
          </w:p>
        </w:tc>
        <w:tc>
          <w:tcPr>
            <w:tcW w:w="974" w:type="dxa"/>
          </w:tcPr>
          <w:p w:rsidR="00003C88" w:rsidRPr="00003C88" w:rsidRDefault="00003C88" w:rsidP="00003C88">
            <w:pPr>
              <w:jc w:val="center"/>
              <w:rPr>
                <w:sz w:val="20"/>
                <w:szCs w:val="20"/>
              </w:rPr>
            </w:pPr>
            <w:r w:rsidRPr="00003C88">
              <w:rPr>
                <w:sz w:val="20"/>
                <w:szCs w:val="20"/>
              </w:rPr>
              <w:t>0.52</w:t>
            </w:r>
          </w:p>
        </w:tc>
        <w:tc>
          <w:tcPr>
            <w:tcW w:w="943" w:type="dxa"/>
          </w:tcPr>
          <w:p w:rsidR="00003C88" w:rsidRPr="00003C88" w:rsidRDefault="00003C88" w:rsidP="00003C88">
            <w:pPr>
              <w:jc w:val="center"/>
              <w:rPr>
                <w:sz w:val="20"/>
                <w:szCs w:val="20"/>
              </w:rPr>
            </w:pPr>
            <w:r w:rsidRPr="00003C88">
              <w:rPr>
                <w:sz w:val="20"/>
                <w:szCs w:val="20"/>
              </w:rPr>
              <w:t>0.19</w:t>
            </w:r>
          </w:p>
        </w:tc>
        <w:tc>
          <w:tcPr>
            <w:tcW w:w="911" w:type="dxa"/>
          </w:tcPr>
          <w:p w:rsidR="00003C88" w:rsidRPr="00003C88" w:rsidRDefault="00003C88" w:rsidP="00003C88">
            <w:pPr>
              <w:jc w:val="center"/>
              <w:rPr>
                <w:sz w:val="20"/>
                <w:szCs w:val="20"/>
              </w:rPr>
            </w:pPr>
            <w:r w:rsidRPr="00003C88">
              <w:rPr>
                <w:sz w:val="20"/>
                <w:szCs w:val="20"/>
              </w:rPr>
              <w:t>0.57</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C22</w:t>
            </w:r>
          </w:p>
        </w:tc>
        <w:tc>
          <w:tcPr>
            <w:tcW w:w="1207" w:type="dxa"/>
          </w:tcPr>
          <w:p w:rsidR="00003C88" w:rsidRPr="00003C88" w:rsidRDefault="00003C88" w:rsidP="00003C88">
            <w:pPr>
              <w:jc w:val="center"/>
              <w:rPr>
                <w:sz w:val="20"/>
                <w:szCs w:val="20"/>
              </w:rPr>
            </w:pPr>
            <w:r w:rsidRPr="00003C88">
              <w:rPr>
                <w:sz w:val="20"/>
                <w:szCs w:val="20"/>
              </w:rPr>
              <w:t>23.197144</w:t>
            </w:r>
          </w:p>
        </w:tc>
        <w:tc>
          <w:tcPr>
            <w:tcW w:w="1262" w:type="dxa"/>
          </w:tcPr>
          <w:p w:rsidR="00003C88" w:rsidRPr="00003C88" w:rsidRDefault="00003C88" w:rsidP="00003C88">
            <w:pPr>
              <w:jc w:val="center"/>
              <w:rPr>
                <w:sz w:val="20"/>
                <w:szCs w:val="20"/>
              </w:rPr>
            </w:pPr>
            <w:r w:rsidRPr="00003C88">
              <w:rPr>
                <w:sz w:val="20"/>
                <w:szCs w:val="20"/>
              </w:rPr>
              <w:t>80.49865</w:t>
            </w:r>
          </w:p>
        </w:tc>
        <w:tc>
          <w:tcPr>
            <w:tcW w:w="911" w:type="dxa"/>
          </w:tcPr>
          <w:p w:rsidR="00003C88" w:rsidRPr="00003C88" w:rsidRDefault="00003C88" w:rsidP="00003C88">
            <w:pPr>
              <w:jc w:val="center"/>
              <w:rPr>
                <w:sz w:val="20"/>
                <w:szCs w:val="20"/>
              </w:rPr>
            </w:pPr>
            <w:r w:rsidRPr="00003C88">
              <w:rPr>
                <w:sz w:val="20"/>
                <w:szCs w:val="20"/>
              </w:rPr>
              <w:t>0.29</w:t>
            </w:r>
          </w:p>
        </w:tc>
        <w:tc>
          <w:tcPr>
            <w:tcW w:w="880" w:type="dxa"/>
          </w:tcPr>
          <w:p w:rsidR="00003C88" w:rsidRPr="00003C88" w:rsidRDefault="00003C88" w:rsidP="00003C88">
            <w:pPr>
              <w:jc w:val="center"/>
              <w:rPr>
                <w:sz w:val="20"/>
                <w:szCs w:val="20"/>
              </w:rPr>
            </w:pPr>
            <w:r w:rsidRPr="00003C88">
              <w:rPr>
                <w:sz w:val="20"/>
                <w:szCs w:val="20"/>
              </w:rPr>
              <w:t>0.34</w:t>
            </w:r>
          </w:p>
        </w:tc>
        <w:tc>
          <w:tcPr>
            <w:tcW w:w="943" w:type="dxa"/>
          </w:tcPr>
          <w:p w:rsidR="00003C88" w:rsidRPr="00003C88" w:rsidRDefault="00003C88" w:rsidP="00003C88">
            <w:pPr>
              <w:jc w:val="center"/>
              <w:rPr>
                <w:sz w:val="20"/>
                <w:szCs w:val="20"/>
              </w:rPr>
            </w:pPr>
            <w:r w:rsidRPr="00003C88">
              <w:rPr>
                <w:sz w:val="20"/>
                <w:szCs w:val="20"/>
              </w:rPr>
              <w:t>0.28</w:t>
            </w:r>
          </w:p>
        </w:tc>
        <w:tc>
          <w:tcPr>
            <w:tcW w:w="974" w:type="dxa"/>
          </w:tcPr>
          <w:p w:rsidR="00003C88" w:rsidRPr="00003C88" w:rsidRDefault="00003C88" w:rsidP="00003C88">
            <w:pPr>
              <w:jc w:val="center"/>
              <w:rPr>
                <w:sz w:val="20"/>
                <w:szCs w:val="20"/>
              </w:rPr>
            </w:pPr>
            <w:r w:rsidRPr="00003C88">
              <w:rPr>
                <w:sz w:val="20"/>
                <w:szCs w:val="20"/>
              </w:rPr>
              <w:t>0.51</w:t>
            </w:r>
          </w:p>
        </w:tc>
        <w:tc>
          <w:tcPr>
            <w:tcW w:w="943" w:type="dxa"/>
          </w:tcPr>
          <w:p w:rsidR="00003C88" w:rsidRPr="00003C88" w:rsidRDefault="00003C88" w:rsidP="00003C88">
            <w:pPr>
              <w:jc w:val="center"/>
              <w:rPr>
                <w:sz w:val="20"/>
                <w:szCs w:val="20"/>
              </w:rPr>
            </w:pPr>
            <w:r w:rsidRPr="00003C88">
              <w:rPr>
                <w:sz w:val="20"/>
                <w:szCs w:val="20"/>
              </w:rPr>
              <w:t>0.23</w:t>
            </w:r>
          </w:p>
        </w:tc>
        <w:tc>
          <w:tcPr>
            <w:tcW w:w="911" w:type="dxa"/>
          </w:tcPr>
          <w:p w:rsidR="00003C88" w:rsidRPr="00003C88" w:rsidRDefault="00003C88" w:rsidP="00003C88">
            <w:pPr>
              <w:jc w:val="center"/>
              <w:rPr>
                <w:sz w:val="20"/>
                <w:szCs w:val="20"/>
              </w:rPr>
            </w:pPr>
            <w:r w:rsidRPr="00003C88">
              <w:rPr>
                <w:sz w:val="20"/>
                <w:szCs w:val="20"/>
              </w:rPr>
              <w:t>0.64</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C23</w:t>
            </w:r>
          </w:p>
        </w:tc>
        <w:tc>
          <w:tcPr>
            <w:tcW w:w="1207" w:type="dxa"/>
          </w:tcPr>
          <w:p w:rsidR="00003C88" w:rsidRPr="00003C88" w:rsidRDefault="00003C88" w:rsidP="00003C88">
            <w:pPr>
              <w:jc w:val="center"/>
              <w:rPr>
                <w:sz w:val="20"/>
                <w:szCs w:val="20"/>
              </w:rPr>
            </w:pPr>
            <w:r w:rsidRPr="00003C88">
              <w:rPr>
                <w:sz w:val="20"/>
                <w:szCs w:val="20"/>
              </w:rPr>
              <w:t>23.197144</w:t>
            </w:r>
          </w:p>
        </w:tc>
        <w:tc>
          <w:tcPr>
            <w:tcW w:w="1262" w:type="dxa"/>
          </w:tcPr>
          <w:p w:rsidR="00003C88" w:rsidRPr="00003C88" w:rsidRDefault="00003C88" w:rsidP="00003C88">
            <w:pPr>
              <w:jc w:val="center"/>
              <w:rPr>
                <w:sz w:val="20"/>
                <w:szCs w:val="20"/>
              </w:rPr>
            </w:pPr>
            <w:r w:rsidRPr="00003C88">
              <w:rPr>
                <w:sz w:val="20"/>
                <w:szCs w:val="20"/>
              </w:rPr>
              <w:t>83.49865</w:t>
            </w:r>
          </w:p>
        </w:tc>
        <w:tc>
          <w:tcPr>
            <w:tcW w:w="911" w:type="dxa"/>
          </w:tcPr>
          <w:p w:rsidR="00003C88" w:rsidRPr="00003C88" w:rsidRDefault="00003C88" w:rsidP="00003C88">
            <w:pPr>
              <w:jc w:val="center"/>
              <w:rPr>
                <w:sz w:val="20"/>
                <w:szCs w:val="20"/>
              </w:rPr>
            </w:pPr>
            <w:r w:rsidRPr="00003C88">
              <w:rPr>
                <w:sz w:val="20"/>
                <w:szCs w:val="20"/>
              </w:rPr>
              <w:t>0.65</w:t>
            </w:r>
          </w:p>
        </w:tc>
        <w:tc>
          <w:tcPr>
            <w:tcW w:w="880" w:type="dxa"/>
          </w:tcPr>
          <w:p w:rsidR="00003C88" w:rsidRPr="00003C88" w:rsidRDefault="00003C88" w:rsidP="00003C88">
            <w:pPr>
              <w:jc w:val="center"/>
              <w:rPr>
                <w:sz w:val="20"/>
                <w:szCs w:val="20"/>
              </w:rPr>
            </w:pPr>
            <w:r w:rsidRPr="00003C88">
              <w:rPr>
                <w:sz w:val="20"/>
                <w:szCs w:val="20"/>
              </w:rPr>
              <w:t>0.51</w:t>
            </w:r>
          </w:p>
        </w:tc>
        <w:tc>
          <w:tcPr>
            <w:tcW w:w="943" w:type="dxa"/>
          </w:tcPr>
          <w:p w:rsidR="00003C88" w:rsidRPr="00003C88" w:rsidRDefault="00003C88" w:rsidP="00003C88">
            <w:pPr>
              <w:jc w:val="center"/>
              <w:rPr>
                <w:sz w:val="20"/>
                <w:szCs w:val="20"/>
              </w:rPr>
            </w:pPr>
            <w:r w:rsidRPr="00003C88">
              <w:rPr>
                <w:sz w:val="20"/>
                <w:szCs w:val="20"/>
              </w:rPr>
              <w:t>0.70</w:t>
            </w:r>
          </w:p>
        </w:tc>
        <w:tc>
          <w:tcPr>
            <w:tcW w:w="974" w:type="dxa"/>
          </w:tcPr>
          <w:p w:rsidR="00003C88" w:rsidRPr="00003C88" w:rsidRDefault="00003C88" w:rsidP="00003C88">
            <w:pPr>
              <w:jc w:val="center"/>
              <w:rPr>
                <w:sz w:val="20"/>
                <w:szCs w:val="20"/>
              </w:rPr>
            </w:pPr>
            <w:r w:rsidRPr="00003C88">
              <w:rPr>
                <w:sz w:val="20"/>
                <w:szCs w:val="20"/>
              </w:rPr>
              <w:t>0.61</w:t>
            </w:r>
          </w:p>
        </w:tc>
        <w:tc>
          <w:tcPr>
            <w:tcW w:w="943" w:type="dxa"/>
          </w:tcPr>
          <w:p w:rsidR="00003C88" w:rsidRPr="00003C88" w:rsidRDefault="00003C88" w:rsidP="00003C88">
            <w:pPr>
              <w:jc w:val="center"/>
              <w:rPr>
                <w:sz w:val="20"/>
                <w:szCs w:val="20"/>
              </w:rPr>
            </w:pPr>
            <w:r w:rsidRPr="00003C88">
              <w:rPr>
                <w:sz w:val="20"/>
                <w:szCs w:val="20"/>
              </w:rPr>
              <w:t>0.49</w:t>
            </w:r>
          </w:p>
        </w:tc>
        <w:tc>
          <w:tcPr>
            <w:tcW w:w="911" w:type="dxa"/>
          </w:tcPr>
          <w:p w:rsidR="00003C88" w:rsidRPr="00003C88" w:rsidRDefault="00003C88" w:rsidP="00003C88">
            <w:pPr>
              <w:jc w:val="center"/>
              <w:rPr>
                <w:sz w:val="20"/>
                <w:szCs w:val="20"/>
              </w:rPr>
            </w:pPr>
            <w:r w:rsidRPr="00003C88">
              <w:rPr>
                <w:sz w:val="20"/>
                <w:szCs w:val="20"/>
              </w:rPr>
              <w:t>0.86</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C24</w:t>
            </w:r>
          </w:p>
        </w:tc>
        <w:tc>
          <w:tcPr>
            <w:tcW w:w="1207" w:type="dxa"/>
          </w:tcPr>
          <w:p w:rsidR="00003C88" w:rsidRPr="00003C88" w:rsidRDefault="00003C88" w:rsidP="00003C88">
            <w:pPr>
              <w:jc w:val="center"/>
              <w:rPr>
                <w:sz w:val="20"/>
                <w:szCs w:val="20"/>
              </w:rPr>
            </w:pPr>
            <w:r w:rsidRPr="00003C88">
              <w:rPr>
                <w:sz w:val="20"/>
                <w:szCs w:val="20"/>
              </w:rPr>
              <w:t>23.197144</w:t>
            </w:r>
          </w:p>
        </w:tc>
        <w:tc>
          <w:tcPr>
            <w:tcW w:w="1262" w:type="dxa"/>
          </w:tcPr>
          <w:p w:rsidR="00003C88" w:rsidRPr="00003C88" w:rsidRDefault="00003C88" w:rsidP="00003C88">
            <w:pPr>
              <w:jc w:val="center"/>
              <w:rPr>
                <w:sz w:val="20"/>
                <w:szCs w:val="20"/>
              </w:rPr>
            </w:pPr>
            <w:r w:rsidRPr="00003C88">
              <w:rPr>
                <w:sz w:val="20"/>
                <w:szCs w:val="20"/>
              </w:rPr>
              <w:t>86.49865</w:t>
            </w:r>
          </w:p>
        </w:tc>
        <w:tc>
          <w:tcPr>
            <w:tcW w:w="911" w:type="dxa"/>
          </w:tcPr>
          <w:p w:rsidR="00003C88" w:rsidRPr="00003C88" w:rsidRDefault="00003C88" w:rsidP="00003C88">
            <w:pPr>
              <w:jc w:val="center"/>
              <w:rPr>
                <w:sz w:val="20"/>
                <w:szCs w:val="20"/>
              </w:rPr>
            </w:pPr>
            <w:r w:rsidRPr="00003C88">
              <w:rPr>
                <w:sz w:val="20"/>
                <w:szCs w:val="20"/>
              </w:rPr>
              <w:t>0.64</w:t>
            </w:r>
          </w:p>
        </w:tc>
        <w:tc>
          <w:tcPr>
            <w:tcW w:w="880" w:type="dxa"/>
          </w:tcPr>
          <w:p w:rsidR="00003C88" w:rsidRPr="00003C88" w:rsidRDefault="00003C88" w:rsidP="00003C88">
            <w:pPr>
              <w:jc w:val="center"/>
              <w:rPr>
                <w:sz w:val="20"/>
                <w:szCs w:val="20"/>
              </w:rPr>
            </w:pPr>
            <w:r w:rsidRPr="00003C88">
              <w:rPr>
                <w:sz w:val="20"/>
                <w:szCs w:val="20"/>
              </w:rPr>
              <w:t>0.29</w:t>
            </w:r>
          </w:p>
        </w:tc>
        <w:tc>
          <w:tcPr>
            <w:tcW w:w="943" w:type="dxa"/>
          </w:tcPr>
          <w:p w:rsidR="00003C88" w:rsidRPr="00003C88" w:rsidRDefault="00003C88" w:rsidP="00003C88">
            <w:pPr>
              <w:jc w:val="center"/>
              <w:rPr>
                <w:sz w:val="20"/>
                <w:szCs w:val="20"/>
              </w:rPr>
            </w:pPr>
            <w:r w:rsidRPr="00003C88">
              <w:rPr>
                <w:sz w:val="20"/>
                <w:szCs w:val="20"/>
              </w:rPr>
              <w:t>0.92</w:t>
            </w:r>
          </w:p>
        </w:tc>
        <w:tc>
          <w:tcPr>
            <w:tcW w:w="974" w:type="dxa"/>
          </w:tcPr>
          <w:p w:rsidR="00003C88" w:rsidRPr="00003C88" w:rsidRDefault="00003C88" w:rsidP="00003C88">
            <w:pPr>
              <w:jc w:val="center"/>
              <w:rPr>
                <w:sz w:val="20"/>
                <w:szCs w:val="20"/>
              </w:rPr>
            </w:pPr>
            <w:r w:rsidRPr="00003C88">
              <w:rPr>
                <w:sz w:val="20"/>
                <w:szCs w:val="20"/>
              </w:rPr>
              <w:t>0.61</w:t>
            </w:r>
          </w:p>
        </w:tc>
        <w:tc>
          <w:tcPr>
            <w:tcW w:w="943" w:type="dxa"/>
          </w:tcPr>
          <w:p w:rsidR="00003C88" w:rsidRPr="00003C88" w:rsidRDefault="00003C88" w:rsidP="00003C88">
            <w:pPr>
              <w:jc w:val="center"/>
              <w:rPr>
                <w:sz w:val="20"/>
                <w:szCs w:val="20"/>
              </w:rPr>
            </w:pPr>
            <w:r w:rsidRPr="00003C88">
              <w:rPr>
                <w:sz w:val="20"/>
                <w:szCs w:val="20"/>
              </w:rPr>
              <w:t>0.43</w:t>
            </w:r>
          </w:p>
        </w:tc>
        <w:tc>
          <w:tcPr>
            <w:tcW w:w="911" w:type="dxa"/>
          </w:tcPr>
          <w:p w:rsidR="00003C88" w:rsidRPr="00003C88" w:rsidRDefault="00003C88" w:rsidP="00003C88">
            <w:pPr>
              <w:jc w:val="center"/>
              <w:rPr>
                <w:sz w:val="20"/>
                <w:szCs w:val="20"/>
              </w:rPr>
            </w:pPr>
            <w:r w:rsidRPr="00003C88">
              <w:rPr>
                <w:sz w:val="20"/>
                <w:szCs w:val="20"/>
              </w:rPr>
              <w:t>0.78</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C25</w:t>
            </w:r>
          </w:p>
        </w:tc>
        <w:tc>
          <w:tcPr>
            <w:tcW w:w="1207" w:type="dxa"/>
          </w:tcPr>
          <w:p w:rsidR="00003C88" w:rsidRPr="00003C88" w:rsidRDefault="00003C88" w:rsidP="00003C88">
            <w:pPr>
              <w:jc w:val="center"/>
              <w:rPr>
                <w:sz w:val="20"/>
                <w:szCs w:val="20"/>
              </w:rPr>
            </w:pPr>
            <w:r w:rsidRPr="00003C88">
              <w:rPr>
                <w:sz w:val="20"/>
                <w:szCs w:val="20"/>
              </w:rPr>
              <w:t>23.197144</w:t>
            </w:r>
          </w:p>
        </w:tc>
        <w:tc>
          <w:tcPr>
            <w:tcW w:w="1262" w:type="dxa"/>
          </w:tcPr>
          <w:p w:rsidR="00003C88" w:rsidRPr="00003C88" w:rsidRDefault="00003C88" w:rsidP="00003C88">
            <w:pPr>
              <w:jc w:val="center"/>
              <w:rPr>
                <w:sz w:val="20"/>
                <w:szCs w:val="20"/>
              </w:rPr>
            </w:pPr>
            <w:r w:rsidRPr="00003C88">
              <w:rPr>
                <w:sz w:val="20"/>
                <w:szCs w:val="20"/>
              </w:rPr>
              <w:t>92.49865</w:t>
            </w:r>
          </w:p>
        </w:tc>
        <w:tc>
          <w:tcPr>
            <w:tcW w:w="911" w:type="dxa"/>
          </w:tcPr>
          <w:p w:rsidR="00003C88" w:rsidRPr="00003C88" w:rsidRDefault="00003C88" w:rsidP="00003C88">
            <w:pPr>
              <w:jc w:val="center"/>
              <w:rPr>
                <w:sz w:val="20"/>
                <w:szCs w:val="20"/>
              </w:rPr>
            </w:pPr>
            <w:r w:rsidRPr="00003C88">
              <w:rPr>
                <w:sz w:val="20"/>
                <w:szCs w:val="20"/>
              </w:rPr>
              <w:t>0.34</w:t>
            </w:r>
          </w:p>
        </w:tc>
        <w:tc>
          <w:tcPr>
            <w:tcW w:w="880" w:type="dxa"/>
          </w:tcPr>
          <w:p w:rsidR="00003C88" w:rsidRPr="00003C88" w:rsidRDefault="00003C88" w:rsidP="00003C88">
            <w:pPr>
              <w:jc w:val="center"/>
              <w:rPr>
                <w:sz w:val="20"/>
                <w:szCs w:val="20"/>
              </w:rPr>
            </w:pPr>
            <w:r w:rsidRPr="00003C88">
              <w:rPr>
                <w:sz w:val="20"/>
                <w:szCs w:val="20"/>
              </w:rPr>
              <w:t>0.15</w:t>
            </w:r>
          </w:p>
        </w:tc>
        <w:tc>
          <w:tcPr>
            <w:tcW w:w="943" w:type="dxa"/>
          </w:tcPr>
          <w:p w:rsidR="00003C88" w:rsidRPr="00003C88" w:rsidRDefault="00003C88" w:rsidP="00003C88">
            <w:pPr>
              <w:jc w:val="center"/>
              <w:rPr>
                <w:sz w:val="20"/>
                <w:szCs w:val="20"/>
              </w:rPr>
            </w:pPr>
            <w:r w:rsidRPr="00003C88">
              <w:rPr>
                <w:sz w:val="20"/>
                <w:szCs w:val="20"/>
              </w:rPr>
              <w:t>0.74</w:t>
            </w:r>
          </w:p>
        </w:tc>
        <w:tc>
          <w:tcPr>
            <w:tcW w:w="974" w:type="dxa"/>
          </w:tcPr>
          <w:p w:rsidR="00003C88" w:rsidRPr="00003C88" w:rsidRDefault="00003C88" w:rsidP="00003C88">
            <w:pPr>
              <w:jc w:val="center"/>
              <w:rPr>
                <w:sz w:val="20"/>
                <w:szCs w:val="20"/>
              </w:rPr>
            </w:pPr>
            <w:r w:rsidRPr="00003C88">
              <w:rPr>
                <w:sz w:val="20"/>
                <w:szCs w:val="20"/>
              </w:rPr>
              <w:t>0.34</w:t>
            </w:r>
          </w:p>
        </w:tc>
        <w:tc>
          <w:tcPr>
            <w:tcW w:w="943" w:type="dxa"/>
          </w:tcPr>
          <w:p w:rsidR="00003C88" w:rsidRPr="00003C88" w:rsidRDefault="00003C88" w:rsidP="00003C88">
            <w:pPr>
              <w:jc w:val="center"/>
              <w:rPr>
                <w:sz w:val="20"/>
                <w:szCs w:val="20"/>
              </w:rPr>
            </w:pPr>
            <w:r w:rsidRPr="00003C88">
              <w:rPr>
                <w:sz w:val="20"/>
                <w:szCs w:val="20"/>
              </w:rPr>
              <w:t>0.35</w:t>
            </w:r>
          </w:p>
        </w:tc>
        <w:tc>
          <w:tcPr>
            <w:tcW w:w="911" w:type="dxa"/>
          </w:tcPr>
          <w:p w:rsidR="00003C88" w:rsidRPr="00003C88" w:rsidRDefault="00003C88" w:rsidP="00003C88">
            <w:pPr>
              <w:jc w:val="center"/>
              <w:rPr>
                <w:sz w:val="20"/>
                <w:szCs w:val="20"/>
              </w:rPr>
            </w:pPr>
            <w:r w:rsidRPr="00003C88">
              <w:rPr>
                <w:sz w:val="20"/>
                <w:szCs w:val="20"/>
              </w:rPr>
              <w:t>0.59</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C26</w:t>
            </w:r>
          </w:p>
        </w:tc>
        <w:tc>
          <w:tcPr>
            <w:tcW w:w="1207" w:type="dxa"/>
          </w:tcPr>
          <w:p w:rsidR="00003C88" w:rsidRPr="00003C88" w:rsidRDefault="00003C88" w:rsidP="00003C88">
            <w:pPr>
              <w:jc w:val="center"/>
              <w:rPr>
                <w:sz w:val="20"/>
                <w:szCs w:val="20"/>
              </w:rPr>
            </w:pPr>
            <w:r w:rsidRPr="00003C88">
              <w:rPr>
                <w:sz w:val="20"/>
                <w:szCs w:val="20"/>
              </w:rPr>
              <w:t>26.197144</w:t>
            </w:r>
          </w:p>
        </w:tc>
        <w:tc>
          <w:tcPr>
            <w:tcW w:w="1262" w:type="dxa"/>
          </w:tcPr>
          <w:p w:rsidR="00003C88" w:rsidRPr="00003C88" w:rsidRDefault="00003C88" w:rsidP="00003C88">
            <w:pPr>
              <w:jc w:val="center"/>
              <w:rPr>
                <w:sz w:val="20"/>
                <w:szCs w:val="20"/>
              </w:rPr>
            </w:pPr>
            <w:r w:rsidRPr="00003C88">
              <w:rPr>
                <w:sz w:val="20"/>
                <w:szCs w:val="20"/>
              </w:rPr>
              <w:t>71.49865</w:t>
            </w:r>
          </w:p>
        </w:tc>
        <w:tc>
          <w:tcPr>
            <w:tcW w:w="911" w:type="dxa"/>
          </w:tcPr>
          <w:p w:rsidR="00003C88" w:rsidRPr="00003C88" w:rsidRDefault="00003C88" w:rsidP="00003C88">
            <w:pPr>
              <w:jc w:val="center"/>
              <w:rPr>
                <w:sz w:val="20"/>
                <w:szCs w:val="20"/>
              </w:rPr>
            </w:pPr>
            <w:r w:rsidRPr="00003C88">
              <w:rPr>
                <w:sz w:val="20"/>
                <w:szCs w:val="20"/>
              </w:rPr>
              <w:t>0.33</w:t>
            </w:r>
          </w:p>
        </w:tc>
        <w:tc>
          <w:tcPr>
            <w:tcW w:w="880" w:type="dxa"/>
          </w:tcPr>
          <w:p w:rsidR="00003C88" w:rsidRPr="00003C88" w:rsidRDefault="00003C88" w:rsidP="00003C88">
            <w:pPr>
              <w:jc w:val="center"/>
              <w:rPr>
                <w:sz w:val="20"/>
                <w:szCs w:val="20"/>
              </w:rPr>
            </w:pPr>
            <w:r w:rsidRPr="00003C88">
              <w:rPr>
                <w:sz w:val="20"/>
                <w:szCs w:val="20"/>
              </w:rPr>
              <w:t>0.28</w:t>
            </w:r>
          </w:p>
        </w:tc>
        <w:tc>
          <w:tcPr>
            <w:tcW w:w="943" w:type="dxa"/>
          </w:tcPr>
          <w:p w:rsidR="00003C88" w:rsidRPr="00003C88" w:rsidRDefault="00003C88" w:rsidP="00003C88">
            <w:pPr>
              <w:jc w:val="center"/>
              <w:rPr>
                <w:sz w:val="20"/>
                <w:szCs w:val="20"/>
              </w:rPr>
            </w:pPr>
            <w:r w:rsidRPr="00003C88">
              <w:rPr>
                <w:sz w:val="20"/>
                <w:szCs w:val="20"/>
              </w:rPr>
              <w:t>0.17</w:t>
            </w:r>
          </w:p>
        </w:tc>
        <w:tc>
          <w:tcPr>
            <w:tcW w:w="974" w:type="dxa"/>
          </w:tcPr>
          <w:p w:rsidR="00003C88" w:rsidRPr="00003C88" w:rsidRDefault="00003C88" w:rsidP="00003C88">
            <w:pPr>
              <w:jc w:val="center"/>
              <w:rPr>
                <w:sz w:val="20"/>
                <w:szCs w:val="20"/>
              </w:rPr>
            </w:pPr>
            <w:r w:rsidRPr="00003C88">
              <w:rPr>
                <w:sz w:val="20"/>
                <w:szCs w:val="20"/>
              </w:rPr>
              <w:t>0.34</w:t>
            </w:r>
          </w:p>
        </w:tc>
        <w:tc>
          <w:tcPr>
            <w:tcW w:w="943" w:type="dxa"/>
          </w:tcPr>
          <w:p w:rsidR="00003C88" w:rsidRPr="00003C88" w:rsidRDefault="00003C88" w:rsidP="00003C88">
            <w:pPr>
              <w:jc w:val="center"/>
              <w:rPr>
                <w:sz w:val="20"/>
                <w:szCs w:val="20"/>
              </w:rPr>
            </w:pPr>
            <w:r w:rsidRPr="00003C88">
              <w:rPr>
                <w:sz w:val="20"/>
                <w:szCs w:val="20"/>
              </w:rPr>
              <w:t>0.18</w:t>
            </w:r>
          </w:p>
        </w:tc>
        <w:tc>
          <w:tcPr>
            <w:tcW w:w="911" w:type="dxa"/>
          </w:tcPr>
          <w:p w:rsidR="00003C88" w:rsidRPr="00003C88" w:rsidRDefault="00003C88" w:rsidP="00003C88">
            <w:pPr>
              <w:jc w:val="center"/>
              <w:rPr>
                <w:sz w:val="20"/>
                <w:szCs w:val="20"/>
              </w:rPr>
            </w:pPr>
            <w:r w:rsidRPr="00003C88">
              <w:rPr>
                <w:sz w:val="20"/>
                <w:szCs w:val="20"/>
              </w:rPr>
              <w:t>0.43</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C27</w:t>
            </w:r>
          </w:p>
        </w:tc>
        <w:tc>
          <w:tcPr>
            <w:tcW w:w="1207" w:type="dxa"/>
          </w:tcPr>
          <w:p w:rsidR="00003C88" w:rsidRPr="00003C88" w:rsidRDefault="00003C88" w:rsidP="00003C88">
            <w:pPr>
              <w:jc w:val="center"/>
              <w:rPr>
                <w:sz w:val="20"/>
                <w:szCs w:val="20"/>
              </w:rPr>
            </w:pPr>
            <w:r w:rsidRPr="00003C88">
              <w:rPr>
                <w:sz w:val="20"/>
                <w:szCs w:val="20"/>
              </w:rPr>
              <w:t>26.197144</w:t>
            </w:r>
          </w:p>
        </w:tc>
        <w:tc>
          <w:tcPr>
            <w:tcW w:w="1262" w:type="dxa"/>
          </w:tcPr>
          <w:p w:rsidR="00003C88" w:rsidRPr="00003C88" w:rsidRDefault="00003C88" w:rsidP="00003C88">
            <w:pPr>
              <w:jc w:val="center"/>
              <w:rPr>
                <w:sz w:val="20"/>
                <w:szCs w:val="20"/>
              </w:rPr>
            </w:pPr>
            <w:r w:rsidRPr="00003C88">
              <w:rPr>
                <w:sz w:val="20"/>
                <w:szCs w:val="20"/>
              </w:rPr>
              <w:t>74.49865</w:t>
            </w:r>
          </w:p>
        </w:tc>
        <w:tc>
          <w:tcPr>
            <w:tcW w:w="911" w:type="dxa"/>
          </w:tcPr>
          <w:p w:rsidR="00003C88" w:rsidRPr="00003C88" w:rsidRDefault="00003C88" w:rsidP="00003C88">
            <w:pPr>
              <w:jc w:val="center"/>
              <w:rPr>
                <w:sz w:val="20"/>
                <w:szCs w:val="20"/>
              </w:rPr>
            </w:pPr>
            <w:r w:rsidRPr="00003C88">
              <w:rPr>
                <w:sz w:val="20"/>
                <w:szCs w:val="20"/>
              </w:rPr>
              <w:t>0.06</w:t>
            </w:r>
          </w:p>
        </w:tc>
        <w:tc>
          <w:tcPr>
            <w:tcW w:w="880" w:type="dxa"/>
          </w:tcPr>
          <w:p w:rsidR="00003C88" w:rsidRPr="00003C88" w:rsidRDefault="00003C88" w:rsidP="00003C88">
            <w:pPr>
              <w:jc w:val="center"/>
              <w:rPr>
                <w:sz w:val="20"/>
                <w:szCs w:val="20"/>
              </w:rPr>
            </w:pPr>
            <w:r w:rsidRPr="00003C88">
              <w:rPr>
                <w:sz w:val="20"/>
                <w:szCs w:val="20"/>
              </w:rPr>
              <w:t>0.18</w:t>
            </w:r>
          </w:p>
        </w:tc>
        <w:tc>
          <w:tcPr>
            <w:tcW w:w="943" w:type="dxa"/>
          </w:tcPr>
          <w:p w:rsidR="00003C88" w:rsidRPr="00003C88" w:rsidRDefault="00003C88" w:rsidP="00003C88">
            <w:pPr>
              <w:jc w:val="center"/>
              <w:rPr>
                <w:sz w:val="20"/>
                <w:szCs w:val="20"/>
              </w:rPr>
            </w:pPr>
            <w:r w:rsidRPr="00003C88">
              <w:rPr>
                <w:sz w:val="20"/>
                <w:szCs w:val="20"/>
              </w:rPr>
              <w:t>0.19</w:t>
            </w:r>
          </w:p>
        </w:tc>
        <w:tc>
          <w:tcPr>
            <w:tcW w:w="974" w:type="dxa"/>
          </w:tcPr>
          <w:p w:rsidR="00003C88" w:rsidRPr="00003C88" w:rsidRDefault="00003C88" w:rsidP="00003C88">
            <w:pPr>
              <w:jc w:val="center"/>
              <w:rPr>
                <w:sz w:val="20"/>
                <w:szCs w:val="20"/>
              </w:rPr>
            </w:pPr>
            <w:r w:rsidRPr="00003C88">
              <w:rPr>
                <w:sz w:val="20"/>
                <w:szCs w:val="20"/>
              </w:rPr>
              <w:t>0.20</w:t>
            </w:r>
          </w:p>
        </w:tc>
        <w:tc>
          <w:tcPr>
            <w:tcW w:w="943" w:type="dxa"/>
          </w:tcPr>
          <w:p w:rsidR="00003C88" w:rsidRPr="00003C88" w:rsidRDefault="00003C88" w:rsidP="00003C88">
            <w:pPr>
              <w:jc w:val="center"/>
              <w:rPr>
                <w:sz w:val="20"/>
                <w:szCs w:val="20"/>
              </w:rPr>
            </w:pPr>
            <w:r w:rsidRPr="00003C88">
              <w:rPr>
                <w:sz w:val="20"/>
                <w:szCs w:val="20"/>
              </w:rPr>
              <w:t>0.28</w:t>
            </w:r>
          </w:p>
        </w:tc>
        <w:tc>
          <w:tcPr>
            <w:tcW w:w="911" w:type="dxa"/>
          </w:tcPr>
          <w:p w:rsidR="00003C88" w:rsidRPr="00003C88" w:rsidRDefault="00003C88" w:rsidP="00003C88">
            <w:pPr>
              <w:jc w:val="center"/>
              <w:rPr>
                <w:sz w:val="20"/>
                <w:szCs w:val="20"/>
              </w:rPr>
            </w:pPr>
            <w:r w:rsidRPr="00003C88">
              <w:rPr>
                <w:sz w:val="20"/>
                <w:szCs w:val="20"/>
              </w:rPr>
              <w:t>0.58</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C28</w:t>
            </w:r>
          </w:p>
        </w:tc>
        <w:tc>
          <w:tcPr>
            <w:tcW w:w="1207" w:type="dxa"/>
          </w:tcPr>
          <w:p w:rsidR="00003C88" w:rsidRPr="00003C88" w:rsidRDefault="00003C88" w:rsidP="00003C88">
            <w:pPr>
              <w:jc w:val="center"/>
              <w:rPr>
                <w:sz w:val="20"/>
                <w:szCs w:val="20"/>
              </w:rPr>
            </w:pPr>
            <w:r w:rsidRPr="00003C88">
              <w:rPr>
                <w:sz w:val="20"/>
                <w:szCs w:val="20"/>
              </w:rPr>
              <w:t>26.197144</w:t>
            </w:r>
          </w:p>
        </w:tc>
        <w:tc>
          <w:tcPr>
            <w:tcW w:w="1262" w:type="dxa"/>
          </w:tcPr>
          <w:p w:rsidR="00003C88" w:rsidRPr="00003C88" w:rsidRDefault="00003C88" w:rsidP="00003C88">
            <w:pPr>
              <w:jc w:val="center"/>
              <w:rPr>
                <w:sz w:val="20"/>
                <w:szCs w:val="20"/>
              </w:rPr>
            </w:pPr>
            <w:r w:rsidRPr="00003C88">
              <w:rPr>
                <w:sz w:val="20"/>
                <w:szCs w:val="20"/>
              </w:rPr>
              <w:t>77.49865</w:t>
            </w:r>
          </w:p>
        </w:tc>
        <w:tc>
          <w:tcPr>
            <w:tcW w:w="911" w:type="dxa"/>
          </w:tcPr>
          <w:p w:rsidR="00003C88" w:rsidRPr="00003C88" w:rsidRDefault="00003C88" w:rsidP="00003C88">
            <w:pPr>
              <w:jc w:val="center"/>
              <w:rPr>
                <w:sz w:val="20"/>
                <w:szCs w:val="20"/>
              </w:rPr>
            </w:pPr>
            <w:r w:rsidRPr="00003C88">
              <w:rPr>
                <w:sz w:val="20"/>
                <w:szCs w:val="20"/>
              </w:rPr>
              <w:t>0.19</w:t>
            </w:r>
          </w:p>
        </w:tc>
        <w:tc>
          <w:tcPr>
            <w:tcW w:w="880" w:type="dxa"/>
          </w:tcPr>
          <w:p w:rsidR="00003C88" w:rsidRPr="00003C88" w:rsidRDefault="00003C88" w:rsidP="00003C88">
            <w:pPr>
              <w:jc w:val="center"/>
              <w:rPr>
                <w:sz w:val="20"/>
                <w:szCs w:val="20"/>
              </w:rPr>
            </w:pPr>
            <w:r w:rsidRPr="00003C88">
              <w:rPr>
                <w:sz w:val="20"/>
                <w:szCs w:val="20"/>
              </w:rPr>
              <w:t>0.26</w:t>
            </w:r>
          </w:p>
        </w:tc>
        <w:tc>
          <w:tcPr>
            <w:tcW w:w="943" w:type="dxa"/>
          </w:tcPr>
          <w:p w:rsidR="00003C88" w:rsidRPr="00003C88" w:rsidRDefault="00003C88" w:rsidP="00003C88">
            <w:pPr>
              <w:jc w:val="center"/>
              <w:rPr>
                <w:sz w:val="20"/>
                <w:szCs w:val="20"/>
              </w:rPr>
            </w:pPr>
            <w:r w:rsidRPr="00003C88">
              <w:rPr>
                <w:sz w:val="20"/>
                <w:szCs w:val="20"/>
              </w:rPr>
              <w:t>0.18</w:t>
            </w:r>
          </w:p>
        </w:tc>
        <w:tc>
          <w:tcPr>
            <w:tcW w:w="974" w:type="dxa"/>
          </w:tcPr>
          <w:p w:rsidR="00003C88" w:rsidRPr="00003C88" w:rsidRDefault="00003C88" w:rsidP="00003C88">
            <w:pPr>
              <w:jc w:val="center"/>
              <w:rPr>
                <w:sz w:val="20"/>
                <w:szCs w:val="20"/>
              </w:rPr>
            </w:pPr>
            <w:r w:rsidRPr="00003C88">
              <w:rPr>
                <w:sz w:val="20"/>
                <w:szCs w:val="20"/>
              </w:rPr>
              <w:t>0.29</w:t>
            </w:r>
          </w:p>
        </w:tc>
        <w:tc>
          <w:tcPr>
            <w:tcW w:w="943" w:type="dxa"/>
          </w:tcPr>
          <w:p w:rsidR="00003C88" w:rsidRPr="00003C88" w:rsidRDefault="00003C88" w:rsidP="00003C88">
            <w:pPr>
              <w:jc w:val="center"/>
              <w:rPr>
                <w:sz w:val="20"/>
                <w:szCs w:val="20"/>
              </w:rPr>
            </w:pPr>
            <w:r w:rsidRPr="00003C88">
              <w:rPr>
                <w:sz w:val="20"/>
                <w:szCs w:val="20"/>
              </w:rPr>
              <w:t>0.29</w:t>
            </w:r>
          </w:p>
        </w:tc>
        <w:tc>
          <w:tcPr>
            <w:tcW w:w="911" w:type="dxa"/>
          </w:tcPr>
          <w:p w:rsidR="00003C88" w:rsidRPr="00003C88" w:rsidRDefault="00003C88" w:rsidP="00003C88">
            <w:pPr>
              <w:jc w:val="center"/>
              <w:rPr>
                <w:sz w:val="20"/>
                <w:szCs w:val="20"/>
              </w:rPr>
            </w:pPr>
            <w:r w:rsidRPr="00003C88">
              <w:rPr>
                <w:sz w:val="20"/>
                <w:szCs w:val="20"/>
              </w:rPr>
              <w:t>0.82</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C29</w:t>
            </w:r>
          </w:p>
        </w:tc>
        <w:tc>
          <w:tcPr>
            <w:tcW w:w="1207" w:type="dxa"/>
          </w:tcPr>
          <w:p w:rsidR="00003C88" w:rsidRPr="00003C88" w:rsidRDefault="00003C88" w:rsidP="00003C88">
            <w:pPr>
              <w:jc w:val="center"/>
              <w:rPr>
                <w:sz w:val="20"/>
                <w:szCs w:val="20"/>
              </w:rPr>
            </w:pPr>
            <w:r w:rsidRPr="00003C88">
              <w:rPr>
                <w:sz w:val="20"/>
                <w:szCs w:val="20"/>
              </w:rPr>
              <w:t>26.197144</w:t>
            </w:r>
          </w:p>
        </w:tc>
        <w:tc>
          <w:tcPr>
            <w:tcW w:w="1262" w:type="dxa"/>
          </w:tcPr>
          <w:p w:rsidR="00003C88" w:rsidRPr="00003C88" w:rsidRDefault="00003C88" w:rsidP="00003C88">
            <w:pPr>
              <w:jc w:val="center"/>
              <w:rPr>
                <w:sz w:val="20"/>
                <w:szCs w:val="20"/>
              </w:rPr>
            </w:pPr>
            <w:r w:rsidRPr="00003C88">
              <w:rPr>
                <w:sz w:val="20"/>
                <w:szCs w:val="20"/>
              </w:rPr>
              <w:t>80.49865</w:t>
            </w:r>
          </w:p>
        </w:tc>
        <w:tc>
          <w:tcPr>
            <w:tcW w:w="911" w:type="dxa"/>
          </w:tcPr>
          <w:p w:rsidR="00003C88" w:rsidRPr="00003C88" w:rsidRDefault="00003C88" w:rsidP="00003C88">
            <w:pPr>
              <w:jc w:val="center"/>
              <w:rPr>
                <w:sz w:val="20"/>
                <w:szCs w:val="20"/>
              </w:rPr>
            </w:pPr>
            <w:r w:rsidRPr="00003C88">
              <w:rPr>
                <w:sz w:val="20"/>
                <w:szCs w:val="20"/>
              </w:rPr>
              <w:t>0.23</w:t>
            </w:r>
          </w:p>
        </w:tc>
        <w:tc>
          <w:tcPr>
            <w:tcW w:w="880" w:type="dxa"/>
          </w:tcPr>
          <w:p w:rsidR="00003C88" w:rsidRPr="00003C88" w:rsidRDefault="00003C88" w:rsidP="00003C88">
            <w:pPr>
              <w:jc w:val="center"/>
              <w:rPr>
                <w:sz w:val="20"/>
                <w:szCs w:val="20"/>
              </w:rPr>
            </w:pPr>
            <w:r w:rsidRPr="00003C88">
              <w:rPr>
                <w:sz w:val="20"/>
                <w:szCs w:val="20"/>
              </w:rPr>
              <w:t>0.31</w:t>
            </w:r>
          </w:p>
        </w:tc>
        <w:tc>
          <w:tcPr>
            <w:tcW w:w="943" w:type="dxa"/>
          </w:tcPr>
          <w:p w:rsidR="00003C88" w:rsidRPr="00003C88" w:rsidRDefault="00003C88" w:rsidP="00003C88">
            <w:pPr>
              <w:jc w:val="center"/>
              <w:rPr>
                <w:sz w:val="20"/>
                <w:szCs w:val="20"/>
              </w:rPr>
            </w:pPr>
            <w:r w:rsidRPr="00003C88">
              <w:rPr>
                <w:sz w:val="20"/>
                <w:szCs w:val="20"/>
              </w:rPr>
              <w:t>0.68</w:t>
            </w:r>
          </w:p>
        </w:tc>
        <w:tc>
          <w:tcPr>
            <w:tcW w:w="974" w:type="dxa"/>
          </w:tcPr>
          <w:p w:rsidR="00003C88" w:rsidRPr="00003C88" w:rsidRDefault="00003C88" w:rsidP="00003C88">
            <w:pPr>
              <w:jc w:val="center"/>
              <w:rPr>
                <w:sz w:val="20"/>
                <w:szCs w:val="20"/>
              </w:rPr>
            </w:pPr>
            <w:r w:rsidRPr="00003C88">
              <w:rPr>
                <w:sz w:val="20"/>
                <w:szCs w:val="20"/>
              </w:rPr>
              <w:t>0.29</w:t>
            </w:r>
          </w:p>
        </w:tc>
        <w:tc>
          <w:tcPr>
            <w:tcW w:w="943" w:type="dxa"/>
          </w:tcPr>
          <w:p w:rsidR="00003C88" w:rsidRPr="00003C88" w:rsidRDefault="00003C88" w:rsidP="00003C88">
            <w:pPr>
              <w:jc w:val="center"/>
              <w:rPr>
                <w:sz w:val="20"/>
                <w:szCs w:val="20"/>
              </w:rPr>
            </w:pPr>
            <w:r w:rsidRPr="00003C88">
              <w:rPr>
                <w:sz w:val="20"/>
                <w:szCs w:val="20"/>
              </w:rPr>
              <w:t>0.04</w:t>
            </w:r>
          </w:p>
        </w:tc>
        <w:tc>
          <w:tcPr>
            <w:tcW w:w="911" w:type="dxa"/>
          </w:tcPr>
          <w:p w:rsidR="00003C88" w:rsidRPr="00003C88" w:rsidRDefault="00003C88" w:rsidP="00003C88">
            <w:pPr>
              <w:jc w:val="center"/>
              <w:rPr>
                <w:sz w:val="20"/>
                <w:szCs w:val="20"/>
              </w:rPr>
            </w:pPr>
            <w:r w:rsidRPr="00003C88">
              <w:rPr>
                <w:sz w:val="20"/>
                <w:szCs w:val="20"/>
              </w:rPr>
              <w:t>0.74</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C30</w:t>
            </w:r>
          </w:p>
        </w:tc>
        <w:tc>
          <w:tcPr>
            <w:tcW w:w="1207" w:type="dxa"/>
          </w:tcPr>
          <w:p w:rsidR="00003C88" w:rsidRPr="00003C88" w:rsidRDefault="00003C88" w:rsidP="00003C88">
            <w:pPr>
              <w:jc w:val="center"/>
              <w:rPr>
                <w:sz w:val="20"/>
                <w:szCs w:val="20"/>
              </w:rPr>
            </w:pPr>
            <w:r w:rsidRPr="00003C88">
              <w:rPr>
                <w:sz w:val="20"/>
                <w:szCs w:val="20"/>
              </w:rPr>
              <w:t>26.197144</w:t>
            </w:r>
          </w:p>
        </w:tc>
        <w:tc>
          <w:tcPr>
            <w:tcW w:w="1262" w:type="dxa"/>
          </w:tcPr>
          <w:p w:rsidR="00003C88" w:rsidRPr="00003C88" w:rsidRDefault="00003C88" w:rsidP="00003C88">
            <w:pPr>
              <w:jc w:val="center"/>
              <w:rPr>
                <w:sz w:val="20"/>
                <w:szCs w:val="20"/>
              </w:rPr>
            </w:pPr>
            <w:r w:rsidRPr="00003C88">
              <w:rPr>
                <w:sz w:val="20"/>
                <w:szCs w:val="20"/>
              </w:rPr>
              <w:t>83.49865</w:t>
            </w:r>
          </w:p>
        </w:tc>
        <w:tc>
          <w:tcPr>
            <w:tcW w:w="911" w:type="dxa"/>
          </w:tcPr>
          <w:p w:rsidR="00003C88" w:rsidRPr="00003C88" w:rsidRDefault="00003C88" w:rsidP="00003C88">
            <w:pPr>
              <w:jc w:val="center"/>
              <w:rPr>
                <w:sz w:val="20"/>
                <w:szCs w:val="20"/>
              </w:rPr>
            </w:pPr>
            <w:r w:rsidRPr="00003C88">
              <w:rPr>
                <w:sz w:val="20"/>
                <w:szCs w:val="20"/>
              </w:rPr>
              <w:t>0.34</w:t>
            </w:r>
          </w:p>
        </w:tc>
        <w:tc>
          <w:tcPr>
            <w:tcW w:w="880" w:type="dxa"/>
          </w:tcPr>
          <w:p w:rsidR="00003C88" w:rsidRPr="00003C88" w:rsidRDefault="00003C88" w:rsidP="00003C88">
            <w:pPr>
              <w:jc w:val="center"/>
              <w:rPr>
                <w:sz w:val="20"/>
                <w:szCs w:val="20"/>
              </w:rPr>
            </w:pPr>
            <w:r w:rsidRPr="00003C88">
              <w:rPr>
                <w:sz w:val="20"/>
                <w:szCs w:val="20"/>
              </w:rPr>
              <w:t>0.47</w:t>
            </w:r>
          </w:p>
        </w:tc>
        <w:tc>
          <w:tcPr>
            <w:tcW w:w="943" w:type="dxa"/>
          </w:tcPr>
          <w:p w:rsidR="00003C88" w:rsidRPr="00003C88" w:rsidRDefault="00003C88" w:rsidP="00003C88">
            <w:pPr>
              <w:jc w:val="center"/>
              <w:rPr>
                <w:sz w:val="20"/>
                <w:szCs w:val="20"/>
              </w:rPr>
            </w:pPr>
            <w:r w:rsidRPr="00003C88">
              <w:rPr>
                <w:sz w:val="20"/>
                <w:szCs w:val="20"/>
              </w:rPr>
              <w:t>1.00</w:t>
            </w:r>
          </w:p>
        </w:tc>
        <w:tc>
          <w:tcPr>
            <w:tcW w:w="974" w:type="dxa"/>
          </w:tcPr>
          <w:p w:rsidR="00003C88" w:rsidRPr="00003C88" w:rsidRDefault="00003C88" w:rsidP="00003C88">
            <w:pPr>
              <w:jc w:val="center"/>
              <w:rPr>
                <w:sz w:val="20"/>
                <w:szCs w:val="20"/>
              </w:rPr>
            </w:pPr>
            <w:r w:rsidRPr="00003C88">
              <w:rPr>
                <w:sz w:val="20"/>
                <w:szCs w:val="20"/>
              </w:rPr>
              <w:t>0.34</w:t>
            </w:r>
          </w:p>
        </w:tc>
        <w:tc>
          <w:tcPr>
            <w:tcW w:w="943" w:type="dxa"/>
          </w:tcPr>
          <w:p w:rsidR="00003C88" w:rsidRPr="00003C88" w:rsidRDefault="00003C88" w:rsidP="00003C88">
            <w:pPr>
              <w:jc w:val="center"/>
              <w:rPr>
                <w:sz w:val="20"/>
                <w:szCs w:val="20"/>
              </w:rPr>
            </w:pPr>
            <w:r w:rsidRPr="00003C88">
              <w:rPr>
                <w:sz w:val="20"/>
                <w:szCs w:val="20"/>
              </w:rPr>
              <w:t>0.37</w:t>
            </w:r>
          </w:p>
        </w:tc>
        <w:tc>
          <w:tcPr>
            <w:tcW w:w="911" w:type="dxa"/>
          </w:tcPr>
          <w:p w:rsidR="00003C88" w:rsidRPr="00003C88" w:rsidRDefault="00003C88" w:rsidP="00003C88">
            <w:pPr>
              <w:jc w:val="center"/>
              <w:rPr>
                <w:sz w:val="20"/>
                <w:szCs w:val="20"/>
              </w:rPr>
            </w:pPr>
            <w:r w:rsidRPr="00003C88">
              <w:rPr>
                <w:sz w:val="20"/>
                <w:szCs w:val="20"/>
              </w:rPr>
              <w:t>0.99</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C31</w:t>
            </w:r>
          </w:p>
        </w:tc>
        <w:tc>
          <w:tcPr>
            <w:tcW w:w="1207" w:type="dxa"/>
          </w:tcPr>
          <w:p w:rsidR="00003C88" w:rsidRPr="00003C88" w:rsidRDefault="00003C88" w:rsidP="00003C88">
            <w:pPr>
              <w:jc w:val="center"/>
              <w:rPr>
                <w:sz w:val="20"/>
                <w:szCs w:val="20"/>
              </w:rPr>
            </w:pPr>
            <w:r w:rsidRPr="00003C88">
              <w:rPr>
                <w:sz w:val="20"/>
                <w:szCs w:val="20"/>
              </w:rPr>
              <w:t>26.197144</w:t>
            </w:r>
          </w:p>
        </w:tc>
        <w:tc>
          <w:tcPr>
            <w:tcW w:w="1262" w:type="dxa"/>
          </w:tcPr>
          <w:p w:rsidR="00003C88" w:rsidRPr="00003C88" w:rsidRDefault="00003C88" w:rsidP="00003C88">
            <w:pPr>
              <w:jc w:val="center"/>
              <w:rPr>
                <w:sz w:val="20"/>
                <w:szCs w:val="20"/>
              </w:rPr>
            </w:pPr>
            <w:r w:rsidRPr="00003C88">
              <w:rPr>
                <w:sz w:val="20"/>
                <w:szCs w:val="20"/>
              </w:rPr>
              <w:t>86.49865</w:t>
            </w:r>
          </w:p>
        </w:tc>
        <w:tc>
          <w:tcPr>
            <w:tcW w:w="911" w:type="dxa"/>
          </w:tcPr>
          <w:p w:rsidR="00003C88" w:rsidRPr="00003C88" w:rsidRDefault="00003C88" w:rsidP="00003C88">
            <w:pPr>
              <w:jc w:val="center"/>
              <w:rPr>
                <w:sz w:val="20"/>
                <w:szCs w:val="20"/>
              </w:rPr>
            </w:pPr>
            <w:r w:rsidRPr="00003C88">
              <w:rPr>
                <w:sz w:val="20"/>
                <w:szCs w:val="20"/>
              </w:rPr>
              <w:t>0.21</w:t>
            </w:r>
          </w:p>
        </w:tc>
        <w:tc>
          <w:tcPr>
            <w:tcW w:w="880" w:type="dxa"/>
          </w:tcPr>
          <w:p w:rsidR="00003C88" w:rsidRPr="00003C88" w:rsidRDefault="00003C88" w:rsidP="00003C88">
            <w:pPr>
              <w:jc w:val="center"/>
              <w:rPr>
                <w:sz w:val="20"/>
                <w:szCs w:val="20"/>
              </w:rPr>
            </w:pPr>
            <w:r w:rsidRPr="00003C88">
              <w:rPr>
                <w:sz w:val="20"/>
                <w:szCs w:val="20"/>
              </w:rPr>
              <w:t>0.14</w:t>
            </w:r>
          </w:p>
        </w:tc>
        <w:tc>
          <w:tcPr>
            <w:tcW w:w="943" w:type="dxa"/>
          </w:tcPr>
          <w:p w:rsidR="00003C88" w:rsidRPr="00003C88" w:rsidRDefault="00003C88" w:rsidP="00003C88">
            <w:pPr>
              <w:jc w:val="center"/>
              <w:rPr>
                <w:sz w:val="20"/>
                <w:szCs w:val="20"/>
              </w:rPr>
            </w:pPr>
            <w:r w:rsidRPr="00003C88">
              <w:rPr>
                <w:sz w:val="20"/>
                <w:szCs w:val="20"/>
              </w:rPr>
              <w:t>0.77</w:t>
            </w:r>
          </w:p>
        </w:tc>
        <w:tc>
          <w:tcPr>
            <w:tcW w:w="974" w:type="dxa"/>
          </w:tcPr>
          <w:p w:rsidR="00003C88" w:rsidRPr="00003C88" w:rsidRDefault="00003C88" w:rsidP="00003C88">
            <w:pPr>
              <w:jc w:val="center"/>
              <w:rPr>
                <w:sz w:val="20"/>
                <w:szCs w:val="20"/>
              </w:rPr>
            </w:pPr>
            <w:r w:rsidRPr="00003C88">
              <w:rPr>
                <w:sz w:val="20"/>
                <w:szCs w:val="20"/>
              </w:rPr>
              <w:t>0.46</w:t>
            </w:r>
          </w:p>
        </w:tc>
        <w:tc>
          <w:tcPr>
            <w:tcW w:w="943" w:type="dxa"/>
          </w:tcPr>
          <w:p w:rsidR="00003C88" w:rsidRPr="00003C88" w:rsidRDefault="00003C88" w:rsidP="00003C88">
            <w:pPr>
              <w:jc w:val="center"/>
              <w:rPr>
                <w:sz w:val="20"/>
                <w:szCs w:val="20"/>
              </w:rPr>
            </w:pPr>
            <w:r w:rsidRPr="00003C88">
              <w:rPr>
                <w:sz w:val="20"/>
                <w:szCs w:val="20"/>
              </w:rPr>
              <w:t>0.21</w:t>
            </w:r>
          </w:p>
        </w:tc>
        <w:tc>
          <w:tcPr>
            <w:tcW w:w="911" w:type="dxa"/>
          </w:tcPr>
          <w:p w:rsidR="00003C88" w:rsidRPr="00003C88" w:rsidRDefault="00003C88" w:rsidP="00003C88">
            <w:pPr>
              <w:jc w:val="center"/>
              <w:rPr>
                <w:sz w:val="20"/>
                <w:szCs w:val="20"/>
              </w:rPr>
            </w:pPr>
            <w:r w:rsidRPr="00003C88">
              <w:rPr>
                <w:sz w:val="20"/>
                <w:szCs w:val="20"/>
              </w:rPr>
              <w:t>0.75</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C32</w:t>
            </w:r>
          </w:p>
        </w:tc>
        <w:tc>
          <w:tcPr>
            <w:tcW w:w="1207" w:type="dxa"/>
          </w:tcPr>
          <w:p w:rsidR="00003C88" w:rsidRPr="00003C88" w:rsidRDefault="00003C88" w:rsidP="00003C88">
            <w:pPr>
              <w:jc w:val="center"/>
              <w:rPr>
                <w:sz w:val="20"/>
                <w:szCs w:val="20"/>
              </w:rPr>
            </w:pPr>
            <w:r w:rsidRPr="00003C88">
              <w:rPr>
                <w:sz w:val="20"/>
                <w:szCs w:val="20"/>
              </w:rPr>
              <w:t>26.197144</w:t>
            </w:r>
          </w:p>
        </w:tc>
        <w:tc>
          <w:tcPr>
            <w:tcW w:w="1262" w:type="dxa"/>
          </w:tcPr>
          <w:p w:rsidR="00003C88" w:rsidRPr="00003C88" w:rsidRDefault="00003C88" w:rsidP="00003C88">
            <w:pPr>
              <w:jc w:val="center"/>
              <w:rPr>
                <w:sz w:val="20"/>
                <w:szCs w:val="20"/>
              </w:rPr>
            </w:pPr>
            <w:r w:rsidRPr="00003C88">
              <w:rPr>
                <w:sz w:val="20"/>
                <w:szCs w:val="20"/>
              </w:rPr>
              <w:t>89.49865</w:t>
            </w:r>
          </w:p>
        </w:tc>
        <w:tc>
          <w:tcPr>
            <w:tcW w:w="911" w:type="dxa"/>
          </w:tcPr>
          <w:p w:rsidR="00003C88" w:rsidRPr="00003C88" w:rsidRDefault="00003C88" w:rsidP="00003C88">
            <w:pPr>
              <w:jc w:val="center"/>
              <w:rPr>
                <w:sz w:val="20"/>
                <w:szCs w:val="20"/>
              </w:rPr>
            </w:pPr>
            <w:r w:rsidRPr="00003C88">
              <w:rPr>
                <w:sz w:val="20"/>
                <w:szCs w:val="20"/>
              </w:rPr>
              <w:t>0.38</w:t>
            </w:r>
          </w:p>
        </w:tc>
        <w:tc>
          <w:tcPr>
            <w:tcW w:w="880" w:type="dxa"/>
          </w:tcPr>
          <w:p w:rsidR="00003C88" w:rsidRPr="00003C88" w:rsidRDefault="00003C88" w:rsidP="00003C88">
            <w:pPr>
              <w:jc w:val="center"/>
              <w:rPr>
                <w:sz w:val="20"/>
                <w:szCs w:val="20"/>
              </w:rPr>
            </w:pPr>
            <w:r w:rsidRPr="00003C88">
              <w:rPr>
                <w:sz w:val="20"/>
                <w:szCs w:val="20"/>
              </w:rPr>
              <w:t>0.26</w:t>
            </w:r>
          </w:p>
        </w:tc>
        <w:tc>
          <w:tcPr>
            <w:tcW w:w="943" w:type="dxa"/>
          </w:tcPr>
          <w:p w:rsidR="00003C88" w:rsidRPr="00003C88" w:rsidRDefault="00003C88" w:rsidP="00003C88">
            <w:pPr>
              <w:jc w:val="center"/>
              <w:rPr>
                <w:sz w:val="20"/>
                <w:szCs w:val="20"/>
              </w:rPr>
            </w:pPr>
            <w:r w:rsidRPr="00003C88">
              <w:rPr>
                <w:sz w:val="20"/>
                <w:szCs w:val="20"/>
              </w:rPr>
              <w:t>0.98</w:t>
            </w:r>
          </w:p>
        </w:tc>
        <w:tc>
          <w:tcPr>
            <w:tcW w:w="974" w:type="dxa"/>
          </w:tcPr>
          <w:p w:rsidR="00003C88" w:rsidRPr="00003C88" w:rsidRDefault="00003C88" w:rsidP="00003C88">
            <w:pPr>
              <w:jc w:val="center"/>
              <w:rPr>
                <w:sz w:val="20"/>
                <w:szCs w:val="20"/>
              </w:rPr>
            </w:pPr>
            <w:r w:rsidRPr="00003C88">
              <w:rPr>
                <w:sz w:val="20"/>
                <w:szCs w:val="20"/>
              </w:rPr>
              <w:t>0.46</w:t>
            </w:r>
          </w:p>
        </w:tc>
        <w:tc>
          <w:tcPr>
            <w:tcW w:w="943" w:type="dxa"/>
          </w:tcPr>
          <w:p w:rsidR="00003C88" w:rsidRPr="00003C88" w:rsidRDefault="00003C88" w:rsidP="00003C88">
            <w:pPr>
              <w:jc w:val="center"/>
              <w:rPr>
                <w:sz w:val="20"/>
                <w:szCs w:val="20"/>
              </w:rPr>
            </w:pPr>
            <w:r w:rsidRPr="00003C88">
              <w:rPr>
                <w:sz w:val="20"/>
                <w:szCs w:val="20"/>
              </w:rPr>
              <w:t>0.32</w:t>
            </w:r>
          </w:p>
        </w:tc>
        <w:tc>
          <w:tcPr>
            <w:tcW w:w="911" w:type="dxa"/>
          </w:tcPr>
          <w:p w:rsidR="00003C88" w:rsidRPr="00003C88" w:rsidRDefault="00003C88" w:rsidP="00003C88">
            <w:pPr>
              <w:jc w:val="center"/>
              <w:rPr>
                <w:sz w:val="20"/>
                <w:szCs w:val="20"/>
              </w:rPr>
            </w:pPr>
            <w:r w:rsidRPr="00003C88">
              <w:rPr>
                <w:sz w:val="20"/>
                <w:szCs w:val="20"/>
              </w:rPr>
              <w:t>0.59</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kern w:val="0"/>
                <w:sz w:val="20"/>
                <w:szCs w:val="20"/>
              </w:rPr>
            </w:pPr>
            <w:r w:rsidRPr="00003C88">
              <w:rPr>
                <w:rFonts w:ascii="Times New Roman" w:hAnsi="Times New Roman" w:cs="Times New Roman"/>
                <w:color w:val="000000"/>
                <w:sz w:val="20"/>
                <w:szCs w:val="20"/>
              </w:rPr>
              <w:t>C33</w:t>
            </w:r>
          </w:p>
        </w:tc>
        <w:tc>
          <w:tcPr>
            <w:tcW w:w="1207" w:type="dxa"/>
          </w:tcPr>
          <w:p w:rsidR="00003C88" w:rsidRPr="00003C88" w:rsidRDefault="00003C88" w:rsidP="00003C88">
            <w:pPr>
              <w:jc w:val="center"/>
              <w:rPr>
                <w:sz w:val="20"/>
                <w:szCs w:val="20"/>
              </w:rPr>
            </w:pPr>
            <w:r w:rsidRPr="00003C88">
              <w:rPr>
                <w:sz w:val="20"/>
                <w:szCs w:val="20"/>
              </w:rPr>
              <w:t>26.197144</w:t>
            </w:r>
          </w:p>
        </w:tc>
        <w:tc>
          <w:tcPr>
            <w:tcW w:w="1262" w:type="dxa"/>
          </w:tcPr>
          <w:p w:rsidR="00003C88" w:rsidRPr="00003C88" w:rsidRDefault="00003C88" w:rsidP="00003C88">
            <w:pPr>
              <w:jc w:val="center"/>
              <w:rPr>
                <w:sz w:val="20"/>
                <w:szCs w:val="20"/>
              </w:rPr>
            </w:pPr>
            <w:r w:rsidRPr="00003C88">
              <w:rPr>
                <w:sz w:val="20"/>
                <w:szCs w:val="20"/>
              </w:rPr>
              <w:t>92.49865</w:t>
            </w:r>
          </w:p>
        </w:tc>
        <w:tc>
          <w:tcPr>
            <w:tcW w:w="911" w:type="dxa"/>
          </w:tcPr>
          <w:p w:rsidR="00003C88" w:rsidRPr="00003C88" w:rsidRDefault="00003C88" w:rsidP="00003C88">
            <w:pPr>
              <w:jc w:val="center"/>
              <w:rPr>
                <w:sz w:val="20"/>
                <w:szCs w:val="20"/>
              </w:rPr>
            </w:pPr>
            <w:r w:rsidRPr="00003C88">
              <w:rPr>
                <w:sz w:val="20"/>
                <w:szCs w:val="20"/>
              </w:rPr>
              <w:t>0.50</w:t>
            </w:r>
          </w:p>
        </w:tc>
        <w:tc>
          <w:tcPr>
            <w:tcW w:w="880" w:type="dxa"/>
          </w:tcPr>
          <w:p w:rsidR="00003C88" w:rsidRPr="00003C88" w:rsidRDefault="00003C88" w:rsidP="00003C88">
            <w:pPr>
              <w:jc w:val="center"/>
              <w:rPr>
                <w:sz w:val="20"/>
                <w:szCs w:val="20"/>
              </w:rPr>
            </w:pPr>
            <w:r w:rsidRPr="00003C88">
              <w:rPr>
                <w:sz w:val="20"/>
                <w:szCs w:val="20"/>
              </w:rPr>
              <w:t>0.33</w:t>
            </w:r>
          </w:p>
        </w:tc>
        <w:tc>
          <w:tcPr>
            <w:tcW w:w="943" w:type="dxa"/>
          </w:tcPr>
          <w:p w:rsidR="00003C88" w:rsidRPr="00003C88" w:rsidRDefault="00003C88" w:rsidP="00003C88">
            <w:pPr>
              <w:jc w:val="center"/>
              <w:rPr>
                <w:sz w:val="20"/>
                <w:szCs w:val="20"/>
              </w:rPr>
            </w:pPr>
            <w:r w:rsidRPr="00003C88">
              <w:rPr>
                <w:sz w:val="20"/>
                <w:szCs w:val="20"/>
              </w:rPr>
              <w:t>1.00</w:t>
            </w:r>
          </w:p>
        </w:tc>
        <w:tc>
          <w:tcPr>
            <w:tcW w:w="974" w:type="dxa"/>
          </w:tcPr>
          <w:p w:rsidR="00003C88" w:rsidRPr="00003C88" w:rsidRDefault="00003C88" w:rsidP="00003C88">
            <w:pPr>
              <w:jc w:val="center"/>
              <w:rPr>
                <w:sz w:val="20"/>
                <w:szCs w:val="20"/>
              </w:rPr>
            </w:pPr>
            <w:r w:rsidRPr="00003C88">
              <w:rPr>
                <w:sz w:val="20"/>
                <w:szCs w:val="20"/>
              </w:rPr>
              <w:t>0.53</w:t>
            </w:r>
          </w:p>
        </w:tc>
        <w:tc>
          <w:tcPr>
            <w:tcW w:w="943" w:type="dxa"/>
          </w:tcPr>
          <w:p w:rsidR="00003C88" w:rsidRPr="00003C88" w:rsidRDefault="00003C88" w:rsidP="00003C88">
            <w:pPr>
              <w:jc w:val="center"/>
              <w:rPr>
                <w:sz w:val="20"/>
                <w:szCs w:val="20"/>
              </w:rPr>
            </w:pPr>
            <w:r w:rsidRPr="00003C88">
              <w:rPr>
                <w:sz w:val="20"/>
                <w:szCs w:val="20"/>
              </w:rPr>
              <w:t>0.41</w:t>
            </w:r>
          </w:p>
        </w:tc>
        <w:tc>
          <w:tcPr>
            <w:tcW w:w="911" w:type="dxa"/>
          </w:tcPr>
          <w:p w:rsidR="00003C88" w:rsidRPr="00003C88" w:rsidRDefault="00003C88" w:rsidP="00003C88">
            <w:pPr>
              <w:jc w:val="center"/>
              <w:rPr>
                <w:sz w:val="20"/>
                <w:szCs w:val="20"/>
              </w:rPr>
            </w:pPr>
            <w:r w:rsidRPr="00003C88">
              <w:rPr>
                <w:sz w:val="20"/>
                <w:szCs w:val="20"/>
              </w:rPr>
              <w:t>0.91</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sz w:val="20"/>
                <w:szCs w:val="20"/>
              </w:rPr>
            </w:pPr>
            <w:r w:rsidRPr="00003C88">
              <w:rPr>
                <w:rFonts w:ascii="Times New Roman" w:hAnsi="Times New Roman" w:cs="Times New Roman"/>
                <w:color w:val="000000"/>
                <w:sz w:val="20"/>
                <w:szCs w:val="20"/>
              </w:rPr>
              <w:t>C34</w:t>
            </w:r>
          </w:p>
        </w:tc>
        <w:tc>
          <w:tcPr>
            <w:tcW w:w="1207" w:type="dxa"/>
          </w:tcPr>
          <w:p w:rsidR="00003C88" w:rsidRPr="00003C88" w:rsidRDefault="00003C88" w:rsidP="00003C88">
            <w:pPr>
              <w:jc w:val="center"/>
              <w:rPr>
                <w:sz w:val="20"/>
                <w:szCs w:val="20"/>
              </w:rPr>
            </w:pPr>
            <w:r w:rsidRPr="00003C88">
              <w:rPr>
                <w:sz w:val="20"/>
                <w:szCs w:val="20"/>
              </w:rPr>
              <w:t>26.197144</w:t>
            </w:r>
          </w:p>
        </w:tc>
        <w:tc>
          <w:tcPr>
            <w:tcW w:w="1262" w:type="dxa"/>
          </w:tcPr>
          <w:p w:rsidR="00003C88" w:rsidRPr="00003C88" w:rsidRDefault="00003C88" w:rsidP="00003C88">
            <w:pPr>
              <w:jc w:val="center"/>
              <w:rPr>
                <w:sz w:val="20"/>
                <w:szCs w:val="20"/>
              </w:rPr>
            </w:pPr>
            <w:r w:rsidRPr="00003C88">
              <w:rPr>
                <w:sz w:val="20"/>
                <w:szCs w:val="20"/>
              </w:rPr>
              <w:t>95.49865</w:t>
            </w:r>
          </w:p>
        </w:tc>
        <w:tc>
          <w:tcPr>
            <w:tcW w:w="911" w:type="dxa"/>
          </w:tcPr>
          <w:p w:rsidR="00003C88" w:rsidRPr="00003C88" w:rsidRDefault="00003C88" w:rsidP="00003C88">
            <w:pPr>
              <w:jc w:val="center"/>
              <w:rPr>
                <w:sz w:val="20"/>
                <w:szCs w:val="20"/>
              </w:rPr>
            </w:pPr>
            <w:r w:rsidRPr="00003C88">
              <w:rPr>
                <w:sz w:val="20"/>
                <w:szCs w:val="20"/>
              </w:rPr>
              <w:t>0.41</w:t>
            </w:r>
          </w:p>
        </w:tc>
        <w:tc>
          <w:tcPr>
            <w:tcW w:w="880" w:type="dxa"/>
          </w:tcPr>
          <w:p w:rsidR="00003C88" w:rsidRPr="00003C88" w:rsidRDefault="00003C88" w:rsidP="00003C88">
            <w:pPr>
              <w:jc w:val="center"/>
              <w:rPr>
                <w:sz w:val="20"/>
                <w:szCs w:val="20"/>
              </w:rPr>
            </w:pPr>
            <w:r w:rsidRPr="00003C88">
              <w:rPr>
                <w:sz w:val="20"/>
                <w:szCs w:val="20"/>
              </w:rPr>
              <w:t>0.17</w:t>
            </w:r>
          </w:p>
        </w:tc>
        <w:tc>
          <w:tcPr>
            <w:tcW w:w="943" w:type="dxa"/>
          </w:tcPr>
          <w:p w:rsidR="00003C88" w:rsidRPr="00003C88" w:rsidRDefault="00003C88" w:rsidP="00003C88">
            <w:pPr>
              <w:jc w:val="center"/>
              <w:rPr>
                <w:sz w:val="20"/>
                <w:szCs w:val="20"/>
              </w:rPr>
            </w:pPr>
            <w:r w:rsidRPr="00003C88">
              <w:rPr>
                <w:sz w:val="20"/>
                <w:szCs w:val="20"/>
              </w:rPr>
              <w:t>0.84</w:t>
            </w:r>
          </w:p>
        </w:tc>
        <w:tc>
          <w:tcPr>
            <w:tcW w:w="974" w:type="dxa"/>
          </w:tcPr>
          <w:p w:rsidR="00003C88" w:rsidRPr="00003C88" w:rsidRDefault="00003C88" w:rsidP="00003C88">
            <w:pPr>
              <w:jc w:val="center"/>
              <w:rPr>
                <w:sz w:val="20"/>
                <w:szCs w:val="20"/>
              </w:rPr>
            </w:pPr>
            <w:r w:rsidRPr="00003C88">
              <w:rPr>
                <w:sz w:val="20"/>
                <w:szCs w:val="20"/>
              </w:rPr>
              <w:t>0.50</w:t>
            </w:r>
          </w:p>
        </w:tc>
        <w:tc>
          <w:tcPr>
            <w:tcW w:w="943" w:type="dxa"/>
          </w:tcPr>
          <w:p w:rsidR="00003C88" w:rsidRPr="00003C88" w:rsidRDefault="00003C88" w:rsidP="00003C88">
            <w:pPr>
              <w:jc w:val="center"/>
              <w:rPr>
                <w:sz w:val="20"/>
                <w:szCs w:val="20"/>
              </w:rPr>
            </w:pPr>
            <w:r w:rsidRPr="00003C88">
              <w:rPr>
                <w:sz w:val="20"/>
                <w:szCs w:val="20"/>
              </w:rPr>
              <w:t>0.30</w:t>
            </w:r>
          </w:p>
        </w:tc>
        <w:tc>
          <w:tcPr>
            <w:tcW w:w="911" w:type="dxa"/>
          </w:tcPr>
          <w:p w:rsidR="00003C88" w:rsidRPr="00003C88" w:rsidRDefault="00003C88" w:rsidP="00003C88">
            <w:pPr>
              <w:jc w:val="center"/>
              <w:rPr>
                <w:sz w:val="20"/>
                <w:szCs w:val="20"/>
              </w:rPr>
            </w:pPr>
            <w:r w:rsidRPr="00003C88">
              <w:rPr>
                <w:sz w:val="20"/>
                <w:szCs w:val="20"/>
              </w:rPr>
              <w:t>0.76</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sz w:val="20"/>
                <w:szCs w:val="20"/>
              </w:rPr>
            </w:pPr>
            <w:r w:rsidRPr="00003C88">
              <w:rPr>
                <w:rFonts w:ascii="Times New Roman" w:hAnsi="Times New Roman" w:cs="Times New Roman"/>
                <w:color w:val="000000"/>
                <w:sz w:val="20"/>
                <w:szCs w:val="20"/>
              </w:rPr>
              <w:t>C35</w:t>
            </w:r>
          </w:p>
        </w:tc>
        <w:tc>
          <w:tcPr>
            <w:tcW w:w="1207" w:type="dxa"/>
          </w:tcPr>
          <w:p w:rsidR="00003C88" w:rsidRPr="00003C88" w:rsidRDefault="00003C88" w:rsidP="00003C88">
            <w:pPr>
              <w:jc w:val="center"/>
              <w:rPr>
                <w:sz w:val="20"/>
                <w:szCs w:val="20"/>
              </w:rPr>
            </w:pPr>
            <w:r w:rsidRPr="00003C88">
              <w:rPr>
                <w:sz w:val="20"/>
                <w:szCs w:val="20"/>
              </w:rPr>
              <w:t>29.197144</w:t>
            </w:r>
          </w:p>
        </w:tc>
        <w:tc>
          <w:tcPr>
            <w:tcW w:w="1262" w:type="dxa"/>
          </w:tcPr>
          <w:p w:rsidR="00003C88" w:rsidRPr="00003C88" w:rsidRDefault="00003C88" w:rsidP="00003C88">
            <w:pPr>
              <w:jc w:val="center"/>
              <w:rPr>
                <w:sz w:val="20"/>
                <w:szCs w:val="20"/>
              </w:rPr>
            </w:pPr>
            <w:r w:rsidRPr="00003C88">
              <w:rPr>
                <w:sz w:val="20"/>
                <w:szCs w:val="20"/>
              </w:rPr>
              <w:t>74.49865</w:t>
            </w:r>
          </w:p>
        </w:tc>
        <w:tc>
          <w:tcPr>
            <w:tcW w:w="911" w:type="dxa"/>
          </w:tcPr>
          <w:p w:rsidR="00003C88" w:rsidRPr="00003C88" w:rsidRDefault="00003C88" w:rsidP="00003C88">
            <w:pPr>
              <w:jc w:val="center"/>
              <w:rPr>
                <w:sz w:val="20"/>
                <w:szCs w:val="20"/>
              </w:rPr>
            </w:pPr>
            <w:r w:rsidRPr="00003C88">
              <w:rPr>
                <w:sz w:val="20"/>
                <w:szCs w:val="20"/>
              </w:rPr>
              <w:t>0.20</w:t>
            </w:r>
          </w:p>
        </w:tc>
        <w:tc>
          <w:tcPr>
            <w:tcW w:w="880" w:type="dxa"/>
          </w:tcPr>
          <w:p w:rsidR="00003C88" w:rsidRPr="00003C88" w:rsidRDefault="00003C88" w:rsidP="00003C88">
            <w:pPr>
              <w:jc w:val="center"/>
              <w:rPr>
                <w:sz w:val="20"/>
                <w:szCs w:val="20"/>
              </w:rPr>
            </w:pPr>
            <w:r w:rsidRPr="00003C88">
              <w:rPr>
                <w:sz w:val="20"/>
                <w:szCs w:val="20"/>
              </w:rPr>
              <w:t>0.33</w:t>
            </w:r>
          </w:p>
        </w:tc>
        <w:tc>
          <w:tcPr>
            <w:tcW w:w="943" w:type="dxa"/>
          </w:tcPr>
          <w:p w:rsidR="00003C88" w:rsidRPr="00003C88" w:rsidRDefault="00003C88" w:rsidP="00003C88">
            <w:pPr>
              <w:jc w:val="center"/>
              <w:rPr>
                <w:sz w:val="20"/>
                <w:szCs w:val="20"/>
              </w:rPr>
            </w:pPr>
            <w:r w:rsidRPr="00003C88">
              <w:rPr>
                <w:sz w:val="20"/>
                <w:szCs w:val="20"/>
              </w:rPr>
              <w:t>0.52</w:t>
            </w:r>
          </w:p>
        </w:tc>
        <w:tc>
          <w:tcPr>
            <w:tcW w:w="974" w:type="dxa"/>
          </w:tcPr>
          <w:p w:rsidR="00003C88" w:rsidRPr="00003C88" w:rsidRDefault="00003C88" w:rsidP="00003C88">
            <w:pPr>
              <w:jc w:val="center"/>
              <w:rPr>
                <w:sz w:val="20"/>
                <w:szCs w:val="20"/>
              </w:rPr>
            </w:pPr>
            <w:r w:rsidRPr="00003C88">
              <w:rPr>
                <w:sz w:val="20"/>
                <w:szCs w:val="20"/>
              </w:rPr>
              <w:t>0.08</w:t>
            </w:r>
          </w:p>
        </w:tc>
        <w:tc>
          <w:tcPr>
            <w:tcW w:w="943" w:type="dxa"/>
          </w:tcPr>
          <w:p w:rsidR="00003C88" w:rsidRPr="00003C88" w:rsidRDefault="00003C88" w:rsidP="00003C88">
            <w:pPr>
              <w:jc w:val="center"/>
              <w:rPr>
                <w:sz w:val="20"/>
                <w:szCs w:val="20"/>
              </w:rPr>
            </w:pPr>
            <w:r w:rsidRPr="00003C88">
              <w:rPr>
                <w:sz w:val="20"/>
                <w:szCs w:val="20"/>
              </w:rPr>
              <w:t>0.09</w:t>
            </w:r>
          </w:p>
        </w:tc>
        <w:tc>
          <w:tcPr>
            <w:tcW w:w="911" w:type="dxa"/>
          </w:tcPr>
          <w:p w:rsidR="00003C88" w:rsidRPr="00003C88" w:rsidRDefault="00003C88" w:rsidP="00003C88">
            <w:pPr>
              <w:jc w:val="center"/>
              <w:rPr>
                <w:sz w:val="20"/>
                <w:szCs w:val="20"/>
              </w:rPr>
            </w:pPr>
            <w:r w:rsidRPr="00003C88">
              <w:rPr>
                <w:sz w:val="20"/>
                <w:szCs w:val="20"/>
              </w:rPr>
              <w:t>0.62</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sz w:val="20"/>
                <w:szCs w:val="20"/>
              </w:rPr>
            </w:pPr>
            <w:r w:rsidRPr="00003C88">
              <w:rPr>
                <w:rFonts w:ascii="Times New Roman" w:hAnsi="Times New Roman" w:cs="Times New Roman"/>
                <w:color w:val="000000"/>
                <w:sz w:val="20"/>
                <w:szCs w:val="20"/>
              </w:rPr>
              <w:t>C36</w:t>
            </w:r>
          </w:p>
        </w:tc>
        <w:tc>
          <w:tcPr>
            <w:tcW w:w="1207" w:type="dxa"/>
          </w:tcPr>
          <w:p w:rsidR="00003C88" w:rsidRPr="00003C88" w:rsidRDefault="00003C88" w:rsidP="00003C88">
            <w:pPr>
              <w:jc w:val="center"/>
              <w:rPr>
                <w:sz w:val="20"/>
                <w:szCs w:val="20"/>
              </w:rPr>
            </w:pPr>
            <w:r w:rsidRPr="00003C88">
              <w:rPr>
                <w:sz w:val="20"/>
                <w:szCs w:val="20"/>
              </w:rPr>
              <w:t>29.197144</w:t>
            </w:r>
          </w:p>
        </w:tc>
        <w:tc>
          <w:tcPr>
            <w:tcW w:w="1262" w:type="dxa"/>
          </w:tcPr>
          <w:p w:rsidR="00003C88" w:rsidRPr="00003C88" w:rsidRDefault="00003C88" w:rsidP="00003C88">
            <w:pPr>
              <w:jc w:val="center"/>
              <w:rPr>
                <w:sz w:val="20"/>
                <w:szCs w:val="20"/>
              </w:rPr>
            </w:pPr>
            <w:r w:rsidRPr="00003C88">
              <w:rPr>
                <w:sz w:val="20"/>
                <w:szCs w:val="20"/>
              </w:rPr>
              <w:t>77.49865</w:t>
            </w:r>
          </w:p>
        </w:tc>
        <w:tc>
          <w:tcPr>
            <w:tcW w:w="911" w:type="dxa"/>
          </w:tcPr>
          <w:p w:rsidR="00003C88" w:rsidRPr="00003C88" w:rsidRDefault="00003C88" w:rsidP="00003C88">
            <w:pPr>
              <w:jc w:val="center"/>
              <w:rPr>
                <w:sz w:val="20"/>
                <w:szCs w:val="20"/>
              </w:rPr>
            </w:pPr>
            <w:r w:rsidRPr="00003C88">
              <w:rPr>
                <w:sz w:val="20"/>
                <w:szCs w:val="20"/>
              </w:rPr>
              <w:t>0.12</w:t>
            </w:r>
          </w:p>
        </w:tc>
        <w:tc>
          <w:tcPr>
            <w:tcW w:w="880" w:type="dxa"/>
          </w:tcPr>
          <w:p w:rsidR="00003C88" w:rsidRPr="00003C88" w:rsidRDefault="00003C88" w:rsidP="00003C88">
            <w:pPr>
              <w:jc w:val="center"/>
              <w:rPr>
                <w:sz w:val="20"/>
                <w:szCs w:val="20"/>
              </w:rPr>
            </w:pPr>
            <w:r w:rsidRPr="00003C88">
              <w:rPr>
                <w:sz w:val="20"/>
                <w:szCs w:val="20"/>
              </w:rPr>
              <w:t>0.39</w:t>
            </w:r>
          </w:p>
        </w:tc>
        <w:tc>
          <w:tcPr>
            <w:tcW w:w="943" w:type="dxa"/>
          </w:tcPr>
          <w:p w:rsidR="00003C88" w:rsidRPr="00003C88" w:rsidRDefault="00003C88" w:rsidP="00003C88">
            <w:pPr>
              <w:jc w:val="center"/>
              <w:rPr>
                <w:sz w:val="20"/>
                <w:szCs w:val="20"/>
              </w:rPr>
            </w:pPr>
            <w:r w:rsidRPr="00003C88">
              <w:rPr>
                <w:sz w:val="20"/>
                <w:szCs w:val="20"/>
              </w:rPr>
              <w:t>0.53</w:t>
            </w:r>
          </w:p>
        </w:tc>
        <w:tc>
          <w:tcPr>
            <w:tcW w:w="974" w:type="dxa"/>
          </w:tcPr>
          <w:p w:rsidR="00003C88" w:rsidRPr="00003C88" w:rsidRDefault="00003C88" w:rsidP="00003C88">
            <w:pPr>
              <w:jc w:val="center"/>
              <w:rPr>
                <w:sz w:val="20"/>
                <w:szCs w:val="20"/>
              </w:rPr>
            </w:pPr>
            <w:r w:rsidRPr="00003C88">
              <w:rPr>
                <w:sz w:val="20"/>
                <w:szCs w:val="20"/>
              </w:rPr>
              <w:t>0.21</w:t>
            </w:r>
          </w:p>
        </w:tc>
        <w:tc>
          <w:tcPr>
            <w:tcW w:w="943" w:type="dxa"/>
          </w:tcPr>
          <w:p w:rsidR="00003C88" w:rsidRPr="00003C88" w:rsidRDefault="00003C88" w:rsidP="00003C88">
            <w:pPr>
              <w:jc w:val="center"/>
              <w:rPr>
                <w:sz w:val="20"/>
                <w:szCs w:val="20"/>
              </w:rPr>
            </w:pPr>
            <w:r w:rsidRPr="00003C88">
              <w:rPr>
                <w:sz w:val="20"/>
                <w:szCs w:val="20"/>
              </w:rPr>
              <w:t>0.20</w:t>
            </w:r>
          </w:p>
        </w:tc>
        <w:tc>
          <w:tcPr>
            <w:tcW w:w="911" w:type="dxa"/>
          </w:tcPr>
          <w:p w:rsidR="00003C88" w:rsidRPr="00003C88" w:rsidRDefault="00003C88" w:rsidP="00003C88">
            <w:pPr>
              <w:jc w:val="center"/>
              <w:rPr>
                <w:sz w:val="20"/>
                <w:szCs w:val="20"/>
              </w:rPr>
            </w:pPr>
            <w:r w:rsidRPr="00003C88">
              <w:rPr>
                <w:sz w:val="20"/>
                <w:szCs w:val="20"/>
              </w:rPr>
              <w:t>0.68</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sz w:val="20"/>
                <w:szCs w:val="20"/>
              </w:rPr>
            </w:pPr>
            <w:r w:rsidRPr="00003C88">
              <w:rPr>
                <w:rFonts w:ascii="Times New Roman" w:hAnsi="Times New Roman" w:cs="Times New Roman"/>
                <w:color w:val="000000"/>
                <w:sz w:val="20"/>
                <w:szCs w:val="20"/>
              </w:rPr>
              <w:t>C37</w:t>
            </w:r>
          </w:p>
        </w:tc>
        <w:tc>
          <w:tcPr>
            <w:tcW w:w="1207" w:type="dxa"/>
          </w:tcPr>
          <w:p w:rsidR="00003C88" w:rsidRPr="00003C88" w:rsidRDefault="00003C88" w:rsidP="00003C88">
            <w:pPr>
              <w:jc w:val="center"/>
              <w:rPr>
                <w:sz w:val="20"/>
                <w:szCs w:val="20"/>
              </w:rPr>
            </w:pPr>
            <w:r w:rsidRPr="00003C88">
              <w:rPr>
                <w:sz w:val="20"/>
                <w:szCs w:val="20"/>
              </w:rPr>
              <w:t>29.197144</w:t>
            </w:r>
          </w:p>
        </w:tc>
        <w:tc>
          <w:tcPr>
            <w:tcW w:w="1262" w:type="dxa"/>
          </w:tcPr>
          <w:p w:rsidR="00003C88" w:rsidRPr="00003C88" w:rsidRDefault="00003C88" w:rsidP="00003C88">
            <w:pPr>
              <w:jc w:val="center"/>
              <w:rPr>
                <w:sz w:val="20"/>
                <w:szCs w:val="20"/>
              </w:rPr>
            </w:pPr>
            <w:r w:rsidRPr="00003C88">
              <w:rPr>
                <w:sz w:val="20"/>
                <w:szCs w:val="20"/>
              </w:rPr>
              <w:t>80.49865</w:t>
            </w:r>
          </w:p>
        </w:tc>
        <w:tc>
          <w:tcPr>
            <w:tcW w:w="911" w:type="dxa"/>
          </w:tcPr>
          <w:p w:rsidR="00003C88" w:rsidRPr="00003C88" w:rsidRDefault="00003C88" w:rsidP="00003C88">
            <w:pPr>
              <w:jc w:val="center"/>
              <w:rPr>
                <w:sz w:val="20"/>
                <w:szCs w:val="20"/>
              </w:rPr>
            </w:pPr>
            <w:r w:rsidRPr="00003C88">
              <w:rPr>
                <w:sz w:val="20"/>
                <w:szCs w:val="20"/>
              </w:rPr>
              <w:t>0.19</w:t>
            </w:r>
          </w:p>
        </w:tc>
        <w:tc>
          <w:tcPr>
            <w:tcW w:w="880" w:type="dxa"/>
          </w:tcPr>
          <w:p w:rsidR="00003C88" w:rsidRPr="00003C88" w:rsidRDefault="00003C88" w:rsidP="00003C88">
            <w:pPr>
              <w:jc w:val="center"/>
              <w:rPr>
                <w:sz w:val="20"/>
                <w:szCs w:val="20"/>
              </w:rPr>
            </w:pPr>
            <w:r w:rsidRPr="00003C88">
              <w:rPr>
                <w:sz w:val="20"/>
                <w:szCs w:val="20"/>
              </w:rPr>
              <w:t>0.37</w:t>
            </w:r>
          </w:p>
        </w:tc>
        <w:tc>
          <w:tcPr>
            <w:tcW w:w="943" w:type="dxa"/>
          </w:tcPr>
          <w:p w:rsidR="00003C88" w:rsidRPr="00003C88" w:rsidRDefault="00003C88" w:rsidP="00003C88">
            <w:pPr>
              <w:jc w:val="center"/>
              <w:rPr>
                <w:sz w:val="20"/>
                <w:szCs w:val="20"/>
              </w:rPr>
            </w:pPr>
            <w:r w:rsidRPr="00003C88">
              <w:rPr>
                <w:sz w:val="20"/>
                <w:szCs w:val="20"/>
              </w:rPr>
              <w:t>0.74</w:t>
            </w:r>
          </w:p>
        </w:tc>
        <w:tc>
          <w:tcPr>
            <w:tcW w:w="974" w:type="dxa"/>
          </w:tcPr>
          <w:p w:rsidR="00003C88" w:rsidRPr="00003C88" w:rsidRDefault="00003C88" w:rsidP="00003C88">
            <w:pPr>
              <w:jc w:val="center"/>
              <w:rPr>
                <w:sz w:val="20"/>
                <w:szCs w:val="20"/>
              </w:rPr>
            </w:pPr>
            <w:r w:rsidRPr="00003C88">
              <w:rPr>
                <w:sz w:val="20"/>
                <w:szCs w:val="20"/>
              </w:rPr>
              <w:t>0.45</w:t>
            </w:r>
          </w:p>
        </w:tc>
        <w:tc>
          <w:tcPr>
            <w:tcW w:w="943" w:type="dxa"/>
          </w:tcPr>
          <w:p w:rsidR="00003C88" w:rsidRPr="00003C88" w:rsidRDefault="00003C88" w:rsidP="00003C88">
            <w:pPr>
              <w:jc w:val="center"/>
              <w:rPr>
                <w:sz w:val="20"/>
                <w:szCs w:val="20"/>
              </w:rPr>
            </w:pPr>
            <w:r w:rsidRPr="00003C88">
              <w:rPr>
                <w:sz w:val="20"/>
                <w:szCs w:val="20"/>
              </w:rPr>
              <w:t>0.21</w:t>
            </w:r>
          </w:p>
        </w:tc>
        <w:tc>
          <w:tcPr>
            <w:tcW w:w="911" w:type="dxa"/>
          </w:tcPr>
          <w:p w:rsidR="00003C88" w:rsidRPr="00003C88" w:rsidRDefault="00003C88" w:rsidP="00003C88">
            <w:pPr>
              <w:jc w:val="center"/>
              <w:rPr>
                <w:sz w:val="20"/>
                <w:szCs w:val="20"/>
              </w:rPr>
            </w:pPr>
            <w:r w:rsidRPr="00003C88">
              <w:rPr>
                <w:sz w:val="20"/>
                <w:szCs w:val="20"/>
              </w:rPr>
              <w:t>1.00</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sz w:val="20"/>
                <w:szCs w:val="20"/>
              </w:rPr>
            </w:pPr>
            <w:r w:rsidRPr="00003C88">
              <w:rPr>
                <w:rFonts w:ascii="Times New Roman" w:hAnsi="Times New Roman" w:cs="Times New Roman"/>
                <w:color w:val="000000"/>
                <w:sz w:val="20"/>
                <w:szCs w:val="20"/>
              </w:rPr>
              <w:t>C38</w:t>
            </w:r>
          </w:p>
        </w:tc>
        <w:tc>
          <w:tcPr>
            <w:tcW w:w="1207" w:type="dxa"/>
          </w:tcPr>
          <w:p w:rsidR="00003C88" w:rsidRPr="00003C88" w:rsidRDefault="00003C88" w:rsidP="00003C88">
            <w:pPr>
              <w:jc w:val="center"/>
              <w:rPr>
                <w:sz w:val="20"/>
                <w:szCs w:val="20"/>
              </w:rPr>
            </w:pPr>
            <w:r w:rsidRPr="00003C88">
              <w:rPr>
                <w:sz w:val="20"/>
                <w:szCs w:val="20"/>
              </w:rPr>
              <w:t>32.197144</w:t>
            </w:r>
          </w:p>
        </w:tc>
        <w:tc>
          <w:tcPr>
            <w:tcW w:w="1262" w:type="dxa"/>
          </w:tcPr>
          <w:p w:rsidR="00003C88" w:rsidRPr="00003C88" w:rsidRDefault="00003C88" w:rsidP="00003C88">
            <w:pPr>
              <w:jc w:val="center"/>
              <w:rPr>
                <w:sz w:val="20"/>
                <w:szCs w:val="20"/>
              </w:rPr>
            </w:pPr>
            <w:r w:rsidRPr="00003C88">
              <w:rPr>
                <w:sz w:val="20"/>
                <w:szCs w:val="20"/>
              </w:rPr>
              <w:t>74.49865</w:t>
            </w:r>
          </w:p>
        </w:tc>
        <w:tc>
          <w:tcPr>
            <w:tcW w:w="911" w:type="dxa"/>
          </w:tcPr>
          <w:p w:rsidR="00003C88" w:rsidRPr="00003C88" w:rsidRDefault="00003C88" w:rsidP="00003C88">
            <w:pPr>
              <w:jc w:val="center"/>
              <w:rPr>
                <w:sz w:val="20"/>
                <w:szCs w:val="20"/>
              </w:rPr>
            </w:pPr>
            <w:r w:rsidRPr="00003C88">
              <w:rPr>
                <w:sz w:val="20"/>
                <w:szCs w:val="20"/>
              </w:rPr>
              <w:t>0.32</w:t>
            </w:r>
          </w:p>
        </w:tc>
        <w:tc>
          <w:tcPr>
            <w:tcW w:w="880" w:type="dxa"/>
          </w:tcPr>
          <w:p w:rsidR="00003C88" w:rsidRPr="00003C88" w:rsidRDefault="00003C88" w:rsidP="00003C88">
            <w:pPr>
              <w:jc w:val="center"/>
              <w:rPr>
                <w:sz w:val="20"/>
                <w:szCs w:val="20"/>
              </w:rPr>
            </w:pPr>
            <w:r w:rsidRPr="00003C88">
              <w:rPr>
                <w:sz w:val="20"/>
                <w:szCs w:val="20"/>
              </w:rPr>
              <w:t>0.00</w:t>
            </w:r>
          </w:p>
        </w:tc>
        <w:tc>
          <w:tcPr>
            <w:tcW w:w="943" w:type="dxa"/>
          </w:tcPr>
          <w:p w:rsidR="00003C88" w:rsidRPr="00003C88" w:rsidRDefault="00003C88" w:rsidP="00003C88">
            <w:pPr>
              <w:jc w:val="center"/>
              <w:rPr>
                <w:sz w:val="20"/>
                <w:szCs w:val="20"/>
              </w:rPr>
            </w:pPr>
            <w:r w:rsidRPr="00003C88">
              <w:rPr>
                <w:sz w:val="20"/>
                <w:szCs w:val="20"/>
              </w:rPr>
              <w:t>0.60</w:t>
            </w:r>
          </w:p>
        </w:tc>
        <w:tc>
          <w:tcPr>
            <w:tcW w:w="974" w:type="dxa"/>
          </w:tcPr>
          <w:p w:rsidR="00003C88" w:rsidRPr="00003C88" w:rsidRDefault="00003C88" w:rsidP="00003C88">
            <w:pPr>
              <w:jc w:val="center"/>
              <w:rPr>
                <w:sz w:val="20"/>
                <w:szCs w:val="20"/>
              </w:rPr>
            </w:pPr>
            <w:r w:rsidRPr="00003C88">
              <w:rPr>
                <w:sz w:val="20"/>
                <w:szCs w:val="20"/>
              </w:rPr>
              <w:t>0.00</w:t>
            </w:r>
          </w:p>
        </w:tc>
        <w:tc>
          <w:tcPr>
            <w:tcW w:w="943" w:type="dxa"/>
          </w:tcPr>
          <w:p w:rsidR="00003C88" w:rsidRPr="00003C88" w:rsidRDefault="00003C88" w:rsidP="00003C88">
            <w:pPr>
              <w:jc w:val="center"/>
              <w:rPr>
                <w:sz w:val="20"/>
                <w:szCs w:val="20"/>
              </w:rPr>
            </w:pPr>
            <w:r w:rsidRPr="00003C88">
              <w:rPr>
                <w:sz w:val="20"/>
                <w:szCs w:val="20"/>
              </w:rPr>
              <w:t>0.00</w:t>
            </w:r>
          </w:p>
        </w:tc>
        <w:tc>
          <w:tcPr>
            <w:tcW w:w="911" w:type="dxa"/>
          </w:tcPr>
          <w:p w:rsidR="00003C88" w:rsidRPr="00003C88" w:rsidRDefault="00003C88" w:rsidP="00003C88">
            <w:pPr>
              <w:jc w:val="center"/>
              <w:rPr>
                <w:sz w:val="20"/>
                <w:szCs w:val="20"/>
              </w:rPr>
            </w:pPr>
            <w:r w:rsidRPr="00003C88">
              <w:rPr>
                <w:sz w:val="20"/>
                <w:szCs w:val="20"/>
              </w:rPr>
              <w:t>0.68</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sz w:val="20"/>
                <w:szCs w:val="20"/>
              </w:rPr>
            </w:pPr>
            <w:r w:rsidRPr="00003C88">
              <w:rPr>
                <w:rFonts w:ascii="Times New Roman" w:hAnsi="Times New Roman" w:cs="Times New Roman"/>
                <w:color w:val="000000"/>
                <w:sz w:val="20"/>
                <w:szCs w:val="20"/>
              </w:rPr>
              <w:t>C39</w:t>
            </w:r>
          </w:p>
        </w:tc>
        <w:tc>
          <w:tcPr>
            <w:tcW w:w="1207" w:type="dxa"/>
          </w:tcPr>
          <w:p w:rsidR="00003C88" w:rsidRPr="00003C88" w:rsidRDefault="00003C88" w:rsidP="00003C88">
            <w:pPr>
              <w:jc w:val="center"/>
              <w:rPr>
                <w:sz w:val="20"/>
                <w:szCs w:val="20"/>
              </w:rPr>
            </w:pPr>
            <w:r w:rsidRPr="00003C88">
              <w:rPr>
                <w:sz w:val="20"/>
                <w:szCs w:val="20"/>
              </w:rPr>
              <w:t>32.197144</w:t>
            </w:r>
          </w:p>
        </w:tc>
        <w:tc>
          <w:tcPr>
            <w:tcW w:w="1262" w:type="dxa"/>
          </w:tcPr>
          <w:p w:rsidR="00003C88" w:rsidRPr="00003C88" w:rsidRDefault="00003C88" w:rsidP="00003C88">
            <w:pPr>
              <w:jc w:val="center"/>
              <w:rPr>
                <w:sz w:val="20"/>
                <w:szCs w:val="20"/>
              </w:rPr>
            </w:pPr>
            <w:r w:rsidRPr="00003C88">
              <w:rPr>
                <w:sz w:val="20"/>
                <w:szCs w:val="20"/>
              </w:rPr>
              <w:t>77.49865</w:t>
            </w:r>
          </w:p>
        </w:tc>
        <w:tc>
          <w:tcPr>
            <w:tcW w:w="911" w:type="dxa"/>
          </w:tcPr>
          <w:p w:rsidR="00003C88" w:rsidRPr="00003C88" w:rsidRDefault="00003C88" w:rsidP="00003C88">
            <w:pPr>
              <w:jc w:val="center"/>
              <w:rPr>
                <w:sz w:val="20"/>
                <w:szCs w:val="20"/>
              </w:rPr>
            </w:pPr>
            <w:r w:rsidRPr="00003C88">
              <w:rPr>
                <w:sz w:val="20"/>
                <w:szCs w:val="20"/>
              </w:rPr>
              <w:t>0.22</w:t>
            </w:r>
          </w:p>
        </w:tc>
        <w:tc>
          <w:tcPr>
            <w:tcW w:w="880" w:type="dxa"/>
          </w:tcPr>
          <w:p w:rsidR="00003C88" w:rsidRPr="00003C88" w:rsidRDefault="00003C88" w:rsidP="00003C88">
            <w:pPr>
              <w:jc w:val="center"/>
              <w:rPr>
                <w:sz w:val="20"/>
                <w:szCs w:val="20"/>
              </w:rPr>
            </w:pPr>
            <w:r w:rsidRPr="00003C88">
              <w:rPr>
                <w:sz w:val="20"/>
                <w:szCs w:val="20"/>
              </w:rPr>
              <w:t>0.23</w:t>
            </w:r>
          </w:p>
        </w:tc>
        <w:tc>
          <w:tcPr>
            <w:tcW w:w="943" w:type="dxa"/>
          </w:tcPr>
          <w:p w:rsidR="00003C88" w:rsidRPr="00003C88" w:rsidRDefault="00003C88" w:rsidP="00003C88">
            <w:pPr>
              <w:jc w:val="center"/>
              <w:rPr>
                <w:sz w:val="20"/>
                <w:szCs w:val="20"/>
              </w:rPr>
            </w:pPr>
            <w:r w:rsidRPr="00003C88">
              <w:rPr>
                <w:sz w:val="20"/>
                <w:szCs w:val="20"/>
              </w:rPr>
              <w:t>0.68</w:t>
            </w:r>
          </w:p>
        </w:tc>
        <w:tc>
          <w:tcPr>
            <w:tcW w:w="974" w:type="dxa"/>
          </w:tcPr>
          <w:p w:rsidR="00003C88" w:rsidRPr="00003C88" w:rsidRDefault="00003C88" w:rsidP="00003C88">
            <w:pPr>
              <w:jc w:val="center"/>
              <w:rPr>
                <w:sz w:val="20"/>
                <w:szCs w:val="20"/>
              </w:rPr>
            </w:pPr>
            <w:r w:rsidRPr="00003C88">
              <w:rPr>
                <w:sz w:val="20"/>
                <w:szCs w:val="20"/>
              </w:rPr>
              <w:t>0.00</w:t>
            </w:r>
          </w:p>
        </w:tc>
        <w:tc>
          <w:tcPr>
            <w:tcW w:w="943" w:type="dxa"/>
          </w:tcPr>
          <w:p w:rsidR="00003C88" w:rsidRPr="00003C88" w:rsidRDefault="00003C88" w:rsidP="00003C88">
            <w:pPr>
              <w:jc w:val="center"/>
              <w:rPr>
                <w:sz w:val="20"/>
                <w:szCs w:val="20"/>
              </w:rPr>
            </w:pPr>
            <w:r w:rsidRPr="00003C88">
              <w:rPr>
                <w:sz w:val="20"/>
                <w:szCs w:val="20"/>
              </w:rPr>
              <w:t>0.17</w:t>
            </w:r>
          </w:p>
        </w:tc>
        <w:tc>
          <w:tcPr>
            <w:tcW w:w="911" w:type="dxa"/>
          </w:tcPr>
          <w:p w:rsidR="00003C88" w:rsidRPr="00003C88" w:rsidRDefault="00003C88" w:rsidP="00003C88">
            <w:pPr>
              <w:jc w:val="center"/>
              <w:rPr>
                <w:sz w:val="20"/>
                <w:szCs w:val="20"/>
              </w:rPr>
            </w:pPr>
            <w:r w:rsidRPr="00003C88">
              <w:rPr>
                <w:sz w:val="20"/>
                <w:szCs w:val="20"/>
              </w:rPr>
              <w:t>0.83</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sz w:val="20"/>
                <w:szCs w:val="20"/>
              </w:rPr>
            </w:pPr>
            <w:r w:rsidRPr="00003C88">
              <w:rPr>
                <w:rFonts w:ascii="Times New Roman" w:hAnsi="Times New Roman" w:cs="Times New Roman"/>
                <w:color w:val="000000"/>
                <w:sz w:val="20"/>
                <w:szCs w:val="20"/>
              </w:rPr>
              <w:t>C40</w:t>
            </w:r>
          </w:p>
        </w:tc>
        <w:tc>
          <w:tcPr>
            <w:tcW w:w="1207" w:type="dxa"/>
          </w:tcPr>
          <w:p w:rsidR="00003C88" w:rsidRPr="00003C88" w:rsidRDefault="00003C88" w:rsidP="00003C88">
            <w:pPr>
              <w:jc w:val="center"/>
              <w:rPr>
                <w:sz w:val="20"/>
                <w:szCs w:val="20"/>
              </w:rPr>
            </w:pPr>
            <w:r w:rsidRPr="00003C88">
              <w:rPr>
                <w:sz w:val="20"/>
                <w:szCs w:val="20"/>
              </w:rPr>
              <w:t>35.197144</w:t>
            </w:r>
          </w:p>
        </w:tc>
        <w:tc>
          <w:tcPr>
            <w:tcW w:w="1262" w:type="dxa"/>
          </w:tcPr>
          <w:p w:rsidR="00003C88" w:rsidRPr="00003C88" w:rsidRDefault="00003C88" w:rsidP="00003C88">
            <w:pPr>
              <w:jc w:val="center"/>
              <w:rPr>
                <w:sz w:val="20"/>
                <w:szCs w:val="20"/>
              </w:rPr>
            </w:pPr>
            <w:r w:rsidRPr="00003C88">
              <w:rPr>
                <w:sz w:val="20"/>
                <w:szCs w:val="20"/>
              </w:rPr>
              <w:t>74.49865</w:t>
            </w:r>
          </w:p>
        </w:tc>
        <w:tc>
          <w:tcPr>
            <w:tcW w:w="911" w:type="dxa"/>
          </w:tcPr>
          <w:p w:rsidR="00003C88" w:rsidRPr="00003C88" w:rsidRDefault="00003C88" w:rsidP="00003C88">
            <w:pPr>
              <w:jc w:val="center"/>
              <w:rPr>
                <w:sz w:val="20"/>
                <w:szCs w:val="20"/>
              </w:rPr>
            </w:pPr>
            <w:r w:rsidRPr="00003C88">
              <w:rPr>
                <w:sz w:val="20"/>
                <w:szCs w:val="20"/>
              </w:rPr>
              <w:t>0.11</w:t>
            </w:r>
          </w:p>
        </w:tc>
        <w:tc>
          <w:tcPr>
            <w:tcW w:w="880" w:type="dxa"/>
          </w:tcPr>
          <w:p w:rsidR="00003C88" w:rsidRPr="00003C88" w:rsidRDefault="00003C88" w:rsidP="00003C88">
            <w:pPr>
              <w:jc w:val="center"/>
              <w:rPr>
                <w:sz w:val="20"/>
                <w:szCs w:val="20"/>
              </w:rPr>
            </w:pPr>
            <w:r w:rsidRPr="00003C88">
              <w:rPr>
                <w:sz w:val="20"/>
                <w:szCs w:val="20"/>
              </w:rPr>
              <w:t>0.30</w:t>
            </w:r>
          </w:p>
        </w:tc>
        <w:tc>
          <w:tcPr>
            <w:tcW w:w="943" w:type="dxa"/>
          </w:tcPr>
          <w:p w:rsidR="00003C88" w:rsidRPr="00003C88" w:rsidRDefault="00003C88" w:rsidP="00003C88">
            <w:pPr>
              <w:jc w:val="center"/>
              <w:rPr>
                <w:sz w:val="20"/>
                <w:szCs w:val="20"/>
              </w:rPr>
            </w:pPr>
            <w:r w:rsidRPr="00003C88">
              <w:rPr>
                <w:sz w:val="20"/>
                <w:szCs w:val="20"/>
              </w:rPr>
              <w:t>0.51</w:t>
            </w:r>
          </w:p>
        </w:tc>
        <w:tc>
          <w:tcPr>
            <w:tcW w:w="974" w:type="dxa"/>
          </w:tcPr>
          <w:p w:rsidR="00003C88" w:rsidRPr="00003C88" w:rsidRDefault="00003C88" w:rsidP="00003C88">
            <w:pPr>
              <w:jc w:val="center"/>
              <w:rPr>
                <w:sz w:val="20"/>
                <w:szCs w:val="20"/>
              </w:rPr>
            </w:pPr>
            <w:r w:rsidRPr="00003C88">
              <w:rPr>
                <w:sz w:val="20"/>
                <w:szCs w:val="20"/>
              </w:rPr>
              <w:t>0.14</w:t>
            </w:r>
          </w:p>
        </w:tc>
        <w:tc>
          <w:tcPr>
            <w:tcW w:w="943" w:type="dxa"/>
          </w:tcPr>
          <w:p w:rsidR="00003C88" w:rsidRPr="00003C88" w:rsidRDefault="00003C88" w:rsidP="00003C88">
            <w:pPr>
              <w:jc w:val="center"/>
              <w:rPr>
                <w:sz w:val="20"/>
                <w:szCs w:val="20"/>
              </w:rPr>
            </w:pPr>
            <w:r w:rsidRPr="00003C88">
              <w:rPr>
                <w:sz w:val="20"/>
                <w:szCs w:val="20"/>
              </w:rPr>
              <w:t>0.25</w:t>
            </w:r>
          </w:p>
        </w:tc>
        <w:tc>
          <w:tcPr>
            <w:tcW w:w="911" w:type="dxa"/>
          </w:tcPr>
          <w:p w:rsidR="00003C88" w:rsidRPr="00003C88" w:rsidRDefault="00003C88" w:rsidP="00003C88">
            <w:pPr>
              <w:jc w:val="center"/>
              <w:rPr>
                <w:sz w:val="20"/>
                <w:szCs w:val="20"/>
              </w:rPr>
            </w:pPr>
            <w:r w:rsidRPr="00003C88">
              <w:rPr>
                <w:sz w:val="20"/>
                <w:szCs w:val="20"/>
              </w:rPr>
              <w:t>0.90</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sz w:val="20"/>
                <w:szCs w:val="20"/>
              </w:rPr>
            </w:pPr>
            <w:r w:rsidRPr="00003C88">
              <w:rPr>
                <w:rFonts w:ascii="Times New Roman" w:hAnsi="Times New Roman" w:cs="Times New Roman"/>
                <w:color w:val="000000"/>
                <w:sz w:val="20"/>
                <w:szCs w:val="20"/>
              </w:rPr>
              <w:t>C41</w:t>
            </w:r>
          </w:p>
        </w:tc>
        <w:tc>
          <w:tcPr>
            <w:tcW w:w="1207" w:type="dxa"/>
          </w:tcPr>
          <w:p w:rsidR="00003C88" w:rsidRPr="00003C88" w:rsidRDefault="00003C88" w:rsidP="00003C88">
            <w:pPr>
              <w:jc w:val="center"/>
              <w:rPr>
                <w:sz w:val="20"/>
                <w:szCs w:val="20"/>
              </w:rPr>
            </w:pPr>
            <w:r w:rsidRPr="00003C88">
              <w:rPr>
                <w:sz w:val="20"/>
                <w:szCs w:val="20"/>
              </w:rPr>
              <w:t>35.197144</w:t>
            </w:r>
          </w:p>
        </w:tc>
        <w:tc>
          <w:tcPr>
            <w:tcW w:w="1262" w:type="dxa"/>
          </w:tcPr>
          <w:p w:rsidR="00003C88" w:rsidRPr="00003C88" w:rsidRDefault="00003C88" w:rsidP="00003C88">
            <w:pPr>
              <w:jc w:val="center"/>
              <w:rPr>
                <w:sz w:val="20"/>
                <w:szCs w:val="20"/>
              </w:rPr>
            </w:pPr>
            <w:r w:rsidRPr="00003C88">
              <w:rPr>
                <w:sz w:val="20"/>
                <w:szCs w:val="20"/>
              </w:rPr>
              <w:t>77.49865</w:t>
            </w:r>
          </w:p>
        </w:tc>
        <w:tc>
          <w:tcPr>
            <w:tcW w:w="911" w:type="dxa"/>
          </w:tcPr>
          <w:p w:rsidR="00003C88" w:rsidRPr="00003C88" w:rsidRDefault="00003C88" w:rsidP="00003C88">
            <w:pPr>
              <w:jc w:val="center"/>
              <w:rPr>
                <w:sz w:val="20"/>
                <w:szCs w:val="20"/>
              </w:rPr>
            </w:pPr>
            <w:r w:rsidRPr="00003C88">
              <w:rPr>
                <w:sz w:val="20"/>
                <w:szCs w:val="20"/>
              </w:rPr>
              <w:t>0.00</w:t>
            </w:r>
          </w:p>
        </w:tc>
        <w:tc>
          <w:tcPr>
            <w:tcW w:w="880" w:type="dxa"/>
          </w:tcPr>
          <w:p w:rsidR="00003C88" w:rsidRPr="00003C88" w:rsidRDefault="00003C88" w:rsidP="00003C88">
            <w:pPr>
              <w:jc w:val="center"/>
              <w:rPr>
                <w:sz w:val="20"/>
                <w:szCs w:val="20"/>
              </w:rPr>
            </w:pPr>
            <w:r w:rsidRPr="00003C88">
              <w:rPr>
                <w:sz w:val="20"/>
                <w:szCs w:val="20"/>
              </w:rPr>
              <w:t>0.32</w:t>
            </w:r>
          </w:p>
        </w:tc>
        <w:tc>
          <w:tcPr>
            <w:tcW w:w="943" w:type="dxa"/>
          </w:tcPr>
          <w:p w:rsidR="00003C88" w:rsidRPr="00003C88" w:rsidRDefault="00003C88" w:rsidP="00003C88">
            <w:pPr>
              <w:jc w:val="center"/>
              <w:rPr>
                <w:sz w:val="20"/>
                <w:szCs w:val="20"/>
              </w:rPr>
            </w:pPr>
            <w:r w:rsidRPr="00003C88">
              <w:rPr>
                <w:sz w:val="20"/>
                <w:szCs w:val="20"/>
              </w:rPr>
              <w:t>0.51</w:t>
            </w:r>
          </w:p>
        </w:tc>
        <w:tc>
          <w:tcPr>
            <w:tcW w:w="974" w:type="dxa"/>
          </w:tcPr>
          <w:p w:rsidR="00003C88" w:rsidRPr="00003C88" w:rsidRDefault="00003C88" w:rsidP="00003C88">
            <w:pPr>
              <w:jc w:val="center"/>
              <w:rPr>
                <w:sz w:val="20"/>
                <w:szCs w:val="20"/>
              </w:rPr>
            </w:pPr>
            <w:r w:rsidRPr="00003C88">
              <w:rPr>
                <w:sz w:val="20"/>
                <w:szCs w:val="20"/>
              </w:rPr>
              <w:t>0.28</w:t>
            </w:r>
          </w:p>
        </w:tc>
        <w:tc>
          <w:tcPr>
            <w:tcW w:w="943" w:type="dxa"/>
          </w:tcPr>
          <w:p w:rsidR="00003C88" w:rsidRPr="00003C88" w:rsidRDefault="00003C88" w:rsidP="00003C88">
            <w:pPr>
              <w:jc w:val="center"/>
              <w:rPr>
                <w:sz w:val="20"/>
                <w:szCs w:val="20"/>
              </w:rPr>
            </w:pPr>
            <w:r w:rsidRPr="00003C88">
              <w:rPr>
                <w:sz w:val="20"/>
                <w:szCs w:val="20"/>
              </w:rPr>
              <w:t>0.00</w:t>
            </w:r>
          </w:p>
        </w:tc>
        <w:tc>
          <w:tcPr>
            <w:tcW w:w="911" w:type="dxa"/>
          </w:tcPr>
          <w:p w:rsidR="00003C88" w:rsidRPr="00003C88" w:rsidRDefault="00003C88" w:rsidP="00003C88">
            <w:pPr>
              <w:jc w:val="center"/>
              <w:rPr>
                <w:sz w:val="20"/>
                <w:szCs w:val="20"/>
              </w:rPr>
            </w:pPr>
            <w:r w:rsidRPr="00003C88">
              <w:rPr>
                <w:sz w:val="20"/>
                <w:szCs w:val="20"/>
              </w:rPr>
              <w:t>0.90</w:t>
            </w:r>
          </w:p>
        </w:tc>
      </w:tr>
      <w:tr w:rsidR="00003C88" w:rsidTr="00003C88">
        <w:tc>
          <w:tcPr>
            <w:tcW w:w="985" w:type="dxa"/>
            <w:vAlign w:val="bottom"/>
          </w:tcPr>
          <w:p w:rsidR="00003C88" w:rsidRPr="00003C88" w:rsidRDefault="00003C88" w:rsidP="00003C88">
            <w:pPr>
              <w:widowControl/>
              <w:jc w:val="center"/>
              <w:rPr>
                <w:rFonts w:ascii="Times New Roman" w:hAnsi="Times New Roman" w:cs="Times New Roman"/>
                <w:color w:val="000000"/>
                <w:sz w:val="20"/>
                <w:szCs w:val="20"/>
              </w:rPr>
            </w:pPr>
            <w:r w:rsidRPr="00003C88">
              <w:rPr>
                <w:rFonts w:ascii="Times New Roman" w:hAnsi="Times New Roman" w:cs="Times New Roman"/>
                <w:color w:val="000000"/>
                <w:sz w:val="20"/>
                <w:szCs w:val="20"/>
              </w:rPr>
              <w:t>C 42</w:t>
            </w:r>
          </w:p>
        </w:tc>
        <w:tc>
          <w:tcPr>
            <w:tcW w:w="1207" w:type="dxa"/>
          </w:tcPr>
          <w:p w:rsidR="00003C88" w:rsidRPr="00003C88" w:rsidRDefault="00003C88" w:rsidP="00003C88">
            <w:pPr>
              <w:jc w:val="center"/>
              <w:rPr>
                <w:sz w:val="20"/>
                <w:szCs w:val="20"/>
              </w:rPr>
            </w:pPr>
            <w:r w:rsidRPr="00003C88">
              <w:rPr>
                <w:sz w:val="20"/>
                <w:szCs w:val="20"/>
              </w:rPr>
              <w:t>35.197144</w:t>
            </w:r>
          </w:p>
        </w:tc>
        <w:tc>
          <w:tcPr>
            <w:tcW w:w="1262" w:type="dxa"/>
          </w:tcPr>
          <w:p w:rsidR="00003C88" w:rsidRPr="00003C88" w:rsidRDefault="00003C88" w:rsidP="00003C88">
            <w:pPr>
              <w:jc w:val="center"/>
              <w:rPr>
                <w:sz w:val="20"/>
                <w:szCs w:val="20"/>
              </w:rPr>
            </w:pPr>
            <w:r w:rsidRPr="00003C88">
              <w:rPr>
                <w:sz w:val="20"/>
                <w:szCs w:val="20"/>
              </w:rPr>
              <w:t>80.49865</w:t>
            </w:r>
          </w:p>
        </w:tc>
        <w:tc>
          <w:tcPr>
            <w:tcW w:w="911" w:type="dxa"/>
          </w:tcPr>
          <w:p w:rsidR="00003C88" w:rsidRPr="00003C88" w:rsidRDefault="00003C88" w:rsidP="00003C88">
            <w:pPr>
              <w:jc w:val="center"/>
              <w:rPr>
                <w:sz w:val="20"/>
                <w:szCs w:val="20"/>
              </w:rPr>
            </w:pPr>
            <w:r w:rsidRPr="00003C88">
              <w:rPr>
                <w:sz w:val="20"/>
                <w:szCs w:val="20"/>
              </w:rPr>
              <w:t>0.17</w:t>
            </w:r>
          </w:p>
        </w:tc>
        <w:tc>
          <w:tcPr>
            <w:tcW w:w="880" w:type="dxa"/>
          </w:tcPr>
          <w:p w:rsidR="00003C88" w:rsidRPr="00003C88" w:rsidRDefault="00003C88" w:rsidP="00003C88">
            <w:pPr>
              <w:jc w:val="center"/>
              <w:rPr>
                <w:sz w:val="20"/>
                <w:szCs w:val="20"/>
              </w:rPr>
            </w:pPr>
            <w:r w:rsidRPr="00003C88">
              <w:rPr>
                <w:sz w:val="20"/>
                <w:szCs w:val="20"/>
              </w:rPr>
              <w:t>0.21</w:t>
            </w:r>
          </w:p>
        </w:tc>
        <w:tc>
          <w:tcPr>
            <w:tcW w:w="943" w:type="dxa"/>
          </w:tcPr>
          <w:p w:rsidR="00003C88" w:rsidRPr="00003C88" w:rsidRDefault="00003C88" w:rsidP="00003C88">
            <w:pPr>
              <w:jc w:val="center"/>
              <w:rPr>
                <w:sz w:val="20"/>
                <w:szCs w:val="20"/>
              </w:rPr>
            </w:pPr>
            <w:r w:rsidRPr="00003C88">
              <w:rPr>
                <w:sz w:val="20"/>
                <w:szCs w:val="20"/>
              </w:rPr>
              <w:t>0.59</w:t>
            </w:r>
          </w:p>
        </w:tc>
        <w:tc>
          <w:tcPr>
            <w:tcW w:w="974" w:type="dxa"/>
          </w:tcPr>
          <w:p w:rsidR="00003C88" w:rsidRPr="00003C88" w:rsidRDefault="00003C88" w:rsidP="00003C88">
            <w:pPr>
              <w:jc w:val="center"/>
              <w:rPr>
                <w:sz w:val="20"/>
                <w:szCs w:val="20"/>
              </w:rPr>
            </w:pPr>
            <w:r w:rsidRPr="00003C88">
              <w:rPr>
                <w:sz w:val="20"/>
                <w:szCs w:val="20"/>
              </w:rPr>
              <w:t>0.17</w:t>
            </w:r>
          </w:p>
        </w:tc>
        <w:tc>
          <w:tcPr>
            <w:tcW w:w="943" w:type="dxa"/>
          </w:tcPr>
          <w:p w:rsidR="00003C88" w:rsidRPr="00003C88" w:rsidRDefault="00003C88" w:rsidP="00003C88">
            <w:pPr>
              <w:jc w:val="center"/>
              <w:rPr>
                <w:sz w:val="20"/>
                <w:szCs w:val="20"/>
              </w:rPr>
            </w:pPr>
            <w:r w:rsidRPr="00003C88">
              <w:rPr>
                <w:sz w:val="20"/>
                <w:szCs w:val="20"/>
              </w:rPr>
              <w:t>0.26</w:t>
            </w:r>
          </w:p>
        </w:tc>
        <w:tc>
          <w:tcPr>
            <w:tcW w:w="911" w:type="dxa"/>
          </w:tcPr>
          <w:p w:rsidR="00003C88" w:rsidRPr="00003C88" w:rsidRDefault="00003C88" w:rsidP="00003C88">
            <w:pPr>
              <w:jc w:val="center"/>
              <w:rPr>
                <w:sz w:val="20"/>
                <w:szCs w:val="20"/>
              </w:rPr>
            </w:pPr>
            <w:r w:rsidRPr="00003C88">
              <w:rPr>
                <w:sz w:val="20"/>
                <w:szCs w:val="20"/>
              </w:rPr>
              <w:t>0.89</w:t>
            </w:r>
          </w:p>
        </w:tc>
      </w:tr>
    </w:tbl>
    <w:p w:rsidR="004A253C" w:rsidRDefault="00003C88">
      <w:bookmarkStart w:id="2" w:name="_GoBack"/>
      <w:bookmarkEnd w:id="2"/>
      <w:r>
        <w:rPr>
          <w:rFonts w:ascii="Times New Roman" w:hAnsi="Times New Roman" w:cs="Times New Roman"/>
          <w:i/>
          <w:noProof/>
          <w:color w:val="000000"/>
          <w:kern w:val="0"/>
          <w:sz w:val="20"/>
          <w:szCs w:val="20"/>
        </w:rPr>
        <mc:AlternateContent>
          <mc:Choice Requires="wps">
            <w:drawing>
              <wp:anchor distT="0" distB="0" distL="114300" distR="114300" simplePos="0" relativeHeight="251663360" behindDoc="0" locked="0" layoutInCell="1" allowOverlap="1" wp14:anchorId="623275B5" wp14:editId="44DA8396">
                <wp:simplePos x="0" y="0"/>
                <wp:positionH relativeFrom="margin">
                  <wp:align>center</wp:align>
                </wp:positionH>
                <wp:positionV relativeFrom="paragraph">
                  <wp:posOffset>-276225</wp:posOffset>
                </wp:positionV>
                <wp:extent cx="6838950" cy="25717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6838950" cy="257175"/>
                        </a:xfrm>
                        <a:prstGeom prst="rect">
                          <a:avLst/>
                        </a:prstGeom>
                        <a:solidFill>
                          <a:schemeClr val="lt1"/>
                        </a:solidFill>
                        <a:ln w="6350">
                          <a:solidFill>
                            <a:schemeClr val="bg1"/>
                          </a:solidFill>
                        </a:ln>
                      </wps:spPr>
                      <wps:txbx>
                        <w:txbxContent>
                          <w:p w:rsidR="00003C88" w:rsidRDefault="00003C88" w:rsidP="00003C88">
                            <w:pPr>
                              <w:jc w:val="center"/>
                              <w:rPr>
                                <w:sz w:val="20"/>
                                <w:szCs w:val="20"/>
                              </w:rPr>
                            </w:pPr>
                            <w:r w:rsidRPr="00EC65E7">
                              <w:rPr>
                                <w:sz w:val="20"/>
                                <w:szCs w:val="20"/>
                              </w:rPr>
                              <w:t xml:space="preserve">Table </w:t>
                            </w:r>
                            <w:r>
                              <w:rPr>
                                <w:sz w:val="20"/>
                                <w:szCs w:val="20"/>
                              </w:rPr>
                              <w:t>4</w:t>
                            </w:r>
                            <w:r w:rsidRPr="00EC65E7">
                              <w:rPr>
                                <w:sz w:val="20"/>
                                <w:szCs w:val="20"/>
                              </w:rPr>
                              <w:t xml:space="preserve">: </w:t>
                            </w:r>
                            <w:r>
                              <w:rPr>
                                <w:sz w:val="20"/>
                                <w:szCs w:val="20"/>
                              </w:rPr>
                              <w:t>Cumulative rescaled values of improvement percentage of each geodetic parameter in this study</w:t>
                            </w:r>
                          </w:p>
                          <w:p w:rsidR="00003C88" w:rsidRPr="00EC65E7" w:rsidRDefault="00003C88" w:rsidP="00003C88">
                            <w:pPr>
                              <w:jc w:val="cente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3275B5" id="Text Box 3" o:spid="_x0000_s1028" type="#_x0000_t202" style="position:absolute;left:0;text-align:left;margin-left:0;margin-top:-21.75pt;width:538.5pt;height:20.2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" fillcolor="white [3201]" strokecolor="white [3212]" strokeweight=".5pt">
                <v:textbox>
                  <w:txbxContent>
                    <w:p w:rsidR="00003C88" w:rsidRDefault="00003C88" w:rsidP="00003C88">
                      <w:pPr>
                        <w:jc w:val="center"/>
                        <w:rPr>
                          <w:sz w:val="20"/>
                          <w:szCs w:val="20"/>
                        </w:rPr>
                      </w:pPr>
                      <w:r w:rsidRPr="00EC65E7">
                        <w:rPr>
                          <w:sz w:val="20"/>
                          <w:szCs w:val="20"/>
                        </w:rPr>
                        <w:t xml:space="preserve">Table </w:t>
                      </w:r>
                      <w:r>
                        <w:rPr>
                          <w:sz w:val="20"/>
                          <w:szCs w:val="20"/>
                        </w:rPr>
                        <w:t>4</w:t>
                      </w:r>
                      <w:r w:rsidRPr="00EC65E7">
                        <w:rPr>
                          <w:sz w:val="20"/>
                          <w:szCs w:val="20"/>
                        </w:rPr>
                        <w:t xml:space="preserve">: </w:t>
                      </w:r>
                      <w:r>
                        <w:rPr>
                          <w:sz w:val="20"/>
                          <w:szCs w:val="20"/>
                        </w:rPr>
                        <w:t>Cumulative rescaled values of improvement percentage of each geodetic parameter in this study</w:t>
                      </w:r>
                    </w:p>
                    <w:p w:rsidR="00003C88" w:rsidRPr="00EC65E7" w:rsidRDefault="00003C88" w:rsidP="00003C88">
                      <w:pPr>
                        <w:jc w:val="center"/>
                        <w:rPr>
                          <w:sz w:val="20"/>
                          <w:szCs w:val="20"/>
                        </w:rPr>
                      </w:pPr>
                    </w:p>
                  </w:txbxContent>
                </v:textbox>
                <w10:wrap anchorx="margin"/>
              </v:shape>
            </w:pict>
          </mc:Fallback>
        </mc:AlternateContent>
      </w:r>
    </w:p>
    <w:sectPr w:rsidR="004A25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ans">
    <w:altName w:val="Arial"/>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53C"/>
    <w:rsid w:val="00003C88"/>
    <w:rsid w:val="002315DF"/>
    <w:rsid w:val="00267965"/>
    <w:rsid w:val="002D2B12"/>
    <w:rsid w:val="004A253C"/>
    <w:rsid w:val="004F02A0"/>
    <w:rsid w:val="00641D52"/>
    <w:rsid w:val="00734A57"/>
    <w:rsid w:val="008E0003"/>
    <w:rsid w:val="00A305D8"/>
    <w:rsid w:val="00D739B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0BE86"/>
  <w15:chartTrackingRefBased/>
  <w15:docId w15:val="{9329D4DF-E77B-4BDB-97CE-BF38B493E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253C"/>
    <w:pPr>
      <w:widowControl w:val="0"/>
      <w:spacing w:after="0" w:line="240" w:lineRule="auto"/>
      <w:jc w:val="both"/>
    </w:pPr>
    <w:rPr>
      <w:rFonts w:eastAsiaTheme="minorEastAsia"/>
      <w:kern w:val="2"/>
      <w:sz w:val="24"/>
      <w:szCs w:val="24"/>
      <w:lang w:val="en-US" w:eastAsia="ja-JP"/>
    </w:rPr>
  </w:style>
  <w:style w:type="paragraph" w:styleId="Heading1">
    <w:name w:val="heading 1"/>
    <w:basedOn w:val="Normal"/>
    <w:next w:val="Normal"/>
    <w:link w:val="Heading1Char"/>
    <w:uiPriority w:val="9"/>
    <w:qFormat/>
    <w:rsid w:val="004F02A0"/>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A253C"/>
    <w:pPr>
      <w:spacing w:after="0" w:line="240" w:lineRule="auto"/>
    </w:pPr>
    <w:rPr>
      <w:rFonts w:eastAsiaTheme="minorEastAsia"/>
      <w:kern w:val="2"/>
      <w:sz w:val="24"/>
      <w:szCs w:val="24"/>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99"/>
    <w:rsid w:val="004A253C"/>
    <w:pPr>
      <w:spacing w:after="0" w:line="240" w:lineRule="auto"/>
    </w:pPr>
    <w:rPr>
      <w:rFonts w:ascii="Times New Roman" w:eastAsiaTheme="minorEastAsia" w:hAnsi="Times New Roman"/>
      <w:kern w:val="2"/>
      <w:sz w:val="20"/>
      <w:szCs w:val="24"/>
      <w:lang w:val="en-US" w:eastAsia="ja-JP"/>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eading1Char">
    <w:name w:val="Heading 1 Char"/>
    <w:basedOn w:val="DefaultParagraphFont"/>
    <w:link w:val="Heading1"/>
    <w:uiPriority w:val="9"/>
    <w:rsid w:val="004F02A0"/>
    <w:rPr>
      <w:rFonts w:asciiTheme="majorHAnsi" w:eastAsiaTheme="majorEastAsia" w:hAnsiTheme="majorHAnsi" w:cstheme="majorBidi"/>
      <w:color w:val="2F5496" w:themeColor="accent1" w:themeShade="BF"/>
      <w:kern w:val="2"/>
      <w:sz w:val="32"/>
      <w:szCs w:val="32"/>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7.wm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wmf"/><Relationship Id="rId12" Type="http://schemas.openxmlformats.org/officeDocument/2006/relationships/oleObject" Target="embeddings/oleObject3.bin"/><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5.bin"/><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6.wmf"/><Relationship Id="rId5" Type="http://schemas.openxmlformats.org/officeDocument/2006/relationships/image" Target="media/image2.png"/><Relationship Id="rId15" Type="http://schemas.openxmlformats.org/officeDocument/2006/relationships/image" Target="media/image8.wmf"/><Relationship Id="rId10" Type="http://schemas.openxmlformats.org/officeDocument/2006/relationships/oleObject" Target="embeddings/oleObject2.bin"/><Relationship Id="rId4" Type="http://schemas.openxmlformats.org/officeDocument/2006/relationships/image" Target="media/image1.png"/><Relationship Id="rId9" Type="http://schemas.openxmlformats.org/officeDocument/2006/relationships/image" Target="media/image5.wmf"/><Relationship Id="rId14"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890</Words>
  <Characters>5075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IIT Kanpur</Company>
  <LinksUpToDate>false</LinksUpToDate>
  <CharactersWithSpaces>5954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Sujata Dhar</dc:creator>
  <cp:keywords/>
  <dc:description/>
  <cp:lastModifiedBy>Sujata Dhar</cp:lastModifiedBy>
  <cp:revision>7</cp:revision>
  <dcterms:created xsi:type="dcterms:W3CDTF">2022-06-14T19:13:00Z</dcterms:created>
  <dcterms:modified xsi:type="dcterms:W3CDTF">2022-10-03T13:13:00Z</dcterms:modified>
</cp:coreProperties>
</file>