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D9079B" w14:textId="77777777" w:rsidR="00E23FD9" w:rsidRPr="00D748F4" w:rsidRDefault="00E23FD9" w:rsidP="00E23FD9">
      <w:pPr>
        <w:spacing w:line="360" w:lineRule="auto"/>
        <w:rPr>
          <w:rFonts w:ascii="Times New Roman" w:eastAsia="宋体" w:hAnsi="Times New Roman"/>
          <w:color w:val="000000"/>
          <w:sz w:val="20"/>
          <w:szCs w:val="20"/>
        </w:rPr>
      </w:pPr>
      <w:bookmarkStart w:id="0" w:name="OLE_LINK22"/>
      <w:r w:rsidRPr="00D748F4">
        <w:rPr>
          <w:rFonts w:ascii="Times New Roman" w:eastAsia="宋体" w:hAnsi="Times New Roman"/>
          <w:b/>
          <w:bCs/>
          <w:color w:val="000000"/>
          <w:sz w:val="20"/>
          <w:szCs w:val="20"/>
        </w:rPr>
        <w:t>Tabl</w:t>
      </w:r>
      <w:r w:rsidRPr="00E23FD9">
        <w:rPr>
          <w:rFonts w:ascii="Times New Roman" w:eastAsia="宋体" w:hAnsi="Times New Roman"/>
          <w:b/>
          <w:bCs/>
          <w:color w:val="000000"/>
          <w:sz w:val="20"/>
          <w:szCs w:val="20"/>
        </w:rPr>
        <w:t xml:space="preserve">e 1S. Clinical information of COA </w:t>
      </w:r>
      <w:r w:rsidRPr="00E23FD9">
        <w:rPr>
          <w:rFonts w:ascii="Times New Roman" w:eastAsia="宋体" w:hAnsi="Times New Roman" w:hint="eastAsia"/>
          <w:b/>
          <w:bCs/>
          <w:color w:val="000000"/>
          <w:sz w:val="20"/>
          <w:szCs w:val="20"/>
        </w:rPr>
        <w:t>cases</w:t>
      </w:r>
      <w:r w:rsidRPr="00E23FD9">
        <w:rPr>
          <w:rFonts w:ascii="Times New Roman" w:eastAsia="宋体" w:hAnsi="Times New Roman"/>
          <w:b/>
          <w:bCs/>
          <w:color w:val="000000"/>
          <w:sz w:val="20"/>
          <w:szCs w:val="20"/>
        </w:rPr>
        <w:t>.</w:t>
      </w:r>
      <w:bookmarkStart w:id="1" w:name="_GoBack"/>
      <w:bookmarkEnd w:id="1"/>
    </w:p>
    <w:tbl>
      <w:tblPr>
        <w:tblStyle w:val="2-6"/>
        <w:tblW w:w="8210" w:type="dxa"/>
        <w:tblLayout w:type="fixed"/>
        <w:tblLook w:val="04A0" w:firstRow="1" w:lastRow="0" w:firstColumn="1" w:lastColumn="0" w:noHBand="0" w:noVBand="1"/>
      </w:tblPr>
      <w:tblGrid>
        <w:gridCol w:w="987"/>
        <w:gridCol w:w="1463"/>
        <w:gridCol w:w="1033"/>
        <w:gridCol w:w="2195"/>
        <w:gridCol w:w="2532"/>
      </w:tblGrid>
      <w:tr w:rsidR="00E23FD9" w:rsidRPr="00593475" w14:paraId="2159E0EB" w14:textId="77777777" w:rsidTr="00E23F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</w:tcPr>
          <w:p w14:paraId="0B59E638" w14:textId="77777777" w:rsidR="00E23FD9" w:rsidRPr="00593475" w:rsidRDefault="00E23FD9" w:rsidP="002B27B9">
            <w:pPr>
              <w:widowControl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kern w:val="0"/>
                <w:sz w:val="18"/>
                <w:szCs w:val="18"/>
              </w:rPr>
              <w:t xml:space="preserve">Patient </w:t>
            </w:r>
          </w:p>
        </w:tc>
        <w:tc>
          <w:tcPr>
            <w:tcW w:w="1463" w:type="dxa"/>
          </w:tcPr>
          <w:p w14:paraId="12E1AA18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kern w:val="0"/>
                <w:sz w:val="18"/>
                <w:szCs w:val="18"/>
              </w:rPr>
              <w:t>Gestational Age</w:t>
            </w:r>
          </w:p>
        </w:tc>
        <w:tc>
          <w:tcPr>
            <w:tcW w:w="1033" w:type="dxa"/>
          </w:tcPr>
          <w:p w14:paraId="76471396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kern w:val="0"/>
                <w:sz w:val="18"/>
                <w:szCs w:val="18"/>
              </w:rPr>
              <w:t>Age</w:t>
            </w:r>
          </w:p>
        </w:tc>
        <w:tc>
          <w:tcPr>
            <w:tcW w:w="2195" w:type="dxa"/>
          </w:tcPr>
          <w:p w14:paraId="1FC75C87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kern w:val="0"/>
                <w:sz w:val="18"/>
                <w:szCs w:val="18"/>
              </w:rPr>
              <w:t xml:space="preserve">Cardiac malformation </w:t>
            </w:r>
          </w:p>
        </w:tc>
        <w:tc>
          <w:tcPr>
            <w:tcW w:w="2532" w:type="dxa"/>
          </w:tcPr>
          <w:p w14:paraId="3E356469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kern w:val="0"/>
                <w:sz w:val="18"/>
                <w:szCs w:val="18"/>
              </w:rPr>
              <w:t>Extracardiac malformation</w:t>
            </w:r>
          </w:p>
        </w:tc>
      </w:tr>
      <w:tr w:rsidR="00E23FD9" w:rsidRPr="00593475" w14:paraId="2ED4CF2B" w14:textId="77777777" w:rsidTr="00E23F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</w:tcPr>
          <w:p w14:paraId="101669DF" w14:textId="77777777" w:rsidR="00E23FD9" w:rsidRPr="00593475" w:rsidRDefault="00E23FD9" w:rsidP="002B27B9">
            <w:pPr>
              <w:widowControl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3" w:type="dxa"/>
          </w:tcPr>
          <w:p w14:paraId="46E842F6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033" w:type="dxa"/>
          </w:tcPr>
          <w:p w14:paraId="575DC4FC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2195" w:type="dxa"/>
          </w:tcPr>
          <w:p w14:paraId="435AEDC9" w14:textId="77777777" w:rsidR="00E23FD9" w:rsidRPr="00593475" w:rsidRDefault="00E23FD9" w:rsidP="002B27B9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COA</w:t>
            </w:r>
            <w:r w:rsidRPr="00593475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VSD </w:t>
            </w:r>
          </w:p>
        </w:tc>
        <w:tc>
          <w:tcPr>
            <w:tcW w:w="2532" w:type="dxa"/>
          </w:tcPr>
          <w:p w14:paraId="126103A0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none</w:t>
            </w:r>
          </w:p>
        </w:tc>
      </w:tr>
      <w:tr w:rsidR="00E23FD9" w:rsidRPr="00593475" w14:paraId="44C73123" w14:textId="77777777" w:rsidTr="00E23FD9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</w:tcPr>
          <w:p w14:paraId="351C6762" w14:textId="77777777" w:rsidR="00E23FD9" w:rsidRPr="00593475" w:rsidRDefault="00E23FD9" w:rsidP="002B27B9">
            <w:pPr>
              <w:widowControl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63" w:type="dxa"/>
          </w:tcPr>
          <w:p w14:paraId="1DB6EE60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</w:t>
            </w:r>
            <w:r w:rsidRPr="00593475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+</w:t>
            </w: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33" w:type="dxa"/>
          </w:tcPr>
          <w:p w14:paraId="0DE38F34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2195" w:type="dxa"/>
          </w:tcPr>
          <w:p w14:paraId="6DF96573" w14:textId="77777777" w:rsidR="00E23FD9" w:rsidRPr="00593475" w:rsidRDefault="00E23FD9" w:rsidP="002B27B9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COA</w:t>
            </w:r>
          </w:p>
        </w:tc>
        <w:tc>
          <w:tcPr>
            <w:tcW w:w="2532" w:type="dxa"/>
          </w:tcPr>
          <w:p w14:paraId="13B5E963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none</w:t>
            </w:r>
          </w:p>
        </w:tc>
      </w:tr>
      <w:tr w:rsidR="00E23FD9" w:rsidRPr="00593475" w14:paraId="34A266FE" w14:textId="77777777" w:rsidTr="00E23F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</w:tcPr>
          <w:p w14:paraId="28B4F212" w14:textId="77777777" w:rsidR="00E23FD9" w:rsidRPr="00593475" w:rsidRDefault="00E23FD9" w:rsidP="002B27B9">
            <w:pPr>
              <w:widowControl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463" w:type="dxa"/>
          </w:tcPr>
          <w:p w14:paraId="40B754A9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</w:t>
            </w:r>
            <w:r w:rsidRPr="00593475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+</w:t>
            </w: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33" w:type="dxa"/>
          </w:tcPr>
          <w:p w14:paraId="5437B31B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2195" w:type="dxa"/>
          </w:tcPr>
          <w:p w14:paraId="77DEF93C" w14:textId="77777777" w:rsidR="00E23FD9" w:rsidRPr="00593475" w:rsidRDefault="00E23FD9" w:rsidP="002B27B9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COA</w:t>
            </w:r>
          </w:p>
        </w:tc>
        <w:tc>
          <w:tcPr>
            <w:tcW w:w="2532" w:type="dxa"/>
          </w:tcPr>
          <w:p w14:paraId="400C5840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none</w:t>
            </w:r>
          </w:p>
        </w:tc>
      </w:tr>
      <w:tr w:rsidR="00E23FD9" w:rsidRPr="00593475" w14:paraId="3BBFF72B" w14:textId="77777777" w:rsidTr="00E23FD9">
        <w:trPr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</w:tcPr>
          <w:p w14:paraId="5555ECA6" w14:textId="77777777" w:rsidR="00E23FD9" w:rsidRPr="00593475" w:rsidRDefault="00E23FD9" w:rsidP="002B27B9">
            <w:pPr>
              <w:widowControl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463" w:type="dxa"/>
          </w:tcPr>
          <w:p w14:paraId="5C6475FE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033" w:type="dxa"/>
          </w:tcPr>
          <w:p w14:paraId="150F7B60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2195" w:type="dxa"/>
          </w:tcPr>
          <w:p w14:paraId="0DFCCD26" w14:textId="77777777" w:rsidR="00E23FD9" w:rsidRPr="00593475" w:rsidRDefault="00E23FD9" w:rsidP="002B27B9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COA</w:t>
            </w:r>
          </w:p>
        </w:tc>
        <w:tc>
          <w:tcPr>
            <w:tcW w:w="2532" w:type="dxa"/>
          </w:tcPr>
          <w:p w14:paraId="3656D1EB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bookmarkStart w:id="2" w:name="OLE_LINK8"/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none</w:t>
            </w:r>
            <w:bookmarkEnd w:id="2"/>
          </w:p>
        </w:tc>
      </w:tr>
      <w:tr w:rsidR="00E23FD9" w:rsidRPr="00593475" w14:paraId="688E2CFF" w14:textId="77777777" w:rsidTr="00E23F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</w:tcPr>
          <w:p w14:paraId="4E79FB72" w14:textId="77777777" w:rsidR="00E23FD9" w:rsidRPr="00593475" w:rsidRDefault="00E23FD9" w:rsidP="002B27B9">
            <w:pPr>
              <w:widowControl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463" w:type="dxa"/>
          </w:tcPr>
          <w:p w14:paraId="38B0218D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</w:t>
            </w:r>
            <w:r w:rsidRPr="00593475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+</w:t>
            </w: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33" w:type="dxa"/>
          </w:tcPr>
          <w:p w14:paraId="5803EF98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2195" w:type="dxa"/>
          </w:tcPr>
          <w:p w14:paraId="2A0B7E1A" w14:textId="77777777" w:rsidR="00E23FD9" w:rsidRPr="00593475" w:rsidRDefault="00E23FD9" w:rsidP="002B27B9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bookmarkStart w:id="3" w:name="OLE_LINK7"/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COA</w:t>
            </w:r>
            <w:r w:rsidRPr="00593475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593475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V</w:t>
            </w: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SD</w:t>
            </w:r>
            <w:bookmarkEnd w:id="3"/>
          </w:p>
        </w:tc>
        <w:tc>
          <w:tcPr>
            <w:tcW w:w="2532" w:type="dxa"/>
          </w:tcPr>
          <w:p w14:paraId="15F163CB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none</w:t>
            </w:r>
          </w:p>
        </w:tc>
      </w:tr>
      <w:tr w:rsidR="00E23FD9" w:rsidRPr="00593475" w14:paraId="7402B2C4" w14:textId="77777777" w:rsidTr="00E23FD9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</w:tcPr>
          <w:p w14:paraId="31613311" w14:textId="77777777" w:rsidR="00E23FD9" w:rsidRPr="00593475" w:rsidRDefault="00E23FD9" w:rsidP="002B27B9">
            <w:pPr>
              <w:widowControl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463" w:type="dxa"/>
          </w:tcPr>
          <w:p w14:paraId="78F0D363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033" w:type="dxa"/>
          </w:tcPr>
          <w:p w14:paraId="49EA705B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2195" w:type="dxa"/>
          </w:tcPr>
          <w:p w14:paraId="41E52268" w14:textId="77777777" w:rsidR="00E23FD9" w:rsidRPr="00593475" w:rsidRDefault="00E23FD9" w:rsidP="002B27B9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COA, VSD</w:t>
            </w:r>
          </w:p>
        </w:tc>
        <w:tc>
          <w:tcPr>
            <w:tcW w:w="2532" w:type="dxa"/>
          </w:tcPr>
          <w:p w14:paraId="0E65D756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none</w:t>
            </w:r>
          </w:p>
        </w:tc>
      </w:tr>
      <w:tr w:rsidR="00E23FD9" w:rsidRPr="00593475" w14:paraId="6039453F" w14:textId="77777777" w:rsidTr="00E23F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</w:tcPr>
          <w:p w14:paraId="2690EFB5" w14:textId="77777777" w:rsidR="00E23FD9" w:rsidRPr="00593475" w:rsidRDefault="00E23FD9" w:rsidP="002B27B9">
            <w:pPr>
              <w:widowControl/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463" w:type="dxa"/>
          </w:tcPr>
          <w:p w14:paraId="2148B8D0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28+5</w:t>
            </w:r>
          </w:p>
        </w:tc>
        <w:tc>
          <w:tcPr>
            <w:tcW w:w="1033" w:type="dxa"/>
          </w:tcPr>
          <w:p w14:paraId="7DE6D707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2195" w:type="dxa"/>
          </w:tcPr>
          <w:p w14:paraId="1BD43516" w14:textId="77777777" w:rsidR="00E23FD9" w:rsidRPr="00593475" w:rsidRDefault="00E23FD9" w:rsidP="002B27B9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COA, VSD</w:t>
            </w:r>
          </w:p>
        </w:tc>
        <w:tc>
          <w:tcPr>
            <w:tcW w:w="2532" w:type="dxa"/>
          </w:tcPr>
          <w:p w14:paraId="3705451D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none</w:t>
            </w:r>
          </w:p>
        </w:tc>
      </w:tr>
      <w:tr w:rsidR="00E23FD9" w:rsidRPr="00593475" w14:paraId="1E0F608F" w14:textId="77777777" w:rsidTr="00E23FD9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</w:tcPr>
          <w:p w14:paraId="10226851" w14:textId="77777777" w:rsidR="00E23FD9" w:rsidRPr="00593475" w:rsidRDefault="00E23FD9" w:rsidP="002B27B9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463" w:type="dxa"/>
          </w:tcPr>
          <w:p w14:paraId="1308AA85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3</w:t>
            </w: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33" w:type="dxa"/>
          </w:tcPr>
          <w:p w14:paraId="4E82618B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2</w:t>
            </w: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195" w:type="dxa"/>
          </w:tcPr>
          <w:p w14:paraId="7AE4F84B" w14:textId="77777777" w:rsidR="00E23FD9" w:rsidRPr="00593475" w:rsidRDefault="00E23FD9" w:rsidP="002B27B9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COA, VSD</w:t>
            </w:r>
          </w:p>
        </w:tc>
        <w:tc>
          <w:tcPr>
            <w:tcW w:w="2532" w:type="dxa"/>
          </w:tcPr>
          <w:p w14:paraId="3D165D8B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none</w:t>
            </w:r>
          </w:p>
        </w:tc>
      </w:tr>
      <w:tr w:rsidR="00E23FD9" w:rsidRPr="00593475" w14:paraId="0B584090" w14:textId="77777777" w:rsidTr="00E23F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</w:tcPr>
          <w:p w14:paraId="4EF8173A" w14:textId="77777777" w:rsidR="00E23FD9" w:rsidRPr="00593475" w:rsidRDefault="00E23FD9" w:rsidP="002B27B9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463" w:type="dxa"/>
          </w:tcPr>
          <w:p w14:paraId="1E9FFEA3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3</w:t>
            </w: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  <w:r w:rsidRPr="00593475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+</w:t>
            </w: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33" w:type="dxa"/>
          </w:tcPr>
          <w:p w14:paraId="7AF882A3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2</w:t>
            </w: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195" w:type="dxa"/>
          </w:tcPr>
          <w:p w14:paraId="2AB895BC" w14:textId="77777777" w:rsidR="00E23FD9" w:rsidRPr="00593475" w:rsidRDefault="00E23FD9" w:rsidP="002B27B9">
            <w:pPr>
              <w:widowControl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COA, VSD</w:t>
            </w:r>
          </w:p>
        </w:tc>
        <w:tc>
          <w:tcPr>
            <w:tcW w:w="2532" w:type="dxa"/>
          </w:tcPr>
          <w:p w14:paraId="06552425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none</w:t>
            </w:r>
          </w:p>
        </w:tc>
      </w:tr>
      <w:tr w:rsidR="00E23FD9" w:rsidRPr="00593475" w14:paraId="180D2B6E" w14:textId="77777777" w:rsidTr="00E23FD9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dxa"/>
          </w:tcPr>
          <w:p w14:paraId="53B192BA" w14:textId="77777777" w:rsidR="00E23FD9" w:rsidRPr="00593475" w:rsidRDefault="00E23FD9" w:rsidP="002B27B9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463" w:type="dxa"/>
          </w:tcPr>
          <w:p w14:paraId="5E56CF2C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2</w:t>
            </w: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</w:t>
            </w:r>
            <w:r w:rsidRPr="00593475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+</w:t>
            </w: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33" w:type="dxa"/>
          </w:tcPr>
          <w:p w14:paraId="4356B083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3</w:t>
            </w: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195" w:type="dxa"/>
          </w:tcPr>
          <w:p w14:paraId="6FBE7026" w14:textId="77777777" w:rsidR="00E23FD9" w:rsidRPr="00593475" w:rsidRDefault="00E23FD9" w:rsidP="002B27B9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COA, VSD</w:t>
            </w:r>
          </w:p>
        </w:tc>
        <w:tc>
          <w:tcPr>
            <w:tcW w:w="2532" w:type="dxa"/>
          </w:tcPr>
          <w:p w14:paraId="77E1447B" w14:textId="77777777" w:rsidR="00E23FD9" w:rsidRPr="00593475" w:rsidRDefault="00E23FD9" w:rsidP="002B27B9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none</w:t>
            </w:r>
          </w:p>
        </w:tc>
      </w:tr>
    </w:tbl>
    <w:p w14:paraId="5855F35C" w14:textId="77777777" w:rsidR="00E23FD9" w:rsidRDefault="00E23FD9" w:rsidP="00C25CD5">
      <w:pPr>
        <w:spacing w:line="360" w:lineRule="auto"/>
        <w:rPr>
          <w:rFonts w:ascii="Times New Roman" w:eastAsia="宋体" w:hAnsi="Times New Roman"/>
          <w:b/>
          <w:bCs/>
          <w:color w:val="000000"/>
          <w:sz w:val="20"/>
          <w:szCs w:val="20"/>
        </w:rPr>
      </w:pPr>
    </w:p>
    <w:p w14:paraId="04D8DE04" w14:textId="77777777" w:rsidR="00E23FD9" w:rsidRDefault="00E23FD9" w:rsidP="00C25CD5">
      <w:pPr>
        <w:spacing w:line="360" w:lineRule="auto"/>
        <w:rPr>
          <w:rFonts w:ascii="Times New Roman" w:eastAsia="宋体" w:hAnsi="Times New Roman"/>
          <w:b/>
          <w:bCs/>
          <w:color w:val="000000"/>
          <w:sz w:val="20"/>
          <w:szCs w:val="20"/>
        </w:rPr>
      </w:pPr>
    </w:p>
    <w:p w14:paraId="4856D393" w14:textId="7465EA42" w:rsidR="00C25CD5" w:rsidRPr="00E23FD9" w:rsidRDefault="00E23FD9" w:rsidP="00C25CD5">
      <w:pPr>
        <w:spacing w:line="360" w:lineRule="auto"/>
        <w:rPr>
          <w:rFonts w:ascii="Times New Roman" w:hAnsi="Times New Roman"/>
          <w:sz w:val="18"/>
          <w:szCs w:val="18"/>
        </w:rPr>
      </w:pPr>
      <w:r w:rsidRPr="00B3623F">
        <w:rPr>
          <w:rFonts w:ascii="Times New Roman" w:eastAsia="宋体" w:hAnsi="Times New Roman"/>
          <w:b/>
          <w:bCs/>
          <w:color w:val="000000"/>
          <w:sz w:val="20"/>
          <w:szCs w:val="20"/>
        </w:rPr>
        <w:t>Table 2S</w:t>
      </w:r>
      <w:r w:rsidRPr="00B3623F">
        <w:rPr>
          <w:rFonts w:ascii="Times New Roman" w:eastAsia="宋体" w:hAnsi="Times New Roman"/>
          <w:color w:val="000000"/>
          <w:sz w:val="20"/>
          <w:szCs w:val="20"/>
        </w:rPr>
        <w:t xml:space="preserve">. </w:t>
      </w:r>
      <w:r w:rsidRPr="00E23FD9">
        <w:rPr>
          <w:rFonts w:ascii="Times New Roman" w:eastAsia="宋体" w:hAnsi="Times New Roman"/>
          <w:b/>
          <w:bCs/>
          <w:color w:val="000000"/>
          <w:sz w:val="20"/>
          <w:szCs w:val="20"/>
        </w:rPr>
        <w:t xml:space="preserve">Echocardiographic data of COA </w:t>
      </w:r>
      <w:r w:rsidRPr="00E23FD9">
        <w:rPr>
          <w:rFonts w:ascii="Times New Roman" w:eastAsia="宋体" w:hAnsi="Times New Roman" w:hint="eastAsia"/>
          <w:b/>
          <w:bCs/>
          <w:color w:val="000000"/>
          <w:sz w:val="20"/>
          <w:szCs w:val="20"/>
        </w:rPr>
        <w:t>cases</w:t>
      </w:r>
      <w:r w:rsidRPr="00E23FD9">
        <w:rPr>
          <w:rFonts w:ascii="Times New Roman" w:eastAsia="宋体" w:hAnsi="Times New Roman"/>
          <w:b/>
          <w:bCs/>
          <w:color w:val="000000"/>
          <w:sz w:val="20"/>
          <w:szCs w:val="20"/>
        </w:rPr>
        <w:t>.</w:t>
      </w:r>
    </w:p>
    <w:tbl>
      <w:tblPr>
        <w:tblStyle w:val="2-6"/>
        <w:tblpPr w:leftFromText="180" w:rightFromText="180" w:vertAnchor="text" w:tblpXSpec="center" w:tblpY="1"/>
        <w:tblW w:w="9877" w:type="dxa"/>
        <w:tblLayout w:type="fixed"/>
        <w:tblLook w:val="04A0" w:firstRow="1" w:lastRow="0" w:firstColumn="1" w:lastColumn="0" w:noHBand="0" w:noVBand="1"/>
      </w:tblPr>
      <w:tblGrid>
        <w:gridCol w:w="967"/>
        <w:gridCol w:w="831"/>
        <w:gridCol w:w="879"/>
        <w:gridCol w:w="1129"/>
        <w:gridCol w:w="846"/>
        <w:gridCol w:w="1584"/>
        <w:gridCol w:w="1526"/>
        <w:gridCol w:w="2115"/>
      </w:tblGrid>
      <w:tr w:rsidR="00C25CD5" w:rsidRPr="00593475" w14:paraId="176B2F08" w14:textId="77777777" w:rsidTr="00AE68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  <w:hideMark/>
          </w:tcPr>
          <w:p w14:paraId="45FF8851" w14:textId="77777777" w:rsidR="00C25CD5" w:rsidRPr="00593475" w:rsidRDefault="00C25CD5" w:rsidP="00433F0A">
            <w:pPr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Patient</w:t>
            </w:r>
          </w:p>
        </w:tc>
        <w:tc>
          <w:tcPr>
            <w:tcW w:w="831" w:type="dxa"/>
            <w:hideMark/>
          </w:tcPr>
          <w:p w14:paraId="771D6410" w14:textId="77777777" w:rsidR="00C25CD5" w:rsidRPr="00593475" w:rsidRDefault="00C25CD5" w:rsidP="00433F0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RV/LV</w:t>
            </w:r>
          </w:p>
        </w:tc>
        <w:tc>
          <w:tcPr>
            <w:tcW w:w="879" w:type="dxa"/>
            <w:hideMark/>
          </w:tcPr>
          <w:p w14:paraId="3D94B572" w14:textId="77777777" w:rsidR="00C25CD5" w:rsidRPr="00593475" w:rsidRDefault="00C25CD5" w:rsidP="00433F0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PA/AO</w:t>
            </w:r>
          </w:p>
        </w:tc>
        <w:tc>
          <w:tcPr>
            <w:tcW w:w="1129" w:type="dxa"/>
          </w:tcPr>
          <w:p w14:paraId="0D01A52B" w14:textId="77777777" w:rsidR="00C25CD5" w:rsidRPr="00593475" w:rsidRDefault="00C25CD5" w:rsidP="00433F0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 w:hint="eastAsia"/>
                <w:sz w:val="18"/>
                <w:szCs w:val="18"/>
              </w:rPr>
              <w:t>T</w:t>
            </w:r>
            <w:r w:rsidRPr="00593475">
              <w:rPr>
                <w:rFonts w:ascii="Times New Roman" w:hAnsi="Times New Roman"/>
                <w:sz w:val="18"/>
                <w:szCs w:val="18"/>
              </w:rPr>
              <w:t>VC/MVC</w:t>
            </w:r>
          </w:p>
        </w:tc>
        <w:tc>
          <w:tcPr>
            <w:tcW w:w="846" w:type="dxa"/>
          </w:tcPr>
          <w:p w14:paraId="132A126E" w14:textId="77777777" w:rsidR="00C25CD5" w:rsidRPr="00593475" w:rsidRDefault="00C25CD5" w:rsidP="00433F0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 w:hint="eastAsia"/>
                <w:sz w:val="18"/>
                <w:szCs w:val="18"/>
              </w:rPr>
              <w:t>M</w:t>
            </w:r>
            <w:r w:rsidRPr="00593475">
              <w:rPr>
                <w:rFonts w:ascii="Times New Roman" w:hAnsi="Times New Roman"/>
                <w:sz w:val="18"/>
                <w:szCs w:val="18"/>
              </w:rPr>
              <w:t>V</w:t>
            </w:r>
          </w:p>
        </w:tc>
        <w:tc>
          <w:tcPr>
            <w:tcW w:w="1584" w:type="dxa"/>
            <w:hideMark/>
          </w:tcPr>
          <w:p w14:paraId="5011B517" w14:textId="77777777" w:rsidR="00C25CD5" w:rsidRPr="00593475" w:rsidRDefault="00C25CD5" w:rsidP="00433F0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w:bookmarkStart w:id="4" w:name="OLE_LINK20"/>
            <w:r w:rsidRPr="00593475">
              <w:rPr>
                <w:rFonts w:ascii="Times New Roman" w:hAnsi="Times New Roman"/>
                <w:sz w:val="18"/>
                <w:szCs w:val="18"/>
              </w:rPr>
              <w:t xml:space="preserve">Aortic valve </w:t>
            </w:r>
            <w:r w:rsidRPr="00593475">
              <w:rPr>
                <w:rFonts w:ascii="Times New Roman" w:hAnsi="Times New Roman" w:hint="eastAsia"/>
                <w:sz w:val="18"/>
                <w:szCs w:val="18"/>
              </w:rPr>
              <w:t>diameter</w:t>
            </w:r>
            <w:r w:rsidRPr="00593475">
              <w:rPr>
                <w:rFonts w:ascii="Times New Roman" w:hAnsi="Times New Roman"/>
                <w:sz w:val="18"/>
                <w:szCs w:val="18"/>
              </w:rPr>
              <w:t xml:space="preserve"> Z score</w:t>
            </w:r>
            <w:bookmarkEnd w:id="4"/>
          </w:p>
        </w:tc>
        <w:tc>
          <w:tcPr>
            <w:tcW w:w="1526" w:type="dxa"/>
          </w:tcPr>
          <w:p w14:paraId="525D16DC" w14:textId="77777777" w:rsidR="00C25CD5" w:rsidRPr="00593475" w:rsidRDefault="00C25CD5" w:rsidP="00433F0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w:bookmarkStart w:id="5" w:name="OLE_LINK28"/>
            <w:bookmarkStart w:id="6" w:name="OLE_LINK30"/>
            <w:r w:rsidRPr="00593475">
              <w:rPr>
                <w:rFonts w:ascii="Times New Roman" w:hAnsi="Times New Roman"/>
                <w:sz w:val="18"/>
                <w:szCs w:val="18"/>
              </w:rPr>
              <w:t xml:space="preserve">Ascending aorta diameter Z </w:t>
            </w:r>
            <w:r w:rsidRPr="00593475">
              <w:rPr>
                <w:rFonts w:ascii="Times New Roman" w:hAnsi="Times New Roman" w:hint="eastAsia"/>
                <w:sz w:val="18"/>
                <w:szCs w:val="18"/>
              </w:rPr>
              <w:t>score</w:t>
            </w:r>
            <w:bookmarkEnd w:id="5"/>
            <w:bookmarkEnd w:id="6"/>
          </w:p>
        </w:tc>
        <w:tc>
          <w:tcPr>
            <w:tcW w:w="2115" w:type="dxa"/>
            <w:hideMark/>
          </w:tcPr>
          <w:p w14:paraId="5842D827" w14:textId="77777777" w:rsidR="00C25CD5" w:rsidRPr="00593475" w:rsidRDefault="00C25CD5" w:rsidP="00433F0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w:bookmarkStart w:id="7" w:name="OLE_LINK1"/>
            <w:bookmarkStart w:id="8" w:name="OLE_LINK2"/>
            <w:bookmarkStart w:id="9" w:name="OLE_LINK41"/>
            <w:bookmarkStart w:id="10" w:name="OLE_LINK42"/>
            <w:bookmarkStart w:id="11" w:name="OLE_LINK43"/>
            <w:r w:rsidRPr="00593475">
              <w:rPr>
                <w:rFonts w:ascii="Times New Roman" w:hAnsi="Times New Roman"/>
                <w:sz w:val="18"/>
                <w:szCs w:val="18"/>
              </w:rPr>
              <w:t>Aortic isthmus diameter</w:t>
            </w:r>
            <w:bookmarkEnd w:id="7"/>
            <w:bookmarkEnd w:id="8"/>
            <w:r w:rsidRPr="00593475">
              <w:rPr>
                <w:rFonts w:ascii="Times New Roman" w:hAnsi="Times New Roman"/>
                <w:sz w:val="18"/>
                <w:szCs w:val="18"/>
              </w:rPr>
              <w:t xml:space="preserve"> Z scores </w:t>
            </w:r>
            <w:r w:rsidRPr="00593475">
              <w:rPr>
                <w:rFonts w:ascii="Times New Roman" w:hAnsi="Times New Roman" w:hint="eastAsia"/>
                <w:sz w:val="18"/>
                <w:szCs w:val="18"/>
              </w:rPr>
              <w:t>(</w:t>
            </w:r>
            <w:r w:rsidRPr="00593475">
              <w:rPr>
                <w:rFonts w:ascii="Times New Roman" w:hAnsi="Times New Roman"/>
                <w:sz w:val="18"/>
                <w:szCs w:val="18"/>
              </w:rPr>
              <w:t>in sagittal)</w:t>
            </w:r>
            <w:bookmarkEnd w:id="9"/>
            <w:bookmarkEnd w:id="10"/>
            <w:bookmarkEnd w:id="11"/>
          </w:p>
        </w:tc>
      </w:tr>
      <w:tr w:rsidR="00C25CD5" w:rsidRPr="00593475" w14:paraId="627F8B81" w14:textId="77777777" w:rsidTr="00AE6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</w:tcPr>
          <w:p w14:paraId="05F7F7BD" w14:textId="77777777" w:rsidR="00C25CD5" w:rsidRPr="00593475" w:rsidRDefault="00C25CD5" w:rsidP="00433F0A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bookmarkStart w:id="12" w:name="_Hlk20484124"/>
            <w:r w:rsidRPr="00593475">
              <w:rPr>
                <w:rFonts w:ascii="Times New Roman" w:eastAsia="宋体" w:hAnsi="Times New Roman"/>
                <w:sz w:val="18"/>
                <w:szCs w:val="18"/>
              </w:rPr>
              <w:t>1</w:t>
            </w:r>
          </w:p>
        </w:tc>
        <w:tc>
          <w:tcPr>
            <w:tcW w:w="831" w:type="dxa"/>
          </w:tcPr>
          <w:p w14:paraId="14E7B91F" w14:textId="77777777" w:rsidR="00C25CD5" w:rsidRPr="00593475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eastAsia="宋体" w:hAnsi="Times New Roman"/>
                <w:sz w:val="18"/>
                <w:szCs w:val="18"/>
              </w:rPr>
              <w:t>1.0</w:t>
            </w:r>
          </w:p>
        </w:tc>
        <w:tc>
          <w:tcPr>
            <w:tcW w:w="879" w:type="dxa"/>
          </w:tcPr>
          <w:p w14:paraId="18B59B3A" w14:textId="77777777" w:rsidR="00C25CD5" w:rsidRPr="00593475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eastAsia="宋体" w:hAnsi="Times New Roman"/>
                <w:sz w:val="18"/>
                <w:szCs w:val="18"/>
              </w:rPr>
              <w:t>1.57</w:t>
            </w:r>
          </w:p>
        </w:tc>
        <w:tc>
          <w:tcPr>
            <w:tcW w:w="1129" w:type="dxa"/>
          </w:tcPr>
          <w:p w14:paraId="0A10C60F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1.18</w:t>
            </w:r>
          </w:p>
        </w:tc>
        <w:tc>
          <w:tcPr>
            <w:tcW w:w="846" w:type="dxa"/>
          </w:tcPr>
          <w:p w14:paraId="408AD397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0.38</w:t>
            </w:r>
          </w:p>
        </w:tc>
        <w:tc>
          <w:tcPr>
            <w:tcW w:w="1584" w:type="dxa"/>
          </w:tcPr>
          <w:p w14:paraId="28E40CCB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 w:hint="eastAsia"/>
                <w:sz w:val="18"/>
                <w:szCs w:val="18"/>
              </w:rPr>
              <w:t>-</w:t>
            </w:r>
            <w:r w:rsidRPr="00AE68CA">
              <w:rPr>
                <w:rFonts w:ascii="Times New Roman" w:eastAsia="宋体" w:hAnsi="Times New Roman"/>
                <w:sz w:val="18"/>
                <w:szCs w:val="18"/>
              </w:rPr>
              <w:t>1.14</w:t>
            </w:r>
          </w:p>
        </w:tc>
        <w:tc>
          <w:tcPr>
            <w:tcW w:w="1526" w:type="dxa"/>
          </w:tcPr>
          <w:p w14:paraId="4FCB7F6B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 w:hint="eastAsia"/>
                <w:sz w:val="18"/>
                <w:szCs w:val="18"/>
              </w:rPr>
              <w:t>-</w:t>
            </w:r>
            <w:r w:rsidRPr="00AE68CA">
              <w:rPr>
                <w:rFonts w:ascii="Times New Roman" w:eastAsia="宋体" w:hAnsi="Times New Roman"/>
                <w:sz w:val="18"/>
                <w:szCs w:val="18"/>
              </w:rPr>
              <w:t>1.04</w:t>
            </w:r>
          </w:p>
        </w:tc>
        <w:tc>
          <w:tcPr>
            <w:tcW w:w="2115" w:type="dxa"/>
          </w:tcPr>
          <w:p w14:paraId="4CE40423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-2.10</w:t>
            </w:r>
          </w:p>
        </w:tc>
      </w:tr>
      <w:tr w:rsidR="00C25CD5" w:rsidRPr="00593475" w14:paraId="2F3B9D2C" w14:textId="77777777" w:rsidTr="00AE68CA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</w:tcPr>
          <w:p w14:paraId="5217B711" w14:textId="77777777" w:rsidR="00C25CD5" w:rsidRPr="00593475" w:rsidRDefault="00C25CD5" w:rsidP="00433F0A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eastAsia="宋体" w:hAnsi="Times New Roman"/>
                <w:sz w:val="18"/>
                <w:szCs w:val="18"/>
              </w:rPr>
              <w:t>2</w:t>
            </w:r>
          </w:p>
        </w:tc>
        <w:tc>
          <w:tcPr>
            <w:tcW w:w="831" w:type="dxa"/>
          </w:tcPr>
          <w:p w14:paraId="72D6F3E5" w14:textId="77777777" w:rsidR="00C25CD5" w:rsidRPr="00593475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1.35</w:t>
            </w:r>
            <w:r w:rsidRPr="00593475">
              <w:rPr>
                <w:rFonts w:ascii="Times New Roman" w:hAnsi="Times New Roman"/>
                <w:sz w:val="18"/>
                <w:szCs w:val="18"/>
              </w:rPr>
              <w:tab/>
            </w:r>
          </w:p>
        </w:tc>
        <w:tc>
          <w:tcPr>
            <w:tcW w:w="879" w:type="dxa"/>
          </w:tcPr>
          <w:p w14:paraId="3B578789" w14:textId="77777777" w:rsidR="00C25CD5" w:rsidRPr="00593475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1.5</w:t>
            </w:r>
          </w:p>
        </w:tc>
        <w:tc>
          <w:tcPr>
            <w:tcW w:w="1129" w:type="dxa"/>
          </w:tcPr>
          <w:p w14:paraId="27F7699D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1.11</w:t>
            </w:r>
          </w:p>
        </w:tc>
        <w:tc>
          <w:tcPr>
            <w:tcW w:w="846" w:type="dxa"/>
          </w:tcPr>
          <w:p w14:paraId="599B7384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0.4</w:t>
            </w:r>
          </w:p>
        </w:tc>
        <w:tc>
          <w:tcPr>
            <w:tcW w:w="1584" w:type="dxa"/>
          </w:tcPr>
          <w:p w14:paraId="3BAB73BB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-0.38</w:t>
            </w:r>
          </w:p>
        </w:tc>
        <w:tc>
          <w:tcPr>
            <w:tcW w:w="1526" w:type="dxa"/>
          </w:tcPr>
          <w:p w14:paraId="3B83B289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-3.48</w:t>
            </w:r>
          </w:p>
        </w:tc>
        <w:tc>
          <w:tcPr>
            <w:tcW w:w="2115" w:type="dxa"/>
          </w:tcPr>
          <w:p w14:paraId="4665174C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-2.1</w:t>
            </w:r>
          </w:p>
        </w:tc>
      </w:tr>
      <w:tr w:rsidR="00C25CD5" w:rsidRPr="00593475" w14:paraId="72045EC7" w14:textId="77777777" w:rsidTr="00AE6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</w:tcPr>
          <w:p w14:paraId="1D095D4E" w14:textId="77777777" w:rsidR="00C25CD5" w:rsidRPr="00593475" w:rsidRDefault="00C25CD5" w:rsidP="00433F0A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eastAsia="宋体" w:hAnsi="Times New Roman"/>
                <w:sz w:val="18"/>
                <w:szCs w:val="18"/>
              </w:rPr>
              <w:t>3</w:t>
            </w:r>
          </w:p>
        </w:tc>
        <w:tc>
          <w:tcPr>
            <w:tcW w:w="831" w:type="dxa"/>
          </w:tcPr>
          <w:p w14:paraId="0B4D3548" w14:textId="77777777" w:rsidR="00C25CD5" w:rsidRPr="00593475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1.31</w:t>
            </w:r>
          </w:p>
        </w:tc>
        <w:tc>
          <w:tcPr>
            <w:tcW w:w="879" w:type="dxa"/>
          </w:tcPr>
          <w:p w14:paraId="2C01CA9F" w14:textId="77777777" w:rsidR="00C25CD5" w:rsidRPr="00593475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1.42</w:t>
            </w:r>
          </w:p>
        </w:tc>
        <w:tc>
          <w:tcPr>
            <w:tcW w:w="1129" w:type="dxa"/>
          </w:tcPr>
          <w:p w14:paraId="5BC709D4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1.25</w:t>
            </w:r>
          </w:p>
        </w:tc>
        <w:tc>
          <w:tcPr>
            <w:tcW w:w="846" w:type="dxa"/>
          </w:tcPr>
          <w:p w14:paraId="7DD10292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0.53</w:t>
            </w:r>
          </w:p>
        </w:tc>
        <w:tc>
          <w:tcPr>
            <w:tcW w:w="1584" w:type="dxa"/>
          </w:tcPr>
          <w:p w14:paraId="565CA535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1.48</w:t>
            </w:r>
          </w:p>
        </w:tc>
        <w:tc>
          <w:tcPr>
            <w:tcW w:w="1526" w:type="dxa"/>
          </w:tcPr>
          <w:p w14:paraId="3B3AB9FF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-2.64</w:t>
            </w:r>
          </w:p>
        </w:tc>
        <w:tc>
          <w:tcPr>
            <w:tcW w:w="2115" w:type="dxa"/>
          </w:tcPr>
          <w:p w14:paraId="56FE3A03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-0.43</w:t>
            </w:r>
          </w:p>
        </w:tc>
      </w:tr>
      <w:tr w:rsidR="00C25CD5" w:rsidRPr="00593475" w14:paraId="6FA065EF" w14:textId="77777777" w:rsidTr="00AE68CA">
        <w:trPr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</w:tcPr>
          <w:p w14:paraId="2CB4E265" w14:textId="77777777" w:rsidR="00C25CD5" w:rsidRPr="00593475" w:rsidRDefault="00C25CD5" w:rsidP="00433F0A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eastAsia="宋体" w:hAnsi="Times New Roman"/>
                <w:sz w:val="18"/>
                <w:szCs w:val="18"/>
              </w:rPr>
              <w:t>4</w:t>
            </w:r>
          </w:p>
        </w:tc>
        <w:tc>
          <w:tcPr>
            <w:tcW w:w="831" w:type="dxa"/>
          </w:tcPr>
          <w:p w14:paraId="325DF7F6" w14:textId="77777777" w:rsidR="00C25CD5" w:rsidRPr="00593475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1.3</w:t>
            </w:r>
          </w:p>
        </w:tc>
        <w:tc>
          <w:tcPr>
            <w:tcW w:w="879" w:type="dxa"/>
          </w:tcPr>
          <w:p w14:paraId="59FE65D7" w14:textId="77777777" w:rsidR="00C25CD5" w:rsidRPr="00593475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1.42</w:t>
            </w:r>
          </w:p>
        </w:tc>
        <w:tc>
          <w:tcPr>
            <w:tcW w:w="1129" w:type="dxa"/>
          </w:tcPr>
          <w:p w14:paraId="0F95E245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1.19</w:t>
            </w:r>
          </w:p>
        </w:tc>
        <w:tc>
          <w:tcPr>
            <w:tcW w:w="846" w:type="dxa"/>
          </w:tcPr>
          <w:p w14:paraId="04161988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0.65</w:t>
            </w:r>
          </w:p>
        </w:tc>
        <w:tc>
          <w:tcPr>
            <w:tcW w:w="1584" w:type="dxa"/>
          </w:tcPr>
          <w:p w14:paraId="5EDE2D2D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0.8</w:t>
            </w:r>
          </w:p>
        </w:tc>
        <w:tc>
          <w:tcPr>
            <w:tcW w:w="1526" w:type="dxa"/>
          </w:tcPr>
          <w:p w14:paraId="0C780F16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-0.66</w:t>
            </w:r>
          </w:p>
        </w:tc>
        <w:tc>
          <w:tcPr>
            <w:tcW w:w="2115" w:type="dxa"/>
          </w:tcPr>
          <w:p w14:paraId="74E77C81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-3.81</w:t>
            </w:r>
          </w:p>
        </w:tc>
      </w:tr>
      <w:tr w:rsidR="00C25CD5" w:rsidRPr="00593475" w14:paraId="18BFD8B2" w14:textId="77777777" w:rsidTr="00AE6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</w:tcPr>
          <w:p w14:paraId="77737270" w14:textId="77777777" w:rsidR="00C25CD5" w:rsidRPr="00593475" w:rsidRDefault="00C25CD5" w:rsidP="00433F0A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bookmarkStart w:id="13" w:name="_Hlk20484569"/>
            <w:r w:rsidRPr="00593475">
              <w:rPr>
                <w:rFonts w:ascii="Times New Roman" w:eastAsia="宋体" w:hAnsi="Times New Roman"/>
                <w:sz w:val="18"/>
                <w:szCs w:val="18"/>
              </w:rPr>
              <w:t>5</w:t>
            </w:r>
          </w:p>
        </w:tc>
        <w:tc>
          <w:tcPr>
            <w:tcW w:w="831" w:type="dxa"/>
          </w:tcPr>
          <w:p w14:paraId="22FA3331" w14:textId="77777777" w:rsidR="00C25CD5" w:rsidRPr="00593475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1.1</w:t>
            </w:r>
          </w:p>
        </w:tc>
        <w:tc>
          <w:tcPr>
            <w:tcW w:w="879" w:type="dxa"/>
          </w:tcPr>
          <w:p w14:paraId="738AA60E" w14:textId="77777777" w:rsidR="00C25CD5" w:rsidRPr="00593475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1.42</w:t>
            </w:r>
          </w:p>
        </w:tc>
        <w:tc>
          <w:tcPr>
            <w:tcW w:w="1129" w:type="dxa"/>
          </w:tcPr>
          <w:p w14:paraId="29115D53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1</w:t>
            </w:r>
          </w:p>
        </w:tc>
        <w:tc>
          <w:tcPr>
            <w:tcW w:w="846" w:type="dxa"/>
          </w:tcPr>
          <w:p w14:paraId="1A3604E8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0.61</w:t>
            </w:r>
          </w:p>
        </w:tc>
        <w:tc>
          <w:tcPr>
            <w:tcW w:w="1584" w:type="dxa"/>
          </w:tcPr>
          <w:p w14:paraId="25670443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1.12</w:t>
            </w:r>
            <w:r w:rsidRPr="00AE68CA">
              <w:rPr>
                <w:rFonts w:ascii="Times New Roman" w:eastAsia="宋体" w:hAnsi="Times New Roman"/>
                <w:sz w:val="18"/>
                <w:szCs w:val="18"/>
              </w:rPr>
              <w:tab/>
            </w:r>
          </w:p>
        </w:tc>
        <w:tc>
          <w:tcPr>
            <w:tcW w:w="1526" w:type="dxa"/>
          </w:tcPr>
          <w:p w14:paraId="7C1B38DB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-4.52</w:t>
            </w:r>
          </w:p>
        </w:tc>
        <w:tc>
          <w:tcPr>
            <w:tcW w:w="2115" w:type="dxa"/>
          </w:tcPr>
          <w:p w14:paraId="3B612471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-2.11</w:t>
            </w:r>
          </w:p>
        </w:tc>
      </w:tr>
      <w:bookmarkEnd w:id="13"/>
      <w:tr w:rsidR="00C25CD5" w:rsidRPr="00593475" w14:paraId="021FB1B0" w14:textId="77777777" w:rsidTr="00AE68CA">
        <w:trPr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</w:tcPr>
          <w:p w14:paraId="12E8EFBF" w14:textId="77777777" w:rsidR="00C25CD5" w:rsidRPr="00593475" w:rsidRDefault="00C25CD5" w:rsidP="00433F0A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eastAsia="宋体" w:hAnsi="Times New Roman"/>
                <w:sz w:val="18"/>
                <w:szCs w:val="18"/>
              </w:rPr>
              <w:t>6</w:t>
            </w:r>
          </w:p>
        </w:tc>
        <w:tc>
          <w:tcPr>
            <w:tcW w:w="831" w:type="dxa"/>
          </w:tcPr>
          <w:p w14:paraId="0D422604" w14:textId="77777777" w:rsidR="00C25CD5" w:rsidRPr="00593475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0.95</w:t>
            </w:r>
          </w:p>
        </w:tc>
        <w:tc>
          <w:tcPr>
            <w:tcW w:w="879" w:type="dxa"/>
          </w:tcPr>
          <w:p w14:paraId="3DB920B3" w14:textId="77777777" w:rsidR="00C25CD5" w:rsidRPr="00593475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1.47</w:t>
            </w:r>
          </w:p>
        </w:tc>
        <w:tc>
          <w:tcPr>
            <w:tcW w:w="1129" w:type="dxa"/>
          </w:tcPr>
          <w:p w14:paraId="0228442E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1.1</w:t>
            </w:r>
          </w:p>
        </w:tc>
        <w:tc>
          <w:tcPr>
            <w:tcW w:w="846" w:type="dxa"/>
          </w:tcPr>
          <w:p w14:paraId="5DCC4152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0.46</w:t>
            </w:r>
          </w:p>
        </w:tc>
        <w:tc>
          <w:tcPr>
            <w:tcW w:w="1584" w:type="dxa"/>
          </w:tcPr>
          <w:p w14:paraId="7FF2D1DC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0.45</w:t>
            </w:r>
          </w:p>
        </w:tc>
        <w:tc>
          <w:tcPr>
            <w:tcW w:w="1526" w:type="dxa"/>
          </w:tcPr>
          <w:p w14:paraId="2169EB6C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-2.62</w:t>
            </w:r>
          </w:p>
        </w:tc>
        <w:tc>
          <w:tcPr>
            <w:tcW w:w="2115" w:type="dxa"/>
          </w:tcPr>
          <w:p w14:paraId="77794381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 w:hint="eastAsia"/>
                <w:sz w:val="18"/>
                <w:szCs w:val="18"/>
              </w:rPr>
              <w:t>-</w:t>
            </w:r>
            <w:r w:rsidRPr="00AE68CA">
              <w:rPr>
                <w:rFonts w:ascii="Times New Roman" w:eastAsia="宋体" w:hAnsi="Times New Roman" w:hint="eastAsia"/>
                <w:sz w:val="18"/>
                <w:szCs w:val="18"/>
              </w:rPr>
              <w:t>∞</w:t>
            </w:r>
          </w:p>
        </w:tc>
      </w:tr>
      <w:tr w:rsidR="00C25CD5" w:rsidRPr="00593475" w14:paraId="0C3B93BA" w14:textId="77777777" w:rsidTr="00AE6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</w:tcPr>
          <w:p w14:paraId="14F0704D" w14:textId="77777777" w:rsidR="00C25CD5" w:rsidRPr="00593475" w:rsidRDefault="00C25CD5" w:rsidP="00433F0A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eastAsia="宋体" w:hAnsi="Times New Roman"/>
                <w:sz w:val="18"/>
                <w:szCs w:val="18"/>
              </w:rPr>
              <w:t>7</w:t>
            </w:r>
          </w:p>
        </w:tc>
        <w:tc>
          <w:tcPr>
            <w:tcW w:w="831" w:type="dxa"/>
          </w:tcPr>
          <w:p w14:paraId="6710F8C3" w14:textId="77777777" w:rsidR="00C25CD5" w:rsidRPr="00593475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1.08</w:t>
            </w:r>
          </w:p>
        </w:tc>
        <w:tc>
          <w:tcPr>
            <w:tcW w:w="879" w:type="dxa"/>
          </w:tcPr>
          <w:p w14:paraId="112449ED" w14:textId="77777777" w:rsidR="00C25CD5" w:rsidRPr="00593475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1129" w:type="dxa"/>
          </w:tcPr>
          <w:p w14:paraId="3834D0F4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1.1</w:t>
            </w:r>
          </w:p>
        </w:tc>
        <w:tc>
          <w:tcPr>
            <w:tcW w:w="846" w:type="dxa"/>
          </w:tcPr>
          <w:p w14:paraId="5D4101E5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0.46</w:t>
            </w:r>
          </w:p>
        </w:tc>
        <w:tc>
          <w:tcPr>
            <w:tcW w:w="1584" w:type="dxa"/>
          </w:tcPr>
          <w:p w14:paraId="21F2A58E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0.67</w:t>
            </w:r>
          </w:p>
        </w:tc>
        <w:tc>
          <w:tcPr>
            <w:tcW w:w="1526" w:type="dxa"/>
          </w:tcPr>
          <w:p w14:paraId="74C5F99F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-1.62</w:t>
            </w:r>
          </w:p>
        </w:tc>
        <w:tc>
          <w:tcPr>
            <w:tcW w:w="2115" w:type="dxa"/>
          </w:tcPr>
          <w:p w14:paraId="6A063C13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-4.93</w:t>
            </w:r>
          </w:p>
        </w:tc>
      </w:tr>
      <w:tr w:rsidR="00C25CD5" w:rsidRPr="00593475" w14:paraId="6FC41674" w14:textId="77777777" w:rsidTr="00AE68CA">
        <w:trPr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</w:tcPr>
          <w:p w14:paraId="649EEC7B" w14:textId="77777777" w:rsidR="00C25CD5" w:rsidRPr="00593475" w:rsidRDefault="00C25CD5" w:rsidP="00433F0A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eastAsia="宋体" w:hAnsi="Times New Roman" w:hint="eastAsia"/>
                <w:sz w:val="18"/>
                <w:szCs w:val="18"/>
              </w:rPr>
              <w:t>8</w:t>
            </w:r>
          </w:p>
        </w:tc>
        <w:tc>
          <w:tcPr>
            <w:tcW w:w="831" w:type="dxa"/>
          </w:tcPr>
          <w:p w14:paraId="3FE32771" w14:textId="77777777" w:rsidR="00C25CD5" w:rsidRPr="00593475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1.13</w:t>
            </w:r>
          </w:p>
        </w:tc>
        <w:tc>
          <w:tcPr>
            <w:tcW w:w="879" w:type="dxa"/>
          </w:tcPr>
          <w:p w14:paraId="086CDE17" w14:textId="77777777" w:rsidR="00C25CD5" w:rsidRPr="00593475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1.66</w:t>
            </w:r>
          </w:p>
        </w:tc>
        <w:tc>
          <w:tcPr>
            <w:tcW w:w="1129" w:type="dxa"/>
          </w:tcPr>
          <w:p w14:paraId="5390C922" w14:textId="35716C5A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/</w:t>
            </w:r>
            <w:r w:rsidR="00B3623F" w:rsidRPr="00AE68CA">
              <w:rPr>
                <w:rFonts w:ascii="Times New Roman" w:eastAsia="宋体" w:hAnsi="Times New Roman"/>
                <w:sz w:val="18"/>
                <w:szCs w:val="18"/>
              </w:rPr>
              <w:t>*</w:t>
            </w:r>
          </w:p>
        </w:tc>
        <w:tc>
          <w:tcPr>
            <w:tcW w:w="846" w:type="dxa"/>
          </w:tcPr>
          <w:p w14:paraId="748100B4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0.6</w:t>
            </w:r>
          </w:p>
        </w:tc>
        <w:tc>
          <w:tcPr>
            <w:tcW w:w="1584" w:type="dxa"/>
          </w:tcPr>
          <w:p w14:paraId="1404F40D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-0.54</w:t>
            </w:r>
          </w:p>
        </w:tc>
        <w:tc>
          <w:tcPr>
            <w:tcW w:w="1526" w:type="dxa"/>
          </w:tcPr>
          <w:p w14:paraId="1D13578A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-3.59</w:t>
            </w:r>
          </w:p>
        </w:tc>
        <w:tc>
          <w:tcPr>
            <w:tcW w:w="2115" w:type="dxa"/>
          </w:tcPr>
          <w:p w14:paraId="0A12012F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-2.56</w:t>
            </w:r>
          </w:p>
        </w:tc>
      </w:tr>
      <w:tr w:rsidR="00C25CD5" w:rsidRPr="00593475" w14:paraId="7ECD49C8" w14:textId="77777777" w:rsidTr="00AE6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</w:tcPr>
          <w:p w14:paraId="509E4AB0" w14:textId="77777777" w:rsidR="00C25CD5" w:rsidRPr="00593475" w:rsidRDefault="00C25CD5" w:rsidP="00433F0A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eastAsia="宋体" w:hAnsi="Times New Roman" w:hint="eastAsia"/>
                <w:sz w:val="18"/>
                <w:szCs w:val="18"/>
              </w:rPr>
              <w:t>9</w:t>
            </w:r>
          </w:p>
        </w:tc>
        <w:tc>
          <w:tcPr>
            <w:tcW w:w="831" w:type="dxa"/>
          </w:tcPr>
          <w:p w14:paraId="63A4272A" w14:textId="77777777" w:rsidR="00C25CD5" w:rsidRPr="00593475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879" w:type="dxa"/>
          </w:tcPr>
          <w:p w14:paraId="2B7F5F4F" w14:textId="77777777" w:rsidR="00C25CD5" w:rsidRPr="00593475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1.67</w:t>
            </w:r>
            <w:r w:rsidRPr="00593475">
              <w:rPr>
                <w:rFonts w:ascii="Times New Roman" w:hAnsi="Times New Roman"/>
                <w:sz w:val="18"/>
                <w:szCs w:val="18"/>
              </w:rPr>
              <w:tab/>
            </w:r>
          </w:p>
        </w:tc>
        <w:tc>
          <w:tcPr>
            <w:tcW w:w="1129" w:type="dxa"/>
          </w:tcPr>
          <w:p w14:paraId="50782680" w14:textId="5B567E2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/</w:t>
            </w:r>
            <w:r w:rsidR="00B3623F" w:rsidRPr="00AE68CA">
              <w:rPr>
                <w:rFonts w:ascii="Times New Roman" w:eastAsia="宋体" w:hAnsi="Times New Roman"/>
                <w:sz w:val="18"/>
                <w:szCs w:val="18"/>
              </w:rPr>
              <w:t>*</w:t>
            </w:r>
          </w:p>
        </w:tc>
        <w:tc>
          <w:tcPr>
            <w:tcW w:w="846" w:type="dxa"/>
          </w:tcPr>
          <w:p w14:paraId="2C69DD4F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0.43</w:t>
            </w:r>
          </w:p>
        </w:tc>
        <w:tc>
          <w:tcPr>
            <w:tcW w:w="1584" w:type="dxa"/>
          </w:tcPr>
          <w:p w14:paraId="745BED3F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-1.23</w:t>
            </w:r>
          </w:p>
        </w:tc>
        <w:tc>
          <w:tcPr>
            <w:tcW w:w="1526" w:type="dxa"/>
          </w:tcPr>
          <w:p w14:paraId="05A98A05" w14:textId="6F29E635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/</w:t>
            </w:r>
            <w:r w:rsidR="00B3623F" w:rsidRPr="00AE68CA">
              <w:rPr>
                <w:rFonts w:ascii="Times New Roman" w:eastAsia="宋体" w:hAnsi="Times New Roman"/>
                <w:sz w:val="18"/>
                <w:szCs w:val="18"/>
              </w:rPr>
              <w:t>*</w:t>
            </w:r>
          </w:p>
        </w:tc>
        <w:tc>
          <w:tcPr>
            <w:tcW w:w="2115" w:type="dxa"/>
          </w:tcPr>
          <w:p w14:paraId="5420864E" w14:textId="77777777" w:rsidR="00C25CD5" w:rsidRPr="00AE68CA" w:rsidRDefault="00C25CD5" w:rsidP="00433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-1.33</w:t>
            </w:r>
          </w:p>
        </w:tc>
      </w:tr>
      <w:tr w:rsidR="00C25CD5" w:rsidRPr="00593475" w14:paraId="3830DB4B" w14:textId="77777777" w:rsidTr="00AE68CA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</w:tcPr>
          <w:p w14:paraId="249469A1" w14:textId="77777777" w:rsidR="00C25CD5" w:rsidRPr="00593475" w:rsidRDefault="00C25CD5" w:rsidP="00433F0A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eastAsia="宋体" w:hAnsi="Times New Roman" w:hint="eastAsia"/>
                <w:sz w:val="18"/>
                <w:szCs w:val="18"/>
              </w:rPr>
              <w:t>1</w:t>
            </w:r>
            <w:r w:rsidRPr="00593475">
              <w:rPr>
                <w:rFonts w:ascii="Times New Roman" w:eastAsia="宋体" w:hAnsi="Times New Roman"/>
                <w:sz w:val="18"/>
                <w:szCs w:val="18"/>
              </w:rPr>
              <w:t>0</w:t>
            </w:r>
          </w:p>
        </w:tc>
        <w:tc>
          <w:tcPr>
            <w:tcW w:w="831" w:type="dxa"/>
          </w:tcPr>
          <w:p w14:paraId="6CA51596" w14:textId="77777777" w:rsidR="00C25CD5" w:rsidRPr="00593475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1.37</w:t>
            </w:r>
          </w:p>
        </w:tc>
        <w:tc>
          <w:tcPr>
            <w:tcW w:w="879" w:type="dxa"/>
          </w:tcPr>
          <w:p w14:paraId="1439FC01" w14:textId="77777777" w:rsidR="00C25CD5" w:rsidRPr="00593475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593475">
              <w:rPr>
                <w:rFonts w:ascii="Times New Roman" w:hAnsi="Times New Roman"/>
                <w:sz w:val="18"/>
                <w:szCs w:val="18"/>
              </w:rPr>
              <w:t>1.38</w:t>
            </w:r>
          </w:p>
        </w:tc>
        <w:tc>
          <w:tcPr>
            <w:tcW w:w="1129" w:type="dxa"/>
          </w:tcPr>
          <w:p w14:paraId="0F85640B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1.35</w:t>
            </w:r>
          </w:p>
        </w:tc>
        <w:tc>
          <w:tcPr>
            <w:tcW w:w="846" w:type="dxa"/>
          </w:tcPr>
          <w:p w14:paraId="0B5BBDE2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0.54</w:t>
            </w:r>
          </w:p>
        </w:tc>
        <w:tc>
          <w:tcPr>
            <w:tcW w:w="1584" w:type="dxa"/>
          </w:tcPr>
          <w:p w14:paraId="5990504E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 w:hint="eastAsia"/>
                <w:sz w:val="18"/>
                <w:szCs w:val="18"/>
              </w:rPr>
              <w:t>-</w:t>
            </w:r>
            <w:r w:rsidRPr="00AE68CA">
              <w:rPr>
                <w:rFonts w:ascii="Times New Roman" w:eastAsia="宋体" w:hAnsi="Times New Roman"/>
                <w:sz w:val="18"/>
                <w:szCs w:val="18"/>
              </w:rPr>
              <w:t>0.4</w:t>
            </w:r>
          </w:p>
        </w:tc>
        <w:tc>
          <w:tcPr>
            <w:tcW w:w="1526" w:type="dxa"/>
          </w:tcPr>
          <w:p w14:paraId="1065ABF0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-4.31</w:t>
            </w:r>
          </w:p>
        </w:tc>
        <w:tc>
          <w:tcPr>
            <w:tcW w:w="2115" w:type="dxa"/>
          </w:tcPr>
          <w:p w14:paraId="2781C35F" w14:textId="77777777" w:rsidR="00C25CD5" w:rsidRPr="00AE68CA" w:rsidRDefault="00C25CD5" w:rsidP="00433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18"/>
                <w:szCs w:val="18"/>
              </w:rPr>
            </w:pPr>
            <w:r w:rsidRPr="00AE68CA">
              <w:rPr>
                <w:rFonts w:ascii="Times New Roman" w:eastAsia="宋体" w:hAnsi="Times New Roman"/>
                <w:sz w:val="18"/>
                <w:szCs w:val="18"/>
              </w:rPr>
              <w:t>-4.1</w:t>
            </w:r>
          </w:p>
        </w:tc>
      </w:tr>
    </w:tbl>
    <w:p w14:paraId="7F59DA79" w14:textId="746DE6A6" w:rsidR="00AD568E" w:rsidRDefault="00B3623F" w:rsidP="00E23FD9">
      <w:pPr>
        <w:spacing w:line="360" w:lineRule="auto"/>
      </w:pPr>
      <w:bookmarkStart w:id="14" w:name="OLE_LINK3"/>
      <w:bookmarkStart w:id="15" w:name="OLE_LINK4"/>
      <w:bookmarkStart w:id="16" w:name="OLE_LINK12"/>
      <w:bookmarkStart w:id="17" w:name="OLE_LINK13"/>
      <w:bookmarkStart w:id="18" w:name="OLE_LINK17"/>
      <w:bookmarkStart w:id="19" w:name="OLE_LINK18"/>
      <w:bookmarkEnd w:id="12"/>
      <w:r w:rsidRPr="00B3623F">
        <w:rPr>
          <w:rFonts w:ascii="Times New Roman" w:hAnsi="Times New Roman"/>
          <w:i/>
          <w:iCs/>
          <w:sz w:val="16"/>
          <w:szCs w:val="16"/>
        </w:rPr>
        <w:t>*</w:t>
      </w:r>
      <w:bookmarkEnd w:id="14"/>
      <w:bookmarkEnd w:id="15"/>
      <w:r w:rsidRPr="00B3623F">
        <w:rPr>
          <w:rFonts w:ascii="Times New Roman" w:hAnsi="Times New Roman"/>
          <w:i/>
          <w:iCs/>
          <w:sz w:val="16"/>
          <w:szCs w:val="16"/>
        </w:rPr>
        <w:t>The lost data were showed as /.</w:t>
      </w:r>
      <w:r w:rsidRPr="00B3623F">
        <w:rPr>
          <w:rFonts w:ascii="Times New Roman" w:hAnsi="Times New Roman"/>
          <w:i/>
          <w:iCs/>
          <w:sz w:val="16"/>
          <w:szCs w:val="16"/>
        </w:rPr>
        <w:tab/>
      </w:r>
      <w:bookmarkEnd w:id="0"/>
      <w:bookmarkEnd w:id="16"/>
      <w:bookmarkEnd w:id="17"/>
      <w:bookmarkEnd w:id="18"/>
      <w:bookmarkEnd w:id="19"/>
      <w:r w:rsidR="00C25CD5" w:rsidRPr="00593475">
        <w:rPr>
          <w:rFonts w:ascii="Times New Roman" w:eastAsia="宋体" w:hAnsi="Times New Roman"/>
          <w:color w:val="000000"/>
          <w:sz w:val="18"/>
          <w:szCs w:val="18"/>
        </w:rPr>
        <w:tab/>
      </w:r>
      <w:r w:rsidR="00C25CD5" w:rsidRPr="00593475">
        <w:rPr>
          <w:rFonts w:ascii="Times New Roman" w:eastAsia="宋体" w:hAnsi="Times New Roman"/>
          <w:color w:val="000000"/>
          <w:sz w:val="18"/>
          <w:szCs w:val="18"/>
        </w:rPr>
        <w:tab/>
      </w:r>
      <w:r w:rsidR="00C25CD5" w:rsidRPr="00593475">
        <w:rPr>
          <w:rFonts w:ascii="Times New Roman" w:eastAsia="宋体" w:hAnsi="Times New Roman"/>
          <w:color w:val="000000"/>
          <w:sz w:val="18"/>
          <w:szCs w:val="18"/>
        </w:rPr>
        <w:tab/>
      </w:r>
    </w:p>
    <w:sectPr w:rsidR="00AD56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083BB6" w14:textId="77777777" w:rsidR="000C060A" w:rsidRDefault="000C060A" w:rsidP="00C25CD5">
      <w:r>
        <w:separator/>
      </w:r>
    </w:p>
  </w:endnote>
  <w:endnote w:type="continuationSeparator" w:id="0">
    <w:p w14:paraId="7011F2FE" w14:textId="77777777" w:rsidR="000C060A" w:rsidRDefault="000C060A" w:rsidP="00C25C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8A485C" w14:textId="77777777" w:rsidR="000C060A" w:rsidRDefault="000C060A" w:rsidP="00C25CD5">
      <w:r>
        <w:separator/>
      </w:r>
    </w:p>
  </w:footnote>
  <w:footnote w:type="continuationSeparator" w:id="0">
    <w:p w14:paraId="3CADBB24" w14:textId="77777777" w:rsidR="000C060A" w:rsidRDefault="000C060A" w:rsidP="00C25C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DBE"/>
    <w:rsid w:val="000C060A"/>
    <w:rsid w:val="0016019C"/>
    <w:rsid w:val="001E0DBE"/>
    <w:rsid w:val="001F1150"/>
    <w:rsid w:val="002A5F6D"/>
    <w:rsid w:val="003C612D"/>
    <w:rsid w:val="004B0F83"/>
    <w:rsid w:val="006F07E9"/>
    <w:rsid w:val="00843438"/>
    <w:rsid w:val="00AE68CA"/>
    <w:rsid w:val="00B3623F"/>
    <w:rsid w:val="00BF3258"/>
    <w:rsid w:val="00C25CD5"/>
    <w:rsid w:val="00D748F4"/>
    <w:rsid w:val="00E23FD9"/>
    <w:rsid w:val="00EC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4D67A0"/>
  <w15:chartTrackingRefBased/>
  <w15:docId w15:val="{8285C43E-4DEF-4DB9-A2FE-DC33997CD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5CD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5C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5CD5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5C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5CD5"/>
    <w:rPr>
      <w:kern w:val="2"/>
      <w:sz w:val="18"/>
      <w:szCs w:val="18"/>
    </w:rPr>
  </w:style>
  <w:style w:type="table" w:styleId="6-1">
    <w:name w:val="Grid Table 6 Colorful Accent 1"/>
    <w:basedOn w:val="a1"/>
    <w:uiPriority w:val="51"/>
    <w:rsid w:val="00C25CD5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2-6">
    <w:name w:val="List Table 2 Accent 6"/>
    <w:basedOn w:val="a1"/>
    <w:uiPriority w:val="47"/>
    <w:rsid w:val="00AE68CA"/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卓妍</dc:creator>
  <cp:keywords/>
  <dc:description/>
  <cp:lastModifiedBy>李 卓妍</cp:lastModifiedBy>
  <cp:revision>6</cp:revision>
  <dcterms:created xsi:type="dcterms:W3CDTF">2020-02-03T03:26:00Z</dcterms:created>
  <dcterms:modified xsi:type="dcterms:W3CDTF">2020-04-04T04:21:00Z</dcterms:modified>
</cp:coreProperties>
</file>