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1CE5B" w14:textId="77777777" w:rsidR="00205F01" w:rsidRDefault="00205F01" w:rsidP="00205F01">
      <w:pPr>
        <w:pStyle w:val="BodyText"/>
        <w:kinsoku w:val="0"/>
        <w:overflowPunct w:val="0"/>
        <w:spacing w:before="1"/>
        <w:ind w:left="66"/>
        <w:rPr>
          <w:sz w:val="24"/>
          <w:szCs w:val="24"/>
        </w:rPr>
      </w:pPr>
      <w:r w:rsidRPr="00845D64">
        <w:rPr>
          <w:b/>
          <w:bCs/>
          <w:sz w:val="24"/>
          <w:szCs w:val="24"/>
        </w:rPr>
        <w:t xml:space="preserve">Table 1. </w:t>
      </w:r>
      <w:r w:rsidRPr="00845D64">
        <w:rPr>
          <w:sz w:val="24"/>
          <w:szCs w:val="24"/>
        </w:rPr>
        <w:t>Optimal parameters for the KNN model used for classifying among different classes</w:t>
      </w:r>
    </w:p>
    <w:p w14:paraId="2586409E" w14:textId="77777777" w:rsidR="00205F01" w:rsidRDefault="00205F01" w:rsidP="00205F01">
      <w:pPr>
        <w:pStyle w:val="BodyText"/>
        <w:kinsoku w:val="0"/>
        <w:overflowPunct w:val="0"/>
        <w:spacing w:before="1"/>
        <w:ind w:left="66"/>
        <w:rPr>
          <w:sz w:val="24"/>
          <w:szCs w:val="24"/>
        </w:rPr>
      </w:pPr>
      <w:r w:rsidRPr="00166DBE">
        <w:rPr>
          <w:noProof/>
        </w:rPr>
        <w:drawing>
          <wp:anchor distT="0" distB="0" distL="114300" distR="114300" simplePos="0" relativeHeight="251659264" behindDoc="0" locked="0" layoutInCell="1" allowOverlap="1" wp14:anchorId="0A626A82" wp14:editId="7C9CBF89">
            <wp:simplePos x="0" y="0"/>
            <wp:positionH relativeFrom="column">
              <wp:posOffset>1676400</wp:posOffset>
            </wp:positionH>
            <wp:positionV relativeFrom="paragraph">
              <wp:posOffset>87630</wp:posOffset>
            </wp:positionV>
            <wp:extent cx="2286000" cy="1097915"/>
            <wp:effectExtent l="0" t="0" r="0" b="6985"/>
            <wp:wrapSquare wrapText="bothSides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606511" name="Picture 18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30" t="10831" r="292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09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A69B2C9" w14:textId="77777777" w:rsidR="00205F01" w:rsidRPr="00845D64" w:rsidRDefault="00205F01" w:rsidP="00205F01">
      <w:pPr>
        <w:pStyle w:val="BodyText"/>
        <w:spacing w:before="1"/>
        <w:ind w:left="66"/>
        <w:rPr>
          <w:sz w:val="24"/>
          <w:szCs w:val="24"/>
        </w:rPr>
      </w:pPr>
    </w:p>
    <w:p w14:paraId="33FC8424" w14:textId="77777777" w:rsidR="00205F01" w:rsidRDefault="00205F01" w:rsidP="00205F01">
      <w:pPr>
        <w:pStyle w:val="BodyText"/>
        <w:kinsoku w:val="0"/>
        <w:overflowPunct w:val="0"/>
        <w:spacing w:before="1"/>
        <w:ind w:left="66"/>
        <w:rPr>
          <w:sz w:val="24"/>
          <w:szCs w:val="24"/>
        </w:rPr>
      </w:pPr>
    </w:p>
    <w:p w14:paraId="7966189D" w14:textId="77777777" w:rsidR="00205F01" w:rsidRDefault="00205F01" w:rsidP="00205F01">
      <w:pPr>
        <w:pStyle w:val="BodyText"/>
        <w:kinsoku w:val="0"/>
        <w:overflowPunct w:val="0"/>
        <w:spacing w:before="1"/>
        <w:ind w:left="66"/>
        <w:rPr>
          <w:sz w:val="24"/>
          <w:szCs w:val="24"/>
        </w:rPr>
      </w:pPr>
    </w:p>
    <w:p w14:paraId="5CCB406F" w14:textId="77777777" w:rsidR="00205F01" w:rsidRDefault="00205F01" w:rsidP="00205F01">
      <w:pPr>
        <w:pStyle w:val="BodyText"/>
        <w:kinsoku w:val="0"/>
        <w:overflowPunct w:val="0"/>
        <w:spacing w:before="1"/>
        <w:ind w:left="66"/>
        <w:rPr>
          <w:sz w:val="24"/>
          <w:szCs w:val="24"/>
        </w:rPr>
      </w:pPr>
    </w:p>
    <w:p w14:paraId="7C73D6D6" w14:textId="77777777" w:rsidR="00205F01" w:rsidRPr="00845D64" w:rsidRDefault="00205F01" w:rsidP="00205F01">
      <w:pPr>
        <w:pStyle w:val="BodyText"/>
        <w:kinsoku w:val="0"/>
        <w:overflowPunct w:val="0"/>
        <w:spacing w:before="1"/>
        <w:ind w:left="66"/>
        <w:rPr>
          <w:sz w:val="24"/>
          <w:szCs w:val="24"/>
        </w:rPr>
      </w:pPr>
    </w:p>
    <w:p w14:paraId="0305BAE5" w14:textId="77777777" w:rsidR="00205F01" w:rsidRDefault="00205F01" w:rsidP="00205F01">
      <w:pPr>
        <w:kinsoku w:val="0"/>
        <w:overflowPunct w:val="0"/>
        <w:autoSpaceDE w:val="0"/>
        <w:autoSpaceDN w:val="0"/>
        <w:adjustRightInd w:val="0"/>
        <w:spacing w:before="1" w:after="0" w:line="249" w:lineRule="auto"/>
        <w:ind w:left="113" w:right="75" w:hanging="7"/>
        <w:rPr>
          <w:rFonts w:ascii="Times New Roman" w:hAnsi="Times New Roman" w:cs="Times New Roman"/>
          <w:b/>
          <w:bCs/>
          <w:sz w:val="24"/>
          <w:szCs w:val="24"/>
        </w:rPr>
      </w:pPr>
    </w:p>
    <w:p w14:paraId="0DDF8D14" w14:textId="77777777" w:rsidR="00205F01" w:rsidRDefault="00205F01" w:rsidP="00205F01">
      <w:pPr>
        <w:kinsoku w:val="0"/>
        <w:overflowPunct w:val="0"/>
        <w:autoSpaceDE w:val="0"/>
        <w:autoSpaceDN w:val="0"/>
        <w:adjustRightInd w:val="0"/>
        <w:spacing w:before="1" w:after="0" w:line="249" w:lineRule="auto"/>
        <w:ind w:left="113" w:right="75" w:hanging="7"/>
        <w:rPr>
          <w:rFonts w:ascii="Times New Roman" w:hAnsi="Times New Roman" w:cs="Times New Roman"/>
          <w:b/>
          <w:bCs/>
          <w:sz w:val="24"/>
          <w:szCs w:val="24"/>
        </w:rPr>
      </w:pPr>
    </w:p>
    <w:p w14:paraId="54340059" w14:textId="77777777" w:rsidR="00205F01" w:rsidRPr="00845D64" w:rsidRDefault="00205F01" w:rsidP="00205F01">
      <w:pPr>
        <w:kinsoku w:val="0"/>
        <w:overflowPunct w:val="0"/>
        <w:autoSpaceDE w:val="0"/>
        <w:autoSpaceDN w:val="0"/>
        <w:adjustRightInd w:val="0"/>
        <w:spacing w:before="1" w:after="0" w:line="249" w:lineRule="auto"/>
        <w:ind w:left="113" w:right="75" w:hanging="7"/>
        <w:rPr>
          <w:rFonts w:ascii="Times New Roman" w:hAnsi="Times New Roman" w:cs="Times New Roman"/>
          <w:sz w:val="24"/>
          <w:szCs w:val="24"/>
        </w:rPr>
      </w:pPr>
      <w:r w:rsidRPr="00845D64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845D64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Pr="00845D64">
        <w:rPr>
          <w:rFonts w:ascii="Times New Roman" w:hAnsi="Times New Roman" w:cs="Times New Roman"/>
          <w:sz w:val="24"/>
          <w:szCs w:val="24"/>
        </w:rPr>
        <w:t>Optimal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parameters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for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classifying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potencies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within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each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solution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class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(PW,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UW,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AUR)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and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within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solutions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of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the</w:t>
      </w:r>
      <w:r w:rsidRPr="00845D6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same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potency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(6C,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30C,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and</w:t>
      </w:r>
      <w:r w:rsidRPr="00845D6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45D64">
        <w:rPr>
          <w:rFonts w:ascii="Times New Roman" w:hAnsi="Times New Roman" w:cs="Times New Roman"/>
          <w:sz w:val="24"/>
          <w:szCs w:val="24"/>
        </w:rPr>
        <w:t>200C)</w:t>
      </w:r>
    </w:p>
    <w:p w14:paraId="69FE3D22" w14:textId="77777777" w:rsidR="00205F01" w:rsidRPr="00845D64" w:rsidRDefault="00205F01" w:rsidP="00205F01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45D6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 wp14:anchorId="246CE175" wp14:editId="0012148F">
                <wp:extent cx="5688965" cy="1054100"/>
                <wp:effectExtent l="0" t="0" r="0" b="3175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8965" cy="1054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836"/>
                              <w:gridCol w:w="1213"/>
                              <w:gridCol w:w="1213"/>
                              <w:gridCol w:w="1213"/>
                              <w:gridCol w:w="1213"/>
                              <w:gridCol w:w="1136"/>
                              <w:gridCol w:w="1136"/>
                            </w:tblGrid>
                            <w:tr w:rsidR="00205F01" w14:paraId="1187CAC3" w14:textId="77777777">
                              <w:trPr>
                                <w:trHeight w:val="327"/>
                              </w:trPr>
                              <w:tc>
                                <w:tcPr>
                                  <w:tcW w:w="1836" w:type="dxa"/>
                                  <w:tcBorders>
                                    <w:top w:val="single" w:sz="8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E44F2FA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4" w:line="240" w:lineRule="auto"/>
                                    <w:ind w:left="119" w:right="0"/>
                                    <w:jc w:val="left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Hyperparameter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single" w:sz="8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762A3F27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4" w:line="240" w:lineRule="auto"/>
                                    <w:rPr>
                                      <w:spacing w:val="-6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6"/>
                                      <w:sz w:val="20"/>
                                      <w:szCs w:val="20"/>
                                    </w:rPr>
                                    <w:t>PW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single" w:sz="8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DC5AF4E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4" w:line="240" w:lineRule="auto"/>
                                    <w:rPr>
                                      <w:spacing w:val="-6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6"/>
                                      <w:sz w:val="20"/>
                                      <w:szCs w:val="20"/>
                                    </w:rPr>
                                    <w:t>UW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single" w:sz="8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3E33228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4" w:line="240" w:lineRule="auto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AUR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single" w:sz="8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2E07F4CF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4" w:line="240" w:lineRule="auto"/>
                                    <w:rPr>
                                      <w:spacing w:val="-6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6"/>
                                      <w:sz w:val="20"/>
                                      <w:szCs w:val="20"/>
                                    </w:rPr>
                                    <w:t>6C</w:t>
                                  </w:r>
                                </w:p>
                              </w:tc>
                              <w:tc>
                                <w:tcPr>
                                  <w:tcW w:w="1136" w:type="dxa"/>
                                  <w:tcBorders>
                                    <w:top w:val="single" w:sz="8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2477F98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4" w:line="240" w:lineRule="auto"/>
                                    <w:ind w:right="10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30C</w:t>
                                  </w:r>
                                </w:p>
                              </w:tc>
                              <w:tc>
                                <w:tcPr>
                                  <w:tcW w:w="1136" w:type="dxa"/>
                                  <w:tcBorders>
                                    <w:top w:val="single" w:sz="8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BF6AE42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4" w:line="240" w:lineRule="auto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200C</w:t>
                                  </w:r>
                                </w:p>
                              </w:tc>
                            </w:tr>
                            <w:tr w:rsidR="00205F01" w14:paraId="732DF722" w14:textId="77777777">
                              <w:trPr>
                                <w:trHeight w:val="279"/>
                              </w:trPr>
                              <w:tc>
                                <w:tcPr>
                                  <w:tcW w:w="183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  <w:shd w:val="clear" w:color="auto" w:fill="F0F0F0"/>
                                </w:tcPr>
                                <w:p w14:paraId="217A4877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6" w:line="240" w:lineRule="auto"/>
                                    <w:ind w:left="119" w:right="0"/>
                                    <w:jc w:val="lef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Multiclass method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  <w:shd w:val="clear" w:color="auto" w:fill="F0F0F0"/>
                                </w:tcPr>
                                <w:p w14:paraId="6B3AB935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6" w:line="240" w:lineRule="auto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One-vs-One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  <w:shd w:val="clear" w:color="auto" w:fill="F0F0F0"/>
                                </w:tcPr>
                                <w:p w14:paraId="46E022BF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6" w:line="240" w:lineRule="auto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One-vs-One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  <w:shd w:val="clear" w:color="auto" w:fill="F0F0F0"/>
                                </w:tcPr>
                                <w:p w14:paraId="1FA1DE9E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6" w:line="240" w:lineRule="auto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One-vs-One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  <w:shd w:val="clear" w:color="auto" w:fill="F0F0F0"/>
                                </w:tcPr>
                                <w:p w14:paraId="1FE61616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6" w:line="240" w:lineRule="auto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One-vs-One</w:t>
                                  </w:r>
                                </w:p>
                              </w:tc>
                              <w:tc>
                                <w:tcPr>
                                  <w:tcW w:w="113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  <w:shd w:val="clear" w:color="auto" w:fill="F0F0F0"/>
                                </w:tcPr>
                                <w:p w14:paraId="58EA16CB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6" w:line="240" w:lineRule="auto"/>
                                    <w:ind w:right="108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One-vs-All</w:t>
                                  </w:r>
                                </w:p>
                              </w:tc>
                              <w:tc>
                                <w:tcPr>
                                  <w:tcW w:w="113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  <w:shd w:val="clear" w:color="auto" w:fill="F0F0F0"/>
                                </w:tcPr>
                                <w:p w14:paraId="27794A8E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36" w:line="240" w:lineRule="auto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One-vs-All</w:t>
                                  </w:r>
                                </w:p>
                              </w:tc>
                            </w:tr>
                            <w:tr w:rsidR="00205F01" w14:paraId="6F6D0D4F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183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56ED37B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9" w:right="0"/>
                                    <w:jc w:val="lef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Box constraint level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7B3E089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972.8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AB9D337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417.08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5E8D0F4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981.35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FA4F0A9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141.33</w:t>
                                  </w:r>
                                </w:p>
                              </w:tc>
                              <w:tc>
                                <w:tcPr>
                                  <w:tcW w:w="113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5B1834D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08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129.188</w:t>
                                  </w:r>
                                </w:p>
                              </w:tc>
                              <w:tc>
                                <w:tcPr>
                                  <w:tcW w:w="113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606D6D9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188.55</w:t>
                                  </w:r>
                                </w:p>
                              </w:tc>
                            </w:tr>
                            <w:tr w:rsidR="00205F01" w14:paraId="5657A832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183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  <w:shd w:val="clear" w:color="auto" w:fill="F0F0F0"/>
                                </w:tcPr>
                                <w:p w14:paraId="45A47EAB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9" w:right="0"/>
                                    <w:jc w:val="lef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Kernel function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  <w:shd w:val="clear" w:color="auto" w:fill="F0F0F0"/>
                                </w:tcPr>
                                <w:p w14:paraId="529C4069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Linear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  <w:shd w:val="clear" w:color="auto" w:fill="F0F0F0"/>
                                </w:tcPr>
                                <w:p w14:paraId="4F5FD143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Quadratic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  <w:shd w:val="clear" w:color="auto" w:fill="F0F0F0"/>
                                </w:tcPr>
                                <w:p w14:paraId="29EBDE5E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Quadratic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  <w:shd w:val="clear" w:color="auto" w:fill="F0F0F0"/>
                                </w:tcPr>
                                <w:p w14:paraId="58BE8C9F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Quadratic</w:t>
                                  </w:r>
                                </w:p>
                              </w:tc>
                              <w:tc>
                                <w:tcPr>
                                  <w:tcW w:w="113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  <w:shd w:val="clear" w:color="auto" w:fill="F0F0F0"/>
                                </w:tcPr>
                                <w:p w14:paraId="21258CC0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08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Linear</w:t>
                                  </w:r>
                                </w:p>
                              </w:tc>
                              <w:tc>
                                <w:tcPr>
                                  <w:tcW w:w="113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  <w:shd w:val="clear" w:color="auto" w:fill="F0F0F0"/>
                                </w:tcPr>
                                <w:p w14:paraId="38956530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Quadratic</w:t>
                                  </w:r>
                                </w:p>
                              </w:tc>
                            </w:tr>
                            <w:tr w:rsidR="00205F01" w14:paraId="16E8C63E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183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BDC641F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9" w:right="0"/>
                                    <w:jc w:val="lef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Standardized data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0F9F0EC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false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F9C6AB9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false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EB6FEA4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false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D53C5B3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false</w:t>
                                  </w:r>
                                </w:p>
                              </w:tc>
                              <w:tc>
                                <w:tcPr>
                                  <w:tcW w:w="113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1D441FC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08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false</w:t>
                                  </w:r>
                                </w:p>
                              </w:tc>
                              <w:tc>
                                <w:tcPr>
                                  <w:tcW w:w="113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6F45834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false</w:t>
                                  </w:r>
                                </w:p>
                              </w:tc>
                            </w:tr>
                            <w:tr w:rsidR="00205F01" w14:paraId="40AF1706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183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8" w:space="0" w:color="000000"/>
                                    <w:right w:val="none" w:sz="6" w:space="0" w:color="auto"/>
                                  </w:tcBorders>
                                  <w:shd w:val="clear" w:color="auto" w:fill="F8E5DD"/>
                                </w:tcPr>
                                <w:p w14:paraId="7B09FC08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9" w:right="0"/>
                                    <w:jc w:val="lef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Classification score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8" w:space="0" w:color="000000"/>
                                    <w:right w:val="none" w:sz="6" w:space="0" w:color="auto"/>
                                  </w:tcBorders>
                                  <w:shd w:val="clear" w:color="auto" w:fill="F8E5DD"/>
                                </w:tcPr>
                                <w:p w14:paraId="4916B1FF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83.3%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8" w:space="0" w:color="000000"/>
                                    <w:right w:val="none" w:sz="6" w:space="0" w:color="auto"/>
                                  </w:tcBorders>
                                  <w:shd w:val="clear" w:color="auto" w:fill="F8E5DD"/>
                                </w:tcPr>
                                <w:p w14:paraId="06B75D7B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81.7%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8" w:space="0" w:color="000000"/>
                                    <w:right w:val="none" w:sz="6" w:space="0" w:color="auto"/>
                                  </w:tcBorders>
                                  <w:shd w:val="clear" w:color="auto" w:fill="F8E5DD"/>
                                </w:tcPr>
                                <w:p w14:paraId="4389E2FE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78.3%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8" w:space="0" w:color="000000"/>
                                    <w:right w:val="none" w:sz="6" w:space="0" w:color="auto"/>
                                  </w:tcBorders>
                                  <w:shd w:val="clear" w:color="auto" w:fill="F8E5DD"/>
                                </w:tcPr>
                                <w:p w14:paraId="1BD603AA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90.7%</w:t>
                                  </w:r>
                                </w:p>
                              </w:tc>
                              <w:tc>
                                <w:tcPr>
                                  <w:tcW w:w="113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8" w:space="0" w:color="000000"/>
                                    <w:right w:val="none" w:sz="6" w:space="0" w:color="auto"/>
                                  </w:tcBorders>
                                  <w:shd w:val="clear" w:color="auto" w:fill="F8E5DD"/>
                                </w:tcPr>
                                <w:p w14:paraId="7C575EFB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0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88%</w:t>
                                  </w:r>
                                </w:p>
                              </w:tc>
                              <w:tc>
                                <w:tcPr>
                                  <w:tcW w:w="113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8" w:space="0" w:color="000000"/>
                                    <w:right w:val="none" w:sz="6" w:space="0" w:color="auto"/>
                                  </w:tcBorders>
                                  <w:shd w:val="clear" w:color="auto" w:fill="F8E5DD"/>
                                </w:tcPr>
                                <w:p w14:paraId="3EE3B54D" w14:textId="77777777" w:rsidR="00205F01" w:rsidRDefault="00205F01">
                                  <w:pPr>
                                    <w:pStyle w:val="TableParagraph"/>
                                    <w:kinsoku w:val="0"/>
                                    <w:overflowPunct w:val="0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88%</w:t>
                                  </w:r>
                                </w:p>
                              </w:tc>
                            </w:tr>
                          </w:tbl>
                          <w:p w14:paraId="18132908" w14:textId="77777777" w:rsidR="00205F01" w:rsidRDefault="00205F01" w:rsidP="00205F01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/>
                    </wps:wsp>
                  </a:graphicData>
                </a:graphic>
              </wp:inline>
            </w:drawing>
          </mc:Choice>
          <mc:Fallback>
            <w:pict>
              <v:shapetype w14:anchorId="246CE175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width:447.95pt;height:8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836"/>
                        <w:gridCol w:w="1213"/>
                        <w:gridCol w:w="1213"/>
                        <w:gridCol w:w="1213"/>
                        <w:gridCol w:w="1213"/>
                        <w:gridCol w:w="1136"/>
                        <w:gridCol w:w="1136"/>
                      </w:tblGrid>
                      <w:tr w:rsidR="00205F01" w14:paraId="1187CAC3" w14:textId="77777777">
                        <w:trPr>
                          <w:trHeight w:val="327"/>
                        </w:trPr>
                        <w:tc>
                          <w:tcPr>
                            <w:tcW w:w="1836" w:type="dxa"/>
                            <w:tcBorders>
                              <w:top w:val="single" w:sz="8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E44F2FA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spacing w:before="34" w:line="240" w:lineRule="auto"/>
                              <w:ind w:left="119" w:right="0"/>
                              <w:jc w:val="left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Hyperparameter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single" w:sz="8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762A3F27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spacing w:before="34" w:line="240" w:lineRule="auto"/>
                              <w:rPr>
                                <w:spacing w:val="-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6"/>
                                <w:sz w:val="20"/>
                                <w:szCs w:val="20"/>
                              </w:rPr>
                              <w:t>PW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single" w:sz="8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DC5AF4E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spacing w:before="34" w:line="240" w:lineRule="auto"/>
                              <w:rPr>
                                <w:spacing w:val="-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6"/>
                                <w:sz w:val="20"/>
                                <w:szCs w:val="20"/>
                              </w:rPr>
                              <w:t>UW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single" w:sz="8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3E33228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spacing w:before="34" w:line="240" w:lineRule="auto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AUR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single" w:sz="8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2E07F4CF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spacing w:before="34" w:line="240" w:lineRule="auto"/>
                              <w:rPr>
                                <w:spacing w:val="-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6"/>
                                <w:sz w:val="20"/>
                                <w:szCs w:val="20"/>
                              </w:rPr>
                              <w:t>6C</w:t>
                            </w:r>
                          </w:p>
                        </w:tc>
                        <w:tc>
                          <w:tcPr>
                            <w:tcW w:w="1136" w:type="dxa"/>
                            <w:tcBorders>
                              <w:top w:val="single" w:sz="8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2477F98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spacing w:before="34" w:line="240" w:lineRule="auto"/>
                              <w:ind w:right="10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30C</w:t>
                            </w:r>
                          </w:p>
                        </w:tc>
                        <w:tc>
                          <w:tcPr>
                            <w:tcW w:w="1136" w:type="dxa"/>
                            <w:tcBorders>
                              <w:top w:val="single" w:sz="8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BF6AE42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spacing w:before="34" w:line="240" w:lineRule="auto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200C</w:t>
                            </w:r>
                          </w:p>
                        </w:tc>
                      </w:tr>
                      <w:tr w:rsidR="00205F01" w14:paraId="732DF722" w14:textId="77777777">
                        <w:trPr>
                          <w:trHeight w:val="279"/>
                        </w:trPr>
                        <w:tc>
                          <w:tcPr>
                            <w:tcW w:w="183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  <w:shd w:val="clear" w:color="auto" w:fill="F0F0F0"/>
                          </w:tcPr>
                          <w:p w14:paraId="217A4877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spacing w:before="36" w:line="240" w:lineRule="auto"/>
                              <w:ind w:left="119" w:right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Multiclass method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  <w:shd w:val="clear" w:color="auto" w:fill="F0F0F0"/>
                          </w:tcPr>
                          <w:p w14:paraId="6B3AB935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spacing w:before="36" w:line="240" w:lineRule="auto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One-vs-One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  <w:shd w:val="clear" w:color="auto" w:fill="F0F0F0"/>
                          </w:tcPr>
                          <w:p w14:paraId="46E022BF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spacing w:before="36" w:line="240" w:lineRule="auto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One-vs-One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  <w:shd w:val="clear" w:color="auto" w:fill="F0F0F0"/>
                          </w:tcPr>
                          <w:p w14:paraId="1FA1DE9E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spacing w:before="36" w:line="240" w:lineRule="auto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One-vs-One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  <w:shd w:val="clear" w:color="auto" w:fill="F0F0F0"/>
                          </w:tcPr>
                          <w:p w14:paraId="1FE61616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spacing w:before="36" w:line="240" w:lineRule="auto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One-vs-One</w:t>
                            </w:r>
                          </w:p>
                        </w:tc>
                        <w:tc>
                          <w:tcPr>
                            <w:tcW w:w="113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  <w:shd w:val="clear" w:color="auto" w:fill="F0F0F0"/>
                          </w:tcPr>
                          <w:p w14:paraId="58EA16CB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spacing w:before="36" w:line="240" w:lineRule="auto"/>
                              <w:ind w:right="108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One-vs-All</w:t>
                            </w:r>
                          </w:p>
                        </w:tc>
                        <w:tc>
                          <w:tcPr>
                            <w:tcW w:w="113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  <w:shd w:val="clear" w:color="auto" w:fill="F0F0F0"/>
                          </w:tcPr>
                          <w:p w14:paraId="27794A8E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spacing w:before="36" w:line="240" w:lineRule="auto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One-vs-All</w:t>
                            </w:r>
                          </w:p>
                        </w:tc>
                      </w:tr>
                      <w:tr w:rsidR="00205F01" w14:paraId="6F6D0D4F" w14:textId="77777777">
                        <w:trPr>
                          <w:trHeight w:val="239"/>
                        </w:trPr>
                        <w:tc>
                          <w:tcPr>
                            <w:tcW w:w="183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56ED37B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ind w:left="119" w:right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Box constraint level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7B3E089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972.8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AB9D337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417.08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5E8D0F4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981.35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FA4F0A9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141.33</w:t>
                            </w:r>
                          </w:p>
                        </w:tc>
                        <w:tc>
                          <w:tcPr>
                            <w:tcW w:w="113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5B1834D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ind w:right="108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129.188</w:t>
                            </w:r>
                          </w:p>
                        </w:tc>
                        <w:tc>
                          <w:tcPr>
                            <w:tcW w:w="113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606D6D9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188.55</w:t>
                            </w:r>
                          </w:p>
                        </w:tc>
                      </w:tr>
                      <w:tr w:rsidR="00205F01" w14:paraId="5657A832" w14:textId="77777777">
                        <w:trPr>
                          <w:trHeight w:val="239"/>
                        </w:trPr>
                        <w:tc>
                          <w:tcPr>
                            <w:tcW w:w="183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  <w:shd w:val="clear" w:color="auto" w:fill="F0F0F0"/>
                          </w:tcPr>
                          <w:p w14:paraId="45A47EAB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ind w:left="119" w:right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Kernel function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  <w:shd w:val="clear" w:color="auto" w:fill="F0F0F0"/>
                          </w:tcPr>
                          <w:p w14:paraId="529C4069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Linear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  <w:shd w:val="clear" w:color="auto" w:fill="F0F0F0"/>
                          </w:tcPr>
                          <w:p w14:paraId="4F5FD143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Quadratic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  <w:shd w:val="clear" w:color="auto" w:fill="F0F0F0"/>
                          </w:tcPr>
                          <w:p w14:paraId="29EBDE5E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Quadratic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  <w:shd w:val="clear" w:color="auto" w:fill="F0F0F0"/>
                          </w:tcPr>
                          <w:p w14:paraId="58BE8C9F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Quadratic</w:t>
                            </w:r>
                          </w:p>
                        </w:tc>
                        <w:tc>
                          <w:tcPr>
                            <w:tcW w:w="113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  <w:shd w:val="clear" w:color="auto" w:fill="F0F0F0"/>
                          </w:tcPr>
                          <w:p w14:paraId="21258CC0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ind w:right="108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Linear</w:t>
                            </w:r>
                          </w:p>
                        </w:tc>
                        <w:tc>
                          <w:tcPr>
                            <w:tcW w:w="113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  <w:shd w:val="clear" w:color="auto" w:fill="F0F0F0"/>
                          </w:tcPr>
                          <w:p w14:paraId="38956530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Quadratic</w:t>
                            </w:r>
                          </w:p>
                        </w:tc>
                      </w:tr>
                      <w:tr w:rsidR="00205F01" w14:paraId="16E8C63E" w14:textId="77777777">
                        <w:trPr>
                          <w:trHeight w:val="239"/>
                        </w:trPr>
                        <w:tc>
                          <w:tcPr>
                            <w:tcW w:w="183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BDC641F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ind w:left="119" w:right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Standardized data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0F9F0EC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false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F9C6AB9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false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EB6FEA4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false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D53C5B3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false</w:t>
                            </w:r>
                          </w:p>
                        </w:tc>
                        <w:tc>
                          <w:tcPr>
                            <w:tcW w:w="113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1D441FC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ind w:right="108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false</w:t>
                            </w:r>
                          </w:p>
                        </w:tc>
                        <w:tc>
                          <w:tcPr>
                            <w:tcW w:w="113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6F45834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false</w:t>
                            </w:r>
                          </w:p>
                        </w:tc>
                      </w:tr>
                      <w:tr w:rsidR="00205F01" w14:paraId="40AF1706" w14:textId="77777777">
                        <w:trPr>
                          <w:trHeight w:val="287"/>
                        </w:trPr>
                        <w:tc>
                          <w:tcPr>
                            <w:tcW w:w="183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8" w:space="0" w:color="000000"/>
                              <w:right w:val="none" w:sz="6" w:space="0" w:color="auto"/>
                            </w:tcBorders>
                            <w:shd w:val="clear" w:color="auto" w:fill="F8E5DD"/>
                          </w:tcPr>
                          <w:p w14:paraId="7B09FC08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ind w:left="119" w:right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Classification score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8" w:space="0" w:color="000000"/>
                              <w:right w:val="none" w:sz="6" w:space="0" w:color="auto"/>
                            </w:tcBorders>
                            <w:shd w:val="clear" w:color="auto" w:fill="F8E5DD"/>
                          </w:tcPr>
                          <w:p w14:paraId="4916B1FF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83.3%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8" w:space="0" w:color="000000"/>
                              <w:right w:val="none" w:sz="6" w:space="0" w:color="auto"/>
                            </w:tcBorders>
                            <w:shd w:val="clear" w:color="auto" w:fill="F8E5DD"/>
                          </w:tcPr>
                          <w:p w14:paraId="06B75D7B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81.7%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8" w:space="0" w:color="000000"/>
                              <w:right w:val="none" w:sz="6" w:space="0" w:color="auto"/>
                            </w:tcBorders>
                            <w:shd w:val="clear" w:color="auto" w:fill="F8E5DD"/>
                          </w:tcPr>
                          <w:p w14:paraId="4389E2FE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78.3%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8" w:space="0" w:color="000000"/>
                              <w:right w:val="none" w:sz="6" w:space="0" w:color="auto"/>
                            </w:tcBorders>
                            <w:shd w:val="clear" w:color="auto" w:fill="F8E5DD"/>
                          </w:tcPr>
                          <w:p w14:paraId="1BD603AA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90.7%</w:t>
                            </w:r>
                          </w:p>
                        </w:tc>
                        <w:tc>
                          <w:tcPr>
                            <w:tcW w:w="113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8" w:space="0" w:color="000000"/>
                              <w:right w:val="none" w:sz="6" w:space="0" w:color="auto"/>
                            </w:tcBorders>
                            <w:shd w:val="clear" w:color="auto" w:fill="F8E5DD"/>
                          </w:tcPr>
                          <w:p w14:paraId="7C575EFB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ind w:right="10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88%</w:t>
                            </w:r>
                          </w:p>
                        </w:tc>
                        <w:tc>
                          <w:tcPr>
                            <w:tcW w:w="113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8" w:space="0" w:color="000000"/>
                              <w:right w:val="none" w:sz="6" w:space="0" w:color="auto"/>
                            </w:tcBorders>
                            <w:shd w:val="clear" w:color="auto" w:fill="F8E5DD"/>
                          </w:tcPr>
                          <w:p w14:paraId="3EE3B54D" w14:textId="77777777" w:rsidR="00205F01" w:rsidRDefault="00205F01">
                            <w:pPr>
                              <w:pStyle w:val="TableParagraph"/>
                              <w:kinsoku w:val="0"/>
                              <w:overflowPunct w:val="0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88%</w:t>
                            </w:r>
                          </w:p>
                        </w:tc>
                      </w:tr>
                    </w:tbl>
                    <w:p w14:paraId="18132908" w14:textId="77777777" w:rsidR="00205F01" w:rsidRDefault="00205F01" w:rsidP="00205F01">
                      <w:pPr>
                        <w:pStyle w:val="BodyText"/>
                        <w:kinsoku w:val="0"/>
                        <w:overflowPunct w:val="0"/>
                        <w:ind w:left="0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97C2348" w14:textId="77777777" w:rsidR="00205F01" w:rsidRDefault="00205F01" w:rsidP="00205F01">
      <w:pPr>
        <w:kinsoku w:val="0"/>
        <w:overflowPunct w:val="0"/>
        <w:autoSpaceDE w:val="0"/>
        <w:autoSpaceDN w:val="0"/>
        <w:adjustRightInd w:val="0"/>
        <w:spacing w:before="37" w:after="0" w:line="240" w:lineRule="auto"/>
        <w:ind w:left="39"/>
        <w:rPr>
          <w:rFonts w:ascii="Times New Roman" w:hAnsi="Times New Roman" w:cs="Times New Roman"/>
          <w:sz w:val="20"/>
          <w:szCs w:val="20"/>
        </w:rPr>
      </w:pPr>
    </w:p>
    <w:p w14:paraId="283E0C4D" w14:textId="77777777" w:rsidR="007E4D30" w:rsidRDefault="007E4D30"/>
    <w:sectPr w:rsidR="007E4D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F01"/>
    <w:rsid w:val="00205F01"/>
    <w:rsid w:val="007E4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AFEF0"/>
  <w15:chartTrackingRefBased/>
  <w15:docId w15:val="{E58740EE-DBC2-4969-A7F2-7280E4262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5F01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05F01"/>
    <w:pPr>
      <w:autoSpaceDE w:val="0"/>
      <w:autoSpaceDN w:val="0"/>
      <w:adjustRightInd w:val="0"/>
      <w:spacing w:after="0" w:line="240" w:lineRule="auto"/>
      <w:ind w:left="39"/>
    </w:pPr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05F01"/>
    <w:rPr>
      <w:rFonts w:ascii="Times New Roman" w:eastAsia="SimSun" w:hAnsi="Times New Roman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205F01"/>
    <w:pPr>
      <w:autoSpaceDE w:val="0"/>
      <w:autoSpaceDN w:val="0"/>
      <w:adjustRightInd w:val="0"/>
      <w:spacing w:after="0" w:line="211" w:lineRule="exact"/>
      <w:ind w:left="107" w:right="107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2022-10-03T21:30:00Z</dcterms:created>
  <dcterms:modified xsi:type="dcterms:W3CDTF">2022-10-03T21:33:00Z</dcterms:modified>
</cp:coreProperties>
</file>