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540" w:type="dxa"/>
        <w:tblLook w:val="04A0" w:firstRow="1" w:lastRow="0" w:firstColumn="1" w:lastColumn="0" w:noHBand="0" w:noVBand="1"/>
      </w:tblPr>
      <w:tblGrid>
        <w:gridCol w:w="8540"/>
      </w:tblGrid>
      <w:tr w:rsidR="00B13B15" w:rsidRPr="00D33703" w14:paraId="703C71E2" w14:textId="77777777" w:rsidTr="00F52D93">
        <w:trPr>
          <w:trHeight w:val="260"/>
        </w:trPr>
        <w:tc>
          <w:tcPr>
            <w:tcW w:w="83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E795847" w14:textId="6B830B0A" w:rsidR="00B13B15" w:rsidRPr="00D33703" w:rsidRDefault="00B13B15" w:rsidP="00F52D93">
            <w:pPr>
              <w:rPr>
                <w:b/>
              </w:rPr>
            </w:pPr>
            <w:r w:rsidRPr="00D33703">
              <w:rPr>
                <w:b/>
              </w:rPr>
              <w:t xml:space="preserve">Table </w:t>
            </w:r>
            <w:r w:rsidR="00B557B6">
              <w:rPr>
                <w:b/>
              </w:rPr>
              <w:t>5</w:t>
            </w:r>
            <w:bookmarkStart w:id="0" w:name="_GoBack"/>
            <w:bookmarkEnd w:id="0"/>
            <w:r w:rsidRPr="00D33703">
              <w:rPr>
                <w:b/>
              </w:rPr>
              <w:t xml:space="preserve">. Difference in </w:t>
            </w:r>
            <w:proofErr w:type="spellStart"/>
            <w:r w:rsidRPr="00D33703">
              <w:rPr>
                <w:b/>
              </w:rPr>
              <w:t>freelisting</w:t>
            </w:r>
            <w:proofErr w:type="spellEnd"/>
            <w:r w:rsidRPr="00D33703">
              <w:rPr>
                <w:b/>
              </w:rPr>
              <w:t xml:space="preserve"> of genes or heredity by cancer type and order of </w:t>
            </w:r>
            <w:proofErr w:type="spellStart"/>
            <w:r w:rsidRPr="00D33703">
              <w:rPr>
                <w:b/>
              </w:rPr>
              <w:t>freelisting</w:t>
            </w:r>
            <w:proofErr w:type="spellEnd"/>
          </w:p>
        </w:tc>
      </w:tr>
    </w:tbl>
    <w:tbl>
      <w:tblPr>
        <w:tblStyle w:val="TableGrid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92"/>
        <w:gridCol w:w="1341"/>
        <w:gridCol w:w="1163"/>
        <w:gridCol w:w="1075"/>
        <w:gridCol w:w="1077"/>
        <w:gridCol w:w="1185"/>
        <w:gridCol w:w="1252"/>
        <w:gridCol w:w="1165"/>
      </w:tblGrid>
      <w:tr w:rsidR="00B13B15" w:rsidRPr="00D33703" w14:paraId="1DE08267" w14:textId="77777777" w:rsidTr="00F52D93">
        <w:trPr>
          <w:trHeight w:val="566"/>
        </w:trPr>
        <w:tc>
          <w:tcPr>
            <w:tcW w:w="1092" w:type="dxa"/>
            <w:vMerge w:val="restart"/>
            <w:tcBorders>
              <w:top w:val="single" w:sz="4" w:space="0" w:color="auto"/>
              <w:left w:val="single" w:sz="4" w:space="0" w:color="auto"/>
            </w:tcBorders>
            <w:hideMark/>
          </w:tcPr>
          <w:p w14:paraId="59E9DFFD" w14:textId="77777777" w:rsidR="00B13B15" w:rsidRPr="00D33703" w:rsidRDefault="00B13B15" w:rsidP="00F52D93">
            <w:pPr>
              <w:rPr>
                <w:sz w:val="20"/>
              </w:rPr>
            </w:pPr>
            <w:r w:rsidRPr="00D33703">
              <w:rPr>
                <w:sz w:val="20"/>
              </w:rPr>
              <w:t>Cancer listed first</w:t>
            </w:r>
          </w:p>
        </w:tc>
        <w:tc>
          <w:tcPr>
            <w:tcW w:w="1341" w:type="dxa"/>
            <w:tcBorders>
              <w:top w:val="single" w:sz="4" w:space="0" w:color="auto"/>
            </w:tcBorders>
            <w:hideMark/>
          </w:tcPr>
          <w:p w14:paraId="7C42D488" w14:textId="77777777" w:rsidR="00B13B15" w:rsidRPr="00D33703" w:rsidRDefault="00B13B15" w:rsidP="00F52D93">
            <w:pPr>
              <w:rPr>
                <w:sz w:val="20"/>
              </w:rPr>
            </w:pPr>
            <w:r w:rsidRPr="00D33703">
              <w:rPr>
                <w:sz w:val="20"/>
              </w:rPr>
              <w:t>n</w:t>
            </w:r>
          </w:p>
        </w:tc>
        <w:tc>
          <w:tcPr>
            <w:tcW w:w="3315" w:type="dxa"/>
            <w:gridSpan w:val="3"/>
            <w:tcBorders>
              <w:top w:val="single" w:sz="4" w:space="0" w:color="auto"/>
            </w:tcBorders>
            <w:hideMark/>
          </w:tcPr>
          <w:p w14:paraId="2AE06DA1" w14:textId="77777777" w:rsidR="00B13B15" w:rsidRPr="00D33703" w:rsidRDefault="00B13B15" w:rsidP="00F52D93">
            <w:pPr>
              <w:rPr>
                <w:sz w:val="20"/>
              </w:rPr>
            </w:pPr>
            <w:r w:rsidRPr="00D33703">
              <w:rPr>
                <w:sz w:val="20"/>
              </w:rPr>
              <w:t xml:space="preserve">Breast cancer - </w:t>
            </w:r>
            <w:proofErr w:type="spellStart"/>
            <w:r w:rsidRPr="00D33703">
              <w:rPr>
                <w:sz w:val="20"/>
              </w:rPr>
              <w:t>freelisted</w:t>
            </w:r>
            <w:proofErr w:type="spellEnd"/>
            <w:r w:rsidRPr="00D33703">
              <w:rPr>
                <w:sz w:val="20"/>
              </w:rPr>
              <w:t xml:space="preserve"> genes or heredity</w:t>
            </w:r>
          </w:p>
        </w:tc>
        <w:tc>
          <w:tcPr>
            <w:tcW w:w="3602" w:type="dxa"/>
            <w:gridSpan w:val="3"/>
            <w:tcBorders>
              <w:top w:val="single" w:sz="4" w:space="0" w:color="auto"/>
              <w:right w:val="single" w:sz="4" w:space="0" w:color="auto"/>
            </w:tcBorders>
            <w:hideMark/>
          </w:tcPr>
          <w:p w14:paraId="7EDA75A7" w14:textId="77777777" w:rsidR="00B13B15" w:rsidRPr="00D33703" w:rsidRDefault="00B13B15" w:rsidP="00F52D93">
            <w:pPr>
              <w:rPr>
                <w:sz w:val="20"/>
              </w:rPr>
            </w:pPr>
            <w:r w:rsidRPr="00D33703">
              <w:rPr>
                <w:sz w:val="20"/>
              </w:rPr>
              <w:t xml:space="preserve">Colon cancer - </w:t>
            </w:r>
            <w:proofErr w:type="spellStart"/>
            <w:r w:rsidRPr="00D33703">
              <w:rPr>
                <w:sz w:val="20"/>
              </w:rPr>
              <w:t>freelisted</w:t>
            </w:r>
            <w:proofErr w:type="spellEnd"/>
            <w:r w:rsidRPr="00D33703">
              <w:rPr>
                <w:sz w:val="20"/>
              </w:rPr>
              <w:t xml:space="preserve"> genes or heredity</w:t>
            </w:r>
          </w:p>
        </w:tc>
      </w:tr>
      <w:tr w:rsidR="00B13B15" w:rsidRPr="00D33703" w14:paraId="714E9173" w14:textId="77777777" w:rsidTr="00F52D93">
        <w:trPr>
          <w:trHeight w:val="320"/>
        </w:trPr>
        <w:tc>
          <w:tcPr>
            <w:tcW w:w="1092" w:type="dxa"/>
            <w:vMerge/>
            <w:tcBorders>
              <w:left w:val="single" w:sz="4" w:space="0" w:color="auto"/>
              <w:bottom w:val="single" w:sz="4" w:space="0" w:color="auto"/>
            </w:tcBorders>
            <w:hideMark/>
          </w:tcPr>
          <w:p w14:paraId="48F77146" w14:textId="77777777" w:rsidR="00B13B15" w:rsidRPr="00D33703" w:rsidRDefault="00B13B15" w:rsidP="00F52D93">
            <w:pPr>
              <w:rPr>
                <w:sz w:val="20"/>
              </w:rPr>
            </w:pPr>
          </w:p>
        </w:tc>
        <w:tc>
          <w:tcPr>
            <w:tcW w:w="1341" w:type="dxa"/>
            <w:tcBorders>
              <w:bottom w:val="single" w:sz="4" w:space="0" w:color="auto"/>
            </w:tcBorders>
            <w:hideMark/>
          </w:tcPr>
          <w:p w14:paraId="57C16BAF" w14:textId="77777777" w:rsidR="00B13B15" w:rsidRPr="00D33703" w:rsidRDefault="00B13B15" w:rsidP="00F52D93">
            <w:pPr>
              <w:rPr>
                <w:sz w:val="20"/>
              </w:rPr>
            </w:pPr>
            <w:r w:rsidRPr="00D33703">
              <w:rPr>
                <w:sz w:val="20"/>
              </w:rPr>
              <w:t># (%)</w:t>
            </w:r>
          </w:p>
        </w:tc>
        <w:tc>
          <w:tcPr>
            <w:tcW w:w="1163" w:type="dxa"/>
            <w:tcBorders>
              <w:bottom w:val="single" w:sz="4" w:space="0" w:color="auto"/>
            </w:tcBorders>
            <w:hideMark/>
          </w:tcPr>
          <w:p w14:paraId="324D0FF0" w14:textId="77777777" w:rsidR="00B13B15" w:rsidRPr="00D33703" w:rsidRDefault="00B13B15" w:rsidP="00F52D93">
            <w:pPr>
              <w:rPr>
                <w:sz w:val="20"/>
              </w:rPr>
            </w:pPr>
            <w:r w:rsidRPr="00D33703">
              <w:rPr>
                <w:sz w:val="20"/>
              </w:rPr>
              <w:t>Yes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hideMark/>
          </w:tcPr>
          <w:p w14:paraId="51692B39" w14:textId="77777777" w:rsidR="00B13B15" w:rsidRPr="00D33703" w:rsidRDefault="00B13B15" w:rsidP="00F52D93">
            <w:pPr>
              <w:rPr>
                <w:sz w:val="20"/>
              </w:rPr>
            </w:pPr>
            <w:r w:rsidRPr="00D33703">
              <w:rPr>
                <w:sz w:val="20"/>
              </w:rPr>
              <w:t>No</w:t>
            </w:r>
          </w:p>
        </w:tc>
        <w:tc>
          <w:tcPr>
            <w:tcW w:w="1077" w:type="dxa"/>
            <w:tcBorders>
              <w:bottom w:val="single" w:sz="4" w:space="0" w:color="auto"/>
            </w:tcBorders>
          </w:tcPr>
          <w:p w14:paraId="4AAC1D05" w14:textId="77777777" w:rsidR="00B13B15" w:rsidRPr="00D33703" w:rsidRDefault="00B13B15" w:rsidP="00F52D93">
            <w:pPr>
              <w:rPr>
                <w:sz w:val="20"/>
              </w:rPr>
            </w:pPr>
            <w:r w:rsidRPr="00D33703">
              <w:rPr>
                <w:bCs/>
                <w:sz w:val="20"/>
              </w:rPr>
              <w:t>p-value</w:t>
            </w:r>
          </w:p>
        </w:tc>
        <w:tc>
          <w:tcPr>
            <w:tcW w:w="1185" w:type="dxa"/>
            <w:tcBorders>
              <w:bottom w:val="single" w:sz="4" w:space="0" w:color="auto"/>
            </w:tcBorders>
            <w:hideMark/>
          </w:tcPr>
          <w:p w14:paraId="47E2378F" w14:textId="77777777" w:rsidR="00B13B15" w:rsidRPr="00D33703" w:rsidRDefault="00B13B15" w:rsidP="00F52D93">
            <w:pPr>
              <w:rPr>
                <w:sz w:val="20"/>
              </w:rPr>
            </w:pPr>
            <w:r w:rsidRPr="00D33703">
              <w:rPr>
                <w:sz w:val="20"/>
              </w:rPr>
              <w:t>Yes</w:t>
            </w:r>
          </w:p>
        </w:tc>
        <w:tc>
          <w:tcPr>
            <w:tcW w:w="1252" w:type="dxa"/>
            <w:tcBorders>
              <w:bottom w:val="single" w:sz="4" w:space="0" w:color="auto"/>
            </w:tcBorders>
            <w:hideMark/>
          </w:tcPr>
          <w:p w14:paraId="4C7A549F" w14:textId="77777777" w:rsidR="00B13B15" w:rsidRPr="00D33703" w:rsidRDefault="00B13B15" w:rsidP="00F52D93">
            <w:pPr>
              <w:rPr>
                <w:sz w:val="20"/>
              </w:rPr>
            </w:pPr>
            <w:r w:rsidRPr="00D33703">
              <w:rPr>
                <w:sz w:val="20"/>
              </w:rPr>
              <w:t>No</w:t>
            </w:r>
          </w:p>
        </w:tc>
        <w:tc>
          <w:tcPr>
            <w:tcW w:w="1165" w:type="dxa"/>
            <w:tcBorders>
              <w:bottom w:val="single" w:sz="4" w:space="0" w:color="auto"/>
              <w:right w:val="single" w:sz="4" w:space="0" w:color="auto"/>
            </w:tcBorders>
          </w:tcPr>
          <w:p w14:paraId="0C0D3247" w14:textId="77777777" w:rsidR="00B13B15" w:rsidRPr="00D33703" w:rsidRDefault="00B13B15" w:rsidP="00F52D93">
            <w:pPr>
              <w:rPr>
                <w:sz w:val="20"/>
              </w:rPr>
            </w:pPr>
            <w:r w:rsidRPr="00D33703">
              <w:rPr>
                <w:bCs/>
                <w:sz w:val="20"/>
              </w:rPr>
              <w:t>p-value</w:t>
            </w:r>
          </w:p>
        </w:tc>
      </w:tr>
      <w:tr w:rsidR="00B13B15" w:rsidRPr="00D33703" w14:paraId="60220AFF" w14:textId="77777777" w:rsidTr="00F52D93">
        <w:trPr>
          <w:trHeight w:val="332"/>
        </w:trPr>
        <w:tc>
          <w:tcPr>
            <w:tcW w:w="10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6E2EE9CD" w14:textId="77777777" w:rsidR="00B13B15" w:rsidRPr="00D33703" w:rsidRDefault="00B13B15" w:rsidP="00F52D93">
            <w:pPr>
              <w:rPr>
                <w:sz w:val="20"/>
              </w:rPr>
            </w:pPr>
            <w:r w:rsidRPr="00D33703">
              <w:rPr>
                <w:sz w:val="20"/>
              </w:rPr>
              <w:t>Breast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</w:tcBorders>
            <w:hideMark/>
          </w:tcPr>
          <w:p w14:paraId="18CC5596" w14:textId="77777777" w:rsidR="00B13B15" w:rsidRPr="00D33703" w:rsidRDefault="00B13B15" w:rsidP="00F52D93">
            <w:pPr>
              <w:rPr>
                <w:sz w:val="20"/>
              </w:rPr>
            </w:pPr>
            <w:r w:rsidRPr="00D33703">
              <w:rPr>
                <w:sz w:val="20"/>
              </w:rPr>
              <w:t>10 (45%)</w:t>
            </w:r>
          </w:p>
        </w:tc>
        <w:tc>
          <w:tcPr>
            <w:tcW w:w="1163" w:type="dxa"/>
            <w:tcBorders>
              <w:top w:val="single" w:sz="4" w:space="0" w:color="auto"/>
            </w:tcBorders>
            <w:hideMark/>
          </w:tcPr>
          <w:p w14:paraId="71FC158F" w14:textId="77777777" w:rsidR="00B13B15" w:rsidRPr="00D33703" w:rsidRDefault="00B13B15" w:rsidP="00F52D93">
            <w:pPr>
              <w:rPr>
                <w:sz w:val="20"/>
              </w:rPr>
            </w:pPr>
            <w:r w:rsidRPr="00D33703">
              <w:rPr>
                <w:sz w:val="20"/>
              </w:rPr>
              <w:t>6 (60%)</w:t>
            </w:r>
          </w:p>
        </w:tc>
        <w:tc>
          <w:tcPr>
            <w:tcW w:w="1075" w:type="dxa"/>
            <w:tcBorders>
              <w:top w:val="single" w:sz="4" w:space="0" w:color="auto"/>
            </w:tcBorders>
            <w:hideMark/>
          </w:tcPr>
          <w:p w14:paraId="6ED40662" w14:textId="77777777" w:rsidR="00B13B15" w:rsidRPr="00D33703" w:rsidRDefault="00B13B15" w:rsidP="00F52D93">
            <w:pPr>
              <w:rPr>
                <w:sz w:val="20"/>
              </w:rPr>
            </w:pPr>
            <w:r w:rsidRPr="00D33703">
              <w:rPr>
                <w:sz w:val="20"/>
              </w:rPr>
              <w:t>4 (40%)</w:t>
            </w:r>
          </w:p>
        </w:tc>
        <w:tc>
          <w:tcPr>
            <w:tcW w:w="1077" w:type="dxa"/>
            <w:vMerge w:val="restart"/>
            <w:tcBorders>
              <w:top w:val="single" w:sz="4" w:space="0" w:color="auto"/>
            </w:tcBorders>
            <w:vAlign w:val="center"/>
          </w:tcPr>
          <w:p w14:paraId="5705CC1F" w14:textId="77777777" w:rsidR="00B13B15" w:rsidRPr="00D33703" w:rsidRDefault="00B13B15" w:rsidP="00F52D93">
            <w:pPr>
              <w:rPr>
                <w:sz w:val="20"/>
              </w:rPr>
            </w:pPr>
            <w:r w:rsidRPr="00D33703">
              <w:rPr>
                <w:bCs/>
                <w:sz w:val="20"/>
              </w:rPr>
              <w:t>p=0.746</w:t>
            </w:r>
          </w:p>
        </w:tc>
        <w:tc>
          <w:tcPr>
            <w:tcW w:w="1185" w:type="dxa"/>
            <w:tcBorders>
              <w:top w:val="single" w:sz="4" w:space="0" w:color="auto"/>
            </w:tcBorders>
            <w:hideMark/>
          </w:tcPr>
          <w:p w14:paraId="1474981B" w14:textId="77777777" w:rsidR="00B13B15" w:rsidRPr="00D33703" w:rsidRDefault="00B13B15" w:rsidP="00F52D93">
            <w:pPr>
              <w:rPr>
                <w:sz w:val="20"/>
              </w:rPr>
            </w:pPr>
            <w:r w:rsidRPr="00D33703">
              <w:rPr>
                <w:sz w:val="20"/>
              </w:rPr>
              <w:t>4 (40%)</w:t>
            </w:r>
          </w:p>
        </w:tc>
        <w:tc>
          <w:tcPr>
            <w:tcW w:w="1252" w:type="dxa"/>
            <w:tcBorders>
              <w:top w:val="single" w:sz="4" w:space="0" w:color="auto"/>
            </w:tcBorders>
            <w:hideMark/>
          </w:tcPr>
          <w:p w14:paraId="57FC0B4A" w14:textId="77777777" w:rsidR="00B13B15" w:rsidRPr="00D33703" w:rsidRDefault="00B13B15" w:rsidP="00F52D93">
            <w:pPr>
              <w:rPr>
                <w:sz w:val="20"/>
              </w:rPr>
            </w:pPr>
            <w:r w:rsidRPr="00D33703">
              <w:rPr>
                <w:sz w:val="20"/>
              </w:rPr>
              <w:t>6 (60%)</w:t>
            </w:r>
          </w:p>
        </w:tc>
        <w:tc>
          <w:tcPr>
            <w:tcW w:w="1165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B49FAA8" w14:textId="77777777" w:rsidR="00B13B15" w:rsidRPr="00D33703" w:rsidRDefault="00B13B15" w:rsidP="00F52D93">
            <w:pPr>
              <w:rPr>
                <w:sz w:val="20"/>
              </w:rPr>
            </w:pPr>
            <w:r w:rsidRPr="00D33703">
              <w:rPr>
                <w:bCs/>
                <w:sz w:val="20"/>
              </w:rPr>
              <w:t>p=0.392</w:t>
            </w:r>
          </w:p>
        </w:tc>
      </w:tr>
      <w:tr w:rsidR="00B13B15" w:rsidRPr="00D33703" w14:paraId="7E36B5DA" w14:textId="77777777" w:rsidTr="00F52D93">
        <w:trPr>
          <w:trHeight w:val="320"/>
        </w:trPr>
        <w:tc>
          <w:tcPr>
            <w:tcW w:w="1092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50CBE2B" w14:textId="77777777" w:rsidR="00B13B15" w:rsidRPr="00D33703" w:rsidRDefault="00B13B15" w:rsidP="00F52D93">
            <w:pPr>
              <w:rPr>
                <w:sz w:val="20"/>
              </w:rPr>
            </w:pPr>
            <w:r w:rsidRPr="00D33703">
              <w:rPr>
                <w:sz w:val="20"/>
              </w:rPr>
              <w:t>Colon</w:t>
            </w:r>
          </w:p>
        </w:tc>
        <w:tc>
          <w:tcPr>
            <w:tcW w:w="1341" w:type="dxa"/>
            <w:tcBorders>
              <w:left w:val="single" w:sz="4" w:space="0" w:color="auto"/>
            </w:tcBorders>
            <w:hideMark/>
          </w:tcPr>
          <w:p w14:paraId="24E82FD2" w14:textId="77777777" w:rsidR="00B13B15" w:rsidRPr="00D33703" w:rsidRDefault="00B13B15" w:rsidP="00F52D93">
            <w:pPr>
              <w:rPr>
                <w:sz w:val="20"/>
              </w:rPr>
            </w:pPr>
            <w:r w:rsidRPr="00D33703">
              <w:rPr>
                <w:sz w:val="20"/>
              </w:rPr>
              <w:t>12 (55%)</w:t>
            </w:r>
          </w:p>
        </w:tc>
        <w:tc>
          <w:tcPr>
            <w:tcW w:w="1163" w:type="dxa"/>
            <w:hideMark/>
          </w:tcPr>
          <w:p w14:paraId="7A7F479A" w14:textId="77777777" w:rsidR="00B13B15" w:rsidRPr="00D33703" w:rsidRDefault="00B13B15" w:rsidP="00F52D93">
            <w:pPr>
              <w:rPr>
                <w:sz w:val="20"/>
              </w:rPr>
            </w:pPr>
            <w:r w:rsidRPr="00D33703">
              <w:rPr>
                <w:sz w:val="20"/>
              </w:rPr>
              <w:t>8 (67%)</w:t>
            </w:r>
          </w:p>
        </w:tc>
        <w:tc>
          <w:tcPr>
            <w:tcW w:w="1075" w:type="dxa"/>
            <w:hideMark/>
          </w:tcPr>
          <w:p w14:paraId="7FEAE79C" w14:textId="77777777" w:rsidR="00B13B15" w:rsidRPr="00D33703" w:rsidRDefault="00B13B15" w:rsidP="00F52D93">
            <w:pPr>
              <w:rPr>
                <w:sz w:val="20"/>
              </w:rPr>
            </w:pPr>
            <w:r w:rsidRPr="00D33703">
              <w:rPr>
                <w:sz w:val="20"/>
              </w:rPr>
              <w:t>4 (33%)</w:t>
            </w:r>
          </w:p>
        </w:tc>
        <w:tc>
          <w:tcPr>
            <w:tcW w:w="1077" w:type="dxa"/>
            <w:vMerge/>
          </w:tcPr>
          <w:p w14:paraId="71C457DC" w14:textId="77777777" w:rsidR="00B13B15" w:rsidRPr="00D33703" w:rsidRDefault="00B13B15" w:rsidP="00F52D93">
            <w:pPr>
              <w:rPr>
                <w:sz w:val="20"/>
              </w:rPr>
            </w:pPr>
          </w:p>
        </w:tc>
        <w:tc>
          <w:tcPr>
            <w:tcW w:w="1185" w:type="dxa"/>
            <w:hideMark/>
          </w:tcPr>
          <w:p w14:paraId="146B8D6F" w14:textId="77777777" w:rsidR="00B13B15" w:rsidRPr="00D33703" w:rsidRDefault="00B13B15" w:rsidP="00F52D93">
            <w:pPr>
              <w:rPr>
                <w:sz w:val="20"/>
              </w:rPr>
            </w:pPr>
            <w:r w:rsidRPr="00D33703">
              <w:rPr>
                <w:sz w:val="20"/>
              </w:rPr>
              <w:t>7 (58%)</w:t>
            </w:r>
          </w:p>
        </w:tc>
        <w:tc>
          <w:tcPr>
            <w:tcW w:w="1252" w:type="dxa"/>
            <w:hideMark/>
          </w:tcPr>
          <w:p w14:paraId="7D1D8E32" w14:textId="77777777" w:rsidR="00B13B15" w:rsidRPr="00D33703" w:rsidRDefault="00B13B15" w:rsidP="00F52D93">
            <w:pPr>
              <w:rPr>
                <w:sz w:val="20"/>
              </w:rPr>
            </w:pPr>
            <w:r w:rsidRPr="00D33703">
              <w:rPr>
                <w:sz w:val="20"/>
              </w:rPr>
              <w:t>5 (42%)</w:t>
            </w:r>
          </w:p>
        </w:tc>
        <w:tc>
          <w:tcPr>
            <w:tcW w:w="1165" w:type="dxa"/>
            <w:vMerge/>
            <w:tcBorders>
              <w:right w:val="single" w:sz="4" w:space="0" w:color="auto"/>
            </w:tcBorders>
          </w:tcPr>
          <w:p w14:paraId="71E5212D" w14:textId="77777777" w:rsidR="00B13B15" w:rsidRPr="00D33703" w:rsidRDefault="00B13B15" w:rsidP="00F52D93">
            <w:pPr>
              <w:rPr>
                <w:sz w:val="20"/>
              </w:rPr>
            </w:pPr>
          </w:p>
        </w:tc>
      </w:tr>
      <w:tr w:rsidR="00B13B15" w:rsidRPr="00D33703" w14:paraId="2A2E7F31" w14:textId="77777777" w:rsidTr="00F52D93">
        <w:trPr>
          <w:trHeight w:val="320"/>
        </w:trPr>
        <w:tc>
          <w:tcPr>
            <w:tcW w:w="10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B6BCD" w14:textId="77777777" w:rsidR="00B13B15" w:rsidRPr="00D33703" w:rsidRDefault="00B13B15" w:rsidP="00F52D93">
            <w:pPr>
              <w:rPr>
                <w:b/>
                <w:bCs/>
                <w:sz w:val="20"/>
              </w:rPr>
            </w:pPr>
            <w:r w:rsidRPr="00D33703">
              <w:rPr>
                <w:b/>
                <w:bCs/>
                <w:sz w:val="20"/>
              </w:rPr>
              <w:t>Total</w:t>
            </w:r>
          </w:p>
        </w:tc>
        <w:tc>
          <w:tcPr>
            <w:tcW w:w="1341" w:type="dxa"/>
            <w:tcBorders>
              <w:left w:val="single" w:sz="4" w:space="0" w:color="auto"/>
              <w:bottom w:val="single" w:sz="4" w:space="0" w:color="auto"/>
            </w:tcBorders>
            <w:hideMark/>
          </w:tcPr>
          <w:p w14:paraId="499357D6" w14:textId="77777777" w:rsidR="00B13B15" w:rsidRPr="00D33703" w:rsidRDefault="00B13B15" w:rsidP="00F52D93">
            <w:pPr>
              <w:rPr>
                <w:b/>
                <w:bCs/>
                <w:sz w:val="20"/>
              </w:rPr>
            </w:pPr>
            <w:r w:rsidRPr="00D33703">
              <w:rPr>
                <w:b/>
                <w:bCs/>
                <w:sz w:val="20"/>
              </w:rPr>
              <w:t>22 (100%)</w:t>
            </w:r>
          </w:p>
        </w:tc>
        <w:tc>
          <w:tcPr>
            <w:tcW w:w="1163" w:type="dxa"/>
            <w:tcBorders>
              <w:bottom w:val="single" w:sz="4" w:space="0" w:color="auto"/>
            </w:tcBorders>
            <w:hideMark/>
          </w:tcPr>
          <w:p w14:paraId="349D87B5" w14:textId="77777777" w:rsidR="00B13B15" w:rsidRPr="00D33703" w:rsidRDefault="00B13B15" w:rsidP="00F52D93">
            <w:pPr>
              <w:rPr>
                <w:b/>
                <w:bCs/>
                <w:sz w:val="20"/>
              </w:rPr>
            </w:pPr>
            <w:r w:rsidRPr="00D33703">
              <w:rPr>
                <w:b/>
                <w:bCs/>
                <w:sz w:val="20"/>
              </w:rPr>
              <w:t>14 (64%)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hideMark/>
          </w:tcPr>
          <w:p w14:paraId="1A6BF1DD" w14:textId="77777777" w:rsidR="00B13B15" w:rsidRPr="00D33703" w:rsidRDefault="00B13B15" w:rsidP="00F52D93">
            <w:pPr>
              <w:rPr>
                <w:b/>
                <w:bCs/>
                <w:sz w:val="20"/>
              </w:rPr>
            </w:pPr>
            <w:r w:rsidRPr="00D33703">
              <w:rPr>
                <w:b/>
                <w:bCs/>
                <w:sz w:val="20"/>
              </w:rPr>
              <w:t>8 (36%)</w:t>
            </w:r>
          </w:p>
        </w:tc>
        <w:tc>
          <w:tcPr>
            <w:tcW w:w="1077" w:type="dxa"/>
            <w:tcBorders>
              <w:bottom w:val="single" w:sz="4" w:space="0" w:color="auto"/>
            </w:tcBorders>
          </w:tcPr>
          <w:p w14:paraId="3A2A6D39" w14:textId="77777777" w:rsidR="00B13B15" w:rsidRPr="00D33703" w:rsidRDefault="00B13B15" w:rsidP="00F52D93">
            <w:pPr>
              <w:rPr>
                <w:b/>
                <w:bCs/>
                <w:sz w:val="20"/>
              </w:rPr>
            </w:pPr>
            <w:r w:rsidRPr="00D33703">
              <w:rPr>
                <w:b/>
                <w:bCs/>
                <w:sz w:val="20"/>
              </w:rPr>
              <w:t>--</w:t>
            </w:r>
          </w:p>
        </w:tc>
        <w:tc>
          <w:tcPr>
            <w:tcW w:w="1185" w:type="dxa"/>
            <w:tcBorders>
              <w:bottom w:val="single" w:sz="4" w:space="0" w:color="auto"/>
            </w:tcBorders>
            <w:hideMark/>
          </w:tcPr>
          <w:p w14:paraId="08ACF78E" w14:textId="77777777" w:rsidR="00B13B15" w:rsidRPr="00D33703" w:rsidRDefault="00B13B15" w:rsidP="00F52D93">
            <w:pPr>
              <w:rPr>
                <w:b/>
                <w:bCs/>
                <w:sz w:val="20"/>
              </w:rPr>
            </w:pPr>
            <w:r w:rsidRPr="00D33703">
              <w:rPr>
                <w:b/>
                <w:bCs/>
                <w:sz w:val="20"/>
              </w:rPr>
              <w:t>11 (50%)</w:t>
            </w:r>
          </w:p>
        </w:tc>
        <w:tc>
          <w:tcPr>
            <w:tcW w:w="1252" w:type="dxa"/>
            <w:tcBorders>
              <w:bottom w:val="single" w:sz="4" w:space="0" w:color="auto"/>
            </w:tcBorders>
            <w:hideMark/>
          </w:tcPr>
          <w:p w14:paraId="6EA1BFE0" w14:textId="77777777" w:rsidR="00B13B15" w:rsidRPr="00D33703" w:rsidRDefault="00B13B15" w:rsidP="00F52D93">
            <w:pPr>
              <w:rPr>
                <w:b/>
                <w:bCs/>
                <w:sz w:val="20"/>
              </w:rPr>
            </w:pPr>
            <w:r w:rsidRPr="00D33703">
              <w:rPr>
                <w:b/>
                <w:bCs/>
                <w:sz w:val="20"/>
              </w:rPr>
              <w:t>11 (50%)</w:t>
            </w:r>
          </w:p>
        </w:tc>
        <w:tc>
          <w:tcPr>
            <w:tcW w:w="1165" w:type="dxa"/>
            <w:tcBorders>
              <w:bottom w:val="single" w:sz="4" w:space="0" w:color="auto"/>
              <w:right w:val="single" w:sz="4" w:space="0" w:color="auto"/>
            </w:tcBorders>
          </w:tcPr>
          <w:p w14:paraId="4E4AE48B" w14:textId="77777777" w:rsidR="00B13B15" w:rsidRPr="00D33703" w:rsidRDefault="00B13B15" w:rsidP="00F52D93">
            <w:pPr>
              <w:rPr>
                <w:b/>
                <w:bCs/>
                <w:sz w:val="20"/>
              </w:rPr>
            </w:pPr>
            <w:r w:rsidRPr="00D33703">
              <w:rPr>
                <w:b/>
                <w:bCs/>
                <w:sz w:val="20"/>
              </w:rPr>
              <w:t>--</w:t>
            </w:r>
          </w:p>
        </w:tc>
      </w:tr>
    </w:tbl>
    <w:p w14:paraId="54D23458" w14:textId="77777777" w:rsidR="00B13B15" w:rsidRPr="00D33703" w:rsidRDefault="00B13B15" w:rsidP="00B13B15"/>
    <w:p w14:paraId="1F2F00FE" w14:textId="77777777" w:rsidR="00120837" w:rsidRDefault="00B557B6"/>
    <w:sectPr w:rsidR="001208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﷽﷽﷽﷽﷽﷽﷽﷽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3B15"/>
    <w:rsid w:val="00B13B15"/>
    <w:rsid w:val="00B557B6"/>
    <w:rsid w:val="00CB161C"/>
    <w:rsid w:val="00D25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8A1C29"/>
  <w15:chartTrackingRefBased/>
  <w15:docId w15:val="{FA011B46-61A8-4A18-B163-4F341792D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13B15"/>
    <w:pPr>
      <w:spacing w:after="0" w:line="240" w:lineRule="auto"/>
    </w:pPr>
    <w:rPr>
      <w:rFonts w:ascii="Times" w:eastAsia="Times" w:hAnsi="Times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B13B15"/>
    <w:pPr>
      <w:spacing w:after="0" w:line="240" w:lineRule="auto"/>
    </w:pPr>
    <w:rPr>
      <w:rFonts w:ascii="Times" w:eastAsia="Times" w:hAnsi="Times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B13B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9D60595541A2449206194B89834FF7" ma:contentTypeVersion="13" ma:contentTypeDescription="Create a new document." ma:contentTypeScope="" ma:versionID="2b61f7acc829d990c67fd9814871d4ce">
  <xsd:schema xmlns:xsd="http://www.w3.org/2001/XMLSchema" xmlns:xs="http://www.w3.org/2001/XMLSchema" xmlns:p="http://schemas.microsoft.com/office/2006/metadata/properties" xmlns:ns3="00a41ce8-31fb-40d0-a010-de0f6dbf65ea" xmlns:ns4="88a32ec4-c9b1-481e-9c1f-1d790c8a881d" targetNamespace="http://schemas.microsoft.com/office/2006/metadata/properties" ma:root="true" ma:fieldsID="37e1bc608949f88be4504e79f621133b" ns3:_="" ns4:_="">
    <xsd:import namespace="00a41ce8-31fb-40d0-a010-de0f6dbf65ea"/>
    <xsd:import namespace="88a32ec4-c9b1-481e-9c1f-1d790c8a881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a41ce8-31fb-40d0-a010-de0f6dbf65e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a32ec4-c9b1-481e-9c1f-1d790c8a881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2A1ED4D-E268-4D13-81EC-BECE3FD1A28A}">
  <ds:schemaRefs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purl.org/dc/dcmitype/"/>
    <ds:schemaRef ds:uri="88a32ec4-c9b1-481e-9c1f-1d790c8a881d"/>
    <ds:schemaRef ds:uri="http://purl.org/dc/elements/1.1/"/>
    <ds:schemaRef ds:uri="http://schemas.microsoft.com/office/2006/documentManagement/types"/>
    <ds:schemaRef ds:uri="http://schemas.microsoft.com/office/infopath/2007/PartnerControls"/>
    <ds:schemaRef ds:uri="00a41ce8-31fb-40d0-a010-de0f6dbf65ea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26A0301C-1288-4889-8FC3-46921E7A27B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3991268-CA05-4C08-8CC4-417B7B1E38A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a41ce8-31fb-40d0-a010-de0f6dbf65ea"/>
    <ds:schemaRef ds:uri="88a32ec4-c9b1-481e-9c1f-1d790c8a881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Johns Hopkins</Company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Fiallos</dc:creator>
  <cp:keywords/>
  <dc:description/>
  <cp:lastModifiedBy>Katie Fiallos</cp:lastModifiedBy>
  <cp:revision>2</cp:revision>
  <dcterms:created xsi:type="dcterms:W3CDTF">2022-09-06T01:39:00Z</dcterms:created>
  <dcterms:modified xsi:type="dcterms:W3CDTF">2022-09-06T01:43:00Z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0x010100409D60595541A2449206194B89834FF7</vt:lpwstr>
  </property>
</Properties>
</file>