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3A7274" w14:textId="59A2C7B8" w:rsidR="00AE2232" w:rsidRPr="002463A3" w:rsidRDefault="00AE2232" w:rsidP="002416C2">
      <w:pPr>
        <w:pStyle w:val="2"/>
        <w:rPr>
          <w:rFonts w:ascii="Times New Roman" w:hAnsi="Times New Roman" w:cs="Times New Roman"/>
        </w:rPr>
      </w:pPr>
      <w:r w:rsidRPr="002463A3">
        <w:rPr>
          <w:rFonts w:ascii="Times New Roman" w:hAnsi="Times New Roman" w:cs="Times New Roman"/>
        </w:rPr>
        <w:t>Supplementary Material 1</w:t>
      </w:r>
    </w:p>
    <w:p w14:paraId="54D4C252" w14:textId="6E76BC83" w:rsidR="00AE2232" w:rsidRPr="002463A3" w:rsidRDefault="00A14A91" w:rsidP="00CD728E">
      <w:pPr>
        <w:spacing w:line="480" w:lineRule="auto"/>
        <w:rPr>
          <w:rFonts w:ascii="Times New Roman" w:hAnsi="Times New Roman" w:cs="Times New Roman"/>
        </w:rPr>
      </w:pPr>
      <w:r w:rsidRPr="002463A3">
        <w:rPr>
          <w:rFonts w:ascii="Times New Roman" w:hAnsi="Times New Roman" w:cs="Times New Roman"/>
          <w:noProof/>
        </w:rPr>
        <w:drawing>
          <wp:inline distT="0" distB="0" distL="0" distR="0" wp14:anchorId="05E17C86" wp14:editId="0181DFE3">
            <wp:extent cx="5273040" cy="4229100"/>
            <wp:effectExtent l="0" t="0" r="381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15B6B8" w14:textId="3EE325FA" w:rsidR="00AE2232" w:rsidRPr="002463A3" w:rsidRDefault="00AE2232" w:rsidP="002A15E9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2463A3">
        <w:rPr>
          <w:rFonts w:ascii="Times New Roman" w:hAnsi="Times New Roman" w:cs="Times New Roman"/>
          <w:b/>
          <w:bCs/>
          <w:sz w:val="24"/>
        </w:rPr>
        <w:t>Fig</w:t>
      </w:r>
      <w:r w:rsidR="00137057" w:rsidRPr="002463A3">
        <w:rPr>
          <w:rFonts w:ascii="Times New Roman" w:hAnsi="Times New Roman" w:cs="Times New Roman"/>
          <w:b/>
          <w:bCs/>
          <w:sz w:val="24"/>
        </w:rPr>
        <w:t xml:space="preserve">ure </w:t>
      </w:r>
      <w:r w:rsidRPr="002463A3">
        <w:rPr>
          <w:rFonts w:ascii="Times New Roman" w:hAnsi="Times New Roman" w:cs="Times New Roman"/>
          <w:b/>
          <w:bCs/>
          <w:sz w:val="24"/>
        </w:rPr>
        <w:t>1</w:t>
      </w:r>
      <w:r w:rsidR="00137057" w:rsidRPr="002463A3">
        <w:rPr>
          <w:rFonts w:ascii="Times New Roman" w:hAnsi="Times New Roman" w:cs="Times New Roman"/>
          <w:b/>
          <w:bCs/>
          <w:sz w:val="24"/>
        </w:rPr>
        <w:t>.</w:t>
      </w:r>
      <w:r w:rsidRPr="002463A3">
        <w:rPr>
          <w:rFonts w:ascii="Times New Roman" w:hAnsi="Times New Roman" w:cs="Times New Roman"/>
          <w:b/>
          <w:bCs/>
          <w:sz w:val="24"/>
        </w:rPr>
        <w:t xml:space="preserve"> The screening processes of smoking subjects from the ADNI database</w:t>
      </w:r>
      <w:r w:rsidR="003E57BF" w:rsidRPr="002463A3">
        <w:rPr>
          <w:rFonts w:ascii="Times New Roman" w:hAnsi="Times New Roman" w:cs="Times New Roman"/>
          <w:b/>
          <w:bCs/>
          <w:sz w:val="24"/>
        </w:rPr>
        <w:t xml:space="preserve"> </w:t>
      </w:r>
      <w:r w:rsidR="002A15E9" w:rsidRPr="002463A3">
        <w:rPr>
          <w:rFonts w:ascii="Times New Roman" w:hAnsi="Times New Roman" w:cs="Times New Roman"/>
          <w:b/>
          <w:bCs/>
          <w:sz w:val="24"/>
        </w:rPr>
        <w:t xml:space="preserve">before </w:t>
      </w:r>
      <w:r w:rsidR="003B0482" w:rsidRPr="003B0482">
        <w:rPr>
          <w:rFonts w:ascii="Times New Roman" w:hAnsi="Times New Roman" w:cs="Times New Roman"/>
          <w:b/>
          <w:bCs/>
          <w:sz w:val="24"/>
        </w:rPr>
        <w:t>December 21st, 2020</w:t>
      </w:r>
      <w:bookmarkStart w:id="0" w:name="_GoBack"/>
      <w:bookmarkEnd w:id="0"/>
    </w:p>
    <w:p w14:paraId="39CA35B4" w14:textId="6A5DFC8C" w:rsidR="001C64BA" w:rsidRPr="002463A3" w:rsidRDefault="001C64BA" w:rsidP="001C64BA">
      <w:pPr>
        <w:spacing w:line="480" w:lineRule="auto"/>
        <w:rPr>
          <w:rFonts w:ascii="Times New Roman" w:hAnsi="Times New Roman" w:cs="Times New Roman"/>
          <w:sz w:val="24"/>
        </w:rPr>
      </w:pPr>
      <w:r w:rsidRPr="002463A3">
        <w:rPr>
          <w:rFonts w:ascii="Times New Roman" w:hAnsi="Times New Roman" w:cs="Times New Roman"/>
          <w:sz w:val="24"/>
        </w:rPr>
        <w:t xml:space="preserve">We excluded 49 subjects due to head motion. Finally, </w:t>
      </w:r>
      <w:r w:rsidR="00EB13EF" w:rsidRPr="002463A3">
        <w:rPr>
          <w:rFonts w:ascii="Times New Roman" w:hAnsi="Times New Roman" w:cs="Times New Roman"/>
          <w:sz w:val="24"/>
        </w:rPr>
        <w:t>85</w:t>
      </w:r>
      <w:r w:rsidRPr="002463A3">
        <w:rPr>
          <w:rFonts w:ascii="Times New Roman" w:hAnsi="Times New Roman" w:cs="Times New Roman"/>
          <w:sz w:val="24"/>
        </w:rPr>
        <w:t xml:space="preserve"> </w:t>
      </w:r>
      <w:r w:rsidR="003E57BF" w:rsidRPr="002463A3">
        <w:rPr>
          <w:rFonts w:ascii="Times New Roman" w:hAnsi="Times New Roman" w:cs="Times New Roman"/>
          <w:sz w:val="24"/>
        </w:rPr>
        <w:t>non-smoking</w:t>
      </w:r>
      <w:r w:rsidRPr="002463A3">
        <w:rPr>
          <w:rFonts w:ascii="Times New Roman" w:hAnsi="Times New Roman" w:cs="Times New Roman"/>
          <w:sz w:val="24"/>
        </w:rPr>
        <w:t xml:space="preserve"> </w:t>
      </w:r>
      <w:r w:rsidR="002A15E9" w:rsidRPr="002463A3">
        <w:rPr>
          <w:rFonts w:ascii="Times New Roman" w:hAnsi="Times New Roman" w:cs="Times New Roman"/>
          <w:sz w:val="24"/>
        </w:rPr>
        <w:t>CN</w:t>
      </w:r>
      <w:r w:rsidRPr="002463A3">
        <w:rPr>
          <w:rFonts w:ascii="Times New Roman" w:hAnsi="Times New Roman" w:cs="Times New Roman"/>
          <w:sz w:val="24"/>
        </w:rPr>
        <w:t xml:space="preserve">, </w:t>
      </w:r>
      <w:r w:rsidR="0039265E" w:rsidRPr="002463A3">
        <w:rPr>
          <w:rFonts w:ascii="Times New Roman" w:hAnsi="Times New Roman" w:cs="Times New Roman"/>
          <w:sz w:val="24"/>
        </w:rPr>
        <w:t xml:space="preserve">44 </w:t>
      </w:r>
      <w:r w:rsidR="003E57BF" w:rsidRPr="002463A3">
        <w:rPr>
          <w:rFonts w:ascii="Times New Roman" w:hAnsi="Times New Roman" w:cs="Times New Roman"/>
          <w:sz w:val="24"/>
        </w:rPr>
        <w:t>smoking</w:t>
      </w:r>
      <w:r w:rsidR="0039265E" w:rsidRPr="002463A3">
        <w:rPr>
          <w:rFonts w:ascii="Times New Roman" w:hAnsi="Times New Roman" w:cs="Times New Roman"/>
          <w:sz w:val="24"/>
        </w:rPr>
        <w:t xml:space="preserve"> </w:t>
      </w:r>
      <w:r w:rsidR="000264D5" w:rsidRPr="002463A3">
        <w:rPr>
          <w:rFonts w:ascii="Times New Roman" w:hAnsi="Times New Roman" w:cs="Times New Roman"/>
          <w:sz w:val="24"/>
        </w:rPr>
        <w:t>CN</w:t>
      </w:r>
      <w:r w:rsidR="0039265E" w:rsidRPr="002463A3">
        <w:rPr>
          <w:rFonts w:ascii="Times New Roman" w:hAnsi="Times New Roman" w:cs="Times New Roman"/>
          <w:sz w:val="24"/>
        </w:rPr>
        <w:t xml:space="preserve">, </w:t>
      </w:r>
      <w:r w:rsidR="000161AD" w:rsidRPr="002463A3">
        <w:rPr>
          <w:rFonts w:ascii="Times New Roman" w:hAnsi="Times New Roman" w:cs="Times New Roman"/>
          <w:sz w:val="24"/>
        </w:rPr>
        <w:t>54</w:t>
      </w:r>
      <w:r w:rsidRPr="002463A3">
        <w:rPr>
          <w:rFonts w:ascii="Times New Roman" w:hAnsi="Times New Roman" w:cs="Times New Roman"/>
          <w:sz w:val="24"/>
        </w:rPr>
        <w:t xml:space="preserve"> </w:t>
      </w:r>
      <w:r w:rsidR="000161AD" w:rsidRPr="002463A3">
        <w:rPr>
          <w:rFonts w:ascii="Times New Roman" w:hAnsi="Times New Roman" w:cs="Times New Roman"/>
          <w:sz w:val="24"/>
        </w:rPr>
        <w:t>non-</w:t>
      </w:r>
      <w:r w:rsidRPr="002463A3">
        <w:rPr>
          <w:rFonts w:ascii="Times New Roman" w:hAnsi="Times New Roman" w:cs="Times New Roman"/>
          <w:sz w:val="24"/>
        </w:rPr>
        <w:t xml:space="preserve">smoking MCI, and </w:t>
      </w:r>
      <w:r w:rsidR="000161AD" w:rsidRPr="002463A3">
        <w:rPr>
          <w:rFonts w:ascii="Times New Roman" w:hAnsi="Times New Roman" w:cs="Times New Roman"/>
          <w:sz w:val="24"/>
        </w:rPr>
        <w:t>29</w:t>
      </w:r>
      <w:r w:rsidRPr="002463A3">
        <w:rPr>
          <w:rFonts w:ascii="Times New Roman" w:hAnsi="Times New Roman" w:cs="Times New Roman"/>
          <w:sz w:val="24"/>
        </w:rPr>
        <w:t xml:space="preserve"> smoking MCI entered subsequent analyses.</w:t>
      </w:r>
    </w:p>
    <w:p w14:paraId="78259D5C" w14:textId="5D9DF43B" w:rsidR="004057E5" w:rsidRPr="002463A3" w:rsidRDefault="001C64BA" w:rsidP="00CD728E">
      <w:pPr>
        <w:spacing w:line="480" w:lineRule="auto"/>
        <w:rPr>
          <w:rFonts w:ascii="Times New Roman" w:hAnsi="Times New Roman" w:cs="Times New Roman"/>
        </w:rPr>
      </w:pPr>
      <w:r w:rsidRPr="002463A3">
        <w:rPr>
          <w:rFonts w:ascii="Times New Roman" w:hAnsi="Times New Roman" w:cs="Times New Roman"/>
          <w:sz w:val="24"/>
        </w:rPr>
        <w:t>Abbreviation</w:t>
      </w:r>
      <w:r w:rsidR="00FC556B">
        <w:rPr>
          <w:rFonts w:ascii="Times New Roman" w:hAnsi="Times New Roman" w:cs="Times New Roman" w:hint="eastAsia"/>
          <w:sz w:val="24"/>
        </w:rPr>
        <w:t>s</w:t>
      </w:r>
      <w:r w:rsidRPr="002463A3">
        <w:rPr>
          <w:rFonts w:ascii="Times New Roman" w:hAnsi="Times New Roman" w:cs="Times New Roman"/>
          <w:sz w:val="24"/>
        </w:rPr>
        <w:t xml:space="preserve">: </w:t>
      </w:r>
      <w:r w:rsidR="000264D5" w:rsidRPr="002463A3">
        <w:rPr>
          <w:rFonts w:ascii="Times New Roman" w:hAnsi="Times New Roman" w:cs="Times New Roman"/>
          <w:sz w:val="24"/>
        </w:rPr>
        <w:t>CN</w:t>
      </w:r>
      <w:r w:rsidRPr="002463A3">
        <w:rPr>
          <w:rFonts w:ascii="Times New Roman" w:hAnsi="Times New Roman" w:cs="Times New Roman"/>
          <w:sz w:val="24"/>
        </w:rPr>
        <w:t xml:space="preserve">: </w:t>
      </w:r>
      <w:r w:rsidR="000264D5" w:rsidRPr="002463A3">
        <w:rPr>
          <w:rFonts w:ascii="Times New Roman" w:hAnsi="Times New Roman" w:cs="Times New Roman"/>
          <w:sz w:val="24"/>
        </w:rPr>
        <w:t>cognitive normal</w:t>
      </w:r>
      <w:r w:rsidRPr="002463A3">
        <w:rPr>
          <w:rFonts w:ascii="Times New Roman" w:hAnsi="Times New Roman" w:cs="Times New Roman"/>
          <w:sz w:val="24"/>
        </w:rPr>
        <w:t>, MCI: mild cognitive impairment</w:t>
      </w:r>
      <w:r w:rsidR="00137057" w:rsidRPr="002463A3">
        <w:rPr>
          <w:rFonts w:ascii="Times New Roman" w:hAnsi="Times New Roman" w:cs="Times New Roman"/>
          <w:sz w:val="24"/>
        </w:rPr>
        <w:t>, ns: non-smoking,</w:t>
      </w:r>
      <w:r w:rsidR="006E7326" w:rsidRPr="002463A3">
        <w:rPr>
          <w:rFonts w:ascii="Times New Roman" w:hAnsi="Times New Roman" w:cs="Times New Roman"/>
          <w:sz w:val="24"/>
        </w:rPr>
        <w:t xml:space="preserve"> s: smoking</w:t>
      </w:r>
      <w:r w:rsidR="009F101E" w:rsidRPr="002463A3">
        <w:rPr>
          <w:rFonts w:ascii="Times New Roman" w:hAnsi="Times New Roman" w:cs="Times New Roman"/>
          <w:sz w:val="24"/>
        </w:rPr>
        <w:t>, PSM: propensity score matching</w:t>
      </w:r>
      <w:r w:rsidR="001D2830">
        <w:rPr>
          <w:rFonts w:ascii="Times New Roman" w:hAnsi="Times New Roman" w:cs="Times New Roman"/>
          <w:sz w:val="24"/>
        </w:rPr>
        <w:t xml:space="preserve"> </w:t>
      </w:r>
      <w:r w:rsidR="004057E5" w:rsidRPr="002463A3">
        <w:rPr>
          <w:rFonts w:ascii="Times New Roman" w:hAnsi="Times New Roman" w:cs="Times New Roman"/>
        </w:rPr>
        <w:br w:type="page"/>
      </w:r>
    </w:p>
    <w:p w14:paraId="7031085C" w14:textId="5D9808E2" w:rsidR="004057E5" w:rsidRPr="002463A3" w:rsidRDefault="004057E5" w:rsidP="004057E5">
      <w:pPr>
        <w:pStyle w:val="2"/>
        <w:rPr>
          <w:rFonts w:ascii="Times New Roman" w:hAnsi="Times New Roman" w:cs="Times New Roman"/>
        </w:rPr>
      </w:pPr>
      <w:r w:rsidRPr="002463A3">
        <w:rPr>
          <w:rFonts w:ascii="Times New Roman" w:hAnsi="Times New Roman" w:cs="Times New Roman"/>
        </w:rPr>
        <w:lastRenderedPageBreak/>
        <w:t>Supplementary Material 2</w:t>
      </w:r>
    </w:p>
    <w:p w14:paraId="2C99BDC3" w14:textId="6A01922E" w:rsidR="00B30785" w:rsidRPr="002463A3" w:rsidRDefault="00B30785" w:rsidP="00431CD6">
      <w:pPr>
        <w:widowControl/>
        <w:spacing w:line="480" w:lineRule="auto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2"/>
        </w:rPr>
      </w:pPr>
      <w:r w:rsidRPr="002463A3">
        <w:rPr>
          <w:rFonts w:ascii="Times New Roman" w:hAnsi="Times New Roman" w:cs="Times New Roman"/>
          <w:b/>
          <w:bCs/>
          <w:sz w:val="22"/>
        </w:rPr>
        <w:t xml:space="preserve">Table </w:t>
      </w:r>
      <w:r w:rsidR="00130E21" w:rsidRPr="002463A3">
        <w:rPr>
          <w:rFonts w:ascii="Times New Roman" w:hAnsi="Times New Roman" w:cs="Times New Roman"/>
          <w:b/>
          <w:bCs/>
          <w:sz w:val="22"/>
        </w:rPr>
        <w:t>1</w:t>
      </w:r>
      <w:r w:rsidRPr="002463A3">
        <w:rPr>
          <w:rFonts w:ascii="Times New Roman" w:hAnsi="Times New Roman" w:cs="Times New Roman"/>
          <w:b/>
          <w:bCs/>
          <w:sz w:val="22"/>
        </w:rPr>
        <w:t xml:space="preserve">. </w:t>
      </w:r>
      <w:r w:rsidR="00431CD6" w:rsidRPr="002463A3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2"/>
        </w:rPr>
        <w:t>Standardized difference (d) before and after PSM in CN and MC</w:t>
      </w:r>
      <w:r w:rsidR="00130E21" w:rsidRPr="002463A3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2"/>
        </w:rPr>
        <w:t>I</w:t>
      </w:r>
    </w:p>
    <w:tbl>
      <w:tblPr>
        <w:tblW w:w="8364" w:type="dxa"/>
        <w:tblLook w:val="04A0" w:firstRow="1" w:lastRow="0" w:firstColumn="1" w:lastColumn="0" w:noHBand="0" w:noVBand="1"/>
      </w:tblPr>
      <w:tblGrid>
        <w:gridCol w:w="1151"/>
        <w:gridCol w:w="1401"/>
        <w:gridCol w:w="1984"/>
        <w:gridCol w:w="284"/>
        <w:gridCol w:w="1559"/>
        <w:gridCol w:w="1985"/>
      </w:tblGrid>
      <w:tr w:rsidR="005B66F8" w:rsidRPr="00152670" w14:paraId="6C13993F" w14:textId="77777777" w:rsidTr="005B66F8">
        <w:trPr>
          <w:trHeight w:val="276"/>
        </w:trPr>
        <w:tc>
          <w:tcPr>
            <w:tcW w:w="11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6B341" w14:textId="77777777" w:rsidR="00B30785" w:rsidRPr="00152670" w:rsidRDefault="00B30785" w:rsidP="00B3078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33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87AC3E" w14:textId="77777777" w:rsidR="00B30785" w:rsidRPr="00152670" w:rsidRDefault="00B30785" w:rsidP="00B307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Standardized difference (d) in CN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78204" w14:textId="77777777" w:rsidR="00B30785" w:rsidRPr="00152670" w:rsidRDefault="00B30785" w:rsidP="00B307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73B5D6" w14:textId="77777777" w:rsidR="00B30785" w:rsidRPr="00152670" w:rsidRDefault="00B30785" w:rsidP="00B307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Standardized difference (d) in MCI</w:t>
            </w:r>
          </w:p>
        </w:tc>
      </w:tr>
      <w:tr w:rsidR="005B66F8" w:rsidRPr="00152670" w14:paraId="4B830A78" w14:textId="77777777" w:rsidTr="005B66F8">
        <w:trPr>
          <w:trHeight w:val="288"/>
        </w:trPr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EB032B" w14:textId="77777777" w:rsidR="00B30785" w:rsidRPr="00152670" w:rsidRDefault="00B30785" w:rsidP="00B307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E55712" w14:textId="278C6CAD" w:rsidR="00B30785" w:rsidRPr="00152670" w:rsidRDefault="00B30785" w:rsidP="00B307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Befor</w:t>
            </w:r>
            <w:r w:rsidR="00431CD6"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e</w:t>
            </w: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 xml:space="preserve"> PSM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4A2E33" w14:textId="77777777" w:rsidR="00B30785" w:rsidRPr="00152670" w:rsidRDefault="00B30785" w:rsidP="00B307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After PSM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DB1A24" w14:textId="77777777" w:rsidR="00B30785" w:rsidRPr="00152670" w:rsidRDefault="00B30785" w:rsidP="00B307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86B917" w14:textId="5131FFD7" w:rsidR="00B30785" w:rsidRPr="00152670" w:rsidRDefault="00B30785" w:rsidP="00B307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Befor</w:t>
            </w:r>
            <w:r w:rsidR="00431CD6"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e</w:t>
            </w: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 xml:space="preserve"> PSM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774AF3" w14:textId="77777777" w:rsidR="00B30785" w:rsidRPr="00152670" w:rsidRDefault="00B30785" w:rsidP="00B307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After PSM</w:t>
            </w:r>
          </w:p>
        </w:tc>
      </w:tr>
      <w:tr w:rsidR="005B66F8" w:rsidRPr="00152670" w14:paraId="2FDD4F3E" w14:textId="77777777" w:rsidTr="005B66F8">
        <w:trPr>
          <w:trHeight w:val="276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56E4A" w14:textId="77777777" w:rsidR="00B30785" w:rsidRPr="00152670" w:rsidRDefault="00B30785" w:rsidP="00B307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Age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4FEC7" w14:textId="77777777" w:rsidR="00B30785" w:rsidRPr="00152670" w:rsidRDefault="00B30785" w:rsidP="00B307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0.374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ECF5D" w14:textId="77777777" w:rsidR="00B30785" w:rsidRPr="00152670" w:rsidRDefault="00B30785" w:rsidP="00B307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-0.039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61008" w14:textId="77777777" w:rsidR="00B30785" w:rsidRPr="00152670" w:rsidRDefault="00B30785" w:rsidP="00B307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1D64D" w14:textId="77777777" w:rsidR="00B30785" w:rsidRPr="00152670" w:rsidRDefault="00B30785" w:rsidP="00B307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0.302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7282E" w14:textId="77777777" w:rsidR="00B30785" w:rsidRPr="00152670" w:rsidRDefault="00B30785" w:rsidP="00B307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0.103</w:t>
            </w:r>
          </w:p>
        </w:tc>
      </w:tr>
      <w:tr w:rsidR="005B66F8" w:rsidRPr="00152670" w14:paraId="6E76D50D" w14:textId="77777777" w:rsidTr="005B66F8">
        <w:trPr>
          <w:trHeight w:val="276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5D1E4" w14:textId="77777777" w:rsidR="00B30785" w:rsidRPr="00152670" w:rsidRDefault="00B30785" w:rsidP="00B307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Male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205E6" w14:textId="77777777" w:rsidR="00B30785" w:rsidRPr="00152670" w:rsidRDefault="00B30785" w:rsidP="00B307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0.247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91BDF" w14:textId="77777777" w:rsidR="00B30785" w:rsidRPr="00152670" w:rsidRDefault="00B30785" w:rsidP="00B307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-0.157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F399E" w14:textId="77777777" w:rsidR="00B30785" w:rsidRPr="00152670" w:rsidRDefault="00B30785" w:rsidP="00B307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222B0" w14:textId="77777777" w:rsidR="00B30785" w:rsidRPr="00152670" w:rsidRDefault="00B30785" w:rsidP="00B307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0.137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98DEE" w14:textId="77777777" w:rsidR="00B30785" w:rsidRPr="00152670" w:rsidRDefault="00B30785" w:rsidP="00B307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-0.033</w:t>
            </w:r>
          </w:p>
        </w:tc>
      </w:tr>
      <w:tr w:rsidR="005B66F8" w:rsidRPr="00152670" w14:paraId="32AE4525" w14:textId="77777777" w:rsidTr="005B66F8">
        <w:trPr>
          <w:trHeight w:val="288"/>
        </w:trPr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D83BA6" w14:textId="0E69374F" w:rsidR="00B30785" w:rsidRPr="00152670" w:rsidRDefault="00B30785" w:rsidP="00B307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Education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7526C0" w14:textId="77777777" w:rsidR="00B30785" w:rsidRPr="00152670" w:rsidRDefault="00B30785" w:rsidP="00B307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-0.231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5C4640" w14:textId="77777777" w:rsidR="00B30785" w:rsidRPr="00152670" w:rsidRDefault="00B30785" w:rsidP="00B307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-0.139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FFEF6C" w14:textId="77777777" w:rsidR="00B30785" w:rsidRPr="00152670" w:rsidRDefault="00B30785" w:rsidP="00B307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90EAE9" w14:textId="77777777" w:rsidR="00B30785" w:rsidRPr="00152670" w:rsidRDefault="00B30785" w:rsidP="00B307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-0.384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90BCF8" w14:textId="77777777" w:rsidR="00B30785" w:rsidRPr="00152670" w:rsidRDefault="00B30785" w:rsidP="00B307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-0.061</w:t>
            </w:r>
          </w:p>
        </w:tc>
      </w:tr>
    </w:tbl>
    <w:p w14:paraId="35C8AE50" w14:textId="34DEA405" w:rsidR="00B30785" w:rsidRPr="00FC556B" w:rsidRDefault="00431CD6" w:rsidP="008E6607">
      <w:pPr>
        <w:spacing w:line="480" w:lineRule="auto"/>
        <w:rPr>
          <w:rFonts w:ascii="Times New Roman" w:hAnsi="Times New Roman" w:cs="Times New Roman"/>
          <w:sz w:val="24"/>
        </w:rPr>
      </w:pPr>
      <w:r w:rsidRPr="00FC556B">
        <w:rPr>
          <w:rFonts w:ascii="Times New Roman" w:hAnsi="Times New Roman" w:cs="Times New Roman"/>
          <w:sz w:val="24"/>
        </w:rPr>
        <w:t>Abbreviation</w:t>
      </w:r>
      <w:r w:rsidR="00FC556B">
        <w:rPr>
          <w:rFonts w:ascii="Times New Roman" w:hAnsi="Times New Roman" w:cs="Times New Roman" w:hint="eastAsia"/>
          <w:sz w:val="24"/>
        </w:rPr>
        <w:t>s</w:t>
      </w:r>
      <w:r w:rsidRPr="00FC556B">
        <w:rPr>
          <w:rFonts w:ascii="Times New Roman" w:hAnsi="Times New Roman" w:cs="Times New Roman"/>
          <w:sz w:val="24"/>
        </w:rPr>
        <w:t xml:space="preserve">: </w:t>
      </w:r>
      <w:r w:rsidR="008E6607" w:rsidRPr="00FC556B">
        <w:rPr>
          <w:rFonts w:ascii="Times New Roman" w:hAnsi="Times New Roman" w:cs="Times New Roman"/>
          <w:sz w:val="24"/>
        </w:rPr>
        <w:t xml:space="preserve">PSM: propensity score matching, </w:t>
      </w:r>
      <w:r w:rsidRPr="00FC556B">
        <w:rPr>
          <w:rFonts w:ascii="Times New Roman" w:hAnsi="Times New Roman" w:cs="Times New Roman"/>
          <w:sz w:val="24"/>
        </w:rPr>
        <w:t>CN: cognitive normal, MCI: mild cognitive impairment</w:t>
      </w:r>
    </w:p>
    <w:p w14:paraId="110767F5" w14:textId="5612C3CA" w:rsidR="00AE2232" w:rsidRPr="00FC556B" w:rsidRDefault="00AE2232" w:rsidP="00CD728E">
      <w:pPr>
        <w:spacing w:line="480" w:lineRule="auto"/>
        <w:rPr>
          <w:rFonts w:ascii="Times New Roman" w:hAnsi="Times New Roman" w:cs="Times New Roman"/>
          <w:sz w:val="22"/>
        </w:rPr>
      </w:pPr>
      <w:r w:rsidRPr="00FC556B">
        <w:rPr>
          <w:rFonts w:ascii="Times New Roman" w:hAnsi="Times New Roman" w:cs="Times New Roman"/>
          <w:sz w:val="22"/>
        </w:rPr>
        <w:br w:type="page"/>
      </w:r>
    </w:p>
    <w:p w14:paraId="326C9B85" w14:textId="3797D50F" w:rsidR="002C24D0" w:rsidRPr="002463A3" w:rsidRDefault="002C24D0" w:rsidP="002416C2">
      <w:pPr>
        <w:pStyle w:val="2"/>
        <w:rPr>
          <w:rFonts w:ascii="Times New Roman" w:hAnsi="Times New Roman" w:cs="Times New Roman"/>
        </w:rPr>
      </w:pPr>
      <w:r w:rsidRPr="002463A3">
        <w:rPr>
          <w:rFonts w:ascii="Times New Roman" w:hAnsi="Times New Roman" w:cs="Times New Roman"/>
        </w:rPr>
        <w:lastRenderedPageBreak/>
        <w:t xml:space="preserve">Supplementary Material </w:t>
      </w:r>
      <w:r w:rsidR="00130E21" w:rsidRPr="002463A3">
        <w:rPr>
          <w:rFonts w:ascii="Times New Roman" w:hAnsi="Times New Roman" w:cs="Times New Roman"/>
        </w:rPr>
        <w:t>3</w:t>
      </w:r>
    </w:p>
    <w:p w14:paraId="354EAF0D" w14:textId="5F72548A" w:rsidR="00CD728E" w:rsidRPr="00FC556B" w:rsidRDefault="00CD728E" w:rsidP="00CD728E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FC556B">
        <w:rPr>
          <w:rFonts w:ascii="Times New Roman" w:hAnsi="Times New Roman" w:cs="Times New Roman"/>
          <w:b/>
          <w:bCs/>
          <w:sz w:val="24"/>
        </w:rPr>
        <w:t xml:space="preserve">Table </w:t>
      </w:r>
      <w:r w:rsidR="00130E21" w:rsidRPr="00FC556B">
        <w:rPr>
          <w:rFonts w:ascii="Times New Roman" w:hAnsi="Times New Roman" w:cs="Times New Roman"/>
          <w:b/>
          <w:bCs/>
          <w:sz w:val="24"/>
        </w:rPr>
        <w:t>2</w:t>
      </w:r>
      <w:r w:rsidRPr="00FC556B">
        <w:rPr>
          <w:rFonts w:ascii="Times New Roman" w:hAnsi="Times New Roman" w:cs="Times New Roman"/>
          <w:b/>
          <w:bCs/>
          <w:sz w:val="24"/>
        </w:rPr>
        <w:t xml:space="preserve">. Brain areas with significant </w:t>
      </w:r>
      <w:r w:rsidR="000264D5" w:rsidRPr="00FC556B">
        <w:rPr>
          <w:rFonts w:ascii="Times New Roman" w:hAnsi="Times New Roman" w:cs="Times New Roman"/>
          <w:b/>
          <w:bCs/>
          <w:sz w:val="24"/>
        </w:rPr>
        <w:t xml:space="preserve">LPI </w:t>
      </w:r>
      <w:r w:rsidRPr="00FC556B">
        <w:rPr>
          <w:rFonts w:ascii="Times New Roman" w:hAnsi="Times New Roman" w:cs="Times New Roman"/>
          <w:b/>
          <w:bCs/>
          <w:sz w:val="24"/>
        </w:rPr>
        <w:t xml:space="preserve">FC difference </w:t>
      </w:r>
      <w:r w:rsidR="00AE390B" w:rsidRPr="00FC556B">
        <w:rPr>
          <w:rFonts w:ascii="Times New Roman" w:hAnsi="Times New Roman" w:cs="Times New Roman"/>
          <w:b/>
          <w:bCs/>
          <w:sz w:val="24"/>
        </w:rPr>
        <w:t xml:space="preserve">among non-smoking </w:t>
      </w:r>
      <w:r w:rsidR="00B531AB" w:rsidRPr="00FC556B">
        <w:rPr>
          <w:rFonts w:ascii="Times New Roman" w:hAnsi="Times New Roman" w:cs="Times New Roman"/>
          <w:b/>
          <w:bCs/>
          <w:sz w:val="24"/>
        </w:rPr>
        <w:t>CN</w:t>
      </w:r>
      <w:r w:rsidR="00AE390B" w:rsidRPr="00FC556B">
        <w:rPr>
          <w:rFonts w:ascii="Times New Roman" w:hAnsi="Times New Roman" w:cs="Times New Roman"/>
          <w:b/>
          <w:bCs/>
          <w:sz w:val="24"/>
        </w:rPr>
        <w:t xml:space="preserve">, smoking </w:t>
      </w:r>
      <w:r w:rsidR="00B531AB" w:rsidRPr="00FC556B">
        <w:rPr>
          <w:rFonts w:ascii="Times New Roman" w:hAnsi="Times New Roman" w:cs="Times New Roman"/>
          <w:b/>
          <w:bCs/>
          <w:sz w:val="24"/>
        </w:rPr>
        <w:t>CN</w:t>
      </w:r>
      <w:r w:rsidR="00AE390B" w:rsidRPr="00FC556B">
        <w:rPr>
          <w:rFonts w:ascii="Times New Roman" w:hAnsi="Times New Roman" w:cs="Times New Roman"/>
          <w:b/>
          <w:bCs/>
          <w:sz w:val="24"/>
        </w:rPr>
        <w:t xml:space="preserve">, non-smoking </w:t>
      </w:r>
      <w:r w:rsidR="00B531AB" w:rsidRPr="00FC556B">
        <w:rPr>
          <w:rFonts w:ascii="Times New Roman" w:hAnsi="Times New Roman" w:cs="Times New Roman"/>
          <w:b/>
          <w:bCs/>
          <w:sz w:val="24"/>
        </w:rPr>
        <w:t>MCI</w:t>
      </w:r>
      <w:r w:rsidR="00AE390B" w:rsidRPr="00FC556B">
        <w:rPr>
          <w:rFonts w:ascii="Times New Roman" w:hAnsi="Times New Roman" w:cs="Times New Roman"/>
          <w:b/>
          <w:bCs/>
          <w:sz w:val="24"/>
        </w:rPr>
        <w:t xml:space="preserve"> and smoking</w:t>
      </w:r>
      <w:r w:rsidR="00B531AB" w:rsidRPr="00FC556B">
        <w:rPr>
          <w:rFonts w:ascii="Times New Roman" w:hAnsi="Times New Roman" w:cs="Times New Roman"/>
          <w:b/>
          <w:bCs/>
          <w:sz w:val="24"/>
        </w:rPr>
        <w:t xml:space="preserve"> MCI</w:t>
      </w:r>
      <w:r w:rsidR="00AE390B" w:rsidRPr="00FC556B">
        <w:rPr>
          <w:rFonts w:ascii="Times New Roman" w:hAnsi="Times New Roman" w:cs="Times New Roman"/>
          <w:b/>
          <w:bCs/>
          <w:sz w:val="24"/>
        </w:rPr>
        <w:t xml:space="preserve"> </w:t>
      </w:r>
    </w:p>
    <w:tbl>
      <w:tblPr>
        <w:tblW w:w="7938" w:type="dxa"/>
        <w:tblLook w:val="04A0" w:firstRow="1" w:lastRow="0" w:firstColumn="1" w:lastColumn="0" w:noHBand="0" w:noVBand="1"/>
      </w:tblPr>
      <w:tblGrid>
        <w:gridCol w:w="1418"/>
        <w:gridCol w:w="2693"/>
        <w:gridCol w:w="851"/>
        <w:gridCol w:w="850"/>
        <w:gridCol w:w="709"/>
        <w:gridCol w:w="1417"/>
      </w:tblGrid>
      <w:tr w:rsidR="00CD728E" w:rsidRPr="00152670" w14:paraId="36F37B1C" w14:textId="77777777" w:rsidTr="004E1C60">
        <w:trPr>
          <w:trHeight w:val="346"/>
        </w:trPr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269E4BA2" w14:textId="77777777" w:rsidR="00CD728E" w:rsidRPr="00152670" w:rsidRDefault="00CD728E" w:rsidP="00CD72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Cluster size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21C84B63" w14:textId="77777777" w:rsidR="00CD728E" w:rsidRPr="00152670" w:rsidRDefault="00CD728E" w:rsidP="00CD72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Brain region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00DE06" w14:textId="77777777" w:rsidR="00CD728E" w:rsidRPr="00152670" w:rsidRDefault="00CD728E" w:rsidP="00CD72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Peak MNI coordinates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6852437A" w14:textId="77777777" w:rsidR="00CD728E" w:rsidRPr="00152670" w:rsidRDefault="00CD728E" w:rsidP="00CD72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peak-value</w:t>
            </w:r>
          </w:p>
        </w:tc>
      </w:tr>
      <w:tr w:rsidR="00CD728E" w:rsidRPr="00152670" w14:paraId="436454C5" w14:textId="77777777" w:rsidTr="004E1C60">
        <w:trPr>
          <w:trHeight w:val="104"/>
        </w:trPr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5C6A834" w14:textId="77777777" w:rsidR="00CD728E" w:rsidRPr="00152670" w:rsidRDefault="00CD728E" w:rsidP="00CD72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12FB43A" w14:textId="77777777" w:rsidR="00CD728E" w:rsidRPr="00152670" w:rsidRDefault="00CD728E" w:rsidP="00CD72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21C6AC" w14:textId="77777777" w:rsidR="00CD728E" w:rsidRPr="00152670" w:rsidRDefault="00CD728E" w:rsidP="00CD72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CF97C4" w14:textId="77777777" w:rsidR="00CD728E" w:rsidRPr="00152670" w:rsidRDefault="00CD728E" w:rsidP="00CD72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FE0788" w14:textId="77777777" w:rsidR="00CD728E" w:rsidRPr="00152670" w:rsidRDefault="00CD728E" w:rsidP="00CD72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z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A73B143" w14:textId="77777777" w:rsidR="00CD728E" w:rsidRPr="00152670" w:rsidRDefault="00CD728E" w:rsidP="00CD72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</w:p>
        </w:tc>
      </w:tr>
      <w:tr w:rsidR="00CD728E" w:rsidRPr="00152670" w14:paraId="42A34F37" w14:textId="77777777" w:rsidTr="004E1C60">
        <w:trPr>
          <w:trHeight w:val="276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4E619" w14:textId="77777777" w:rsidR="00CD728E" w:rsidRPr="00152670" w:rsidRDefault="00CD728E" w:rsidP="00CD728E">
            <w:pPr>
              <w:widowControl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left posterior insula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C59CC" w14:textId="77777777" w:rsidR="00CD728E" w:rsidRPr="00152670" w:rsidRDefault="00CD728E" w:rsidP="00CD72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DC5BF" w14:textId="77777777" w:rsidR="00CD728E" w:rsidRPr="00152670" w:rsidRDefault="00CD728E" w:rsidP="00CD72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7F3BF" w14:textId="77777777" w:rsidR="00CD728E" w:rsidRPr="00152670" w:rsidRDefault="00CD728E" w:rsidP="00CD72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ECB8B" w14:textId="77777777" w:rsidR="00CD728E" w:rsidRPr="00152670" w:rsidRDefault="00CD728E" w:rsidP="00CD72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</w:p>
        </w:tc>
      </w:tr>
      <w:tr w:rsidR="00CD728E" w:rsidRPr="00152670" w14:paraId="5278245F" w14:textId="77777777" w:rsidTr="00CD728E">
        <w:trPr>
          <w:trHeight w:val="276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2C1E8" w14:textId="77777777" w:rsidR="00CD728E" w:rsidRPr="00152670" w:rsidRDefault="00CD728E" w:rsidP="00CD72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102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59B59" w14:textId="77777777" w:rsidR="00CD728E" w:rsidRPr="00152670" w:rsidRDefault="00CD728E" w:rsidP="00CD72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152670">
              <w:rPr>
                <w:rFonts w:ascii="Times New Roman" w:hAnsi="Times New Roman" w:cs="Times New Roman"/>
                <w:sz w:val="22"/>
                <w:szCs w:val="24"/>
              </w:rPr>
              <w:t>left precuneus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59CC4" w14:textId="77777777" w:rsidR="00CD728E" w:rsidRPr="00152670" w:rsidRDefault="00CD728E" w:rsidP="00CD72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BF993" w14:textId="77777777" w:rsidR="00CD728E" w:rsidRPr="00152670" w:rsidRDefault="00CD728E" w:rsidP="00CD72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-57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2453D" w14:textId="77777777" w:rsidR="00CD728E" w:rsidRPr="00152670" w:rsidRDefault="00CD728E" w:rsidP="00CD72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21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6D78E" w14:textId="77777777" w:rsidR="00CD728E" w:rsidRPr="00152670" w:rsidRDefault="00CD728E" w:rsidP="00CD72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15.82</w:t>
            </w:r>
          </w:p>
        </w:tc>
      </w:tr>
      <w:tr w:rsidR="00CD728E" w:rsidRPr="00152670" w14:paraId="454AFC92" w14:textId="77777777" w:rsidTr="00CD728E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183CC8" w14:textId="77777777" w:rsidR="00CD728E" w:rsidRPr="00152670" w:rsidRDefault="00CD728E" w:rsidP="00CD72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37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E0B08D" w14:textId="77777777" w:rsidR="00CD728E" w:rsidRPr="00152670" w:rsidRDefault="00CD728E" w:rsidP="00CD72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152670">
              <w:rPr>
                <w:rFonts w:ascii="Times New Roman" w:hAnsi="Times New Roman" w:cs="Times New Roman"/>
                <w:sz w:val="22"/>
                <w:szCs w:val="24"/>
              </w:rPr>
              <w:t>left cingulate gyrus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E200A5" w14:textId="77777777" w:rsidR="00CD728E" w:rsidRPr="00152670" w:rsidRDefault="00CD728E" w:rsidP="00CD72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3F713E" w14:textId="77777777" w:rsidR="00CD728E" w:rsidRPr="00152670" w:rsidRDefault="00CD728E" w:rsidP="00CD72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E80CF2" w14:textId="77777777" w:rsidR="00CD728E" w:rsidRPr="00152670" w:rsidRDefault="00CD728E" w:rsidP="00CD72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458D4F" w14:textId="77777777" w:rsidR="00CD728E" w:rsidRPr="00152670" w:rsidRDefault="00CD728E" w:rsidP="00CD72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12.94</w:t>
            </w:r>
          </w:p>
        </w:tc>
      </w:tr>
    </w:tbl>
    <w:p w14:paraId="2C11B2F0" w14:textId="24F306AD" w:rsidR="006A107C" w:rsidRPr="002463A3" w:rsidRDefault="006E7326" w:rsidP="00CD728E">
      <w:pPr>
        <w:spacing w:line="480" w:lineRule="auto"/>
        <w:rPr>
          <w:rFonts w:ascii="Times New Roman" w:hAnsi="Times New Roman" w:cs="Times New Roman"/>
        </w:rPr>
      </w:pPr>
      <w:r w:rsidRPr="00FC556B">
        <w:rPr>
          <w:rFonts w:ascii="Times New Roman" w:hAnsi="Times New Roman" w:cs="Times New Roman"/>
          <w:sz w:val="24"/>
        </w:rPr>
        <w:t xml:space="preserve">Abbreviation: </w:t>
      </w:r>
      <w:r w:rsidR="00AE390B" w:rsidRPr="00FC556B">
        <w:rPr>
          <w:rFonts w:ascii="Times New Roman" w:hAnsi="Times New Roman" w:cs="Times New Roman"/>
          <w:sz w:val="24"/>
        </w:rPr>
        <w:t xml:space="preserve">LPI: </w:t>
      </w:r>
      <w:r w:rsidR="00AE390B" w:rsidRPr="00FC556B">
        <w:rPr>
          <w:rFonts w:ascii="Times New Roman" w:eastAsia="等线" w:hAnsi="Times New Roman" w:cs="Times New Roman"/>
          <w:color w:val="000000"/>
          <w:kern w:val="0"/>
          <w:sz w:val="24"/>
        </w:rPr>
        <w:t>left posterior insula,</w:t>
      </w:r>
      <w:r w:rsidR="00AE390B" w:rsidRPr="00FC556B">
        <w:rPr>
          <w:rFonts w:ascii="Times New Roman" w:hAnsi="Times New Roman" w:cs="Times New Roman"/>
          <w:sz w:val="24"/>
        </w:rPr>
        <w:t xml:space="preserve"> FC: functional connectivity, </w:t>
      </w:r>
      <w:r w:rsidR="00C666F2" w:rsidRPr="00FC556B">
        <w:rPr>
          <w:rFonts w:ascii="Times New Roman" w:hAnsi="Times New Roman" w:cs="Times New Roman"/>
          <w:sz w:val="24"/>
        </w:rPr>
        <w:t xml:space="preserve">CN: cognitive normal, MCI: mild cognitive impairment, </w:t>
      </w:r>
      <w:r w:rsidR="00CD728E" w:rsidRPr="00FC556B">
        <w:rPr>
          <w:rFonts w:ascii="Times New Roman" w:hAnsi="Times New Roman" w:cs="Times New Roman"/>
          <w:sz w:val="24"/>
        </w:rPr>
        <w:t>MNI, Montreal Neurological Institute; X Y Z coordinates of the primary peak locations in the MNI space.</w:t>
      </w:r>
      <w:r w:rsidR="006A107C" w:rsidRPr="002463A3">
        <w:rPr>
          <w:rFonts w:ascii="Times New Roman" w:hAnsi="Times New Roman" w:cs="Times New Roman"/>
        </w:rPr>
        <w:br w:type="page"/>
      </w:r>
    </w:p>
    <w:p w14:paraId="1A6A6BFF" w14:textId="64776587" w:rsidR="004221C1" w:rsidRPr="002463A3" w:rsidRDefault="001048E1">
      <w:pPr>
        <w:rPr>
          <w:rFonts w:ascii="Times New Roman" w:hAnsi="Times New Roman" w:cs="Times New Roman"/>
        </w:rPr>
      </w:pPr>
      <w:r w:rsidRPr="002463A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E45D3D0" wp14:editId="61E3350F">
            <wp:extent cx="5273040" cy="4732020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73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F02E2C" w14:textId="787C5B3C" w:rsidR="004221C1" w:rsidRPr="00FC556B" w:rsidRDefault="004221C1" w:rsidP="00E05765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FC556B">
        <w:rPr>
          <w:rFonts w:ascii="Times New Roman" w:hAnsi="Times New Roman" w:cs="Times New Roman"/>
          <w:b/>
          <w:bCs/>
          <w:sz w:val="24"/>
        </w:rPr>
        <w:t>Fig</w:t>
      </w:r>
      <w:r w:rsidR="001C64C4" w:rsidRPr="00FC556B">
        <w:rPr>
          <w:rFonts w:ascii="Times New Roman" w:hAnsi="Times New Roman" w:cs="Times New Roman"/>
          <w:b/>
          <w:bCs/>
          <w:sz w:val="24"/>
        </w:rPr>
        <w:t>ure</w:t>
      </w:r>
      <w:r w:rsidRPr="00FC556B">
        <w:rPr>
          <w:rFonts w:ascii="Times New Roman" w:hAnsi="Times New Roman" w:cs="Times New Roman"/>
          <w:b/>
          <w:bCs/>
          <w:sz w:val="24"/>
        </w:rPr>
        <w:t xml:space="preserve"> </w:t>
      </w:r>
      <w:bookmarkStart w:id="1" w:name="_Hlk80912009"/>
      <w:r w:rsidR="00130E21" w:rsidRPr="00FC556B">
        <w:rPr>
          <w:rFonts w:ascii="Times New Roman" w:hAnsi="Times New Roman" w:cs="Times New Roman"/>
          <w:b/>
          <w:bCs/>
          <w:sz w:val="24"/>
        </w:rPr>
        <w:t>2</w:t>
      </w:r>
      <w:r w:rsidR="001C64C4" w:rsidRPr="00FC556B">
        <w:rPr>
          <w:rFonts w:ascii="Times New Roman" w:hAnsi="Times New Roman" w:cs="Times New Roman"/>
          <w:b/>
          <w:bCs/>
          <w:sz w:val="24"/>
        </w:rPr>
        <w:t>.</w:t>
      </w:r>
      <w:r w:rsidRPr="00FC556B">
        <w:rPr>
          <w:rFonts w:ascii="Times New Roman" w:hAnsi="Times New Roman" w:cs="Times New Roman"/>
          <w:b/>
          <w:bCs/>
          <w:sz w:val="24"/>
        </w:rPr>
        <w:t xml:space="preserve"> The significant interaction effects</w:t>
      </w:r>
      <w:r w:rsidR="00C7189D" w:rsidRPr="00FC556B">
        <w:rPr>
          <w:rFonts w:ascii="Times New Roman" w:hAnsi="Times New Roman" w:cs="Times New Roman"/>
          <w:b/>
          <w:bCs/>
          <w:sz w:val="24"/>
        </w:rPr>
        <w:t xml:space="preserve"> (smoking × cognitive state)</w:t>
      </w:r>
      <w:r w:rsidRPr="00FC556B">
        <w:rPr>
          <w:rFonts w:ascii="Times New Roman" w:hAnsi="Times New Roman" w:cs="Times New Roman"/>
          <w:b/>
          <w:bCs/>
          <w:sz w:val="24"/>
        </w:rPr>
        <w:t xml:space="preserve"> identified </w:t>
      </w:r>
      <w:bookmarkStart w:id="2" w:name="_Hlk80912184"/>
      <w:r w:rsidRPr="00FC556B">
        <w:rPr>
          <w:rFonts w:ascii="Times New Roman" w:hAnsi="Times New Roman" w:cs="Times New Roman"/>
          <w:b/>
          <w:bCs/>
          <w:sz w:val="24"/>
        </w:rPr>
        <w:t>between the</w:t>
      </w:r>
      <w:bookmarkEnd w:id="1"/>
      <w:r w:rsidRPr="00FC556B">
        <w:rPr>
          <w:rFonts w:ascii="Times New Roman" w:hAnsi="Times New Roman" w:cs="Times New Roman"/>
          <w:b/>
          <w:bCs/>
          <w:sz w:val="24"/>
        </w:rPr>
        <w:t xml:space="preserve"> </w:t>
      </w:r>
      <w:r w:rsidR="00264043" w:rsidRPr="00FC556B">
        <w:rPr>
          <w:rFonts w:ascii="Times New Roman" w:hAnsi="Times New Roman" w:cs="Times New Roman"/>
          <w:b/>
          <w:bCs/>
          <w:sz w:val="24"/>
        </w:rPr>
        <w:t>L</w:t>
      </w:r>
      <w:r w:rsidRPr="00FC556B">
        <w:rPr>
          <w:rFonts w:ascii="Times New Roman" w:hAnsi="Times New Roman" w:cs="Times New Roman"/>
          <w:b/>
          <w:bCs/>
          <w:sz w:val="24"/>
        </w:rPr>
        <w:t xml:space="preserve">PI </w:t>
      </w:r>
      <w:r w:rsidR="00206DDF" w:rsidRPr="00FC556B">
        <w:rPr>
          <w:rFonts w:ascii="Times New Roman" w:hAnsi="Times New Roman" w:cs="Times New Roman"/>
          <w:b/>
          <w:bCs/>
          <w:sz w:val="24"/>
        </w:rPr>
        <w:t xml:space="preserve">with </w:t>
      </w:r>
      <w:r w:rsidR="00DE470D" w:rsidRPr="00FC556B">
        <w:rPr>
          <w:rFonts w:ascii="Times New Roman" w:hAnsi="Times New Roman" w:cs="Times New Roman"/>
          <w:b/>
          <w:bCs/>
          <w:sz w:val="24"/>
        </w:rPr>
        <w:t xml:space="preserve">LP </w:t>
      </w:r>
      <w:r w:rsidRPr="00FC556B">
        <w:rPr>
          <w:rFonts w:ascii="Times New Roman" w:hAnsi="Times New Roman" w:cs="Times New Roman"/>
          <w:b/>
          <w:bCs/>
          <w:sz w:val="24"/>
        </w:rPr>
        <w:t xml:space="preserve">and </w:t>
      </w:r>
      <w:bookmarkEnd w:id="2"/>
      <w:r w:rsidR="00DE470D" w:rsidRPr="00FC556B">
        <w:rPr>
          <w:rFonts w:ascii="Times New Roman" w:hAnsi="Times New Roman" w:cs="Times New Roman"/>
          <w:b/>
          <w:bCs/>
          <w:sz w:val="24"/>
        </w:rPr>
        <w:t xml:space="preserve">LCG </w:t>
      </w:r>
      <w:r w:rsidR="00C666F2" w:rsidRPr="00FC556B">
        <w:rPr>
          <w:rFonts w:ascii="Times New Roman" w:hAnsi="Times New Roman" w:cs="Times New Roman"/>
          <w:b/>
          <w:bCs/>
          <w:sz w:val="24"/>
        </w:rPr>
        <w:t>among non-smoking CN, smoking CN, non-smoking MCI and smoking MCI</w:t>
      </w:r>
    </w:p>
    <w:p w14:paraId="75943DDC" w14:textId="15C59997" w:rsidR="00C7189D" w:rsidRPr="00FC556B" w:rsidRDefault="00CE385A" w:rsidP="00E05765">
      <w:pPr>
        <w:spacing w:line="480" w:lineRule="auto"/>
        <w:rPr>
          <w:rFonts w:ascii="Times New Roman" w:hAnsi="Times New Roman" w:cs="Times New Roman"/>
          <w:sz w:val="24"/>
        </w:rPr>
      </w:pPr>
      <w:r w:rsidRPr="00FC556B">
        <w:rPr>
          <w:rFonts w:ascii="Times New Roman" w:hAnsi="Times New Roman" w:cs="Times New Roman"/>
          <w:sz w:val="24"/>
        </w:rPr>
        <w:t xml:space="preserve">The figure shows the difference in the </w:t>
      </w:r>
      <w:r w:rsidR="00293A32" w:rsidRPr="00FC556B">
        <w:rPr>
          <w:rFonts w:ascii="Times New Roman" w:hAnsi="Times New Roman" w:cs="Times New Roman"/>
          <w:sz w:val="24"/>
        </w:rPr>
        <w:t>L</w:t>
      </w:r>
      <w:r w:rsidR="00E05765" w:rsidRPr="00FC556B">
        <w:rPr>
          <w:rFonts w:ascii="Times New Roman" w:hAnsi="Times New Roman" w:cs="Times New Roman"/>
          <w:sz w:val="24"/>
        </w:rPr>
        <w:t>P</w:t>
      </w:r>
      <w:r w:rsidRPr="00FC556B">
        <w:rPr>
          <w:rFonts w:ascii="Times New Roman" w:hAnsi="Times New Roman" w:cs="Times New Roman"/>
          <w:sz w:val="24"/>
        </w:rPr>
        <w:t xml:space="preserve">I FC after adjustment for age, sex, education, and gray matter volume in </w:t>
      </w:r>
      <w:r w:rsidR="00293A32" w:rsidRPr="00FC556B">
        <w:rPr>
          <w:rFonts w:ascii="Times New Roman" w:hAnsi="Times New Roman" w:cs="Times New Roman"/>
          <w:sz w:val="24"/>
        </w:rPr>
        <w:t>non-smoking CN, smoking CN, non-smoking MCI and smoking MCI</w:t>
      </w:r>
      <w:r w:rsidR="00E05765" w:rsidRPr="00FC556B">
        <w:rPr>
          <w:rFonts w:ascii="Times New Roman" w:hAnsi="Times New Roman" w:cs="Times New Roman"/>
          <w:sz w:val="24"/>
        </w:rPr>
        <w:t xml:space="preserve"> </w:t>
      </w:r>
      <w:r w:rsidRPr="00FC556B">
        <w:rPr>
          <w:rFonts w:ascii="Times New Roman" w:hAnsi="Times New Roman" w:cs="Times New Roman"/>
          <w:sz w:val="24"/>
        </w:rPr>
        <w:t xml:space="preserve">after-PSM subjects. </w:t>
      </w:r>
      <w:r w:rsidR="00323919" w:rsidRPr="00FC556B">
        <w:rPr>
          <w:rFonts w:ascii="Times New Roman" w:hAnsi="Times New Roman" w:cs="Times New Roman"/>
          <w:sz w:val="24"/>
        </w:rPr>
        <w:t>The four groups have</w:t>
      </w:r>
      <w:r w:rsidR="001C64C4" w:rsidRPr="00FC556B">
        <w:rPr>
          <w:rFonts w:ascii="Times New Roman" w:hAnsi="Times New Roman" w:cs="Times New Roman"/>
          <w:sz w:val="24"/>
        </w:rPr>
        <w:t xml:space="preserve"> significant interaction </w:t>
      </w:r>
      <w:bookmarkStart w:id="3" w:name="OLE_LINK23"/>
      <w:bookmarkStart w:id="4" w:name="OLE_LINK22"/>
      <w:r w:rsidR="003E57BF" w:rsidRPr="00FC556B">
        <w:rPr>
          <w:rFonts w:ascii="Times New Roman" w:hAnsi="Times New Roman" w:cs="Times New Roman"/>
          <w:sz w:val="24"/>
        </w:rPr>
        <w:t>between left PI and left precuneus and</w:t>
      </w:r>
      <w:r w:rsidR="001C64C4" w:rsidRPr="00FC556B">
        <w:rPr>
          <w:rFonts w:ascii="Times New Roman" w:hAnsi="Times New Roman" w:cs="Times New Roman"/>
          <w:sz w:val="24"/>
        </w:rPr>
        <w:t xml:space="preserve"> cingulate gyrus</w:t>
      </w:r>
      <w:bookmarkEnd w:id="3"/>
      <w:bookmarkEnd w:id="4"/>
      <w:r w:rsidRPr="00FC556B">
        <w:rPr>
          <w:rFonts w:ascii="Times New Roman" w:hAnsi="Times New Roman" w:cs="Times New Roman"/>
          <w:sz w:val="24"/>
        </w:rPr>
        <w:t xml:space="preserve"> (GRF corrected, </w:t>
      </w:r>
      <w:r w:rsidRPr="00FC556B">
        <w:rPr>
          <w:rFonts w:ascii="Times New Roman" w:hAnsi="Times New Roman" w:cs="Times New Roman"/>
          <w:i/>
          <w:iCs/>
          <w:sz w:val="24"/>
        </w:rPr>
        <w:t>p</w:t>
      </w:r>
      <w:r w:rsidRPr="00FC556B">
        <w:rPr>
          <w:rFonts w:ascii="Times New Roman" w:hAnsi="Times New Roman" w:cs="Times New Roman"/>
          <w:sz w:val="24"/>
        </w:rPr>
        <w:t xml:space="preserve"> &lt; 0.01 at height and </w:t>
      </w:r>
      <w:r w:rsidRPr="00FC556B">
        <w:rPr>
          <w:rFonts w:ascii="Times New Roman" w:hAnsi="Times New Roman" w:cs="Times New Roman"/>
          <w:i/>
          <w:iCs/>
          <w:sz w:val="24"/>
        </w:rPr>
        <w:t>p</w:t>
      </w:r>
      <w:r w:rsidRPr="00FC556B">
        <w:rPr>
          <w:rFonts w:ascii="Times New Roman" w:hAnsi="Times New Roman" w:cs="Times New Roman"/>
          <w:sz w:val="24"/>
        </w:rPr>
        <w:t xml:space="preserve"> &lt; 0.05 at cluster level).</w:t>
      </w:r>
    </w:p>
    <w:p w14:paraId="62C182F0" w14:textId="56D48FCD" w:rsidR="006A107C" w:rsidRPr="002463A3" w:rsidRDefault="00C7189D" w:rsidP="00E05765">
      <w:pPr>
        <w:spacing w:line="480" w:lineRule="auto"/>
        <w:rPr>
          <w:rFonts w:ascii="Times New Roman" w:hAnsi="Times New Roman" w:cs="Times New Roman"/>
        </w:rPr>
      </w:pPr>
      <w:r w:rsidRPr="00FC556B">
        <w:rPr>
          <w:rFonts w:ascii="Times New Roman" w:hAnsi="Times New Roman" w:cs="Times New Roman"/>
          <w:sz w:val="24"/>
        </w:rPr>
        <w:t>Abbreviation: LPI: left posterior insula,</w:t>
      </w:r>
      <w:r w:rsidR="00DE470D" w:rsidRPr="00FC556B">
        <w:rPr>
          <w:rFonts w:ascii="Times New Roman" w:hAnsi="Times New Roman" w:cs="Times New Roman"/>
          <w:sz w:val="24"/>
        </w:rPr>
        <w:t xml:space="preserve"> LP: left precuneus, LCG: left cingulate gyrus, CN: cognitive normal, MCI: mild cognitive impairment</w:t>
      </w:r>
      <w:r w:rsidR="006A107C" w:rsidRPr="002463A3">
        <w:rPr>
          <w:rFonts w:ascii="Times New Roman" w:hAnsi="Times New Roman" w:cs="Times New Roman"/>
        </w:rPr>
        <w:br w:type="page"/>
      </w:r>
    </w:p>
    <w:p w14:paraId="212E8C68" w14:textId="3CC2A8AD" w:rsidR="00FD234B" w:rsidRPr="002463A3" w:rsidRDefault="00603964" w:rsidP="00E05765">
      <w:pPr>
        <w:spacing w:line="480" w:lineRule="auto"/>
        <w:rPr>
          <w:rFonts w:ascii="Times New Roman" w:hAnsi="Times New Roman" w:cs="Times New Roman"/>
        </w:rPr>
      </w:pPr>
      <w:r w:rsidRPr="002463A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6CB8490" wp14:editId="531737C0">
            <wp:extent cx="5265420" cy="26898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268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C87312" w14:textId="00C4CB07" w:rsidR="00747C75" w:rsidRPr="00FC556B" w:rsidRDefault="00747C75" w:rsidP="00747C75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FC556B">
        <w:rPr>
          <w:rFonts w:ascii="Times New Roman" w:hAnsi="Times New Roman" w:cs="Times New Roman"/>
          <w:b/>
          <w:bCs/>
          <w:sz w:val="24"/>
        </w:rPr>
        <w:t xml:space="preserve">Figure </w:t>
      </w:r>
      <w:r w:rsidR="00130E21" w:rsidRPr="00FC556B">
        <w:rPr>
          <w:rFonts w:ascii="Times New Roman" w:hAnsi="Times New Roman" w:cs="Times New Roman"/>
          <w:b/>
          <w:bCs/>
          <w:sz w:val="24"/>
        </w:rPr>
        <w:t>3</w:t>
      </w:r>
      <w:r w:rsidRPr="00FC556B">
        <w:rPr>
          <w:rFonts w:ascii="Times New Roman" w:hAnsi="Times New Roman" w:cs="Times New Roman"/>
          <w:b/>
          <w:bCs/>
          <w:sz w:val="24"/>
        </w:rPr>
        <w:t xml:space="preserve">. The mean LPI FC of the LP and LCG of the </w:t>
      </w:r>
      <w:r w:rsidR="00293A32" w:rsidRPr="00FC556B">
        <w:rPr>
          <w:rFonts w:ascii="Times New Roman" w:hAnsi="Times New Roman" w:cs="Times New Roman"/>
          <w:b/>
          <w:bCs/>
          <w:sz w:val="24"/>
        </w:rPr>
        <w:t>non-smoking CN, smoking CN, non-smoking MCI and smoking MCI</w:t>
      </w:r>
    </w:p>
    <w:p w14:paraId="03F37B18" w14:textId="3E3FD02A" w:rsidR="00747C75" w:rsidRPr="00FC556B" w:rsidRDefault="00747C75" w:rsidP="00747C75">
      <w:pPr>
        <w:spacing w:line="480" w:lineRule="auto"/>
        <w:rPr>
          <w:rFonts w:ascii="Times New Roman" w:hAnsi="Times New Roman" w:cs="Times New Roman"/>
          <w:sz w:val="24"/>
        </w:rPr>
      </w:pPr>
      <w:r w:rsidRPr="00FC556B">
        <w:rPr>
          <w:rFonts w:ascii="Times New Roman" w:hAnsi="Times New Roman" w:cs="Times New Roman"/>
          <w:sz w:val="24"/>
        </w:rPr>
        <w:t xml:space="preserve">The figure shows the mean LPI FC of the LP and LCG L of the </w:t>
      </w:r>
      <w:r w:rsidR="003E57BF" w:rsidRPr="00FC556B">
        <w:rPr>
          <w:rFonts w:ascii="Times New Roman" w:hAnsi="Times New Roman" w:cs="Times New Roman"/>
          <w:sz w:val="24"/>
        </w:rPr>
        <w:t>non-smoking</w:t>
      </w:r>
      <w:r w:rsidRPr="00FC556B">
        <w:rPr>
          <w:rFonts w:ascii="Times New Roman" w:hAnsi="Times New Roman" w:cs="Times New Roman"/>
          <w:sz w:val="24"/>
        </w:rPr>
        <w:t xml:space="preserve"> </w:t>
      </w:r>
      <w:r w:rsidR="008950E6" w:rsidRPr="00FC556B">
        <w:rPr>
          <w:rFonts w:ascii="Times New Roman" w:hAnsi="Times New Roman" w:cs="Times New Roman"/>
          <w:sz w:val="24"/>
        </w:rPr>
        <w:t>CN</w:t>
      </w:r>
      <w:r w:rsidRPr="00FC556B">
        <w:rPr>
          <w:rFonts w:ascii="Times New Roman" w:hAnsi="Times New Roman" w:cs="Times New Roman"/>
          <w:sz w:val="24"/>
        </w:rPr>
        <w:t xml:space="preserve">, </w:t>
      </w:r>
      <w:r w:rsidR="008950E6" w:rsidRPr="00FC556B">
        <w:rPr>
          <w:rFonts w:ascii="Times New Roman" w:hAnsi="Times New Roman" w:cs="Times New Roman"/>
          <w:sz w:val="24"/>
        </w:rPr>
        <w:t>smoking CN</w:t>
      </w:r>
      <w:r w:rsidRPr="00FC556B">
        <w:rPr>
          <w:rFonts w:ascii="Times New Roman" w:hAnsi="Times New Roman" w:cs="Times New Roman"/>
          <w:sz w:val="24"/>
        </w:rPr>
        <w:t>, non-smoking MCI, and smoking MCI</w:t>
      </w:r>
      <w:r w:rsidR="00D3234A" w:rsidRPr="00FC556B">
        <w:rPr>
          <w:rFonts w:ascii="Times New Roman" w:hAnsi="Times New Roman" w:cs="Times New Roman"/>
          <w:sz w:val="24"/>
        </w:rPr>
        <w:t xml:space="preserve"> throughout the whole subjects</w:t>
      </w:r>
      <w:r w:rsidRPr="00FC556B">
        <w:rPr>
          <w:rFonts w:ascii="Times New Roman" w:hAnsi="Times New Roman" w:cs="Times New Roman"/>
          <w:sz w:val="24"/>
        </w:rPr>
        <w:t xml:space="preserve">. </w:t>
      </w:r>
      <w:r w:rsidR="00D3234A" w:rsidRPr="00FC556B">
        <w:rPr>
          <w:rFonts w:ascii="Times New Roman" w:hAnsi="Times New Roman" w:cs="Times New Roman"/>
          <w:sz w:val="24"/>
        </w:rPr>
        <w:t>LP</w:t>
      </w:r>
      <w:r w:rsidRPr="00FC556B">
        <w:rPr>
          <w:rFonts w:ascii="Times New Roman" w:hAnsi="Times New Roman" w:cs="Times New Roman"/>
          <w:sz w:val="24"/>
        </w:rPr>
        <w:t xml:space="preserve">I FC with </w:t>
      </w:r>
      <w:r w:rsidR="00D3234A" w:rsidRPr="00FC556B">
        <w:rPr>
          <w:rFonts w:ascii="Times New Roman" w:hAnsi="Times New Roman" w:cs="Times New Roman"/>
          <w:sz w:val="24"/>
        </w:rPr>
        <w:t>LP</w:t>
      </w:r>
      <w:r w:rsidRPr="00FC556B">
        <w:rPr>
          <w:rFonts w:ascii="Times New Roman" w:hAnsi="Times New Roman" w:cs="Times New Roman"/>
          <w:sz w:val="24"/>
        </w:rPr>
        <w:t xml:space="preserve"> in the </w:t>
      </w:r>
      <w:r w:rsidR="00B3355C" w:rsidRPr="00FC556B">
        <w:rPr>
          <w:rFonts w:ascii="Times New Roman" w:hAnsi="Times New Roman" w:cs="Times New Roman"/>
          <w:sz w:val="24"/>
        </w:rPr>
        <w:t>non-smoking CN</w:t>
      </w:r>
      <w:r w:rsidR="00D3234A" w:rsidRPr="00FC556B">
        <w:rPr>
          <w:rFonts w:ascii="Times New Roman" w:hAnsi="Times New Roman" w:cs="Times New Roman"/>
          <w:sz w:val="24"/>
        </w:rPr>
        <w:t xml:space="preserve"> w</w:t>
      </w:r>
      <w:r w:rsidR="003E57BF" w:rsidRPr="00FC556B">
        <w:rPr>
          <w:rFonts w:ascii="Times New Roman" w:hAnsi="Times New Roman" w:cs="Times New Roman"/>
          <w:sz w:val="24"/>
        </w:rPr>
        <w:t>as</w:t>
      </w:r>
      <w:r w:rsidR="00D3234A" w:rsidRPr="00FC556B">
        <w:rPr>
          <w:rFonts w:ascii="Times New Roman" w:hAnsi="Times New Roman" w:cs="Times New Roman"/>
          <w:sz w:val="24"/>
        </w:rPr>
        <w:t xml:space="preserve"> significantly </w:t>
      </w:r>
      <w:r w:rsidR="007C3F5F" w:rsidRPr="00FC556B">
        <w:rPr>
          <w:rFonts w:ascii="Times New Roman" w:hAnsi="Times New Roman" w:cs="Times New Roman"/>
          <w:sz w:val="24"/>
        </w:rPr>
        <w:t>low</w:t>
      </w:r>
      <w:r w:rsidR="00D3234A" w:rsidRPr="00FC556B">
        <w:rPr>
          <w:rFonts w:ascii="Times New Roman" w:hAnsi="Times New Roman" w:cs="Times New Roman"/>
          <w:sz w:val="24"/>
        </w:rPr>
        <w:t>er than</w:t>
      </w:r>
      <w:r w:rsidRPr="00FC556B">
        <w:rPr>
          <w:rFonts w:ascii="Times New Roman" w:hAnsi="Times New Roman" w:cs="Times New Roman"/>
          <w:sz w:val="24"/>
        </w:rPr>
        <w:t xml:space="preserve"> </w:t>
      </w:r>
      <w:r w:rsidR="007C3F5F" w:rsidRPr="00FC556B">
        <w:rPr>
          <w:rFonts w:ascii="Times New Roman" w:hAnsi="Times New Roman" w:cs="Times New Roman"/>
          <w:sz w:val="24"/>
        </w:rPr>
        <w:t xml:space="preserve">those in the </w:t>
      </w:r>
      <w:r w:rsidR="00B3355C" w:rsidRPr="00FC556B">
        <w:rPr>
          <w:rFonts w:ascii="Times New Roman" w:hAnsi="Times New Roman" w:cs="Times New Roman"/>
          <w:sz w:val="24"/>
        </w:rPr>
        <w:t>smoking CN</w:t>
      </w:r>
      <w:r w:rsidRPr="00FC556B">
        <w:rPr>
          <w:rFonts w:ascii="Times New Roman" w:hAnsi="Times New Roman" w:cs="Times New Roman"/>
          <w:sz w:val="24"/>
        </w:rPr>
        <w:t xml:space="preserve"> and non-smoking MCI (</w:t>
      </w:r>
      <w:r w:rsidRPr="00FC556B">
        <w:rPr>
          <w:rFonts w:ascii="Times New Roman" w:hAnsi="Times New Roman" w:cs="Times New Roman"/>
          <w:i/>
          <w:iCs/>
          <w:sz w:val="24"/>
        </w:rPr>
        <w:t>p</w:t>
      </w:r>
      <w:r w:rsidRPr="00FC556B">
        <w:rPr>
          <w:rFonts w:ascii="Times New Roman" w:hAnsi="Times New Roman" w:cs="Times New Roman"/>
          <w:sz w:val="24"/>
        </w:rPr>
        <w:t xml:space="preserve"> &lt; 0.0</w:t>
      </w:r>
      <w:r w:rsidR="007C3F5F" w:rsidRPr="00FC556B">
        <w:rPr>
          <w:rFonts w:ascii="Times New Roman" w:hAnsi="Times New Roman" w:cs="Times New Roman"/>
          <w:sz w:val="24"/>
        </w:rPr>
        <w:t>5</w:t>
      </w:r>
      <w:r w:rsidR="00B3355C" w:rsidRPr="00FC556B">
        <w:rPr>
          <w:rFonts w:ascii="Times New Roman" w:hAnsi="Times New Roman" w:cs="Times New Roman"/>
          <w:sz w:val="24"/>
        </w:rPr>
        <w:t>, Bonferroni correction</w:t>
      </w:r>
      <w:r w:rsidRPr="00FC556B">
        <w:rPr>
          <w:rFonts w:ascii="Times New Roman" w:hAnsi="Times New Roman" w:cs="Times New Roman"/>
          <w:sz w:val="24"/>
        </w:rPr>
        <w:t xml:space="preserve">). </w:t>
      </w:r>
      <w:r w:rsidR="007C3F5F" w:rsidRPr="00FC556B">
        <w:rPr>
          <w:rFonts w:ascii="Times New Roman" w:hAnsi="Times New Roman" w:cs="Times New Roman"/>
          <w:sz w:val="24"/>
        </w:rPr>
        <w:t>LP</w:t>
      </w:r>
      <w:r w:rsidRPr="00FC556B">
        <w:rPr>
          <w:rFonts w:ascii="Times New Roman" w:hAnsi="Times New Roman" w:cs="Times New Roman"/>
          <w:sz w:val="24"/>
        </w:rPr>
        <w:t>I FC with L</w:t>
      </w:r>
      <w:r w:rsidR="00BD5343" w:rsidRPr="00FC556B">
        <w:rPr>
          <w:rFonts w:ascii="Times New Roman" w:hAnsi="Times New Roman" w:cs="Times New Roman"/>
          <w:sz w:val="24"/>
        </w:rPr>
        <w:t>CG</w:t>
      </w:r>
      <w:r w:rsidRPr="00FC556B">
        <w:rPr>
          <w:rFonts w:ascii="Times New Roman" w:hAnsi="Times New Roman" w:cs="Times New Roman"/>
          <w:sz w:val="24"/>
        </w:rPr>
        <w:t xml:space="preserve"> in the </w:t>
      </w:r>
      <w:r w:rsidR="00D92204" w:rsidRPr="00FC556B">
        <w:rPr>
          <w:rFonts w:ascii="Times New Roman" w:hAnsi="Times New Roman" w:cs="Times New Roman"/>
          <w:sz w:val="24"/>
        </w:rPr>
        <w:t>non-smoking CN</w:t>
      </w:r>
      <w:r w:rsidRPr="00FC556B">
        <w:rPr>
          <w:rFonts w:ascii="Times New Roman" w:hAnsi="Times New Roman" w:cs="Times New Roman"/>
          <w:sz w:val="24"/>
        </w:rPr>
        <w:t xml:space="preserve"> w</w:t>
      </w:r>
      <w:r w:rsidR="003E57BF" w:rsidRPr="00FC556B">
        <w:rPr>
          <w:rFonts w:ascii="Times New Roman" w:hAnsi="Times New Roman" w:cs="Times New Roman"/>
          <w:sz w:val="24"/>
        </w:rPr>
        <w:t xml:space="preserve">as significantly </w:t>
      </w:r>
      <w:r w:rsidR="00C97B39" w:rsidRPr="00FC556B">
        <w:rPr>
          <w:rFonts w:ascii="Times New Roman" w:hAnsi="Times New Roman" w:cs="Times New Roman"/>
          <w:sz w:val="24"/>
        </w:rPr>
        <w:t>high</w:t>
      </w:r>
      <w:r w:rsidR="003E57BF" w:rsidRPr="00FC556B">
        <w:rPr>
          <w:rFonts w:ascii="Times New Roman" w:hAnsi="Times New Roman" w:cs="Times New Roman"/>
          <w:sz w:val="24"/>
        </w:rPr>
        <w:t>er than</w:t>
      </w:r>
      <w:r w:rsidRPr="00FC556B">
        <w:rPr>
          <w:rFonts w:ascii="Times New Roman" w:hAnsi="Times New Roman" w:cs="Times New Roman"/>
          <w:sz w:val="24"/>
        </w:rPr>
        <w:t xml:space="preserve"> in the </w:t>
      </w:r>
      <w:r w:rsidR="00236194" w:rsidRPr="00FC556B">
        <w:rPr>
          <w:rFonts w:ascii="Times New Roman" w:hAnsi="Times New Roman" w:cs="Times New Roman"/>
          <w:sz w:val="24"/>
        </w:rPr>
        <w:t>non-</w:t>
      </w:r>
      <w:r w:rsidRPr="00FC556B">
        <w:rPr>
          <w:rFonts w:ascii="Times New Roman" w:hAnsi="Times New Roman" w:cs="Times New Roman"/>
          <w:sz w:val="24"/>
        </w:rPr>
        <w:t>smoking MCI (</w:t>
      </w:r>
      <w:r w:rsidRPr="00FC556B">
        <w:rPr>
          <w:rFonts w:ascii="Times New Roman" w:hAnsi="Times New Roman" w:cs="Times New Roman"/>
          <w:i/>
          <w:iCs/>
          <w:sz w:val="24"/>
        </w:rPr>
        <w:t>p</w:t>
      </w:r>
      <w:r w:rsidRPr="00FC556B">
        <w:rPr>
          <w:rFonts w:ascii="Times New Roman" w:hAnsi="Times New Roman" w:cs="Times New Roman"/>
          <w:sz w:val="24"/>
        </w:rPr>
        <w:t xml:space="preserve"> &lt; 0.0</w:t>
      </w:r>
      <w:r w:rsidR="00236194" w:rsidRPr="00FC556B">
        <w:rPr>
          <w:rFonts w:ascii="Times New Roman" w:hAnsi="Times New Roman" w:cs="Times New Roman"/>
          <w:sz w:val="24"/>
        </w:rPr>
        <w:t>5</w:t>
      </w:r>
      <w:r w:rsidR="00B3355C" w:rsidRPr="00FC556B">
        <w:rPr>
          <w:rFonts w:ascii="Times New Roman" w:hAnsi="Times New Roman" w:cs="Times New Roman"/>
          <w:sz w:val="24"/>
        </w:rPr>
        <w:t>, Bonferroni correction</w:t>
      </w:r>
      <w:r w:rsidRPr="00FC556B">
        <w:rPr>
          <w:rFonts w:ascii="Times New Roman" w:hAnsi="Times New Roman" w:cs="Times New Roman"/>
          <w:sz w:val="24"/>
        </w:rPr>
        <w:t>).</w:t>
      </w:r>
    </w:p>
    <w:p w14:paraId="7324AF21" w14:textId="5836DEBF" w:rsidR="00F51A15" w:rsidRPr="00FC556B" w:rsidRDefault="00747C75" w:rsidP="00FC5BE2">
      <w:pPr>
        <w:spacing w:line="480" w:lineRule="auto"/>
        <w:rPr>
          <w:rFonts w:ascii="Times New Roman" w:hAnsi="Times New Roman" w:cs="Times New Roman"/>
          <w:sz w:val="24"/>
        </w:rPr>
      </w:pPr>
      <w:r w:rsidRPr="00FC556B">
        <w:rPr>
          <w:rFonts w:ascii="Times New Roman" w:hAnsi="Times New Roman" w:cs="Times New Roman"/>
          <w:sz w:val="24"/>
        </w:rPr>
        <w:t xml:space="preserve">Abbreviation: </w:t>
      </w:r>
      <w:r w:rsidR="00236194" w:rsidRPr="00FC556B">
        <w:rPr>
          <w:rFonts w:ascii="Times New Roman" w:hAnsi="Times New Roman" w:cs="Times New Roman"/>
          <w:sz w:val="24"/>
        </w:rPr>
        <w:t>LP</w:t>
      </w:r>
      <w:r w:rsidRPr="00FC556B">
        <w:rPr>
          <w:rFonts w:ascii="Times New Roman" w:hAnsi="Times New Roman" w:cs="Times New Roman"/>
          <w:sz w:val="24"/>
        </w:rPr>
        <w:t xml:space="preserve">I: </w:t>
      </w:r>
      <w:r w:rsidR="00381DD9" w:rsidRPr="00FC556B">
        <w:rPr>
          <w:rFonts w:ascii="Times New Roman" w:hAnsi="Times New Roman" w:cs="Times New Roman"/>
          <w:sz w:val="24"/>
        </w:rPr>
        <w:t>left posterior insula</w:t>
      </w:r>
      <w:r w:rsidRPr="00FC556B">
        <w:rPr>
          <w:rFonts w:ascii="Times New Roman" w:hAnsi="Times New Roman" w:cs="Times New Roman"/>
          <w:sz w:val="24"/>
        </w:rPr>
        <w:t xml:space="preserve">, FC: functional connectivity, </w:t>
      </w:r>
      <w:r w:rsidR="00574A6B" w:rsidRPr="00FC556B">
        <w:rPr>
          <w:rFonts w:ascii="Times New Roman" w:hAnsi="Times New Roman" w:cs="Times New Roman"/>
          <w:sz w:val="24"/>
        </w:rPr>
        <w:t>LP</w:t>
      </w:r>
      <w:r w:rsidRPr="00FC556B">
        <w:rPr>
          <w:rFonts w:ascii="Times New Roman" w:hAnsi="Times New Roman" w:cs="Times New Roman"/>
          <w:sz w:val="24"/>
        </w:rPr>
        <w:t xml:space="preserve">: </w:t>
      </w:r>
      <w:r w:rsidR="00574A6B" w:rsidRPr="00FC556B">
        <w:rPr>
          <w:rFonts w:ascii="Times New Roman" w:hAnsi="Times New Roman" w:cs="Times New Roman"/>
          <w:sz w:val="24"/>
        </w:rPr>
        <w:t>left precuneus</w:t>
      </w:r>
      <w:r w:rsidRPr="00FC556B">
        <w:rPr>
          <w:rFonts w:ascii="Times New Roman" w:hAnsi="Times New Roman" w:cs="Times New Roman"/>
          <w:sz w:val="24"/>
        </w:rPr>
        <w:t xml:space="preserve">, </w:t>
      </w:r>
      <w:r w:rsidR="00574A6B" w:rsidRPr="00FC556B">
        <w:rPr>
          <w:rFonts w:ascii="Times New Roman" w:hAnsi="Times New Roman" w:cs="Times New Roman"/>
          <w:sz w:val="24"/>
        </w:rPr>
        <w:t>LCG</w:t>
      </w:r>
      <w:r w:rsidRPr="00FC556B">
        <w:rPr>
          <w:rFonts w:ascii="Times New Roman" w:hAnsi="Times New Roman" w:cs="Times New Roman"/>
          <w:sz w:val="24"/>
        </w:rPr>
        <w:t xml:space="preserve">: </w:t>
      </w:r>
      <w:r w:rsidR="00962AA7" w:rsidRPr="00FC556B">
        <w:rPr>
          <w:rFonts w:ascii="Times New Roman" w:hAnsi="Times New Roman" w:cs="Times New Roman"/>
          <w:sz w:val="24"/>
        </w:rPr>
        <w:t>left cingulate gyrus</w:t>
      </w:r>
      <w:r w:rsidRPr="00FC556B">
        <w:rPr>
          <w:rFonts w:ascii="Times New Roman" w:hAnsi="Times New Roman" w:cs="Times New Roman"/>
          <w:sz w:val="24"/>
        </w:rPr>
        <w:t xml:space="preserve">, HC: healthy controls, MCI: mild cognitive impairment, * </w:t>
      </w:r>
      <w:r w:rsidRPr="00FC556B">
        <w:rPr>
          <w:rFonts w:ascii="Times New Roman" w:hAnsi="Times New Roman" w:cs="Times New Roman"/>
          <w:i/>
          <w:iCs/>
          <w:sz w:val="24"/>
        </w:rPr>
        <w:t>p</w:t>
      </w:r>
      <w:r w:rsidRPr="00FC556B">
        <w:rPr>
          <w:rFonts w:ascii="Times New Roman" w:hAnsi="Times New Roman" w:cs="Times New Roman"/>
          <w:sz w:val="24"/>
        </w:rPr>
        <w:t xml:space="preserve"> &lt; 0.0</w:t>
      </w:r>
      <w:r w:rsidR="00962AA7" w:rsidRPr="00FC556B">
        <w:rPr>
          <w:rFonts w:ascii="Times New Roman" w:hAnsi="Times New Roman" w:cs="Times New Roman"/>
          <w:sz w:val="24"/>
        </w:rPr>
        <w:t>5</w:t>
      </w:r>
      <w:r w:rsidR="00B3355C" w:rsidRPr="00FC556B">
        <w:rPr>
          <w:rFonts w:ascii="Times New Roman" w:hAnsi="Times New Roman" w:cs="Times New Roman"/>
          <w:sz w:val="24"/>
        </w:rPr>
        <w:t>,</w:t>
      </w:r>
      <w:r w:rsidRPr="00FC556B">
        <w:rPr>
          <w:rFonts w:ascii="Times New Roman" w:hAnsi="Times New Roman" w:cs="Times New Roman"/>
          <w:sz w:val="24"/>
        </w:rPr>
        <w:t xml:space="preserve"> Bonferroni correction.</w:t>
      </w:r>
      <w:r w:rsidR="00F51A15" w:rsidRPr="00FC556B">
        <w:rPr>
          <w:rFonts w:ascii="Times New Roman" w:hAnsi="Times New Roman" w:cs="Times New Roman"/>
          <w:sz w:val="24"/>
        </w:rPr>
        <w:br w:type="page"/>
      </w:r>
    </w:p>
    <w:p w14:paraId="2A915ABA" w14:textId="56A47BD9" w:rsidR="00C75DD5" w:rsidRPr="002463A3" w:rsidRDefault="00C75DD5" w:rsidP="002416C2">
      <w:pPr>
        <w:pStyle w:val="2"/>
        <w:rPr>
          <w:rFonts w:ascii="Times New Roman" w:hAnsi="Times New Roman" w:cs="Times New Roman"/>
        </w:rPr>
      </w:pPr>
      <w:r w:rsidRPr="002463A3">
        <w:rPr>
          <w:rFonts w:ascii="Times New Roman" w:hAnsi="Times New Roman" w:cs="Times New Roman"/>
        </w:rPr>
        <w:lastRenderedPageBreak/>
        <w:t xml:space="preserve">Supplementary Material </w:t>
      </w:r>
      <w:r w:rsidR="00130E21" w:rsidRPr="002463A3">
        <w:rPr>
          <w:rFonts w:ascii="Times New Roman" w:hAnsi="Times New Roman" w:cs="Times New Roman"/>
        </w:rPr>
        <w:t>4</w:t>
      </w:r>
    </w:p>
    <w:p w14:paraId="445C9419" w14:textId="0244B33E" w:rsidR="0058675E" w:rsidRPr="002A2E6A" w:rsidRDefault="00C75DD5" w:rsidP="00C75DD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130E21" w:rsidRPr="002A2E6A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D92204" w:rsidRPr="002A2E6A">
        <w:rPr>
          <w:rFonts w:ascii="Times New Roman" w:hAnsi="Times New Roman" w:cs="Times New Roman"/>
          <w:b/>
          <w:bCs/>
          <w:sz w:val="24"/>
          <w:szCs w:val="24"/>
        </w:rPr>
        <w:t>Demographic characteristics and neuropsychological scales of the</w:t>
      </w:r>
      <w:r w:rsidR="007E4297"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 511 subjects</w:t>
      </w:r>
    </w:p>
    <w:tbl>
      <w:tblPr>
        <w:tblW w:w="9830" w:type="dxa"/>
        <w:tblInd w:w="-284" w:type="dxa"/>
        <w:tblLook w:val="04A0" w:firstRow="1" w:lastRow="0" w:firstColumn="1" w:lastColumn="0" w:noHBand="0" w:noVBand="1"/>
      </w:tblPr>
      <w:tblGrid>
        <w:gridCol w:w="1466"/>
        <w:gridCol w:w="1560"/>
        <w:gridCol w:w="1559"/>
        <w:gridCol w:w="1559"/>
        <w:gridCol w:w="1701"/>
        <w:gridCol w:w="804"/>
        <w:gridCol w:w="1181"/>
      </w:tblGrid>
      <w:tr w:rsidR="0040585B" w:rsidRPr="00152670" w14:paraId="3911BB20" w14:textId="77777777" w:rsidTr="008E51B7">
        <w:trPr>
          <w:trHeight w:val="804"/>
        </w:trPr>
        <w:tc>
          <w:tcPr>
            <w:tcW w:w="14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221391F" w14:textId="77777777" w:rsidR="0040585B" w:rsidRPr="00152670" w:rsidRDefault="0040585B" w:rsidP="007515D7">
            <w:pPr>
              <w:widowControl/>
              <w:jc w:val="left"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F9926FC" w14:textId="48827389" w:rsidR="0040585B" w:rsidRPr="00152670" w:rsidRDefault="0040585B" w:rsidP="007515D7">
            <w:pPr>
              <w:widowControl/>
              <w:jc w:val="left"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  <w:t>Non-smoking HC (n=</w:t>
            </w:r>
            <w:r w:rsidR="00792D90" w:rsidRPr="00152670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  <w:t>304</w:t>
            </w:r>
            <w:r w:rsidRPr="00152670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17991BF" w14:textId="77777777" w:rsidR="0040585B" w:rsidRPr="00152670" w:rsidRDefault="0040585B" w:rsidP="007515D7">
            <w:pPr>
              <w:widowControl/>
              <w:jc w:val="left"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  <w:t>Smoking HC (n=44)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FD94480" w14:textId="209C73BD" w:rsidR="0040585B" w:rsidRPr="00152670" w:rsidRDefault="0040585B" w:rsidP="007515D7">
            <w:pPr>
              <w:widowControl/>
              <w:jc w:val="left"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  <w:t>Non-smoking MCI (n=</w:t>
            </w:r>
            <w:r w:rsidR="00792D90" w:rsidRPr="00152670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  <w:t>130</w:t>
            </w:r>
            <w:r w:rsidRPr="00152670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D259C7F" w14:textId="6AEBB1F8" w:rsidR="0040585B" w:rsidRPr="00152670" w:rsidRDefault="0040585B" w:rsidP="007515D7">
            <w:pPr>
              <w:widowControl/>
              <w:jc w:val="left"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  <w:t>Smoking MCI (n=</w:t>
            </w:r>
            <w:r w:rsidR="00792D90" w:rsidRPr="00152670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  <w:t>33</w:t>
            </w:r>
            <w:r w:rsidRPr="00152670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8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6F17E3E" w14:textId="77777777" w:rsidR="0040585B" w:rsidRPr="00152670" w:rsidRDefault="0040585B" w:rsidP="007515D7">
            <w:pPr>
              <w:widowControl/>
              <w:jc w:val="left"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  <w:t>F/χ</w:t>
            </w: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vertAlign w:val="superscript"/>
              </w:rPr>
              <w:t>2</w:t>
            </w: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 xml:space="preserve"> Value</w:t>
            </w:r>
          </w:p>
        </w:tc>
        <w:tc>
          <w:tcPr>
            <w:tcW w:w="118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984DCA7" w14:textId="77777777" w:rsidR="0040585B" w:rsidRPr="00152670" w:rsidRDefault="0040585B" w:rsidP="007515D7">
            <w:pPr>
              <w:widowControl/>
              <w:jc w:val="left"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  <w:t>p</w:t>
            </w:r>
            <w:r w:rsidRPr="00152670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  <w:t>-Value</w:t>
            </w:r>
          </w:p>
        </w:tc>
      </w:tr>
      <w:tr w:rsidR="008E51B7" w:rsidRPr="00152670" w14:paraId="68D2EB82" w14:textId="77777777" w:rsidTr="008E51B7">
        <w:trPr>
          <w:trHeight w:val="276"/>
        </w:trPr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486E6" w14:textId="2E4D7A36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8224F" w14:textId="1E81960E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72.9</w:t>
            </w:r>
            <w:r w:rsidR="00F932F3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8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±7.25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91B2D" w14:textId="2C9798DB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75.83±7.64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4452B" w14:textId="579FF653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74.3</w:t>
            </w:r>
            <w:r w:rsidR="00F932F3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3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±7.87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E68D3" w14:textId="3DE70621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76.6</w:t>
            </w:r>
            <w:r w:rsidR="00F932F3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1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±7.54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83733" w14:textId="62E2EF7C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4.09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A837C" w14:textId="46A4C4F5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0.007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  <w:vertAlign w:val="superscript"/>
              </w:rPr>
              <w:t>b</w:t>
            </w:r>
          </w:p>
        </w:tc>
      </w:tr>
      <w:tr w:rsidR="008E51B7" w:rsidRPr="00152670" w14:paraId="2794B426" w14:textId="77777777" w:rsidTr="008E51B7">
        <w:trPr>
          <w:trHeight w:val="276"/>
        </w:trPr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D4A8" w14:textId="0B042C07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Education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82998" w14:textId="5FDE2601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16.8</w:t>
            </w:r>
            <w:r w:rsidR="00F932F3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8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±2.3</w:t>
            </w:r>
            <w:r w:rsidR="00F932F3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069BC" w14:textId="1F1203F2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16.27±92.60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53001" w14:textId="35E7F796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16.7</w:t>
            </w:r>
            <w:r w:rsidR="00F932F3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1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±2.54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F86FB" w14:textId="20EE18A3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15.7</w:t>
            </w:r>
            <w:r w:rsidR="00F932F3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9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±2.</w:t>
            </w:r>
            <w:r w:rsidR="00F932F3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40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A2553" w14:textId="370A5D89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2.56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6A856" w14:textId="4817CD59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0.05</w:t>
            </w:r>
          </w:p>
        </w:tc>
      </w:tr>
      <w:tr w:rsidR="008E51B7" w:rsidRPr="00152670" w14:paraId="662E9052" w14:textId="77777777" w:rsidTr="008E51B7">
        <w:trPr>
          <w:trHeight w:val="528"/>
        </w:trPr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FE588" w14:textId="6DB72639" w:rsidR="008E51B7" w:rsidRPr="00152670" w:rsidRDefault="004D2D32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Sex</w:t>
            </w:r>
            <w:r w:rsidR="008E51B7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 xml:space="preserve"> (F/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M</w:t>
            </w:r>
            <w:r w:rsidR="008E51B7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55012" w14:textId="5E6C880C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183/121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DAF2F" w14:textId="596CD7E5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21/23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68674" w14:textId="76778A6D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56/74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0C498" w14:textId="0B739689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12/21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2B463" w14:textId="1A92672F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15.6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F2A82" w14:textId="0439749B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0.001</w:t>
            </w:r>
          </w:p>
        </w:tc>
      </w:tr>
      <w:tr w:rsidR="008E51B7" w:rsidRPr="00152670" w14:paraId="040E5451" w14:textId="77777777" w:rsidTr="008E51B7">
        <w:trPr>
          <w:trHeight w:val="276"/>
        </w:trPr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3847D" w14:textId="39CFD217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MMSE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E7C10" w14:textId="4CC90973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29.1</w:t>
            </w:r>
            <w:r w:rsidR="00F932F3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4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±1.08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A44AE" w14:textId="20C91C0D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29.25±0.81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9C35D" w14:textId="6198BBAC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28.33±1.6</w:t>
            </w:r>
            <w:r w:rsidR="00F932F3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8C62A" w14:textId="5DEFE0EA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27.</w:t>
            </w:r>
            <w:r w:rsidR="00F932F3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70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±1.7</w:t>
            </w:r>
            <w:r w:rsidR="00F932F3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70B01" w14:textId="6C4BC53A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22.9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E05B8" w14:textId="7873A762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&lt; 0.001</w:t>
            </w:r>
            <w:r w:rsidR="009747F1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  <w:vertAlign w:val="superscript"/>
              </w:rPr>
              <w:t>a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  <w:vertAlign w:val="superscript"/>
              </w:rPr>
              <w:t>bcd</w:t>
            </w:r>
          </w:p>
        </w:tc>
      </w:tr>
      <w:tr w:rsidR="008E51B7" w:rsidRPr="00152670" w14:paraId="18CF653E" w14:textId="77777777" w:rsidTr="008E51B7">
        <w:trPr>
          <w:trHeight w:val="300"/>
        </w:trPr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54D44" w14:textId="66BB8531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b/>
                <w:bCs/>
                <w:color w:val="000000"/>
                <w:sz w:val="22"/>
                <w:szCs w:val="22"/>
              </w:rPr>
              <w:t>Visuo-spatial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1F921" w14:textId="42F1A927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F2F24" w14:textId="4BF31CC7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07535" w14:textId="48A3CF71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D5921" w14:textId="4F59F106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12FF7" w14:textId="48805E41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9DC8F" w14:textId="60020941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8E51B7" w:rsidRPr="00152670" w14:paraId="6DD6E607" w14:textId="77777777" w:rsidTr="009747F1">
        <w:trPr>
          <w:trHeight w:val="300"/>
        </w:trPr>
        <w:tc>
          <w:tcPr>
            <w:tcW w:w="14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BC8C6" w14:textId="1E6BD9A8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CDT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02382F" w14:textId="496000DF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4.76±0.5</w:t>
            </w:r>
            <w:r w:rsidR="00F932F3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323E43" w14:textId="18E8896A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4.61±0.6</w:t>
            </w:r>
            <w:r w:rsidR="00F932F3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8B6C5B" w14:textId="6960F648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4.4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4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±0.9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C894A2" w14:textId="40C6D303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4.4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9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±0.94</w:t>
            </w:r>
          </w:p>
        </w:tc>
        <w:tc>
          <w:tcPr>
            <w:tcW w:w="8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FADFD1" w14:textId="2699FA73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7.78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695462" w14:textId="1E2DC3EF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&lt; 0.001</w:t>
            </w:r>
            <w:r w:rsidR="009747F1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  <w:vertAlign w:val="superscript"/>
              </w:rPr>
              <w:t>a</w:t>
            </w:r>
          </w:p>
        </w:tc>
      </w:tr>
      <w:tr w:rsidR="008E51B7" w:rsidRPr="00152670" w14:paraId="36051430" w14:textId="77777777" w:rsidTr="008E51B7">
        <w:trPr>
          <w:trHeight w:val="312"/>
        </w:trPr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37DBF" w14:textId="3307960E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b/>
                <w:bCs/>
                <w:color w:val="000000"/>
                <w:sz w:val="22"/>
                <w:szCs w:val="22"/>
              </w:rPr>
              <w:t>Memory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BF51D" w14:textId="45146AB5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6FC28" w14:textId="3B4E7081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43ADD" w14:textId="4B3EDB08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2F833" w14:textId="45659766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88642" w14:textId="656E078F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361A0" w14:textId="1EE2CDBA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8E51B7" w:rsidRPr="00152670" w14:paraId="549EE602" w14:textId="77777777" w:rsidTr="009747F1">
        <w:trPr>
          <w:trHeight w:val="312"/>
        </w:trPr>
        <w:tc>
          <w:tcPr>
            <w:tcW w:w="14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BBE16C" w14:textId="4924DB2E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 xml:space="preserve">IST 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C3B19E" w14:textId="7808CEC0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14.6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4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±3.61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81DBE1" w14:textId="0EF7B5DC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15.2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3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±3.36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DD2CA5" w14:textId="2D6F80C4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10.6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2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±4.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066A9D" w14:textId="2BFF9799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11.6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4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±4.7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8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34FD79" w14:textId="0767A353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38.55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ECEF24" w14:textId="5DA3CF64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&lt; 0.001</w:t>
            </w:r>
            <w:r w:rsidR="009747F1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  <w:vertAlign w:val="superscript"/>
              </w:rPr>
              <w:t>abcd</w:t>
            </w:r>
          </w:p>
        </w:tc>
      </w:tr>
      <w:tr w:rsidR="008E51B7" w:rsidRPr="00152670" w14:paraId="789CDAFF" w14:textId="77777777" w:rsidTr="009747F1">
        <w:trPr>
          <w:trHeight w:val="312"/>
        </w:trPr>
        <w:tc>
          <w:tcPr>
            <w:tcW w:w="14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1888AA" w14:textId="0FB5CF46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 xml:space="preserve">DST 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43FCD22" w14:textId="685E238D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13.53±3.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EAD5012" w14:textId="2BCAE1FB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14.2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1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±3.6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E57749" w14:textId="32E3481B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8.5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9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±4.37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1E26EC" w14:textId="3FDC7914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9.6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1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±4.5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8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C8323B" w14:textId="2DF1595B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54.97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3BDD13" w14:textId="70580B56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&lt; 0.001</w:t>
            </w:r>
            <w:r w:rsidR="009747F1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  <w:vertAlign w:val="superscript"/>
              </w:rPr>
              <w:t>abcd</w:t>
            </w:r>
          </w:p>
        </w:tc>
      </w:tr>
      <w:tr w:rsidR="008E51B7" w:rsidRPr="00152670" w14:paraId="1F34A0B2" w14:textId="77777777" w:rsidTr="008E51B7">
        <w:trPr>
          <w:trHeight w:val="312"/>
        </w:trPr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AA150" w14:textId="5072B7FC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AVLT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B4F7C" w14:textId="26556081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46.9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7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±10.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4FE38" w14:textId="3AD1675F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45.11±10.9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990B2" w14:textId="1E75DB53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37.45±10.3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0DB26" w14:textId="55B3543B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37.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70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±11.37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41C85" w14:textId="1EFDC65C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27.12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6DA62" w14:textId="4127F744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&lt; 0.001</w:t>
            </w:r>
            <w:r w:rsidR="009747F1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  <w:vertAlign w:val="superscript"/>
              </w:rPr>
              <w:t>abcd</w:t>
            </w:r>
          </w:p>
        </w:tc>
      </w:tr>
      <w:tr w:rsidR="008E51B7" w:rsidRPr="00152670" w14:paraId="6406A369" w14:textId="77777777" w:rsidTr="009747F1">
        <w:trPr>
          <w:trHeight w:val="312"/>
        </w:trPr>
        <w:tc>
          <w:tcPr>
            <w:tcW w:w="14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ABB423" w14:textId="209F3ECF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b/>
                <w:bCs/>
                <w:color w:val="000000"/>
                <w:sz w:val="22"/>
                <w:szCs w:val="22"/>
              </w:rPr>
              <w:t>Language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2A84F2" w14:textId="77777777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3B16C6" w14:textId="77777777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E5821F" w14:textId="77777777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BDB115" w14:textId="77777777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3F59F5" w14:textId="77777777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6AD1FC" w14:textId="77777777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8E51B7" w:rsidRPr="00152670" w14:paraId="2E4A08CF" w14:textId="77777777" w:rsidTr="009747F1">
        <w:trPr>
          <w:trHeight w:val="312"/>
        </w:trPr>
        <w:tc>
          <w:tcPr>
            <w:tcW w:w="14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AA103C" w14:textId="1839463F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SVF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3D9701" w14:textId="7630F55E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21.68±5.1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D6C699" w14:textId="0089D845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21.3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2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±5.87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8DAF20" w14:textId="2B5228D7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19.0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2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±5.07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844CC6" w14:textId="4CBFA16E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18.6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7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±5.23</w:t>
            </w:r>
          </w:p>
        </w:tc>
        <w:tc>
          <w:tcPr>
            <w:tcW w:w="8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81FC00" w14:textId="5153754C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10.0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AD956B" w14:textId="2E7CC97F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&lt; 0.001</w:t>
            </w:r>
            <w:r w:rsidR="009747F1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  <w:vertAlign w:val="superscript"/>
              </w:rPr>
              <w:t>ab</w:t>
            </w:r>
          </w:p>
        </w:tc>
      </w:tr>
      <w:tr w:rsidR="008E51B7" w:rsidRPr="00152670" w14:paraId="030C1405" w14:textId="77777777" w:rsidTr="009747F1">
        <w:trPr>
          <w:trHeight w:val="312"/>
        </w:trPr>
        <w:tc>
          <w:tcPr>
            <w:tcW w:w="14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9FD84D" w14:textId="076786D2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b/>
                <w:bCs/>
                <w:color w:val="000000"/>
                <w:sz w:val="22"/>
                <w:szCs w:val="22"/>
              </w:rPr>
              <w:t>Attention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39F510" w14:textId="77777777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7B40A6" w14:textId="77777777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6C1858" w14:textId="77777777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EE9B26" w14:textId="77777777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C2B69B" w14:textId="77777777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E41BD3" w14:textId="77777777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8E51B7" w:rsidRPr="00152670" w14:paraId="0733747B" w14:textId="77777777" w:rsidTr="009747F1">
        <w:trPr>
          <w:trHeight w:val="312"/>
        </w:trPr>
        <w:tc>
          <w:tcPr>
            <w:tcW w:w="14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B8CA90" w14:textId="29ABCDC7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TMT-A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3FAED0" w14:textId="360523C1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31.30±9.51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221364" w14:textId="7814E285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29.84±6.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70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4ECC25" w14:textId="138DB7A1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36.15±13.0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FA766A" w14:textId="364F0167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37.7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6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±12.91</w:t>
            </w:r>
          </w:p>
        </w:tc>
        <w:tc>
          <w:tcPr>
            <w:tcW w:w="8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9DAB94" w14:textId="09C7C5DF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9.96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CC3C56" w14:textId="7CAFED88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&lt; 0.001</w:t>
            </w:r>
            <w:r w:rsidR="009747F1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  <w:vertAlign w:val="superscript"/>
              </w:rPr>
              <w:t>a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  <w:vertAlign w:val="superscript"/>
              </w:rPr>
              <w:t>bcd</w:t>
            </w:r>
          </w:p>
        </w:tc>
      </w:tr>
      <w:tr w:rsidR="008E51B7" w:rsidRPr="00152670" w14:paraId="23E6A8BA" w14:textId="77777777" w:rsidTr="009747F1">
        <w:trPr>
          <w:trHeight w:val="312"/>
        </w:trPr>
        <w:tc>
          <w:tcPr>
            <w:tcW w:w="14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F2F01" w14:textId="446673AC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b/>
                <w:bCs/>
                <w:color w:val="000000"/>
                <w:sz w:val="22"/>
                <w:szCs w:val="22"/>
              </w:rPr>
              <w:t>Execution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AFCB9" w14:textId="77777777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E2A5C" w14:textId="77777777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BEDA8" w14:textId="77777777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8FE88" w14:textId="77777777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9593B" w14:textId="77777777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8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1249F" w14:textId="77777777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8E51B7" w:rsidRPr="00152670" w14:paraId="738B846A" w14:textId="77777777" w:rsidTr="008E51B7">
        <w:trPr>
          <w:trHeight w:val="312"/>
        </w:trPr>
        <w:tc>
          <w:tcPr>
            <w:tcW w:w="14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27C6302" w14:textId="04C97340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TMT-B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8EF1279" w14:textId="4AD38460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74.85±34.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6A4A87D" w14:textId="229EDE0C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70.50±27.2</w:t>
            </w:r>
            <w:r w:rsidR="00810EF6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5E098E7" w14:textId="1F2541F8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96.23±51.98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456B96B" w14:textId="5D798956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110.39±64.58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E144677" w14:textId="4FFEA6A5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14.21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AE0222B" w14:textId="04388660" w:rsidR="008E51B7" w:rsidRPr="00152670" w:rsidRDefault="008E51B7" w:rsidP="008E51B7">
            <w:pPr>
              <w:widowControl/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</w:pP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</w:rPr>
              <w:t>&lt; 0.001</w:t>
            </w:r>
            <w:r w:rsidR="009747F1"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  <w:vertAlign w:val="superscript"/>
              </w:rPr>
              <w:t>a</w:t>
            </w:r>
            <w:r w:rsidRPr="00152670">
              <w:rPr>
                <w:rFonts w:ascii="Times New Roman" w:eastAsia="等线 Light" w:hAnsi="Times New Roman" w:cs="Times New Roman"/>
                <w:color w:val="000000"/>
                <w:sz w:val="22"/>
                <w:szCs w:val="22"/>
                <w:vertAlign w:val="superscript"/>
              </w:rPr>
              <w:t>bcd</w:t>
            </w:r>
          </w:p>
        </w:tc>
      </w:tr>
    </w:tbl>
    <w:p w14:paraId="0BDB34CE" w14:textId="479B2032" w:rsidR="006C70DB" w:rsidRPr="002A2E6A" w:rsidRDefault="006C70DB" w:rsidP="00ED0A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A2E6A">
        <w:rPr>
          <w:rFonts w:ascii="Times New Roman" w:hAnsi="Times New Roman" w:cs="Times New Roman"/>
          <w:sz w:val="24"/>
          <w:szCs w:val="24"/>
        </w:rPr>
        <w:t xml:space="preserve">Data are presented as mean ± standard deviation. CN: cognitive normal, MCI: mild cognitive impairment, F: female, M: male, MMSE: Mini-Mental State Examination, CDT: clock drawing test, IST: immediate story </w:t>
      </w:r>
      <w:proofErr w:type="gramStart"/>
      <w:r w:rsidRPr="002A2E6A">
        <w:rPr>
          <w:rFonts w:ascii="Times New Roman" w:hAnsi="Times New Roman" w:cs="Times New Roman"/>
          <w:sz w:val="24"/>
          <w:szCs w:val="24"/>
        </w:rPr>
        <w:t>retell</w:t>
      </w:r>
      <w:proofErr w:type="gramEnd"/>
      <w:r w:rsidRPr="002A2E6A">
        <w:rPr>
          <w:rFonts w:ascii="Times New Roman" w:hAnsi="Times New Roman" w:cs="Times New Roman"/>
          <w:sz w:val="24"/>
          <w:szCs w:val="24"/>
        </w:rPr>
        <w:t xml:space="preserve">, DST: delayed story retell, AVLT: auditory verbal learning test, SVF: semantic verbal fluency, TMT-A: Trail-Making Test, Part A, TMT-B: Trail-Making Test, Part B. </w:t>
      </w:r>
    </w:p>
    <w:p w14:paraId="3DF30B21" w14:textId="77777777" w:rsidR="00C07751" w:rsidRPr="002A2E6A" w:rsidRDefault="006C70DB" w:rsidP="00ED0A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A2E6A">
        <w:rPr>
          <w:rFonts w:ascii="Times New Roman" w:eastAsia="微软雅黑" w:hAnsi="Times New Roman" w:cs="Times New Roman"/>
          <w:sz w:val="24"/>
          <w:szCs w:val="24"/>
          <w:vertAlign w:val="superscript"/>
        </w:rPr>
        <w:t>a-d</w:t>
      </w:r>
      <w:r w:rsidRPr="002A2E6A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Pr="002A2E6A">
        <w:rPr>
          <w:rFonts w:ascii="Times New Roman" w:hAnsi="Times New Roman" w:cs="Times New Roman"/>
          <w:sz w:val="24"/>
          <w:szCs w:val="24"/>
        </w:rPr>
        <w:t>Post hoc paired comparison further revealed the source of ANOVA difference respectively (</w:t>
      </w:r>
      <w:r w:rsidRPr="002A2E6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2A2E6A">
        <w:rPr>
          <w:rFonts w:ascii="Times New Roman" w:hAnsi="Times New Roman" w:cs="Times New Roman"/>
          <w:sz w:val="24"/>
          <w:szCs w:val="24"/>
        </w:rPr>
        <w:t xml:space="preserve"> &lt; 0.05, after Bonferroni corrected) (</w:t>
      </w:r>
      <w:r w:rsidRPr="002A2E6A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2A2E6A">
        <w:rPr>
          <w:rFonts w:ascii="Times New Roman" w:hAnsi="Times New Roman" w:cs="Times New Roman"/>
          <w:sz w:val="24"/>
          <w:szCs w:val="24"/>
        </w:rPr>
        <w:t xml:space="preserve"> non-smoking CN vs non-smoking MCI, </w:t>
      </w:r>
      <w:r w:rsidRPr="002A2E6A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2A2E6A">
        <w:rPr>
          <w:rFonts w:ascii="Times New Roman" w:hAnsi="Times New Roman" w:cs="Times New Roman"/>
          <w:sz w:val="24"/>
          <w:szCs w:val="24"/>
        </w:rPr>
        <w:t xml:space="preserve"> non-smoking CN vs smoking MCI, </w:t>
      </w:r>
      <w:r w:rsidRPr="002A2E6A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2A2E6A">
        <w:rPr>
          <w:rFonts w:ascii="Times New Roman" w:hAnsi="Times New Roman" w:cs="Times New Roman"/>
          <w:sz w:val="24"/>
          <w:szCs w:val="24"/>
        </w:rPr>
        <w:t xml:space="preserve"> smoking CN vs non-smoking MCI, </w:t>
      </w:r>
      <w:r w:rsidRPr="002A2E6A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2A2E6A">
        <w:rPr>
          <w:rFonts w:ascii="Times New Roman" w:hAnsi="Times New Roman" w:cs="Times New Roman"/>
          <w:sz w:val="24"/>
          <w:szCs w:val="24"/>
        </w:rPr>
        <w:t xml:space="preserve"> smoking CN vs smoking MCI).</w:t>
      </w:r>
    </w:p>
    <w:p w14:paraId="3D5F3F11" w14:textId="6F12D057" w:rsidR="00FF3A9D" w:rsidRPr="002A2E6A" w:rsidRDefault="00FF3A9D" w:rsidP="00ED0A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A2E6A">
        <w:rPr>
          <w:rFonts w:ascii="Times New Roman" w:hAnsi="Times New Roman" w:cs="Times New Roman"/>
          <w:sz w:val="24"/>
          <w:szCs w:val="24"/>
        </w:rPr>
        <w:br w:type="page"/>
      </w:r>
    </w:p>
    <w:p w14:paraId="3320968F" w14:textId="43FDB55B" w:rsidR="007F358F" w:rsidRPr="002A2E6A" w:rsidRDefault="007F358F" w:rsidP="00ED0A9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A2E6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130E21" w:rsidRPr="002A2E6A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. Brain areas with significant </w:t>
      </w:r>
      <w:r w:rsidR="00C07751"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insula </w:t>
      </w:r>
      <w:r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FC difference among </w:t>
      </w:r>
      <w:r w:rsidR="00C07751" w:rsidRPr="002A2E6A">
        <w:rPr>
          <w:rFonts w:ascii="Times New Roman" w:hAnsi="Times New Roman" w:cs="Times New Roman"/>
          <w:b/>
          <w:bCs/>
          <w:sz w:val="24"/>
          <w:szCs w:val="24"/>
        </w:rPr>
        <w:t>non-smoking CN, smoking CN, non-smoking MCI and smoking MCI</w:t>
      </w:r>
      <w:r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07751" w:rsidRPr="002A2E6A"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 511 subjects</w:t>
      </w:r>
    </w:p>
    <w:tbl>
      <w:tblPr>
        <w:tblW w:w="8140" w:type="dxa"/>
        <w:tblLook w:val="04A0" w:firstRow="1" w:lastRow="0" w:firstColumn="1" w:lastColumn="0" w:noHBand="0" w:noVBand="1"/>
      </w:tblPr>
      <w:tblGrid>
        <w:gridCol w:w="1480"/>
        <w:gridCol w:w="2820"/>
        <w:gridCol w:w="960"/>
        <w:gridCol w:w="960"/>
        <w:gridCol w:w="960"/>
        <w:gridCol w:w="960"/>
      </w:tblGrid>
      <w:tr w:rsidR="00126FF2" w:rsidRPr="00152670" w14:paraId="09F9258A" w14:textId="77777777" w:rsidTr="00126FF2">
        <w:trPr>
          <w:trHeight w:val="288"/>
        </w:trPr>
        <w:tc>
          <w:tcPr>
            <w:tcW w:w="148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E6502D2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Cluster size</w:t>
            </w:r>
          </w:p>
        </w:tc>
        <w:tc>
          <w:tcPr>
            <w:tcW w:w="28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42A13FE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Brain region</w:t>
            </w:r>
          </w:p>
        </w:tc>
        <w:tc>
          <w:tcPr>
            <w:tcW w:w="28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DF215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Peak MNI coordinates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24CDE4D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peak-value</w:t>
            </w:r>
          </w:p>
        </w:tc>
      </w:tr>
      <w:tr w:rsidR="00126FF2" w:rsidRPr="00152670" w14:paraId="3521D92C" w14:textId="77777777" w:rsidTr="00126FF2">
        <w:trPr>
          <w:trHeight w:val="288"/>
        </w:trPr>
        <w:tc>
          <w:tcPr>
            <w:tcW w:w="148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621D276" w14:textId="77777777" w:rsidR="00126FF2" w:rsidRPr="00152670" w:rsidRDefault="00126FF2" w:rsidP="00126FF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93BC9A" w14:textId="77777777" w:rsidR="00126FF2" w:rsidRPr="00152670" w:rsidRDefault="00126FF2" w:rsidP="00126FF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B74194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5B983E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EC5552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z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291F99E" w14:textId="77777777" w:rsidR="00126FF2" w:rsidRPr="00152670" w:rsidRDefault="00126FF2" w:rsidP="00126FF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26FF2" w:rsidRPr="00152670" w14:paraId="0000A218" w14:textId="77777777" w:rsidTr="00126FF2">
        <w:trPr>
          <w:trHeight w:val="276"/>
        </w:trPr>
        <w:tc>
          <w:tcPr>
            <w:tcW w:w="4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53E5B" w14:textId="77777777" w:rsidR="00126FF2" w:rsidRPr="00152670" w:rsidRDefault="00126FF2" w:rsidP="00126FF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right anterior insula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623F0" w14:textId="77777777" w:rsidR="00126FF2" w:rsidRPr="00152670" w:rsidRDefault="00126FF2" w:rsidP="00126FF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DAA32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70B52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A0363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</w:tr>
      <w:tr w:rsidR="00126FF2" w:rsidRPr="00152670" w14:paraId="13F3DDE2" w14:textId="77777777" w:rsidTr="00126FF2">
        <w:trPr>
          <w:trHeight w:val="276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71DE1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216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20C32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 xml:space="preserve">right inferior parietal lobule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A980F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82C46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75572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5ABFE" w14:textId="542DAD11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28.57</w:t>
            </w:r>
          </w:p>
        </w:tc>
      </w:tr>
      <w:tr w:rsidR="00126FF2" w:rsidRPr="00152670" w14:paraId="543C6F6E" w14:textId="77777777" w:rsidTr="00126FF2">
        <w:trPr>
          <w:trHeight w:val="276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3D9D5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872BA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left middle temporal gyrus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64C2B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4FE8B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5C3B4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1CCD9" w14:textId="1DB55EBD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19.3</w:t>
            </w:r>
            <w:r w:rsidR="00015854"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126FF2" w:rsidRPr="00152670" w14:paraId="369D0BBF" w14:textId="77777777" w:rsidTr="00126FF2">
        <w:trPr>
          <w:trHeight w:val="276"/>
        </w:trPr>
        <w:tc>
          <w:tcPr>
            <w:tcW w:w="4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BBD8E" w14:textId="77777777" w:rsidR="00126FF2" w:rsidRPr="00152670" w:rsidRDefault="00126FF2" w:rsidP="00126FF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left anterior insula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3CE52" w14:textId="77777777" w:rsidR="00126FF2" w:rsidRPr="00152670" w:rsidRDefault="00126FF2" w:rsidP="00126FF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F028B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177C6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CA259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</w:tr>
      <w:tr w:rsidR="00126FF2" w:rsidRPr="00152670" w14:paraId="1541A646" w14:textId="77777777" w:rsidTr="00126FF2">
        <w:trPr>
          <w:trHeight w:val="276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868F1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EB520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left angular gyrus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762B8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2FB5E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22CC6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C89DD" w14:textId="6CDABEAD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15.1</w:t>
            </w:r>
            <w:r w:rsidR="00015854"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126FF2" w:rsidRPr="00152670" w14:paraId="46CF9143" w14:textId="77777777" w:rsidTr="00126FF2">
        <w:trPr>
          <w:trHeight w:val="276"/>
        </w:trPr>
        <w:tc>
          <w:tcPr>
            <w:tcW w:w="4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48DBF" w14:textId="77777777" w:rsidR="00126FF2" w:rsidRPr="00152670" w:rsidRDefault="00126FF2" w:rsidP="00126FF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right posterior insula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E8258" w14:textId="77777777" w:rsidR="00126FF2" w:rsidRPr="00152670" w:rsidRDefault="00126FF2" w:rsidP="00126FF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B5F62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6FE48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5D52A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</w:tr>
      <w:tr w:rsidR="00126FF2" w:rsidRPr="00152670" w14:paraId="70FA69F1" w14:textId="77777777" w:rsidTr="00126FF2">
        <w:trPr>
          <w:trHeight w:val="276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48B7D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ED36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right middle occipital gyri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104C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23216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86735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C47C6" w14:textId="1ED1E3C4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14.96</w:t>
            </w:r>
          </w:p>
        </w:tc>
      </w:tr>
      <w:tr w:rsidR="00126FF2" w:rsidRPr="00152670" w14:paraId="628149A8" w14:textId="77777777" w:rsidTr="00126FF2">
        <w:trPr>
          <w:trHeight w:val="276"/>
        </w:trPr>
        <w:tc>
          <w:tcPr>
            <w:tcW w:w="4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F3BDC" w14:textId="77777777" w:rsidR="00126FF2" w:rsidRPr="00152670" w:rsidRDefault="00126FF2" w:rsidP="00126FF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left posterior insula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843C2" w14:textId="77777777" w:rsidR="00126FF2" w:rsidRPr="00152670" w:rsidRDefault="00126FF2" w:rsidP="00126FF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C4557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CE89C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45F85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</w:tr>
      <w:tr w:rsidR="00126FF2" w:rsidRPr="00152670" w14:paraId="73832D39" w14:textId="77777777" w:rsidTr="00126FF2">
        <w:trPr>
          <w:trHeight w:val="288"/>
        </w:trPr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391CB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2CD177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left temporal pole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CAF53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8EEEF9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72AEE9" w14:textId="77777777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ACDC11" w14:textId="40B67942" w:rsidR="00126FF2" w:rsidRPr="00152670" w:rsidRDefault="00126FF2" w:rsidP="00126F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18.3</w:t>
            </w:r>
            <w:r w:rsidR="00015854" w:rsidRPr="0015267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6</w:t>
            </w:r>
          </w:p>
        </w:tc>
      </w:tr>
    </w:tbl>
    <w:p w14:paraId="360D57B5" w14:textId="52A77AAA" w:rsidR="00F27659" w:rsidRPr="002A2E6A" w:rsidRDefault="00725E1E" w:rsidP="00ED0A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A2E6A">
        <w:rPr>
          <w:rFonts w:ascii="Times New Roman" w:hAnsi="Times New Roman" w:cs="Times New Roman"/>
          <w:sz w:val="24"/>
          <w:szCs w:val="24"/>
        </w:rPr>
        <w:t xml:space="preserve">Abbreviation: </w:t>
      </w:r>
      <w:r w:rsidR="00C07751" w:rsidRPr="002A2E6A">
        <w:rPr>
          <w:rFonts w:ascii="Times New Roman" w:hAnsi="Times New Roman" w:cs="Times New Roman"/>
          <w:sz w:val="24"/>
          <w:szCs w:val="24"/>
        </w:rPr>
        <w:t xml:space="preserve">FC: functional connectivity, </w:t>
      </w:r>
      <w:r w:rsidR="006B3195" w:rsidRPr="002A2E6A">
        <w:rPr>
          <w:rFonts w:ascii="Times New Roman" w:hAnsi="Times New Roman" w:cs="Times New Roman"/>
          <w:sz w:val="24"/>
          <w:szCs w:val="24"/>
        </w:rPr>
        <w:t xml:space="preserve">CN: cognitive normal, MCI: mild cognitive impairment, </w:t>
      </w:r>
      <w:r w:rsidR="008C1BA4" w:rsidRPr="002A2E6A">
        <w:rPr>
          <w:rFonts w:ascii="Times New Roman" w:hAnsi="Times New Roman" w:cs="Times New Roman"/>
          <w:sz w:val="24"/>
          <w:szCs w:val="24"/>
        </w:rPr>
        <w:t>MNI, Montreal Neurological Institute; X Y Z coordinates the primary peak locations in the MNI space.</w:t>
      </w:r>
    </w:p>
    <w:p w14:paraId="47DC401E" w14:textId="53717112" w:rsidR="006A107C" w:rsidRPr="002463A3" w:rsidRDefault="006A107C" w:rsidP="00ED0A9D">
      <w:pPr>
        <w:spacing w:line="480" w:lineRule="auto"/>
        <w:rPr>
          <w:rFonts w:ascii="Times New Roman" w:hAnsi="Times New Roman" w:cs="Times New Roman"/>
        </w:rPr>
      </w:pPr>
      <w:r w:rsidRPr="002A2E6A">
        <w:rPr>
          <w:rFonts w:ascii="Times New Roman" w:hAnsi="Times New Roman" w:cs="Times New Roman"/>
          <w:sz w:val="24"/>
          <w:szCs w:val="24"/>
        </w:rPr>
        <w:br w:type="page"/>
      </w:r>
    </w:p>
    <w:p w14:paraId="0DCEBF08" w14:textId="7AB9F0E7" w:rsidR="00AD400E" w:rsidRPr="002463A3" w:rsidRDefault="001048E1" w:rsidP="00ED0A9D">
      <w:pPr>
        <w:spacing w:line="480" w:lineRule="auto"/>
        <w:rPr>
          <w:rFonts w:ascii="Times New Roman" w:hAnsi="Times New Roman" w:cs="Times New Roman"/>
        </w:rPr>
      </w:pPr>
      <w:r w:rsidRPr="002463A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EAF43C9" wp14:editId="0EB9EE91">
            <wp:extent cx="5273040" cy="2865120"/>
            <wp:effectExtent l="0" t="0" r="381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286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5BD790" w14:textId="75D49CFA" w:rsidR="001048E1" w:rsidRPr="002463A3" w:rsidRDefault="00A81CE2" w:rsidP="00ED0A9D">
      <w:pPr>
        <w:spacing w:line="480" w:lineRule="auto"/>
        <w:rPr>
          <w:rFonts w:ascii="Times New Roman" w:hAnsi="Times New Roman" w:cs="Times New Roman"/>
        </w:rPr>
      </w:pPr>
      <w:r w:rsidRPr="002463A3">
        <w:rPr>
          <w:rFonts w:ascii="Times New Roman" w:hAnsi="Times New Roman" w:cs="Times New Roman"/>
          <w:noProof/>
        </w:rPr>
        <w:drawing>
          <wp:inline distT="0" distB="0" distL="0" distR="0" wp14:anchorId="6279EE07" wp14:editId="24BAA806">
            <wp:extent cx="5273040" cy="2796540"/>
            <wp:effectExtent l="0" t="0" r="381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279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971EC0" w14:textId="2C6908E9" w:rsidR="00A81CE2" w:rsidRPr="002463A3" w:rsidRDefault="00924922" w:rsidP="00ED0A9D">
      <w:pPr>
        <w:spacing w:line="480" w:lineRule="auto"/>
        <w:rPr>
          <w:rFonts w:ascii="Times New Roman" w:hAnsi="Times New Roman" w:cs="Times New Roman"/>
        </w:rPr>
      </w:pPr>
      <w:r w:rsidRPr="002463A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26859D4" wp14:editId="04E2B669">
            <wp:extent cx="5273040" cy="4907280"/>
            <wp:effectExtent l="0" t="0" r="381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90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87A092" w14:textId="3A19A897" w:rsidR="00924922" w:rsidRPr="002463A3" w:rsidRDefault="00DC5C70" w:rsidP="00ED0A9D">
      <w:pPr>
        <w:spacing w:line="480" w:lineRule="auto"/>
        <w:rPr>
          <w:rFonts w:ascii="Times New Roman" w:hAnsi="Times New Roman" w:cs="Times New Roman"/>
        </w:rPr>
      </w:pPr>
      <w:r w:rsidRPr="002463A3">
        <w:rPr>
          <w:rFonts w:ascii="Times New Roman" w:hAnsi="Times New Roman" w:cs="Times New Roman"/>
          <w:noProof/>
        </w:rPr>
        <w:drawing>
          <wp:inline distT="0" distB="0" distL="0" distR="0" wp14:anchorId="69318144" wp14:editId="09AFD8B7">
            <wp:extent cx="5273040" cy="2811780"/>
            <wp:effectExtent l="0" t="0" r="3810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281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16FA2E" w14:textId="53814DE5" w:rsidR="000630B0" w:rsidRPr="002A2E6A" w:rsidRDefault="000630B0" w:rsidP="005A639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A2E6A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DB7CB3" w:rsidRPr="002A2E6A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30E21" w:rsidRPr="002A2E6A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DB7CB3" w:rsidRPr="002A2E6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 The significant interaction effects</w:t>
      </w:r>
      <w:r w:rsidR="00813666"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 (smoking × cognitive state)</w:t>
      </w:r>
      <w:r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 identified</w:t>
      </w:r>
      <w:bookmarkStart w:id="5" w:name="_Hlk81789171"/>
      <w:r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13666" w:rsidRPr="002A2E6A">
        <w:rPr>
          <w:rFonts w:ascii="Times New Roman" w:hAnsi="Times New Roman" w:cs="Times New Roman"/>
          <w:b/>
          <w:bCs/>
          <w:sz w:val="24"/>
          <w:szCs w:val="24"/>
        </w:rPr>
        <w:t>among non-smoking CN, smoking CN, non-smoking MCI and smoking MCI</w:t>
      </w:r>
      <w:bookmarkEnd w:id="5"/>
      <w:r w:rsidR="00813666"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 in</w:t>
      </w:r>
      <w:r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A2E6A">
        <w:rPr>
          <w:rFonts w:ascii="Times New Roman" w:hAnsi="Times New Roman" w:cs="Times New Roman"/>
          <w:b/>
          <w:bCs/>
          <w:sz w:val="24"/>
          <w:szCs w:val="24"/>
        </w:rPr>
        <w:lastRenderedPageBreak/>
        <w:t>511 subjects</w:t>
      </w:r>
    </w:p>
    <w:p w14:paraId="242A8FAC" w14:textId="503DCDF3" w:rsidR="00DC0973" w:rsidRPr="002A2E6A" w:rsidRDefault="00DC0973" w:rsidP="005A639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A2E6A">
        <w:rPr>
          <w:rFonts w:ascii="Times New Roman" w:hAnsi="Times New Roman" w:cs="Times New Roman"/>
          <w:sz w:val="24"/>
          <w:szCs w:val="24"/>
        </w:rPr>
        <w:t xml:space="preserve">The figure </w:t>
      </w:r>
      <w:r w:rsidR="00F613CA" w:rsidRPr="002A2E6A">
        <w:rPr>
          <w:rFonts w:ascii="Times New Roman" w:hAnsi="Times New Roman" w:cs="Times New Roman"/>
          <w:sz w:val="24"/>
          <w:szCs w:val="24"/>
        </w:rPr>
        <w:t xml:space="preserve">A-D </w:t>
      </w:r>
      <w:r w:rsidR="00555629" w:rsidRPr="002A2E6A">
        <w:rPr>
          <w:rFonts w:ascii="Times New Roman" w:hAnsi="Times New Roman" w:cs="Times New Roman"/>
          <w:sz w:val="24"/>
          <w:szCs w:val="24"/>
        </w:rPr>
        <w:t xml:space="preserve">respectively </w:t>
      </w:r>
      <w:r w:rsidRPr="002A2E6A">
        <w:rPr>
          <w:rFonts w:ascii="Times New Roman" w:hAnsi="Times New Roman" w:cs="Times New Roman"/>
          <w:sz w:val="24"/>
          <w:szCs w:val="24"/>
        </w:rPr>
        <w:t xml:space="preserve">shows the difference in the </w:t>
      </w:r>
      <w:r w:rsidR="00F613CA" w:rsidRPr="002A2E6A">
        <w:rPr>
          <w:rFonts w:ascii="Times New Roman" w:hAnsi="Times New Roman" w:cs="Times New Roman"/>
          <w:sz w:val="24"/>
          <w:szCs w:val="24"/>
        </w:rPr>
        <w:t>insula</w:t>
      </w:r>
      <w:r w:rsidRPr="002A2E6A">
        <w:rPr>
          <w:rFonts w:ascii="Times New Roman" w:hAnsi="Times New Roman" w:cs="Times New Roman"/>
          <w:sz w:val="24"/>
          <w:szCs w:val="24"/>
        </w:rPr>
        <w:t xml:space="preserve"> FC </w:t>
      </w:r>
      <w:r w:rsidR="005258F9" w:rsidRPr="002A2E6A">
        <w:rPr>
          <w:rFonts w:ascii="Times New Roman" w:hAnsi="Times New Roman" w:cs="Times New Roman"/>
          <w:sz w:val="24"/>
          <w:szCs w:val="24"/>
        </w:rPr>
        <w:t>among non-smoking CN, smoking CN, non-smoking MCI and smoking MCI</w:t>
      </w:r>
      <w:r w:rsidRPr="002A2E6A">
        <w:rPr>
          <w:rFonts w:ascii="Times New Roman" w:hAnsi="Times New Roman" w:cs="Times New Roman"/>
          <w:sz w:val="24"/>
          <w:szCs w:val="24"/>
        </w:rPr>
        <w:t xml:space="preserve"> in whole subjects. </w:t>
      </w:r>
      <w:r w:rsidR="000C36E8" w:rsidRPr="002A2E6A">
        <w:rPr>
          <w:rFonts w:ascii="Times New Roman" w:hAnsi="Times New Roman" w:cs="Times New Roman"/>
          <w:sz w:val="24"/>
          <w:szCs w:val="24"/>
        </w:rPr>
        <w:t>After correct</w:t>
      </w:r>
      <w:r w:rsidR="005F4DFA" w:rsidRPr="002A2E6A">
        <w:rPr>
          <w:rFonts w:ascii="Times New Roman" w:hAnsi="Times New Roman" w:cs="Times New Roman"/>
          <w:sz w:val="24"/>
          <w:szCs w:val="24"/>
        </w:rPr>
        <w:t>ion for</w:t>
      </w:r>
      <w:r w:rsidR="000C36E8" w:rsidRPr="002A2E6A">
        <w:rPr>
          <w:rFonts w:ascii="Times New Roman" w:hAnsi="Times New Roman" w:cs="Times New Roman"/>
          <w:sz w:val="24"/>
          <w:szCs w:val="24"/>
        </w:rPr>
        <w:t xml:space="preserve"> age, </w:t>
      </w:r>
      <w:r w:rsidR="004D2D32" w:rsidRPr="002A2E6A">
        <w:rPr>
          <w:rFonts w:ascii="Times New Roman" w:hAnsi="Times New Roman" w:cs="Times New Roman"/>
          <w:sz w:val="24"/>
          <w:szCs w:val="24"/>
        </w:rPr>
        <w:t>sex</w:t>
      </w:r>
      <w:r w:rsidR="000C36E8" w:rsidRPr="002A2E6A">
        <w:rPr>
          <w:rFonts w:ascii="Times New Roman" w:hAnsi="Times New Roman" w:cs="Times New Roman"/>
          <w:sz w:val="24"/>
          <w:szCs w:val="24"/>
        </w:rPr>
        <w:t>, education, and gray matter volume</w:t>
      </w:r>
      <w:r w:rsidR="005F4DFA" w:rsidRPr="002A2E6A">
        <w:rPr>
          <w:rFonts w:ascii="Times New Roman" w:hAnsi="Times New Roman" w:cs="Times New Roman"/>
          <w:sz w:val="24"/>
          <w:szCs w:val="24"/>
        </w:rPr>
        <w:t xml:space="preserve">, we identified regions where the FC to the insula were significantly altered: </w:t>
      </w:r>
      <w:r w:rsidR="00677C11" w:rsidRPr="002A2E6A">
        <w:rPr>
          <w:rFonts w:ascii="Times New Roman" w:hAnsi="Times New Roman" w:cs="Times New Roman"/>
          <w:b/>
          <w:bCs/>
          <w:sz w:val="24"/>
          <w:szCs w:val="24"/>
        </w:rPr>
        <w:t>A)</w:t>
      </w:r>
      <w:r w:rsidR="005F4DFA" w:rsidRPr="002A2E6A">
        <w:rPr>
          <w:rFonts w:ascii="Times New Roman" w:hAnsi="Times New Roman" w:cs="Times New Roman"/>
          <w:sz w:val="24"/>
          <w:szCs w:val="24"/>
        </w:rPr>
        <w:t xml:space="preserve"> between the </w:t>
      </w:r>
      <w:r w:rsidR="00677C11" w:rsidRPr="002A2E6A">
        <w:rPr>
          <w:rFonts w:ascii="Times New Roman" w:hAnsi="Times New Roman" w:cs="Times New Roman"/>
          <w:sz w:val="24"/>
          <w:szCs w:val="24"/>
        </w:rPr>
        <w:t>L</w:t>
      </w:r>
      <w:r w:rsidR="005F4DFA" w:rsidRPr="002A2E6A">
        <w:rPr>
          <w:rFonts w:ascii="Times New Roman" w:hAnsi="Times New Roman" w:cs="Times New Roman"/>
          <w:sz w:val="24"/>
          <w:szCs w:val="24"/>
        </w:rPr>
        <w:t xml:space="preserve">AI and </w:t>
      </w:r>
      <w:r w:rsidR="00677C11" w:rsidRPr="002A2E6A">
        <w:rPr>
          <w:rFonts w:ascii="Times New Roman" w:hAnsi="Times New Roman" w:cs="Times New Roman"/>
          <w:sz w:val="24"/>
          <w:szCs w:val="24"/>
        </w:rPr>
        <w:t>left supramarginal gyrus</w:t>
      </w:r>
      <w:r w:rsidR="005F4DFA" w:rsidRPr="002A2E6A">
        <w:rPr>
          <w:rFonts w:ascii="Times New Roman" w:hAnsi="Times New Roman" w:cs="Times New Roman"/>
          <w:sz w:val="24"/>
          <w:szCs w:val="24"/>
        </w:rPr>
        <w:t xml:space="preserve"> (</w:t>
      </w:r>
      <w:r w:rsidR="005F4DFA" w:rsidRPr="002A2E6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5F4DFA" w:rsidRPr="002A2E6A">
        <w:rPr>
          <w:rFonts w:ascii="Times New Roman" w:hAnsi="Times New Roman" w:cs="Times New Roman"/>
          <w:sz w:val="24"/>
          <w:szCs w:val="24"/>
        </w:rPr>
        <w:t xml:space="preserve"> &lt; 0.01, cluster level &lt; 0.05, GRF corrected); </w:t>
      </w:r>
      <w:r w:rsidR="00F41D2E" w:rsidRPr="002A2E6A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5F4DFA" w:rsidRPr="002A2E6A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5F4DFA" w:rsidRPr="002A2E6A">
        <w:rPr>
          <w:rFonts w:ascii="Times New Roman" w:hAnsi="Times New Roman" w:cs="Times New Roman"/>
          <w:sz w:val="24"/>
          <w:szCs w:val="24"/>
        </w:rPr>
        <w:t xml:space="preserve"> between the </w:t>
      </w:r>
      <w:r w:rsidR="00F41D2E" w:rsidRPr="002A2E6A">
        <w:rPr>
          <w:rFonts w:ascii="Times New Roman" w:hAnsi="Times New Roman" w:cs="Times New Roman"/>
          <w:sz w:val="24"/>
          <w:szCs w:val="24"/>
        </w:rPr>
        <w:t>LP</w:t>
      </w:r>
      <w:r w:rsidR="005F4DFA" w:rsidRPr="002A2E6A">
        <w:rPr>
          <w:rFonts w:ascii="Times New Roman" w:hAnsi="Times New Roman" w:cs="Times New Roman"/>
          <w:sz w:val="24"/>
          <w:szCs w:val="24"/>
        </w:rPr>
        <w:t xml:space="preserve">I and </w:t>
      </w:r>
      <w:r w:rsidR="00F41D2E" w:rsidRPr="002A2E6A">
        <w:rPr>
          <w:rFonts w:ascii="Times New Roman" w:hAnsi="Times New Roman" w:cs="Times New Roman"/>
          <w:sz w:val="24"/>
          <w:szCs w:val="24"/>
        </w:rPr>
        <w:t>left superior temporal pole</w:t>
      </w:r>
      <w:r w:rsidR="005F4DFA" w:rsidRPr="002A2E6A">
        <w:rPr>
          <w:rFonts w:ascii="Times New Roman" w:hAnsi="Times New Roman" w:cs="Times New Roman"/>
          <w:sz w:val="24"/>
          <w:szCs w:val="24"/>
        </w:rPr>
        <w:t xml:space="preserve"> (</w:t>
      </w:r>
      <w:r w:rsidR="005F4DFA" w:rsidRPr="002A2E6A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5F4DFA" w:rsidRPr="002A2E6A">
        <w:rPr>
          <w:rFonts w:ascii="Times New Roman" w:hAnsi="Times New Roman" w:cs="Times New Roman"/>
          <w:sz w:val="24"/>
          <w:szCs w:val="24"/>
        </w:rPr>
        <w:t xml:space="preserve">&lt; 0.01, cluster level &lt; 0.05, GRF corrected); </w:t>
      </w:r>
      <w:r w:rsidR="00F41D2E" w:rsidRPr="002A2E6A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5F4DFA"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5F4DFA" w:rsidRPr="002A2E6A">
        <w:rPr>
          <w:rFonts w:ascii="Times New Roman" w:hAnsi="Times New Roman" w:cs="Times New Roman"/>
          <w:sz w:val="24"/>
          <w:szCs w:val="24"/>
        </w:rPr>
        <w:t xml:space="preserve">between the </w:t>
      </w:r>
      <w:r w:rsidR="00F41D2E" w:rsidRPr="002A2E6A">
        <w:rPr>
          <w:rFonts w:ascii="Times New Roman" w:hAnsi="Times New Roman" w:cs="Times New Roman"/>
          <w:sz w:val="24"/>
          <w:szCs w:val="24"/>
        </w:rPr>
        <w:t>RA</w:t>
      </w:r>
      <w:r w:rsidR="005F4DFA" w:rsidRPr="002A2E6A">
        <w:rPr>
          <w:rFonts w:ascii="Times New Roman" w:hAnsi="Times New Roman" w:cs="Times New Roman"/>
          <w:sz w:val="24"/>
          <w:szCs w:val="24"/>
        </w:rPr>
        <w:t xml:space="preserve">I and </w:t>
      </w:r>
      <w:r w:rsidR="0075084F" w:rsidRPr="002A2E6A">
        <w:rPr>
          <w:rFonts w:ascii="Times New Roman" w:hAnsi="Times New Roman" w:cs="Times New Roman"/>
          <w:sz w:val="24"/>
          <w:szCs w:val="24"/>
        </w:rPr>
        <w:t>right inferior parietal lobule and left middle temporal gyrus</w:t>
      </w:r>
      <w:r w:rsidR="005F4DFA" w:rsidRPr="002A2E6A">
        <w:rPr>
          <w:rFonts w:ascii="Times New Roman" w:hAnsi="Times New Roman" w:cs="Times New Roman"/>
          <w:sz w:val="24"/>
          <w:szCs w:val="24"/>
        </w:rPr>
        <w:t xml:space="preserve"> (</w:t>
      </w:r>
      <w:r w:rsidR="005F4DFA" w:rsidRPr="002A2E6A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5F4DFA" w:rsidRPr="002A2E6A">
        <w:rPr>
          <w:rFonts w:ascii="Times New Roman" w:hAnsi="Times New Roman" w:cs="Times New Roman"/>
          <w:sz w:val="24"/>
          <w:szCs w:val="24"/>
        </w:rPr>
        <w:t xml:space="preserve">&lt; 0.01, cluster level &lt; 0.05, GRF corrected); </w:t>
      </w:r>
      <w:r w:rsidR="0075084F" w:rsidRPr="002A2E6A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5F4DFA" w:rsidRPr="002A2E6A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5F4DFA" w:rsidRPr="002A2E6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F4DFA" w:rsidRPr="002A2E6A">
        <w:rPr>
          <w:rFonts w:ascii="Times New Roman" w:hAnsi="Times New Roman" w:cs="Times New Roman"/>
          <w:sz w:val="24"/>
          <w:szCs w:val="24"/>
        </w:rPr>
        <w:t xml:space="preserve">between the </w:t>
      </w:r>
      <w:r w:rsidR="0075084F" w:rsidRPr="002A2E6A">
        <w:rPr>
          <w:rFonts w:ascii="Times New Roman" w:hAnsi="Times New Roman" w:cs="Times New Roman"/>
          <w:sz w:val="24"/>
          <w:szCs w:val="24"/>
        </w:rPr>
        <w:t>R</w:t>
      </w:r>
      <w:r w:rsidR="005F4DFA" w:rsidRPr="002A2E6A">
        <w:rPr>
          <w:rFonts w:ascii="Times New Roman" w:hAnsi="Times New Roman" w:cs="Times New Roman"/>
          <w:sz w:val="24"/>
          <w:szCs w:val="24"/>
        </w:rPr>
        <w:t xml:space="preserve">PI and </w:t>
      </w:r>
      <w:r w:rsidR="0075084F" w:rsidRPr="002A2E6A">
        <w:rPr>
          <w:rFonts w:ascii="Times New Roman" w:hAnsi="Times New Roman" w:cs="Times New Roman"/>
          <w:sz w:val="24"/>
          <w:szCs w:val="24"/>
        </w:rPr>
        <w:t>right middle occipital gyrus</w:t>
      </w:r>
      <w:r w:rsidR="005F4DFA" w:rsidRPr="002A2E6A">
        <w:rPr>
          <w:rFonts w:ascii="Times New Roman" w:hAnsi="Times New Roman" w:cs="Times New Roman"/>
          <w:sz w:val="24"/>
          <w:szCs w:val="24"/>
        </w:rPr>
        <w:t xml:space="preserve"> (</w:t>
      </w:r>
      <w:r w:rsidR="005F4DFA" w:rsidRPr="002A2E6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5F4DFA" w:rsidRPr="002A2E6A">
        <w:rPr>
          <w:rFonts w:ascii="Times New Roman" w:hAnsi="Times New Roman" w:cs="Times New Roman"/>
          <w:sz w:val="24"/>
          <w:szCs w:val="24"/>
        </w:rPr>
        <w:t xml:space="preserve"> &lt; 0.01, cluster level &lt; 0.05, GRF corrected)</w:t>
      </w:r>
      <w:r w:rsidRPr="002A2E6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403DB7" w14:textId="298D134F" w:rsidR="00DB7CB3" w:rsidRPr="002A2E6A" w:rsidRDefault="001C4A3A" w:rsidP="005A639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A2E6A">
        <w:rPr>
          <w:rFonts w:ascii="Times New Roman" w:hAnsi="Times New Roman" w:cs="Times New Roman"/>
          <w:sz w:val="24"/>
          <w:szCs w:val="24"/>
        </w:rPr>
        <w:t xml:space="preserve">Abbreviation: </w:t>
      </w:r>
      <w:r w:rsidR="00D373AA" w:rsidRPr="002A2E6A">
        <w:rPr>
          <w:rFonts w:ascii="Times New Roman" w:hAnsi="Times New Roman" w:cs="Times New Roman"/>
          <w:sz w:val="24"/>
          <w:szCs w:val="24"/>
        </w:rPr>
        <w:t xml:space="preserve">ROI: region-of-interest, </w:t>
      </w:r>
      <w:r w:rsidRPr="002A2E6A">
        <w:rPr>
          <w:rFonts w:ascii="Times New Roman" w:hAnsi="Times New Roman" w:cs="Times New Roman"/>
          <w:sz w:val="24"/>
          <w:szCs w:val="24"/>
        </w:rPr>
        <w:t>LAI:</w:t>
      </w:r>
      <w:r w:rsidR="00822335" w:rsidRPr="002A2E6A">
        <w:rPr>
          <w:rFonts w:ascii="Times New Roman" w:hAnsi="Times New Roman" w:cs="Times New Roman"/>
          <w:sz w:val="24"/>
          <w:szCs w:val="24"/>
        </w:rPr>
        <w:t xml:space="preserve"> left anterior insula, </w:t>
      </w:r>
      <w:r w:rsidRPr="002A2E6A">
        <w:rPr>
          <w:rFonts w:ascii="Times New Roman" w:hAnsi="Times New Roman" w:cs="Times New Roman"/>
          <w:sz w:val="24"/>
          <w:szCs w:val="24"/>
        </w:rPr>
        <w:t>LPI</w:t>
      </w:r>
      <w:r w:rsidR="00822335" w:rsidRPr="002A2E6A">
        <w:rPr>
          <w:rFonts w:ascii="Times New Roman" w:hAnsi="Times New Roman" w:cs="Times New Roman"/>
          <w:sz w:val="24"/>
          <w:szCs w:val="24"/>
        </w:rPr>
        <w:t>: left posterior insula,</w:t>
      </w:r>
      <w:r w:rsidRPr="002A2E6A">
        <w:rPr>
          <w:rFonts w:ascii="Times New Roman" w:hAnsi="Times New Roman" w:cs="Times New Roman"/>
          <w:sz w:val="24"/>
          <w:szCs w:val="24"/>
        </w:rPr>
        <w:t xml:space="preserve"> RAI: right anterior insula, RPI</w:t>
      </w:r>
      <w:r w:rsidR="00822335" w:rsidRPr="002A2E6A">
        <w:rPr>
          <w:rFonts w:ascii="Times New Roman" w:hAnsi="Times New Roman" w:cs="Times New Roman"/>
          <w:sz w:val="24"/>
          <w:szCs w:val="24"/>
        </w:rPr>
        <w:t>: right posterior insula</w:t>
      </w:r>
      <w:r w:rsidR="00813666" w:rsidRPr="002A2E6A">
        <w:rPr>
          <w:rFonts w:ascii="Times New Roman" w:hAnsi="Times New Roman" w:cs="Times New Roman"/>
          <w:sz w:val="24"/>
          <w:szCs w:val="24"/>
        </w:rPr>
        <w:t>, CN: cognitive normal, MCI: mild cognitive impairment,</w:t>
      </w:r>
    </w:p>
    <w:p w14:paraId="02D8109B" w14:textId="59D54A98" w:rsidR="006A107C" w:rsidRPr="002A2E6A" w:rsidRDefault="006A107C" w:rsidP="005A639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A2E6A">
        <w:rPr>
          <w:rFonts w:ascii="Times New Roman" w:hAnsi="Times New Roman" w:cs="Times New Roman"/>
          <w:sz w:val="24"/>
          <w:szCs w:val="24"/>
        </w:rPr>
        <w:br w:type="page"/>
      </w:r>
    </w:p>
    <w:p w14:paraId="2224899A" w14:textId="31D00876" w:rsidR="00DB7CB3" w:rsidRPr="002463A3" w:rsidRDefault="00555629" w:rsidP="005A6393">
      <w:pPr>
        <w:spacing w:line="480" w:lineRule="auto"/>
        <w:rPr>
          <w:rFonts w:ascii="Times New Roman" w:hAnsi="Times New Roman" w:cs="Times New Roman"/>
        </w:rPr>
      </w:pPr>
      <w:r w:rsidRPr="002463A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C1DE8F6" wp14:editId="0C1F8F7B">
            <wp:extent cx="5273040" cy="3078480"/>
            <wp:effectExtent l="0" t="0" r="3810" b="762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07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5B112D" w14:textId="73D8D526" w:rsidR="00DB7CB3" w:rsidRPr="002A2E6A" w:rsidRDefault="00DB7CB3" w:rsidP="005A639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130E21" w:rsidRPr="002A2E6A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5A6393"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The mean insula FC of </w:t>
      </w:r>
      <w:r w:rsidR="00D373AA" w:rsidRPr="002A2E6A">
        <w:rPr>
          <w:rFonts w:ascii="Times New Roman" w:hAnsi="Times New Roman" w:cs="Times New Roman"/>
          <w:b/>
          <w:bCs/>
          <w:sz w:val="24"/>
          <w:szCs w:val="24"/>
        </w:rPr>
        <w:t>non-smoking CN, smoking CN, non-smoking MCI and smoking MCI</w:t>
      </w:r>
    </w:p>
    <w:p w14:paraId="33960510" w14:textId="459E2132" w:rsidR="007A30F2" w:rsidRPr="002A2E6A" w:rsidRDefault="00555629" w:rsidP="00ED0A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A2E6A">
        <w:rPr>
          <w:rFonts w:ascii="Times New Roman" w:hAnsi="Times New Roman" w:cs="Times New Roman"/>
          <w:sz w:val="24"/>
          <w:szCs w:val="24"/>
        </w:rPr>
        <w:t>The figure A-D respectively shows the mean</w:t>
      </w:r>
      <w:r w:rsidR="002C042B" w:rsidRPr="002A2E6A">
        <w:rPr>
          <w:rFonts w:ascii="Times New Roman" w:hAnsi="Times New Roman" w:cs="Times New Roman"/>
          <w:sz w:val="24"/>
          <w:szCs w:val="24"/>
        </w:rPr>
        <w:t xml:space="preserve"> insula</w:t>
      </w:r>
      <w:r w:rsidRPr="002A2E6A">
        <w:rPr>
          <w:rFonts w:ascii="Times New Roman" w:hAnsi="Times New Roman" w:cs="Times New Roman"/>
          <w:sz w:val="24"/>
          <w:szCs w:val="24"/>
        </w:rPr>
        <w:t xml:space="preserve"> FC of non-smoking CN, smoking CN, non-smoking MCI and smoking MCI</w:t>
      </w:r>
      <w:r w:rsidR="002C042B" w:rsidRPr="002A2E6A">
        <w:rPr>
          <w:rFonts w:ascii="Times New Roman" w:hAnsi="Times New Roman" w:cs="Times New Roman"/>
          <w:sz w:val="24"/>
          <w:szCs w:val="24"/>
        </w:rPr>
        <w:t xml:space="preserve">. </w:t>
      </w:r>
      <w:r w:rsidR="002C042B" w:rsidRPr="002A2E6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A469C6"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A469C6" w:rsidRPr="002A2E6A">
        <w:rPr>
          <w:rFonts w:ascii="Times New Roman" w:hAnsi="Times New Roman" w:cs="Times New Roman"/>
          <w:sz w:val="24"/>
          <w:szCs w:val="24"/>
        </w:rPr>
        <w:t>and</w:t>
      </w:r>
      <w:r w:rsidR="00A469C6"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 B</w:t>
      </w:r>
      <w:r w:rsidR="002C042B" w:rsidRPr="002A2E6A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2C042B" w:rsidRPr="002A2E6A">
        <w:rPr>
          <w:rFonts w:ascii="Times New Roman" w:hAnsi="Times New Roman" w:cs="Times New Roman"/>
          <w:sz w:val="24"/>
          <w:szCs w:val="24"/>
        </w:rPr>
        <w:t xml:space="preserve"> LAI-LSG FC</w:t>
      </w:r>
      <w:r w:rsidR="00A469C6" w:rsidRPr="002A2E6A">
        <w:rPr>
          <w:rFonts w:ascii="Times New Roman" w:hAnsi="Times New Roman" w:cs="Times New Roman"/>
          <w:sz w:val="24"/>
          <w:szCs w:val="24"/>
        </w:rPr>
        <w:t xml:space="preserve"> and LPI-LSTP FC</w:t>
      </w:r>
      <w:r w:rsidR="002C042B" w:rsidRPr="002A2E6A">
        <w:rPr>
          <w:rFonts w:ascii="Times New Roman" w:hAnsi="Times New Roman" w:cs="Times New Roman"/>
          <w:sz w:val="24"/>
          <w:szCs w:val="24"/>
        </w:rPr>
        <w:t xml:space="preserve"> in the </w:t>
      </w:r>
      <w:r w:rsidR="002E76D6" w:rsidRPr="002A2E6A">
        <w:rPr>
          <w:rFonts w:ascii="Times New Roman" w:hAnsi="Times New Roman" w:cs="Times New Roman"/>
          <w:sz w:val="24"/>
          <w:szCs w:val="24"/>
        </w:rPr>
        <w:t xml:space="preserve">smoking </w:t>
      </w:r>
      <w:r w:rsidR="00C04E17" w:rsidRPr="002A2E6A">
        <w:rPr>
          <w:rFonts w:ascii="Times New Roman" w:hAnsi="Times New Roman" w:cs="Times New Roman"/>
          <w:sz w:val="24"/>
          <w:szCs w:val="24"/>
        </w:rPr>
        <w:t>MCI</w:t>
      </w:r>
      <w:r w:rsidR="002E76D6" w:rsidRPr="002A2E6A">
        <w:rPr>
          <w:rFonts w:ascii="Times New Roman" w:hAnsi="Times New Roman" w:cs="Times New Roman"/>
          <w:sz w:val="24"/>
          <w:szCs w:val="24"/>
        </w:rPr>
        <w:t xml:space="preserve"> w</w:t>
      </w:r>
      <w:r w:rsidR="004249C1" w:rsidRPr="002A2E6A">
        <w:rPr>
          <w:rFonts w:ascii="Times New Roman" w:hAnsi="Times New Roman" w:cs="Times New Roman"/>
          <w:sz w:val="24"/>
          <w:szCs w:val="24"/>
        </w:rPr>
        <w:t>ere</w:t>
      </w:r>
      <w:r w:rsidR="002E76D6" w:rsidRPr="002A2E6A">
        <w:rPr>
          <w:rFonts w:ascii="Times New Roman" w:hAnsi="Times New Roman" w:cs="Times New Roman"/>
          <w:sz w:val="24"/>
          <w:szCs w:val="24"/>
        </w:rPr>
        <w:t xml:space="preserve"> significantly </w:t>
      </w:r>
      <w:r w:rsidR="00C04E17" w:rsidRPr="002A2E6A">
        <w:rPr>
          <w:rFonts w:ascii="Times New Roman" w:hAnsi="Times New Roman" w:cs="Times New Roman"/>
          <w:sz w:val="24"/>
          <w:szCs w:val="24"/>
        </w:rPr>
        <w:t>low</w:t>
      </w:r>
      <w:r w:rsidR="002E76D6" w:rsidRPr="002A2E6A">
        <w:rPr>
          <w:rFonts w:ascii="Times New Roman" w:hAnsi="Times New Roman" w:cs="Times New Roman"/>
          <w:sz w:val="24"/>
          <w:szCs w:val="24"/>
        </w:rPr>
        <w:t xml:space="preserve">er than those in the smoking CN </w:t>
      </w:r>
      <w:r w:rsidR="00AE6C17" w:rsidRPr="002A2E6A">
        <w:rPr>
          <w:rFonts w:ascii="Times New Roman" w:hAnsi="Times New Roman" w:cs="Times New Roman"/>
          <w:sz w:val="24"/>
          <w:szCs w:val="24"/>
        </w:rPr>
        <w:t>(</w:t>
      </w:r>
      <w:r w:rsidR="00AE6C17" w:rsidRPr="002A2E6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E6C17" w:rsidRPr="002A2E6A">
        <w:rPr>
          <w:rFonts w:ascii="Times New Roman" w:hAnsi="Times New Roman" w:cs="Times New Roman"/>
          <w:sz w:val="24"/>
          <w:szCs w:val="24"/>
        </w:rPr>
        <w:t xml:space="preserve"> &lt; 0.01, Bonferroni correction) </w:t>
      </w:r>
      <w:r w:rsidR="002E76D6" w:rsidRPr="002A2E6A">
        <w:rPr>
          <w:rFonts w:ascii="Times New Roman" w:hAnsi="Times New Roman" w:cs="Times New Roman"/>
          <w:sz w:val="24"/>
          <w:szCs w:val="24"/>
        </w:rPr>
        <w:t xml:space="preserve">and </w:t>
      </w:r>
      <w:r w:rsidR="00AE6C17" w:rsidRPr="002A2E6A">
        <w:rPr>
          <w:rFonts w:ascii="Times New Roman" w:hAnsi="Times New Roman" w:cs="Times New Roman"/>
          <w:sz w:val="24"/>
          <w:szCs w:val="24"/>
        </w:rPr>
        <w:t>non-</w:t>
      </w:r>
      <w:r w:rsidR="002E76D6" w:rsidRPr="002A2E6A">
        <w:rPr>
          <w:rFonts w:ascii="Times New Roman" w:hAnsi="Times New Roman" w:cs="Times New Roman"/>
          <w:sz w:val="24"/>
          <w:szCs w:val="24"/>
        </w:rPr>
        <w:t>smoking MCI</w:t>
      </w:r>
      <w:r w:rsidR="00AE6C17" w:rsidRPr="002A2E6A">
        <w:rPr>
          <w:rFonts w:ascii="Times New Roman" w:hAnsi="Times New Roman" w:cs="Times New Roman"/>
          <w:sz w:val="24"/>
          <w:szCs w:val="24"/>
        </w:rPr>
        <w:t xml:space="preserve"> (</w:t>
      </w:r>
      <w:r w:rsidR="00AE6C17" w:rsidRPr="002A2E6A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AE6C17" w:rsidRPr="002A2E6A">
        <w:rPr>
          <w:rFonts w:ascii="Times New Roman" w:hAnsi="Times New Roman" w:cs="Times New Roman"/>
          <w:sz w:val="24"/>
          <w:szCs w:val="24"/>
        </w:rPr>
        <w:t>&lt; 0.05, Bonferroni correction)</w:t>
      </w:r>
      <w:r w:rsidR="002E76D6" w:rsidRPr="002A2E6A">
        <w:rPr>
          <w:rFonts w:ascii="Times New Roman" w:hAnsi="Times New Roman" w:cs="Times New Roman"/>
          <w:sz w:val="24"/>
          <w:szCs w:val="24"/>
        </w:rPr>
        <w:t xml:space="preserve">. </w:t>
      </w:r>
      <w:r w:rsidR="00750299" w:rsidRPr="002A2E6A">
        <w:rPr>
          <w:rFonts w:ascii="Times New Roman" w:hAnsi="Times New Roman" w:cs="Times New Roman"/>
          <w:sz w:val="24"/>
          <w:szCs w:val="24"/>
        </w:rPr>
        <w:t xml:space="preserve">And </w:t>
      </w:r>
      <w:r w:rsidR="00B037C2" w:rsidRPr="002A2E6A">
        <w:rPr>
          <w:rFonts w:ascii="Times New Roman" w:hAnsi="Times New Roman" w:cs="Times New Roman"/>
          <w:sz w:val="24"/>
          <w:szCs w:val="24"/>
        </w:rPr>
        <w:t xml:space="preserve">insula </w:t>
      </w:r>
      <w:r w:rsidR="0021296D" w:rsidRPr="002A2E6A">
        <w:rPr>
          <w:rFonts w:ascii="Times New Roman" w:hAnsi="Times New Roman" w:cs="Times New Roman"/>
          <w:sz w:val="24"/>
          <w:szCs w:val="24"/>
        </w:rPr>
        <w:t xml:space="preserve">FC in smoking CN </w:t>
      </w:r>
      <w:r w:rsidR="00B037C2" w:rsidRPr="002A2E6A">
        <w:rPr>
          <w:rFonts w:ascii="Times New Roman" w:hAnsi="Times New Roman" w:cs="Times New Roman"/>
          <w:sz w:val="24"/>
          <w:szCs w:val="24"/>
        </w:rPr>
        <w:t>were</w:t>
      </w:r>
      <w:r w:rsidR="004C51C8" w:rsidRPr="002A2E6A">
        <w:rPr>
          <w:rFonts w:ascii="Times New Roman" w:hAnsi="Times New Roman" w:cs="Times New Roman"/>
          <w:sz w:val="24"/>
          <w:szCs w:val="24"/>
        </w:rPr>
        <w:t xml:space="preserve"> higher than that in the non-smoking CN </w:t>
      </w:r>
      <w:r w:rsidR="00B037C2" w:rsidRPr="002A2E6A">
        <w:rPr>
          <w:rFonts w:ascii="Times New Roman" w:hAnsi="Times New Roman" w:cs="Times New Roman"/>
          <w:sz w:val="24"/>
          <w:szCs w:val="24"/>
        </w:rPr>
        <w:t xml:space="preserve">both </w:t>
      </w:r>
      <w:r w:rsidR="004C51C8" w:rsidRPr="002A2E6A">
        <w:rPr>
          <w:rFonts w:ascii="Times New Roman" w:hAnsi="Times New Roman" w:cs="Times New Roman"/>
          <w:sz w:val="24"/>
          <w:szCs w:val="24"/>
        </w:rPr>
        <w:t>during LAI-LSG (</w:t>
      </w:r>
      <w:r w:rsidR="004C51C8" w:rsidRPr="002A2E6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4C51C8" w:rsidRPr="002A2E6A">
        <w:rPr>
          <w:rFonts w:ascii="Times New Roman" w:hAnsi="Times New Roman" w:cs="Times New Roman"/>
          <w:sz w:val="24"/>
          <w:szCs w:val="24"/>
        </w:rPr>
        <w:t xml:space="preserve"> &lt; 0.01, Bonferroni correction) and LPI-LSTP (</w:t>
      </w:r>
      <w:r w:rsidR="004C51C8" w:rsidRPr="002A2E6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4C51C8" w:rsidRPr="002A2E6A">
        <w:rPr>
          <w:rFonts w:ascii="Times New Roman" w:hAnsi="Times New Roman" w:cs="Times New Roman"/>
          <w:sz w:val="24"/>
          <w:szCs w:val="24"/>
        </w:rPr>
        <w:t xml:space="preserve"> &lt; 0.05, Bonferroni correction).</w:t>
      </w:r>
      <w:r w:rsidR="00750299" w:rsidRPr="002A2E6A">
        <w:rPr>
          <w:rFonts w:ascii="Times New Roman" w:hAnsi="Times New Roman" w:cs="Times New Roman"/>
          <w:sz w:val="24"/>
          <w:szCs w:val="24"/>
        </w:rPr>
        <w:t xml:space="preserve"> </w:t>
      </w:r>
      <w:r w:rsidR="00A469C6" w:rsidRPr="002A2E6A">
        <w:rPr>
          <w:rFonts w:ascii="Times New Roman" w:hAnsi="Times New Roman" w:cs="Times New Roman"/>
          <w:b/>
          <w:bCs/>
          <w:sz w:val="24"/>
          <w:szCs w:val="24"/>
        </w:rPr>
        <w:t>C)</w:t>
      </w:r>
      <w:r w:rsidR="00A469C6" w:rsidRPr="002A2E6A">
        <w:rPr>
          <w:rFonts w:ascii="Times New Roman" w:hAnsi="Times New Roman" w:cs="Times New Roman"/>
          <w:sz w:val="24"/>
          <w:szCs w:val="24"/>
        </w:rPr>
        <w:t xml:space="preserve"> R</w:t>
      </w:r>
      <w:r w:rsidR="005E7B03" w:rsidRPr="002A2E6A">
        <w:rPr>
          <w:rFonts w:ascii="Times New Roman" w:hAnsi="Times New Roman" w:cs="Times New Roman"/>
          <w:sz w:val="24"/>
          <w:szCs w:val="24"/>
        </w:rPr>
        <w:t>AI-</w:t>
      </w:r>
      <w:r w:rsidR="000036ED" w:rsidRPr="002A2E6A">
        <w:rPr>
          <w:rFonts w:ascii="Times New Roman" w:hAnsi="Times New Roman" w:cs="Times New Roman"/>
          <w:sz w:val="24"/>
          <w:szCs w:val="24"/>
        </w:rPr>
        <w:t>R</w:t>
      </w:r>
      <w:r w:rsidR="00A469C6" w:rsidRPr="002A2E6A">
        <w:rPr>
          <w:rFonts w:ascii="Times New Roman" w:hAnsi="Times New Roman" w:cs="Times New Roman"/>
          <w:sz w:val="24"/>
          <w:szCs w:val="24"/>
        </w:rPr>
        <w:t>IPL</w:t>
      </w:r>
      <w:r w:rsidR="005E7B03" w:rsidRPr="002A2E6A">
        <w:rPr>
          <w:rFonts w:ascii="Times New Roman" w:hAnsi="Times New Roman" w:cs="Times New Roman"/>
          <w:sz w:val="24"/>
          <w:szCs w:val="24"/>
        </w:rPr>
        <w:t xml:space="preserve"> FC in the </w:t>
      </w:r>
      <w:r w:rsidR="000036ED" w:rsidRPr="002A2E6A">
        <w:rPr>
          <w:rFonts w:ascii="Times New Roman" w:hAnsi="Times New Roman" w:cs="Times New Roman"/>
          <w:sz w:val="24"/>
          <w:szCs w:val="24"/>
        </w:rPr>
        <w:t>non-</w:t>
      </w:r>
      <w:r w:rsidR="005E7B03" w:rsidRPr="002A2E6A">
        <w:rPr>
          <w:rFonts w:ascii="Times New Roman" w:hAnsi="Times New Roman" w:cs="Times New Roman"/>
          <w:sz w:val="24"/>
          <w:szCs w:val="24"/>
        </w:rPr>
        <w:t xml:space="preserve">smoking CN was significantly </w:t>
      </w:r>
      <w:r w:rsidR="00054575" w:rsidRPr="002A2E6A">
        <w:rPr>
          <w:rFonts w:ascii="Times New Roman" w:hAnsi="Times New Roman" w:cs="Times New Roman"/>
          <w:sz w:val="24"/>
          <w:szCs w:val="24"/>
        </w:rPr>
        <w:t>high</w:t>
      </w:r>
      <w:r w:rsidR="005E7B03" w:rsidRPr="002A2E6A">
        <w:rPr>
          <w:rFonts w:ascii="Times New Roman" w:hAnsi="Times New Roman" w:cs="Times New Roman"/>
          <w:sz w:val="24"/>
          <w:szCs w:val="24"/>
        </w:rPr>
        <w:t>er than th</w:t>
      </w:r>
      <w:r w:rsidR="00AA030A" w:rsidRPr="002A2E6A">
        <w:rPr>
          <w:rFonts w:ascii="Times New Roman" w:hAnsi="Times New Roman" w:cs="Times New Roman"/>
          <w:sz w:val="24"/>
          <w:szCs w:val="24"/>
        </w:rPr>
        <w:t>at</w:t>
      </w:r>
      <w:r w:rsidR="005E7B03" w:rsidRPr="002A2E6A">
        <w:rPr>
          <w:rFonts w:ascii="Times New Roman" w:hAnsi="Times New Roman" w:cs="Times New Roman"/>
          <w:sz w:val="24"/>
          <w:szCs w:val="24"/>
        </w:rPr>
        <w:t xml:space="preserve"> in the</w:t>
      </w:r>
      <w:r w:rsidR="000036ED" w:rsidRPr="002A2E6A">
        <w:rPr>
          <w:rFonts w:ascii="Times New Roman" w:hAnsi="Times New Roman" w:cs="Times New Roman"/>
          <w:sz w:val="24"/>
          <w:szCs w:val="24"/>
        </w:rPr>
        <w:t xml:space="preserve"> </w:t>
      </w:r>
      <w:r w:rsidR="00AA030A" w:rsidRPr="002A2E6A">
        <w:rPr>
          <w:rFonts w:ascii="Times New Roman" w:hAnsi="Times New Roman" w:cs="Times New Roman"/>
          <w:sz w:val="24"/>
          <w:szCs w:val="24"/>
        </w:rPr>
        <w:t>non-smoking MCI</w:t>
      </w:r>
      <w:r w:rsidR="00490B11" w:rsidRPr="002A2E6A">
        <w:rPr>
          <w:rFonts w:ascii="Times New Roman" w:hAnsi="Times New Roman" w:cs="Times New Roman"/>
          <w:sz w:val="24"/>
          <w:szCs w:val="24"/>
        </w:rPr>
        <w:t xml:space="preserve"> (</w:t>
      </w:r>
      <w:r w:rsidR="00490B11" w:rsidRPr="002A2E6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490B11" w:rsidRPr="002A2E6A">
        <w:rPr>
          <w:rFonts w:ascii="Times New Roman" w:hAnsi="Times New Roman" w:cs="Times New Roman"/>
          <w:sz w:val="24"/>
          <w:szCs w:val="24"/>
        </w:rPr>
        <w:t xml:space="preserve"> &lt; 0.05, Bonferroni correction)</w:t>
      </w:r>
      <w:r w:rsidR="00AA030A" w:rsidRPr="002A2E6A">
        <w:rPr>
          <w:rFonts w:ascii="Times New Roman" w:hAnsi="Times New Roman" w:cs="Times New Roman"/>
          <w:sz w:val="24"/>
          <w:szCs w:val="24"/>
        </w:rPr>
        <w:t xml:space="preserve">. </w:t>
      </w:r>
      <w:r w:rsidR="00054575" w:rsidRPr="002A2E6A">
        <w:rPr>
          <w:rFonts w:ascii="Times New Roman" w:hAnsi="Times New Roman" w:cs="Times New Roman"/>
          <w:sz w:val="24"/>
          <w:szCs w:val="24"/>
        </w:rPr>
        <w:t>RAI-LMTG in the non-smoking CN was significantly higher than that in the smoking MCI</w:t>
      </w:r>
      <w:r w:rsidR="0060489A" w:rsidRPr="002A2E6A">
        <w:rPr>
          <w:rFonts w:ascii="Times New Roman" w:hAnsi="Times New Roman" w:cs="Times New Roman"/>
          <w:sz w:val="24"/>
          <w:szCs w:val="24"/>
        </w:rPr>
        <w:t xml:space="preserve"> (</w:t>
      </w:r>
      <w:r w:rsidR="0060489A" w:rsidRPr="002A2E6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60489A" w:rsidRPr="002A2E6A">
        <w:rPr>
          <w:rFonts w:ascii="Times New Roman" w:hAnsi="Times New Roman" w:cs="Times New Roman"/>
          <w:sz w:val="24"/>
          <w:szCs w:val="24"/>
        </w:rPr>
        <w:t xml:space="preserve"> &lt; 0.05, Bonferroni correction)</w:t>
      </w:r>
      <w:r w:rsidR="00054575" w:rsidRPr="002A2E6A">
        <w:rPr>
          <w:rFonts w:ascii="Times New Roman" w:hAnsi="Times New Roman" w:cs="Times New Roman"/>
          <w:sz w:val="24"/>
          <w:szCs w:val="24"/>
        </w:rPr>
        <w:t xml:space="preserve">. </w:t>
      </w:r>
      <w:r w:rsidR="00AA030A" w:rsidRPr="002A2E6A">
        <w:rPr>
          <w:rFonts w:ascii="Times New Roman" w:hAnsi="Times New Roman" w:cs="Times New Roman"/>
          <w:sz w:val="24"/>
          <w:szCs w:val="24"/>
        </w:rPr>
        <w:t xml:space="preserve">And RAI-RIPL FC and </w:t>
      </w:r>
      <w:r w:rsidR="004249C1" w:rsidRPr="002A2E6A">
        <w:rPr>
          <w:rFonts w:ascii="Times New Roman" w:hAnsi="Times New Roman" w:cs="Times New Roman"/>
          <w:sz w:val="24"/>
          <w:szCs w:val="24"/>
        </w:rPr>
        <w:t xml:space="preserve">RAI-LMTG FC </w:t>
      </w:r>
      <w:r w:rsidR="00AA030A" w:rsidRPr="002A2E6A">
        <w:rPr>
          <w:rFonts w:ascii="Times New Roman" w:hAnsi="Times New Roman" w:cs="Times New Roman"/>
          <w:sz w:val="24"/>
          <w:szCs w:val="24"/>
        </w:rPr>
        <w:t xml:space="preserve">in the smoking MCI </w:t>
      </w:r>
      <w:r w:rsidR="004249C1" w:rsidRPr="002A2E6A">
        <w:rPr>
          <w:rFonts w:ascii="Times New Roman" w:hAnsi="Times New Roman" w:cs="Times New Roman"/>
          <w:sz w:val="24"/>
          <w:szCs w:val="24"/>
        </w:rPr>
        <w:t xml:space="preserve">were significantly </w:t>
      </w:r>
      <w:r w:rsidR="00C04E17" w:rsidRPr="002A2E6A">
        <w:rPr>
          <w:rFonts w:ascii="Times New Roman" w:hAnsi="Times New Roman" w:cs="Times New Roman"/>
          <w:sz w:val="24"/>
          <w:szCs w:val="24"/>
        </w:rPr>
        <w:t>low</w:t>
      </w:r>
      <w:r w:rsidR="004249C1" w:rsidRPr="002A2E6A">
        <w:rPr>
          <w:rFonts w:ascii="Times New Roman" w:hAnsi="Times New Roman" w:cs="Times New Roman"/>
          <w:sz w:val="24"/>
          <w:szCs w:val="24"/>
        </w:rPr>
        <w:t>er than those</w:t>
      </w:r>
      <w:r w:rsidR="00C04E17" w:rsidRPr="002A2E6A">
        <w:rPr>
          <w:rFonts w:ascii="Times New Roman" w:hAnsi="Times New Roman" w:cs="Times New Roman"/>
          <w:sz w:val="24"/>
          <w:szCs w:val="24"/>
        </w:rPr>
        <w:t xml:space="preserve"> in the smoking CN and non-smoking MCI</w:t>
      </w:r>
      <w:r w:rsidR="0060489A" w:rsidRPr="002A2E6A">
        <w:rPr>
          <w:rFonts w:ascii="Times New Roman" w:hAnsi="Times New Roman" w:cs="Times New Roman"/>
          <w:sz w:val="24"/>
          <w:szCs w:val="24"/>
        </w:rPr>
        <w:t xml:space="preserve"> (</w:t>
      </w:r>
      <w:r w:rsidR="0060489A" w:rsidRPr="002A2E6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60489A" w:rsidRPr="002A2E6A">
        <w:rPr>
          <w:rFonts w:ascii="Times New Roman" w:hAnsi="Times New Roman" w:cs="Times New Roman"/>
          <w:sz w:val="24"/>
          <w:szCs w:val="24"/>
        </w:rPr>
        <w:t xml:space="preserve"> &lt; 0.01, Bonferroni correction)</w:t>
      </w:r>
      <w:r w:rsidR="00C04E17" w:rsidRPr="002A2E6A">
        <w:rPr>
          <w:rFonts w:ascii="Times New Roman" w:hAnsi="Times New Roman" w:cs="Times New Roman"/>
          <w:sz w:val="24"/>
          <w:szCs w:val="24"/>
        </w:rPr>
        <w:t>.</w:t>
      </w:r>
    </w:p>
    <w:p w14:paraId="2D0F0E9F" w14:textId="785A19A0" w:rsidR="006418BE" w:rsidRPr="002A2E6A" w:rsidRDefault="00822335" w:rsidP="00ED0A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A2E6A">
        <w:rPr>
          <w:rFonts w:ascii="Times New Roman" w:hAnsi="Times New Roman" w:cs="Times New Roman"/>
          <w:sz w:val="24"/>
          <w:szCs w:val="24"/>
        </w:rPr>
        <w:lastRenderedPageBreak/>
        <w:t xml:space="preserve">Abbreviation: LAI: left anterior insula, </w:t>
      </w:r>
      <w:r w:rsidR="00AF12BD" w:rsidRPr="002A2E6A">
        <w:rPr>
          <w:rFonts w:ascii="Times New Roman" w:hAnsi="Times New Roman" w:cs="Times New Roman"/>
          <w:sz w:val="24"/>
          <w:szCs w:val="24"/>
        </w:rPr>
        <w:t xml:space="preserve">FC: functional connectivity, </w:t>
      </w:r>
      <w:r w:rsidR="00100A51" w:rsidRPr="002A2E6A">
        <w:rPr>
          <w:rFonts w:ascii="Times New Roman" w:hAnsi="Times New Roman" w:cs="Times New Roman"/>
          <w:sz w:val="24"/>
          <w:szCs w:val="24"/>
        </w:rPr>
        <w:t xml:space="preserve">LSG: left supramarginal gyrus, </w:t>
      </w:r>
      <w:r w:rsidRPr="002A2E6A">
        <w:rPr>
          <w:rFonts w:ascii="Times New Roman" w:hAnsi="Times New Roman" w:cs="Times New Roman"/>
          <w:sz w:val="24"/>
          <w:szCs w:val="24"/>
        </w:rPr>
        <w:t xml:space="preserve">LPI: left posterior insula, </w:t>
      </w:r>
      <w:r w:rsidR="00100A51" w:rsidRPr="002A2E6A">
        <w:rPr>
          <w:rFonts w:ascii="Times New Roman" w:hAnsi="Times New Roman" w:cs="Times New Roman"/>
          <w:sz w:val="24"/>
          <w:szCs w:val="24"/>
        </w:rPr>
        <w:t xml:space="preserve">LSTP: left superior temporal pole, </w:t>
      </w:r>
      <w:r w:rsidRPr="002A2E6A">
        <w:rPr>
          <w:rFonts w:ascii="Times New Roman" w:hAnsi="Times New Roman" w:cs="Times New Roman"/>
          <w:sz w:val="24"/>
          <w:szCs w:val="24"/>
        </w:rPr>
        <w:t xml:space="preserve">RAI: right anterior insula, </w:t>
      </w:r>
      <w:r w:rsidR="00AA20E1" w:rsidRPr="002A2E6A">
        <w:rPr>
          <w:rFonts w:ascii="Times New Roman" w:hAnsi="Times New Roman" w:cs="Times New Roman"/>
          <w:sz w:val="24"/>
          <w:szCs w:val="24"/>
        </w:rPr>
        <w:t xml:space="preserve">RIPL: right inferior parietal lobule, LMTG: left middle temporal gyrus, </w:t>
      </w:r>
      <w:r w:rsidRPr="002A2E6A">
        <w:rPr>
          <w:rFonts w:ascii="Times New Roman" w:hAnsi="Times New Roman" w:cs="Times New Roman"/>
          <w:sz w:val="24"/>
          <w:szCs w:val="24"/>
        </w:rPr>
        <w:t>RPI: right posterior insula</w:t>
      </w:r>
      <w:r w:rsidR="00287A25" w:rsidRPr="002A2E6A">
        <w:rPr>
          <w:rFonts w:ascii="Times New Roman" w:hAnsi="Times New Roman" w:cs="Times New Roman"/>
          <w:sz w:val="24"/>
          <w:szCs w:val="24"/>
        </w:rPr>
        <w:t xml:space="preserve">, </w:t>
      </w:r>
      <w:r w:rsidR="00474953" w:rsidRPr="002A2E6A">
        <w:rPr>
          <w:rFonts w:ascii="Times New Roman" w:hAnsi="Times New Roman" w:cs="Times New Roman"/>
          <w:sz w:val="24"/>
          <w:szCs w:val="24"/>
        </w:rPr>
        <w:t>RMOG</w:t>
      </w:r>
      <w:r w:rsidR="00781C26" w:rsidRPr="002A2E6A">
        <w:rPr>
          <w:rFonts w:ascii="Times New Roman" w:hAnsi="Times New Roman" w:cs="Times New Roman"/>
          <w:sz w:val="24"/>
          <w:szCs w:val="24"/>
        </w:rPr>
        <w:t>:</w:t>
      </w:r>
      <w:r w:rsidR="0075084F" w:rsidRPr="002A2E6A">
        <w:rPr>
          <w:rFonts w:ascii="Times New Roman" w:hAnsi="Times New Roman" w:cs="Times New Roman"/>
          <w:sz w:val="24"/>
          <w:szCs w:val="24"/>
        </w:rPr>
        <w:t xml:space="preserve"> right middle occipital gyrus</w:t>
      </w:r>
      <w:r w:rsidR="00781C26" w:rsidRPr="002A2E6A">
        <w:rPr>
          <w:rFonts w:ascii="Times New Roman" w:hAnsi="Times New Roman" w:cs="Times New Roman"/>
          <w:sz w:val="24"/>
          <w:szCs w:val="24"/>
        </w:rPr>
        <w:t xml:space="preserve">, </w:t>
      </w:r>
      <w:r w:rsidR="00D373AA" w:rsidRPr="002A2E6A">
        <w:rPr>
          <w:rFonts w:ascii="Times New Roman" w:hAnsi="Times New Roman" w:cs="Times New Roman"/>
          <w:sz w:val="24"/>
          <w:szCs w:val="24"/>
        </w:rPr>
        <w:t>CN: cognitive normal</w:t>
      </w:r>
      <w:r w:rsidR="00287A25" w:rsidRPr="002A2E6A">
        <w:rPr>
          <w:rFonts w:ascii="Times New Roman" w:hAnsi="Times New Roman" w:cs="Times New Roman"/>
          <w:sz w:val="24"/>
          <w:szCs w:val="24"/>
        </w:rPr>
        <w:t>, MCI: mild cognitive impairment</w:t>
      </w:r>
    </w:p>
    <w:p w14:paraId="480B1AFB" w14:textId="10794CE8" w:rsidR="00BE3836" w:rsidRPr="002463A3" w:rsidRDefault="006418BE" w:rsidP="00ED0A9D">
      <w:pPr>
        <w:spacing w:line="480" w:lineRule="auto"/>
        <w:rPr>
          <w:rFonts w:ascii="Times New Roman" w:hAnsi="Times New Roman" w:cs="Times New Roman"/>
        </w:rPr>
      </w:pPr>
      <w:r w:rsidRPr="002A2E6A">
        <w:rPr>
          <w:rFonts w:ascii="Times New Roman" w:hAnsi="Times New Roman" w:cs="Times New Roman"/>
          <w:sz w:val="24"/>
          <w:szCs w:val="24"/>
        </w:rPr>
        <w:t xml:space="preserve">* </w:t>
      </w:r>
      <w:r w:rsidRPr="002A2E6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2A2E6A">
        <w:rPr>
          <w:rFonts w:ascii="Times New Roman" w:hAnsi="Times New Roman" w:cs="Times New Roman"/>
          <w:sz w:val="24"/>
          <w:szCs w:val="24"/>
        </w:rPr>
        <w:t xml:space="preserve"> &lt; 0.05, Bonferroni correction</w:t>
      </w:r>
      <w:r w:rsidR="006F173C" w:rsidRPr="002A2E6A">
        <w:rPr>
          <w:rFonts w:ascii="Times New Roman" w:hAnsi="Times New Roman" w:cs="Times New Roman"/>
          <w:sz w:val="24"/>
          <w:szCs w:val="24"/>
        </w:rPr>
        <w:t>,</w:t>
      </w:r>
      <w:r w:rsidRPr="002A2E6A">
        <w:rPr>
          <w:rFonts w:ascii="Times New Roman" w:hAnsi="Times New Roman" w:cs="Times New Roman"/>
          <w:sz w:val="24"/>
          <w:szCs w:val="24"/>
        </w:rPr>
        <w:t xml:space="preserve"> ** </w:t>
      </w:r>
      <w:r w:rsidRPr="002A2E6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2A2E6A">
        <w:rPr>
          <w:rFonts w:ascii="Times New Roman" w:hAnsi="Times New Roman" w:cs="Times New Roman"/>
          <w:sz w:val="24"/>
          <w:szCs w:val="24"/>
        </w:rPr>
        <w:t xml:space="preserve"> &lt; 0.01, Bonferroni correction </w:t>
      </w:r>
      <w:r w:rsidR="00BE3836" w:rsidRPr="002463A3">
        <w:rPr>
          <w:rFonts w:ascii="Times New Roman" w:hAnsi="Times New Roman" w:cs="Times New Roman"/>
        </w:rPr>
        <w:br w:type="page"/>
      </w:r>
    </w:p>
    <w:p w14:paraId="0A92F027" w14:textId="71E54D04" w:rsidR="00823383" w:rsidRPr="002463A3" w:rsidRDefault="001A6016" w:rsidP="001A6016">
      <w:pPr>
        <w:pStyle w:val="2"/>
        <w:rPr>
          <w:rFonts w:ascii="Times New Roman" w:hAnsi="Times New Roman" w:cs="Times New Roman"/>
        </w:rPr>
      </w:pPr>
      <w:bookmarkStart w:id="6" w:name="_Hlk81778010"/>
      <w:r w:rsidRPr="002463A3">
        <w:rPr>
          <w:rFonts w:ascii="Times New Roman" w:hAnsi="Times New Roman" w:cs="Times New Roman"/>
        </w:rPr>
        <w:lastRenderedPageBreak/>
        <w:t>Supplementary Material</w:t>
      </w:r>
      <w:bookmarkEnd w:id="6"/>
      <w:r w:rsidRPr="002463A3">
        <w:rPr>
          <w:rFonts w:ascii="Times New Roman" w:hAnsi="Times New Roman" w:cs="Times New Roman"/>
        </w:rPr>
        <w:t xml:space="preserve"> </w:t>
      </w:r>
      <w:r w:rsidR="00130E21" w:rsidRPr="002463A3">
        <w:rPr>
          <w:rFonts w:ascii="Times New Roman" w:hAnsi="Times New Roman" w:cs="Times New Roman"/>
        </w:rPr>
        <w:t>5</w:t>
      </w:r>
    </w:p>
    <w:p w14:paraId="6DECAAF4" w14:textId="4E661181" w:rsidR="00941A7C" w:rsidRPr="002463A3" w:rsidRDefault="00777489" w:rsidP="00823383">
      <w:pPr>
        <w:spacing w:line="480" w:lineRule="auto"/>
        <w:rPr>
          <w:rFonts w:ascii="Times New Roman" w:hAnsi="Times New Roman" w:cs="Times New Roman"/>
        </w:rPr>
      </w:pPr>
      <w:r w:rsidRPr="002463A3">
        <w:rPr>
          <w:rFonts w:ascii="Times New Roman" w:hAnsi="Times New Roman" w:cs="Times New Roman"/>
          <w:noProof/>
        </w:rPr>
        <w:drawing>
          <wp:inline distT="0" distB="0" distL="0" distR="0" wp14:anchorId="62900213" wp14:editId="241ED88B">
            <wp:extent cx="5273040" cy="2697480"/>
            <wp:effectExtent l="0" t="0" r="3810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269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655523" w14:textId="29266F1E" w:rsidR="009C3395" w:rsidRPr="002A2E6A" w:rsidRDefault="009C3395" w:rsidP="009C339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130E21" w:rsidRPr="002A2E6A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. The mean RAI FC of the LMTG and RIPL of </w:t>
      </w:r>
      <w:r w:rsidR="005F2F4B"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non-smoking </w:t>
      </w:r>
      <w:r w:rsidR="002408D7"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CN </w:t>
      </w:r>
      <w:r w:rsidR="005F2F4B" w:rsidRPr="002A2E6A">
        <w:rPr>
          <w:rFonts w:ascii="Times New Roman" w:hAnsi="Times New Roman" w:cs="Times New Roman"/>
          <w:b/>
          <w:bCs/>
          <w:sz w:val="24"/>
          <w:szCs w:val="24"/>
        </w:rPr>
        <w:t>group, smoking</w:t>
      </w:r>
      <w:r w:rsidR="002408D7"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 CN</w:t>
      </w:r>
      <w:r w:rsidR="005F2F4B"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 group, non-smoking </w:t>
      </w:r>
      <w:r w:rsidR="002408D7"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MCI </w:t>
      </w:r>
      <w:r w:rsidR="005F2F4B"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group and smoking </w:t>
      </w:r>
      <w:r w:rsidR="002408D7"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MCI </w:t>
      </w:r>
      <w:r w:rsidR="005F2F4B" w:rsidRPr="002A2E6A">
        <w:rPr>
          <w:rFonts w:ascii="Times New Roman" w:hAnsi="Times New Roman" w:cs="Times New Roman"/>
          <w:b/>
          <w:bCs/>
          <w:sz w:val="24"/>
          <w:szCs w:val="24"/>
        </w:rPr>
        <w:t>group</w:t>
      </w:r>
    </w:p>
    <w:p w14:paraId="6016BFE2" w14:textId="1795AB7E" w:rsidR="00205E45" w:rsidRPr="002A2E6A" w:rsidRDefault="00205E45" w:rsidP="009C33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A2E6A">
        <w:rPr>
          <w:rFonts w:ascii="Times New Roman" w:hAnsi="Times New Roman" w:cs="Times New Roman"/>
          <w:sz w:val="24"/>
          <w:szCs w:val="24"/>
        </w:rPr>
        <w:t>The figure shows the mean RAI FC of the LMTG and RIPL of non-smoking CN, smoking CN, non-smoking MCI and smoking MCI. RAI FC with LMTG in the non-smoking CN, smoking CN, and non-smoking MCI were significantly higher than th</w:t>
      </w:r>
      <w:r w:rsidR="00DD45ED" w:rsidRPr="002A2E6A">
        <w:rPr>
          <w:rFonts w:ascii="Times New Roman" w:hAnsi="Times New Roman" w:cs="Times New Roman"/>
          <w:sz w:val="24"/>
          <w:szCs w:val="24"/>
        </w:rPr>
        <w:t>at</w:t>
      </w:r>
      <w:r w:rsidRPr="002A2E6A">
        <w:rPr>
          <w:rFonts w:ascii="Times New Roman" w:hAnsi="Times New Roman" w:cs="Times New Roman"/>
          <w:sz w:val="24"/>
          <w:szCs w:val="24"/>
        </w:rPr>
        <w:t xml:space="preserve"> in the smoking MCI (</w:t>
      </w:r>
      <w:r w:rsidRPr="002A2E6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2A2E6A">
        <w:rPr>
          <w:rFonts w:ascii="Times New Roman" w:hAnsi="Times New Roman" w:cs="Times New Roman"/>
          <w:sz w:val="24"/>
          <w:szCs w:val="24"/>
        </w:rPr>
        <w:t xml:space="preserve"> &lt; 0.01, Bonferroni correction). RAI FC with RIPL in the smoking CN and non-smoking MCI were significantly higher than th</w:t>
      </w:r>
      <w:r w:rsidR="00DD45ED" w:rsidRPr="002A2E6A">
        <w:rPr>
          <w:rFonts w:ascii="Times New Roman" w:hAnsi="Times New Roman" w:cs="Times New Roman"/>
          <w:sz w:val="24"/>
          <w:szCs w:val="24"/>
        </w:rPr>
        <w:t>at</w:t>
      </w:r>
      <w:r w:rsidRPr="002A2E6A">
        <w:rPr>
          <w:rFonts w:ascii="Times New Roman" w:hAnsi="Times New Roman" w:cs="Times New Roman"/>
          <w:sz w:val="24"/>
          <w:szCs w:val="24"/>
        </w:rPr>
        <w:t xml:space="preserve"> in the smoking MCI (</w:t>
      </w:r>
      <w:r w:rsidRPr="002A2E6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2A2E6A">
        <w:rPr>
          <w:rFonts w:ascii="Times New Roman" w:hAnsi="Times New Roman" w:cs="Times New Roman"/>
          <w:sz w:val="24"/>
          <w:szCs w:val="24"/>
        </w:rPr>
        <w:t xml:space="preserve"> &lt; 0.01, Bonferroni correction).</w:t>
      </w:r>
    </w:p>
    <w:p w14:paraId="34E2F7AD" w14:textId="77777777" w:rsidR="00B127F9" w:rsidRPr="002A2E6A" w:rsidRDefault="009C3395" w:rsidP="009C33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A2E6A">
        <w:rPr>
          <w:rFonts w:ascii="Times New Roman" w:hAnsi="Times New Roman" w:cs="Times New Roman"/>
          <w:sz w:val="24"/>
          <w:szCs w:val="24"/>
        </w:rPr>
        <w:t xml:space="preserve">Abbreviation: RAI: right anterior insula, FC: functional connectivity, LMTG: left middle temporal gyrus, RIPL: right inferior parietal lobule, </w:t>
      </w:r>
      <w:r w:rsidR="00B127F9" w:rsidRPr="002A2E6A">
        <w:rPr>
          <w:rFonts w:ascii="Times New Roman" w:hAnsi="Times New Roman" w:cs="Times New Roman"/>
          <w:sz w:val="24"/>
          <w:szCs w:val="24"/>
        </w:rPr>
        <w:t>CN: cognitive normal, MCI: mild cognitive impairment.</w:t>
      </w:r>
    </w:p>
    <w:p w14:paraId="08A2044C" w14:textId="2060993A" w:rsidR="001A6016" w:rsidRPr="002463A3" w:rsidRDefault="009C3395" w:rsidP="009C3395">
      <w:pPr>
        <w:spacing w:line="480" w:lineRule="auto"/>
        <w:rPr>
          <w:rFonts w:ascii="Times New Roman" w:hAnsi="Times New Roman" w:cs="Times New Roman"/>
        </w:rPr>
        <w:sectPr w:rsidR="001A6016" w:rsidRPr="002463A3">
          <w:footerReference w:type="default" r:id="rId1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A2E6A">
        <w:rPr>
          <w:rFonts w:ascii="Times New Roman" w:hAnsi="Times New Roman" w:cs="Times New Roman"/>
          <w:sz w:val="24"/>
          <w:szCs w:val="24"/>
        </w:rPr>
        <w:t xml:space="preserve"> ** </w:t>
      </w:r>
      <w:r w:rsidRPr="002A2E6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2A2E6A">
        <w:rPr>
          <w:rFonts w:ascii="Times New Roman" w:hAnsi="Times New Roman" w:cs="Times New Roman"/>
          <w:sz w:val="24"/>
          <w:szCs w:val="24"/>
        </w:rPr>
        <w:t xml:space="preserve"> &lt; 0.01</w:t>
      </w:r>
      <w:r w:rsidR="00B127F9" w:rsidRPr="002A2E6A">
        <w:rPr>
          <w:rFonts w:ascii="Times New Roman" w:hAnsi="Times New Roman" w:cs="Times New Roman"/>
          <w:sz w:val="24"/>
          <w:szCs w:val="24"/>
        </w:rPr>
        <w:t xml:space="preserve">, </w:t>
      </w:r>
      <w:r w:rsidRPr="002A2E6A">
        <w:rPr>
          <w:rFonts w:ascii="Times New Roman" w:hAnsi="Times New Roman" w:cs="Times New Roman"/>
          <w:sz w:val="24"/>
          <w:szCs w:val="24"/>
        </w:rPr>
        <w:t>Bonferroni correction.</w:t>
      </w:r>
    </w:p>
    <w:p w14:paraId="063E8319" w14:textId="1B1FA644" w:rsidR="00823383" w:rsidRPr="002463A3" w:rsidRDefault="00823383" w:rsidP="002416C2">
      <w:pPr>
        <w:pStyle w:val="2"/>
        <w:rPr>
          <w:rFonts w:ascii="Times New Roman" w:hAnsi="Times New Roman" w:cs="Times New Roman"/>
        </w:rPr>
      </w:pPr>
      <w:r w:rsidRPr="002463A3">
        <w:rPr>
          <w:rFonts w:ascii="Times New Roman" w:hAnsi="Times New Roman" w:cs="Times New Roman"/>
        </w:rPr>
        <w:lastRenderedPageBreak/>
        <w:t xml:space="preserve">Supplementary Material </w:t>
      </w:r>
      <w:r w:rsidR="00130E21" w:rsidRPr="002463A3">
        <w:rPr>
          <w:rFonts w:ascii="Times New Roman" w:hAnsi="Times New Roman" w:cs="Times New Roman"/>
        </w:rPr>
        <w:t>6</w:t>
      </w:r>
    </w:p>
    <w:p w14:paraId="274765DD" w14:textId="1B4D11C9" w:rsidR="00823383" w:rsidRPr="002A2E6A" w:rsidRDefault="00823383" w:rsidP="0082338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A2E6A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130E21" w:rsidRPr="002A2E6A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2A2E6A">
        <w:rPr>
          <w:rFonts w:ascii="Times New Roman" w:hAnsi="Times New Roman" w:cs="Times New Roman"/>
          <w:b/>
          <w:bCs/>
          <w:sz w:val="24"/>
          <w:szCs w:val="24"/>
        </w:rPr>
        <w:t>. Correlations between insula FC and neuropsychological scores</w:t>
      </w:r>
    </w:p>
    <w:tbl>
      <w:tblPr>
        <w:tblW w:w="13180" w:type="dxa"/>
        <w:tblLook w:val="04A0" w:firstRow="1" w:lastRow="0" w:firstColumn="1" w:lastColumn="0" w:noHBand="0" w:noVBand="1"/>
      </w:tblPr>
      <w:tblGrid>
        <w:gridCol w:w="1276"/>
        <w:gridCol w:w="1418"/>
        <w:gridCol w:w="1417"/>
        <w:gridCol w:w="1418"/>
        <w:gridCol w:w="1417"/>
        <w:gridCol w:w="1418"/>
        <w:gridCol w:w="1842"/>
        <w:gridCol w:w="1418"/>
        <w:gridCol w:w="1556"/>
      </w:tblGrid>
      <w:tr w:rsidR="001C4F2D" w:rsidRPr="002A2E6A" w14:paraId="2FC2BB5F" w14:textId="77777777" w:rsidTr="00B545A6">
        <w:trPr>
          <w:trHeight w:val="288"/>
        </w:trPr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E3BAF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567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4B42A" w14:textId="77777777" w:rsidR="001C4F2D" w:rsidRPr="002A2E6A" w:rsidRDefault="001C4F2D" w:rsidP="00C30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left middle temporal gyrus</w:t>
            </w:r>
          </w:p>
        </w:tc>
        <w:tc>
          <w:tcPr>
            <w:tcW w:w="62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609862" w14:textId="77777777" w:rsidR="001C4F2D" w:rsidRPr="002A2E6A" w:rsidRDefault="001C4F2D" w:rsidP="00C30F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right inferior parietal lobule</w:t>
            </w:r>
          </w:p>
        </w:tc>
      </w:tr>
      <w:tr w:rsidR="001C4F2D" w:rsidRPr="002A2E6A" w14:paraId="0C017B6E" w14:textId="77777777" w:rsidTr="00B545A6">
        <w:trPr>
          <w:trHeight w:val="288"/>
        </w:trPr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B0832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965A74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Non-smokers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18EA63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Smokers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48E10" w14:textId="4AEC625E" w:rsidR="001C4F2D" w:rsidRPr="002A2E6A" w:rsidRDefault="0001643A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CN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2ADB32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MCI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27EFC5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Non-smokers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2633E7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Smokers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A20EDF" w14:textId="3225243C" w:rsidR="001C4F2D" w:rsidRPr="002A2E6A" w:rsidRDefault="0001643A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CN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212E7E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MCI</w:t>
            </w:r>
          </w:p>
        </w:tc>
      </w:tr>
      <w:tr w:rsidR="001C4F2D" w:rsidRPr="002A2E6A" w14:paraId="67917709" w14:textId="77777777" w:rsidTr="00B545A6">
        <w:trPr>
          <w:trHeight w:val="32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8F4C4" w14:textId="77777777" w:rsidR="001C4F2D" w:rsidRPr="002A2E6A" w:rsidRDefault="001C4F2D" w:rsidP="00C30F3D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>MMSE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2D9D3" w14:textId="3356A388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-0.003 (0.97)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B263A" w14:textId="20051852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0.11 (0.3</w:t>
            </w:r>
            <w:r w:rsidR="00015854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6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67037" w14:textId="62434B0D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-0.0</w:t>
            </w:r>
            <w:r w:rsidR="00015854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3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 xml:space="preserve"> (0.7</w:t>
            </w:r>
            <w:r w:rsidR="00015854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9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BAC19" w14:textId="0BF08124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-0.0</w:t>
            </w:r>
            <w:r w:rsidR="00015854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9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 xml:space="preserve"> (0.43)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04D0" w14:textId="4FCCC972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-0.07 (0.41)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36F37" w14:textId="2240F2DD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0.2</w:t>
            </w:r>
            <w:r w:rsidR="00015854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9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 xml:space="preserve"> (0.0</w:t>
            </w:r>
            <w:r w:rsidR="006D5335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2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vertAlign w:val="superscript"/>
              </w:rPr>
              <w:t xml:space="preserve"> a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47AE" w14:textId="19A79477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0.03 (0.7</w:t>
            </w:r>
            <w:r w:rsidR="00015854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2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0A89D" w14:textId="32AF6A28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-0.05 (0.6</w:t>
            </w:r>
            <w:r w:rsidR="00E81756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6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</w:tr>
      <w:tr w:rsidR="001C4F2D" w:rsidRPr="002A2E6A" w14:paraId="33BCA4E0" w14:textId="77777777" w:rsidTr="00B545A6">
        <w:trPr>
          <w:trHeight w:val="27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0729A" w14:textId="77777777" w:rsidR="001C4F2D" w:rsidRPr="002A2E6A" w:rsidRDefault="001C4F2D" w:rsidP="00C30F3D">
            <w:pPr>
              <w:widowControl/>
              <w:rPr>
                <w:rFonts w:ascii="Times New Roman" w:eastAsia="等线 Light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 Light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Visuo-spatial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97216" w14:textId="77777777" w:rsidR="001C4F2D" w:rsidRPr="002A2E6A" w:rsidRDefault="001C4F2D" w:rsidP="00C30F3D">
            <w:pPr>
              <w:widowControl/>
              <w:rPr>
                <w:rFonts w:ascii="Times New Roman" w:eastAsia="等线 Light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EA7E4C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C0E51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DF1B3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E2350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D923F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06117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97FE8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1C4F2D" w:rsidRPr="002A2E6A" w14:paraId="5928DA3C" w14:textId="77777777" w:rsidTr="00B545A6">
        <w:trPr>
          <w:trHeight w:val="27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DE4B0" w14:textId="4A91CE45" w:rsidR="001C4F2D" w:rsidRPr="002A2E6A" w:rsidRDefault="001C4F2D" w:rsidP="00C30F3D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 xml:space="preserve">   CDT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B2070" w14:textId="6ADE24D1" w:rsidR="001C4F2D" w:rsidRPr="002A2E6A" w:rsidRDefault="001C4F2D" w:rsidP="00C30F3D">
            <w:pPr>
              <w:widowControl/>
              <w:jc w:val="left"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>-0.0</w:t>
            </w:r>
            <w:r w:rsidR="00E81756"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>3</w:t>
            </w:r>
            <w:r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 xml:space="preserve"> (0.76)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81CC4" w14:textId="5255FD52" w:rsidR="001C4F2D" w:rsidRPr="002A2E6A" w:rsidRDefault="001C4F2D" w:rsidP="00C30F3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0.02 (0.86)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447E6" w14:textId="53F3B734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-0.04 (0.6</w:t>
            </w:r>
            <w:r w:rsidR="00E81756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6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6FAF9" w14:textId="64F18988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0.004 (0.9</w:t>
            </w:r>
            <w:r w:rsidR="00E81756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8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71A0B" w14:textId="345A4D05" w:rsidR="001C4F2D" w:rsidRPr="002A2E6A" w:rsidRDefault="001C4F2D" w:rsidP="00C30F3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-0.07 (0.41)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EEDF0" w14:textId="29C328C7" w:rsidR="001C4F2D" w:rsidRPr="002A2E6A" w:rsidRDefault="001C4F2D" w:rsidP="00C30F3D">
            <w:pPr>
              <w:widowControl/>
              <w:jc w:val="left"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>-0.08 (0.50)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AF724" w14:textId="03BAA699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-0.09 (0.31)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7E995" w14:textId="2C0B8842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-0.14</w:t>
            </w:r>
            <w:r w:rsidR="00E81756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 xml:space="preserve"> 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(0.20)</w:t>
            </w:r>
          </w:p>
        </w:tc>
      </w:tr>
      <w:tr w:rsidR="001C4F2D" w:rsidRPr="002A2E6A" w14:paraId="50C8B2F2" w14:textId="77777777" w:rsidTr="00B545A6">
        <w:trPr>
          <w:trHeight w:val="27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91939" w14:textId="77777777" w:rsidR="001C4F2D" w:rsidRPr="002A2E6A" w:rsidRDefault="001C4F2D" w:rsidP="00C30F3D">
            <w:pPr>
              <w:widowControl/>
              <w:rPr>
                <w:rFonts w:ascii="Times New Roman" w:eastAsia="等线 Light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 Light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Memory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968FE" w14:textId="77777777" w:rsidR="001C4F2D" w:rsidRPr="002A2E6A" w:rsidRDefault="001C4F2D" w:rsidP="00C30F3D">
            <w:pPr>
              <w:widowControl/>
              <w:rPr>
                <w:rFonts w:ascii="Times New Roman" w:eastAsia="等线 Light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1D7E1D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BEDF5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4D587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069E4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B4578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4C6F6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1B851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1C4F2D" w:rsidRPr="002A2E6A" w14:paraId="3BF512EA" w14:textId="77777777" w:rsidTr="00B545A6">
        <w:trPr>
          <w:trHeight w:val="27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5DE9B" w14:textId="56A30BC6" w:rsidR="001C4F2D" w:rsidRPr="002A2E6A" w:rsidRDefault="001C4F2D" w:rsidP="00C30F3D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 xml:space="preserve">   IST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9C158" w14:textId="5FC09E02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-0.11 (0.19)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090F" w14:textId="666EC430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0.23 (0.05)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77837" w14:textId="260E502A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0.0</w:t>
            </w:r>
            <w:r w:rsidR="00E81756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5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 xml:space="preserve"> (0.61)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BA1CF" w14:textId="65A5C4AA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-0.20 (0.0</w:t>
            </w:r>
            <w:r w:rsidR="00E81756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8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B5526" w14:textId="598C55D9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-0.1</w:t>
            </w:r>
            <w:r w:rsidR="00E81756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6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 xml:space="preserve"> (0.06)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E4934" w14:textId="1522AE72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0.23 (0.05)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B24C8" w14:textId="0CE0823F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-0.05 (0.5</w:t>
            </w:r>
            <w:r w:rsidR="00E81756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8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F0523" w14:textId="5C0036F3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-0.15 (0.1</w:t>
            </w:r>
            <w:r w:rsidR="00E81756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9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</w:tr>
      <w:tr w:rsidR="001C4F2D" w:rsidRPr="002A2E6A" w14:paraId="46AC9805" w14:textId="77777777" w:rsidTr="00B545A6">
        <w:trPr>
          <w:trHeight w:val="32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376F2" w14:textId="48079B8C" w:rsidR="001C4F2D" w:rsidRPr="002A2E6A" w:rsidRDefault="001C4F2D" w:rsidP="00C30F3D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 xml:space="preserve">   DST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6F6E3" w14:textId="29ED8BA4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-0.11 (0.18)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A1532" w14:textId="0113CF73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0.20 (0.09)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D184" w14:textId="1C54403D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-0.0</w:t>
            </w:r>
            <w:r w:rsidR="00E81756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1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 xml:space="preserve"> (0.92)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19131" w14:textId="1A6655A8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-0.24 (0.0</w:t>
            </w:r>
            <w:r w:rsidR="00B45AC7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3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vertAlign w:val="superscript"/>
              </w:rPr>
              <w:t xml:space="preserve"> a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BCF48" w14:textId="01AFD09E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-0.1</w:t>
            </w:r>
            <w:r w:rsidR="00E81756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9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 xml:space="preserve"> (0.0</w:t>
            </w:r>
            <w:r w:rsidR="00B45AC7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3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vertAlign w:val="superscript"/>
              </w:rPr>
              <w:t xml:space="preserve"> a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BC5C3" w14:textId="30B1BA43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0.30 (0.01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vertAlign w:val="superscript"/>
              </w:rPr>
              <w:t xml:space="preserve"> a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EA40D" w14:textId="672E80C4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-0.07 (0.4</w:t>
            </w:r>
            <w:r w:rsidR="00E15D2D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3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87B3D" w14:textId="01493A85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-0.26 (0.0</w:t>
            </w:r>
            <w:r w:rsidR="006D5335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2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vertAlign w:val="superscript"/>
              </w:rPr>
              <w:t xml:space="preserve"> a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</w:tr>
      <w:tr w:rsidR="001C4F2D" w:rsidRPr="002A2E6A" w14:paraId="38BDD445" w14:textId="77777777" w:rsidTr="00B545A6">
        <w:trPr>
          <w:trHeight w:val="32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0CEE2" w14:textId="66E723EC" w:rsidR="001C4F2D" w:rsidRPr="002A2E6A" w:rsidRDefault="001C4F2D" w:rsidP="00C30F3D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 xml:space="preserve">   AVLT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D907D" w14:textId="0EB58246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0.0</w:t>
            </w:r>
            <w:r w:rsidR="000A70DE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1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 xml:space="preserve"> (0.92)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CE3D4" w14:textId="06197391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0.1</w:t>
            </w:r>
            <w:r w:rsidR="000A70DE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7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 xml:space="preserve"> (0.16)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CFC61" w14:textId="1E7907D6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0.1</w:t>
            </w:r>
            <w:r w:rsidR="000A70DE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4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 xml:space="preserve"> (0.1</w:t>
            </w:r>
            <w:r w:rsidR="000A70DE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2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AF035" w14:textId="242E4F05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-0.22 (0.049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vertAlign w:val="superscript"/>
              </w:rPr>
              <w:t xml:space="preserve"> a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DC200" w14:textId="0E461E63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-0.1</w:t>
            </w:r>
            <w:r w:rsidR="000A70DE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2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 xml:space="preserve"> (0.1</w:t>
            </w:r>
            <w:r w:rsidR="000A70DE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8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83BF0" w14:textId="379BC69E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0.2</w:t>
            </w:r>
            <w:r w:rsidR="000A70DE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6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 xml:space="preserve"> (0.03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vertAlign w:val="superscript"/>
              </w:rPr>
              <w:t xml:space="preserve"> a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04589" w14:textId="3C9976CA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0.004 (0.96)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864C0" w14:textId="68310BAA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-0.11 (0.33)</w:t>
            </w:r>
          </w:p>
        </w:tc>
      </w:tr>
      <w:tr w:rsidR="001C4F2D" w:rsidRPr="002A2E6A" w14:paraId="5E2207FC" w14:textId="77777777" w:rsidTr="00B545A6">
        <w:trPr>
          <w:trHeight w:val="27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52F95" w14:textId="77777777" w:rsidR="001C4F2D" w:rsidRPr="002A2E6A" w:rsidRDefault="001C4F2D" w:rsidP="00C30F3D">
            <w:pPr>
              <w:widowControl/>
              <w:rPr>
                <w:rFonts w:ascii="Times New Roman" w:eastAsia="等线 Light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 Light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Language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F6323" w14:textId="77777777" w:rsidR="001C4F2D" w:rsidRPr="002A2E6A" w:rsidRDefault="001C4F2D" w:rsidP="00C30F3D">
            <w:pPr>
              <w:widowControl/>
              <w:rPr>
                <w:rFonts w:ascii="Times New Roman" w:eastAsia="等线 Light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B00CB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A45BB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21CE9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BC16D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867F0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8270D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ECE6D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1C4F2D" w:rsidRPr="002A2E6A" w14:paraId="1219C269" w14:textId="77777777" w:rsidTr="00B545A6">
        <w:trPr>
          <w:trHeight w:val="32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926F6" w14:textId="4C59FB50" w:rsidR="001C4F2D" w:rsidRPr="002A2E6A" w:rsidRDefault="001C4F2D" w:rsidP="00C30F3D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 xml:space="preserve">   SVF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89218" w14:textId="5FD4A993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-0.07 (0.41)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97DAE" w14:textId="6A6B6AB5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0.2</w:t>
            </w:r>
            <w:r w:rsidR="000A70DE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3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 xml:space="preserve"> (0.0</w:t>
            </w:r>
            <w:r w:rsidR="000A70DE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6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769AE" w14:textId="5381ACF1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0.0</w:t>
            </w:r>
            <w:r w:rsidR="000A70DE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8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 xml:space="preserve"> (0.3</w:t>
            </w:r>
            <w:r w:rsidR="000A70DE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9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E2096" w14:textId="6332FFCA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-0.05 (0.66)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4F561" w14:textId="35BDB7DB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-0.10 (0.2</w:t>
            </w:r>
            <w:r w:rsidR="000A70DE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4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670BE" w14:textId="10FCAA2B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0.26 (0.0</w:t>
            </w:r>
            <w:r w:rsidR="006D5335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3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vertAlign w:val="superscript"/>
              </w:rPr>
              <w:t xml:space="preserve"> a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FEF14" w14:textId="4FA53196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0.012 (0.</w:t>
            </w:r>
            <w:r w:rsidR="005B6C0F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90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CC19" w14:textId="5449ED04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-0.0</w:t>
            </w:r>
            <w:r w:rsidR="00306EA4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2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 xml:space="preserve"> (0.87)</w:t>
            </w:r>
          </w:p>
        </w:tc>
      </w:tr>
      <w:tr w:rsidR="001C4F2D" w:rsidRPr="002A2E6A" w14:paraId="514971E7" w14:textId="77777777" w:rsidTr="00B545A6">
        <w:trPr>
          <w:trHeight w:val="27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3FC22" w14:textId="77777777" w:rsidR="001C4F2D" w:rsidRPr="002A2E6A" w:rsidRDefault="001C4F2D" w:rsidP="00C30F3D">
            <w:pPr>
              <w:widowControl/>
              <w:rPr>
                <w:rFonts w:ascii="Times New Roman" w:eastAsia="等线 Light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 Light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Attention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C4A7E" w14:textId="77777777" w:rsidR="001C4F2D" w:rsidRPr="002A2E6A" w:rsidRDefault="001C4F2D" w:rsidP="00C30F3D">
            <w:pPr>
              <w:widowControl/>
              <w:rPr>
                <w:rFonts w:ascii="Times New Roman" w:eastAsia="等线 Light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288B5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3714B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E0AD5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27D40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BBAFF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18BB2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91B4E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1C4F2D" w:rsidRPr="002A2E6A" w14:paraId="11A74C0C" w14:textId="77777777" w:rsidTr="00B545A6">
        <w:trPr>
          <w:trHeight w:val="32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37A6C" w14:textId="330AF917" w:rsidR="001C4F2D" w:rsidRPr="002A2E6A" w:rsidRDefault="001C4F2D" w:rsidP="00C30F3D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 xml:space="preserve">   TMT-A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29FE" w14:textId="68841AE0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</w:t>
            </w:r>
            <w:r w:rsidR="000A70DE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02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 xml:space="preserve"> (0.8</w:t>
            </w:r>
            <w:r w:rsidR="000A70DE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3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3EE49" w14:textId="041ABAF0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-0.16 (0.1</w:t>
            </w:r>
            <w:r w:rsidR="00306EA4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8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92769" w14:textId="50E0442C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-0.0</w:t>
            </w:r>
            <w:r w:rsidR="00306EA4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7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 xml:space="preserve"> (0.47)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9A628" w14:textId="6DE2901A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-0.02 (0.8</w:t>
            </w:r>
            <w:r w:rsidR="00306EA4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6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84385" w14:textId="06ADDFEE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0.02 (0.8</w:t>
            </w:r>
            <w:r w:rsidR="00306EA4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2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320E1" w14:textId="63FC1023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-0.3</w:t>
            </w:r>
            <w:r w:rsidR="00306EA4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5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 xml:space="preserve"> (0.003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vertAlign w:val="superscript"/>
              </w:rPr>
              <w:t xml:space="preserve"> ab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1303B" w14:textId="1E0C4D2C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-0.1</w:t>
            </w:r>
            <w:r w:rsidR="00306EA4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3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 xml:space="preserve"> (0.1</w:t>
            </w:r>
            <w:r w:rsidR="00306EA4"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6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40EC4" w14:textId="33169EA7" w:rsidR="001C4F2D" w:rsidRPr="002A2E6A" w:rsidRDefault="001C4F2D" w:rsidP="00C30F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</w:rPr>
              <w:t>-0.05 (0.65)</w:t>
            </w:r>
          </w:p>
        </w:tc>
      </w:tr>
      <w:tr w:rsidR="001C4F2D" w:rsidRPr="002A2E6A" w14:paraId="15CF1EFA" w14:textId="77777777" w:rsidTr="00B545A6">
        <w:trPr>
          <w:trHeight w:val="27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D2FD7" w14:textId="77777777" w:rsidR="001C4F2D" w:rsidRPr="002A2E6A" w:rsidRDefault="001C4F2D" w:rsidP="00C30F3D">
            <w:pPr>
              <w:widowControl/>
              <w:rPr>
                <w:rFonts w:ascii="Times New Roman" w:eastAsia="等线 Light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 Light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Execution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12FE3" w14:textId="77777777" w:rsidR="001C4F2D" w:rsidRPr="002A2E6A" w:rsidRDefault="001C4F2D" w:rsidP="00C30F3D">
            <w:pPr>
              <w:widowControl/>
              <w:rPr>
                <w:rFonts w:ascii="Times New Roman" w:eastAsia="等线 Light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6D6B5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79CEB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BC1EE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BAA24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B0961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3DA6E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F821B" w14:textId="77777777" w:rsidR="001C4F2D" w:rsidRPr="002A2E6A" w:rsidRDefault="001C4F2D" w:rsidP="00C30F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1C4F2D" w:rsidRPr="002A2E6A" w14:paraId="6BAA20C1" w14:textId="77777777" w:rsidTr="00B545A6">
        <w:trPr>
          <w:trHeight w:val="336"/>
        </w:trPr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5E41624" w14:textId="4702B6B4" w:rsidR="001C4F2D" w:rsidRPr="002A2E6A" w:rsidRDefault="001C4F2D" w:rsidP="00C30F3D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 xml:space="preserve">   TMT-B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323B31" w14:textId="2F07F87D" w:rsidR="001C4F2D" w:rsidRPr="002A2E6A" w:rsidRDefault="001C4F2D" w:rsidP="00C30F3D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>-0.0</w:t>
            </w:r>
            <w:r w:rsidR="000A70DE"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>4</w:t>
            </w:r>
            <w:r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 xml:space="preserve"> (0.67)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15B804" w14:textId="7377306B" w:rsidR="001C4F2D" w:rsidRPr="002A2E6A" w:rsidRDefault="001C4F2D" w:rsidP="00C30F3D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>-0.22 (0.06)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415CE6" w14:textId="22ECDA16" w:rsidR="001C4F2D" w:rsidRPr="002A2E6A" w:rsidRDefault="001C4F2D" w:rsidP="00C30F3D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>-0.087 (0.3</w:t>
            </w:r>
            <w:r w:rsidR="00306EA4"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>4</w:t>
            </w:r>
            <w:r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95CF87" w14:textId="6D01387B" w:rsidR="001C4F2D" w:rsidRPr="002A2E6A" w:rsidRDefault="001C4F2D" w:rsidP="00C30F3D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>-0.09 (0.41)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473E10" w14:textId="4F178B3D" w:rsidR="001C4F2D" w:rsidRPr="002A2E6A" w:rsidRDefault="001C4F2D" w:rsidP="00C30F3D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>0.1</w:t>
            </w:r>
            <w:r w:rsidR="00306EA4"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>3</w:t>
            </w:r>
            <w:r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 xml:space="preserve"> (0.1</w:t>
            </w:r>
            <w:r w:rsidR="00306EA4"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>5</w:t>
            </w:r>
            <w:r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24EBB7" w14:textId="58040806" w:rsidR="001C4F2D" w:rsidRPr="002A2E6A" w:rsidRDefault="001C4F2D" w:rsidP="00C30F3D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>-0.45 (&lt; 0.001</w:t>
            </w:r>
            <w:r w:rsidRPr="002A2E6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vertAlign w:val="superscript"/>
              </w:rPr>
              <w:t xml:space="preserve"> ab</w:t>
            </w:r>
            <w:r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73A7B8" w14:textId="71BDC6C1" w:rsidR="001C4F2D" w:rsidRPr="002A2E6A" w:rsidRDefault="001C4F2D" w:rsidP="00C30F3D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>0.02 (0.7</w:t>
            </w:r>
            <w:r w:rsidR="00306EA4"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>9</w:t>
            </w:r>
            <w:r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>)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F60853" w14:textId="05D12B3D" w:rsidR="001C4F2D" w:rsidRPr="002A2E6A" w:rsidRDefault="001C4F2D" w:rsidP="00C30F3D">
            <w:pPr>
              <w:widowControl/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</w:pPr>
            <w:r w:rsidRPr="002A2E6A">
              <w:rPr>
                <w:rFonts w:ascii="Times New Roman" w:eastAsia="等线 Light" w:hAnsi="Times New Roman" w:cs="Times New Roman"/>
                <w:color w:val="000000"/>
                <w:kern w:val="0"/>
                <w:sz w:val="22"/>
                <w:szCs w:val="24"/>
              </w:rPr>
              <w:t>-0.17 (0.13)</w:t>
            </w:r>
          </w:p>
        </w:tc>
      </w:tr>
    </w:tbl>
    <w:p w14:paraId="76EBB03D" w14:textId="6296E120" w:rsidR="00FB186C" w:rsidRPr="002A2E6A" w:rsidRDefault="00725E1E" w:rsidP="00FB186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A2E6A">
        <w:rPr>
          <w:rFonts w:ascii="Times New Roman" w:hAnsi="Times New Roman" w:cs="Times New Roman"/>
          <w:sz w:val="24"/>
          <w:szCs w:val="24"/>
        </w:rPr>
        <w:t xml:space="preserve">Abbreviation: </w:t>
      </w:r>
      <w:r w:rsidR="0001643A" w:rsidRPr="002A2E6A">
        <w:rPr>
          <w:rFonts w:ascii="Times New Roman" w:hAnsi="Times New Roman" w:cs="Times New Roman"/>
          <w:sz w:val="24"/>
          <w:szCs w:val="24"/>
        </w:rPr>
        <w:t>FC: functional connectivity, CN: cognitive normal,</w:t>
      </w:r>
      <w:r w:rsidR="00FB186C" w:rsidRPr="002A2E6A">
        <w:rPr>
          <w:rFonts w:ascii="Times New Roman" w:hAnsi="Times New Roman" w:cs="Times New Roman"/>
          <w:sz w:val="24"/>
          <w:szCs w:val="24"/>
        </w:rPr>
        <w:t xml:space="preserve"> MCI: mild cognitive impairment, MMSE: Mini-Mental State Examination, CDT: clock drawing test, IST: immediate story </w:t>
      </w:r>
      <w:proofErr w:type="gramStart"/>
      <w:r w:rsidR="00FB186C" w:rsidRPr="002A2E6A">
        <w:rPr>
          <w:rFonts w:ascii="Times New Roman" w:hAnsi="Times New Roman" w:cs="Times New Roman"/>
          <w:sz w:val="24"/>
          <w:szCs w:val="24"/>
        </w:rPr>
        <w:t>retell</w:t>
      </w:r>
      <w:proofErr w:type="gramEnd"/>
      <w:r w:rsidR="00FB186C" w:rsidRPr="002A2E6A">
        <w:rPr>
          <w:rFonts w:ascii="Times New Roman" w:hAnsi="Times New Roman" w:cs="Times New Roman"/>
          <w:sz w:val="24"/>
          <w:szCs w:val="24"/>
        </w:rPr>
        <w:t>, DST: delayed story retell, AVLT: auditory verbal learning test, SVF: semantic verbal fluency, TMT-</w:t>
      </w:r>
      <w:r w:rsidR="00FB186C" w:rsidRPr="002A2E6A">
        <w:rPr>
          <w:rFonts w:ascii="Times New Roman" w:hAnsi="Times New Roman" w:cs="Times New Roman"/>
          <w:sz w:val="24"/>
          <w:szCs w:val="24"/>
        </w:rPr>
        <w:lastRenderedPageBreak/>
        <w:t>A: Trail-Making Test, Part A, TMT-B: Trail-Making Test, Part B.</w:t>
      </w:r>
    </w:p>
    <w:p w14:paraId="64023814" w14:textId="77777777" w:rsidR="00941A7C" w:rsidRPr="002A2E6A" w:rsidRDefault="00FB186C" w:rsidP="00FB186C">
      <w:pPr>
        <w:spacing w:line="480" w:lineRule="auto"/>
        <w:rPr>
          <w:rFonts w:ascii="Times New Roman" w:hAnsi="Times New Roman" w:cs="Times New Roman"/>
          <w:sz w:val="22"/>
          <w:szCs w:val="24"/>
        </w:rPr>
        <w:sectPr w:rsidR="00941A7C" w:rsidRPr="002A2E6A" w:rsidSect="008B1E7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2A2E6A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2A2E6A">
        <w:rPr>
          <w:rFonts w:ascii="Times New Roman" w:hAnsi="Times New Roman" w:cs="Times New Roman"/>
          <w:sz w:val="24"/>
          <w:szCs w:val="24"/>
        </w:rPr>
        <w:t xml:space="preserve"> </w:t>
      </w:r>
      <w:r w:rsidRPr="002A2E6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2A2E6A">
        <w:rPr>
          <w:rFonts w:ascii="Times New Roman" w:hAnsi="Times New Roman" w:cs="Times New Roman"/>
          <w:sz w:val="24"/>
          <w:szCs w:val="24"/>
        </w:rPr>
        <w:t xml:space="preserve"> &lt; 0.05, uncorrected, </w:t>
      </w:r>
      <w:r w:rsidRPr="002A2E6A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2A2E6A">
        <w:rPr>
          <w:rFonts w:ascii="Times New Roman" w:hAnsi="Times New Roman" w:cs="Times New Roman"/>
          <w:sz w:val="24"/>
          <w:szCs w:val="24"/>
        </w:rPr>
        <w:t xml:space="preserve"> </w:t>
      </w:r>
      <w:r w:rsidRPr="002A2E6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2A2E6A">
        <w:rPr>
          <w:rFonts w:ascii="Times New Roman" w:hAnsi="Times New Roman" w:cs="Times New Roman"/>
          <w:sz w:val="24"/>
          <w:szCs w:val="24"/>
        </w:rPr>
        <w:t xml:space="preserve"> &lt; 0.05</w:t>
      </w:r>
      <w:r w:rsidR="00B94531" w:rsidRPr="002A2E6A">
        <w:rPr>
          <w:rFonts w:ascii="Times New Roman" w:hAnsi="Times New Roman" w:cs="Times New Roman"/>
          <w:sz w:val="24"/>
          <w:szCs w:val="24"/>
        </w:rPr>
        <w:t>/8</w:t>
      </w:r>
      <w:r w:rsidRPr="002A2E6A">
        <w:rPr>
          <w:rFonts w:ascii="Times New Roman" w:hAnsi="Times New Roman" w:cs="Times New Roman"/>
          <w:sz w:val="24"/>
          <w:szCs w:val="24"/>
        </w:rPr>
        <w:t>, Bonferroni corrected.</w:t>
      </w:r>
    </w:p>
    <w:p w14:paraId="1D7AACA9" w14:textId="4A8B7B33" w:rsidR="000630B0" w:rsidRPr="002463A3" w:rsidRDefault="000630B0" w:rsidP="00FB186C">
      <w:pPr>
        <w:spacing w:line="480" w:lineRule="auto"/>
        <w:rPr>
          <w:rFonts w:ascii="Times New Roman" w:hAnsi="Times New Roman" w:cs="Times New Roman"/>
        </w:rPr>
      </w:pPr>
    </w:p>
    <w:sectPr w:rsidR="000630B0" w:rsidRPr="002463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2277A7" w14:textId="77777777" w:rsidR="00D92469" w:rsidRDefault="00D92469" w:rsidP="00CD728E">
      <w:r>
        <w:separator/>
      </w:r>
    </w:p>
  </w:endnote>
  <w:endnote w:type="continuationSeparator" w:id="0">
    <w:p w14:paraId="07EAF479" w14:textId="77777777" w:rsidR="00D92469" w:rsidRDefault="00D92469" w:rsidP="00CD7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66071224"/>
      <w:docPartObj>
        <w:docPartGallery w:val="Page Numbers (Bottom of Page)"/>
        <w:docPartUnique/>
      </w:docPartObj>
    </w:sdtPr>
    <w:sdtEndPr/>
    <w:sdtContent>
      <w:p w14:paraId="55D93146" w14:textId="3A6C6E83" w:rsidR="00CE5815" w:rsidRDefault="00CE5815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F0E6E11" w14:textId="77777777" w:rsidR="00CE5815" w:rsidRDefault="00CE581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C4826A" w14:textId="77777777" w:rsidR="00D92469" w:rsidRDefault="00D92469" w:rsidP="00CD728E">
      <w:r>
        <w:separator/>
      </w:r>
    </w:p>
  </w:footnote>
  <w:footnote w:type="continuationSeparator" w:id="0">
    <w:p w14:paraId="13DD14E5" w14:textId="77777777" w:rsidR="00D92469" w:rsidRDefault="00D92469" w:rsidP="00CD72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UwM7c0MDc0sjQ3MTdS0lEKTi0uzszPAykwrAUAm6BnSCwAAAA="/>
  </w:docVars>
  <w:rsids>
    <w:rsidRoot w:val="008560C5"/>
    <w:rsid w:val="000036ED"/>
    <w:rsid w:val="00012675"/>
    <w:rsid w:val="00015854"/>
    <w:rsid w:val="000161AD"/>
    <w:rsid w:val="0001643A"/>
    <w:rsid w:val="000264D5"/>
    <w:rsid w:val="000335F2"/>
    <w:rsid w:val="00043286"/>
    <w:rsid w:val="00054575"/>
    <w:rsid w:val="000630B0"/>
    <w:rsid w:val="000A70DE"/>
    <w:rsid w:val="000B2620"/>
    <w:rsid w:val="000C36E8"/>
    <w:rsid w:val="000D40BA"/>
    <w:rsid w:val="000E2D70"/>
    <w:rsid w:val="000F3786"/>
    <w:rsid w:val="00100A51"/>
    <w:rsid w:val="001048E1"/>
    <w:rsid w:val="00120822"/>
    <w:rsid w:val="00126FF2"/>
    <w:rsid w:val="00130E21"/>
    <w:rsid w:val="00137057"/>
    <w:rsid w:val="00152670"/>
    <w:rsid w:val="00164202"/>
    <w:rsid w:val="0017189F"/>
    <w:rsid w:val="001A6016"/>
    <w:rsid w:val="001C4A3A"/>
    <w:rsid w:val="001C4F2D"/>
    <w:rsid w:val="001C64BA"/>
    <w:rsid w:val="001C64C4"/>
    <w:rsid w:val="001D2830"/>
    <w:rsid w:val="002018B5"/>
    <w:rsid w:val="00205E45"/>
    <w:rsid w:val="00206DDF"/>
    <w:rsid w:val="0021296D"/>
    <w:rsid w:val="00236194"/>
    <w:rsid w:val="002408D7"/>
    <w:rsid w:val="002416C2"/>
    <w:rsid w:val="002463A3"/>
    <w:rsid w:val="00264043"/>
    <w:rsid w:val="00287A25"/>
    <w:rsid w:val="00293A32"/>
    <w:rsid w:val="002A15E9"/>
    <w:rsid w:val="002A2E6A"/>
    <w:rsid w:val="002C042B"/>
    <w:rsid w:val="002C24D0"/>
    <w:rsid w:val="002E76D6"/>
    <w:rsid w:val="00306EA4"/>
    <w:rsid w:val="00323919"/>
    <w:rsid w:val="00356BFE"/>
    <w:rsid w:val="00381DD9"/>
    <w:rsid w:val="0039265E"/>
    <w:rsid w:val="003B0482"/>
    <w:rsid w:val="003B49A2"/>
    <w:rsid w:val="003E57BF"/>
    <w:rsid w:val="003F15EB"/>
    <w:rsid w:val="0040040E"/>
    <w:rsid w:val="004057E5"/>
    <w:rsid w:val="0040585B"/>
    <w:rsid w:val="004221C1"/>
    <w:rsid w:val="004249C1"/>
    <w:rsid w:val="00431564"/>
    <w:rsid w:val="00431CD6"/>
    <w:rsid w:val="0046021B"/>
    <w:rsid w:val="00474953"/>
    <w:rsid w:val="00490B11"/>
    <w:rsid w:val="0049591C"/>
    <w:rsid w:val="004C51C8"/>
    <w:rsid w:val="004C616F"/>
    <w:rsid w:val="004D2D32"/>
    <w:rsid w:val="004D63E3"/>
    <w:rsid w:val="004E4C08"/>
    <w:rsid w:val="005258F9"/>
    <w:rsid w:val="00536AA8"/>
    <w:rsid w:val="00540EB4"/>
    <w:rsid w:val="00552D06"/>
    <w:rsid w:val="00555629"/>
    <w:rsid w:val="00555A04"/>
    <w:rsid w:val="0056144B"/>
    <w:rsid w:val="0056583E"/>
    <w:rsid w:val="00574A6B"/>
    <w:rsid w:val="00574F2A"/>
    <w:rsid w:val="0058675E"/>
    <w:rsid w:val="005A6393"/>
    <w:rsid w:val="005A6AB9"/>
    <w:rsid w:val="005B66F8"/>
    <w:rsid w:val="005B6C0F"/>
    <w:rsid w:val="005E7B03"/>
    <w:rsid w:val="005F2F4B"/>
    <w:rsid w:val="005F4DFA"/>
    <w:rsid w:val="00603964"/>
    <w:rsid w:val="0060489A"/>
    <w:rsid w:val="00635F76"/>
    <w:rsid w:val="006418BE"/>
    <w:rsid w:val="006549C4"/>
    <w:rsid w:val="00677C11"/>
    <w:rsid w:val="006A107C"/>
    <w:rsid w:val="006A17CC"/>
    <w:rsid w:val="006B3195"/>
    <w:rsid w:val="006C70DB"/>
    <w:rsid w:val="006D5335"/>
    <w:rsid w:val="006D6F79"/>
    <w:rsid w:val="006E7326"/>
    <w:rsid w:val="006F173C"/>
    <w:rsid w:val="00725E1E"/>
    <w:rsid w:val="00747C75"/>
    <w:rsid w:val="00750299"/>
    <w:rsid w:val="0075084F"/>
    <w:rsid w:val="00755F81"/>
    <w:rsid w:val="00766ED7"/>
    <w:rsid w:val="00777489"/>
    <w:rsid w:val="00781C26"/>
    <w:rsid w:val="00787003"/>
    <w:rsid w:val="00790F06"/>
    <w:rsid w:val="00792D90"/>
    <w:rsid w:val="007A30F2"/>
    <w:rsid w:val="007B735B"/>
    <w:rsid w:val="007C3F5F"/>
    <w:rsid w:val="007E4297"/>
    <w:rsid w:val="007F358F"/>
    <w:rsid w:val="008008B7"/>
    <w:rsid w:val="00810EF6"/>
    <w:rsid w:val="00813666"/>
    <w:rsid w:val="008176F1"/>
    <w:rsid w:val="00822335"/>
    <w:rsid w:val="00823383"/>
    <w:rsid w:val="008559DF"/>
    <w:rsid w:val="008560C5"/>
    <w:rsid w:val="00870577"/>
    <w:rsid w:val="008950E6"/>
    <w:rsid w:val="0089792B"/>
    <w:rsid w:val="008B1E7D"/>
    <w:rsid w:val="008C0D01"/>
    <w:rsid w:val="008C1BA4"/>
    <w:rsid w:val="008E51B7"/>
    <w:rsid w:val="008E6607"/>
    <w:rsid w:val="00924922"/>
    <w:rsid w:val="00931AA8"/>
    <w:rsid w:val="00941A7C"/>
    <w:rsid w:val="009462CA"/>
    <w:rsid w:val="00962AA7"/>
    <w:rsid w:val="009747F1"/>
    <w:rsid w:val="009C285F"/>
    <w:rsid w:val="009C3395"/>
    <w:rsid w:val="009F101E"/>
    <w:rsid w:val="00A14A91"/>
    <w:rsid w:val="00A22B57"/>
    <w:rsid w:val="00A26E62"/>
    <w:rsid w:val="00A30E98"/>
    <w:rsid w:val="00A469C6"/>
    <w:rsid w:val="00A6098A"/>
    <w:rsid w:val="00A62641"/>
    <w:rsid w:val="00A64670"/>
    <w:rsid w:val="00A7710E"/>
    <w:rsid w:val="00A81CE2"/>
    <w:rsid w:val="00A91470"/>
    <w:rsid w:val="00AA030A"/>
    <w:rsid w:val="00AA20E1"/>
    <w:rsid w:val="00AA3113"/>
    <w:rsid w:val="00AC1988"/>
    <w:rsid w:val="00AD400E"/>
    <w:rsid w:val="00AD5940"/>
    <w:rsid w:val="00AE2232"/>
    <w:rsid w:val="00AE390B"/>
    <w:rsid w:val="00AE6C17"/>
    <w:rsid w:val="00AE7F09"/>
    <w:rsid w:val="00AF12BD"/>
    <w:rsid w:val="00B037C2"/>
    <w:rsid w:val="00B127F9"/>
    <w:rsid w:val="00B16EF9"/>
    <w:rsid w:val="00B30785"/>
    <w:rsid w:val="00B3355C"/>
    <w:rsid w:val="00B45AC7"/>
    <w:rsid w:val="00B531AB"/>
    <w:rsid w:val="00B545A6"/>
    <w:rsid w:val="00B67781"/>
    <w:rsid w:val="00B70D61"/>
    <w:rsid w:val="00B94531"/>
    <w:rsid w:val="00BA186F"/>
    <w:rsid w:val="00BB62D6"/>
    <w:rsid w:val="00BD5343"/>
    <w:rsid w:val="00BE3836"/>
    <w:rsid w:val="00C0468E"/>
    <w:rsid w:val="00C04E17"/>
    <w:rsid w:val="00C07751"/>
    <w:rsid w:val="00C12C2D"/>
    <w:rsid w:val="00C666F2"/>
    <w:rsid w:val="00C7189D"/>
    <w:rsid w:val="00C75AF0"/>
    <w:rsid w:val="00C75DD5"/>
    <w:rsid w:val="00C97B39"/>
    <w:rsid w:val="00CC7B7F"/>
    <w:rsid w:val="00CD33F7"/>
    <w:rsid w:val="00CD728E"/>
    <w:rsid w:val="00CE11E8"/>
    <w:rsid w:val="00CE385A"/>
    <w:rsid w:val="00CE5815"/>
    <w:rsid w:val="00D07174"/>
    <w:rsid w:val="00D3234A"/>
    <w:rsid w:val="00D373AA"/>
    <w:rsid w:val="00D90E11"/>
    <w:rsid w:val="00D92204"/>
    <w:rsid w:val="00D92469"/>
    <w:rsid w:val="00DB7CB3"/>
    <w:rsid w:val="00DC0973"/>
    <w:rsid w:val="00DC5C70"/>
    <w:rsid w:val="00DD45ED"/>
    <w:rsid w:val="00DE470D"/>
    <w:rsid w:val="00DF759C"/>
    <w:rsid w:val="00E05765"/>
    <w:rsid w:val="00E112B7"/>
    <w:rsid w:val="00E15999"/>
    <w:rsid w:val="00E15D2D"/>
    <w:rsid w:val="00E27C83"/>
    <w:rsid w:val="00E731C8"/>
    <w:rsid w:val="00E81756"/>
    <w:rsid w:val="00EB0289"/>
    <w:rsid w:val="00EB13EF"/>
    <w:rsid w:val="00EB734C"/>
    <w:rsid w:val="00ED0A9D"/>
    <w:rsid w:val="00EE3BB4"/>
    <w:rsid w:val="00EF6010"/>
    <w:rsid w:val="00F27659"/>
    <w:rsid w:val="00F32C7F"/>
    <w:rsid w:val="00F34568"/>
    <w:rsid w:val="00F41D2E"/>
    <w:rsid w:val="00F51A15"/>
    <w:rsid w:val="00F54C5F"/>
    <w:rsid w:val="00F613CA"/>
    <w:rsid w:val="00F70337"/>
    <w:rsid w:val="00F932F3"/>
    <w:rsid w:val="00FB186C"/>
    <w:rsid w:val="00FC556B"/>
    <w:rsid w:val="00FC5BE2"/>
    <w:rsid w:val="00FD234B"/>
    <w:rsid w:val="00FE77B4"/>
    <w:rsid w:val="00FF3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9A67AD"/>
  <w15:chartTrackingRefBased/>
  <w15:docId w15:val="{5D1E37D0-BFC5-4399-84EC-402A87A04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F15E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F15EB"/>
    <w:pPr>
      <w:keepNext/>
      <w:keepLines/>
      <w:spacing w:before="340" w:after="330" w:line="578" w:lineRule="auto"/>
      <w:outlineLvl w:val="0"/>
    </w:pPr>
    <w:rPr>
      <w:bCs/>
      <w:kern w:val="44"/>
      <w:sz w:val="36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3F15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3F15EB"/>
    <w:pPr>
      <w:keepNext/>
      <w:keepLines/>
      <w:spacing w:before="260" w:after="260" w:line="416" w:lineRule="auto"/>
      <w:outlineLvl w:val="2"/>
    </w:pPr>
    <w:rPr>
      <w:bCs/>
      <w:sz w:val="30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15E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15EB"/>
    <w:pPr>
      <w:keepNext/>
      <w:keepLines/>
      <w:spacing w:before="280" w:after="290" w:line="376" w:lineRule="auto"/>
      <w:outlineLvl w:val="4"/>
    </w:pPr>
    <w:rPr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3F15EB"/>
    <w:pPr>
      <w:jc w:val="center"/>
    </w:pPr>
    <w:rPr>
      <w:rFonts w:ascii="等线" w:eastAsia="等线" w:hAnsi="等线"/>
      <w:noProof/>
      <w:sz w:val="22"/>
    </w:rPr>
  </w:style>
  <w:style w:type="character" w:customStyle="1" w:styleId="EndNoteBibliographyTitle0">
    <w:name w:val="EndNote Bibliography Title 字符"/>
    <w:basedOn w:val="a0"/>
    <w:link w:val="EndNoteBibliographyTitle"/>
    <w:rsid w:val="003F15EB"/>
    <w:rPr>
      <w:rFonts w:ascii="等线" w:eastAsia="等线" w:hAnsi="等线"/>
      <w:noProof/>
      <w:sz w:val="22"/>
    </w:rPr>
  </w:style>
  <w:style w:type="paragraph" w:customStyle="1" w:styleId="EndNoteBibliography">
    <w:name w:val="EndNote Bibliography"/>
    <w:basedOn w:val="a"/>
    <w:link w:val="EndNoteBibliography0"/>
    <w:rsid w:val="003F15EB"/>
    <w:rPr>
      <w:rFonts w:ascii="等线" w:eastAsia="等线" w:hAnsi="等线"/>
      <w:noProof/>
      <w:sz w:val="22"/>
    </w:rPr>
  </w:style>
  <w:style w:type="character" w:customStyle="1" w:styleId="EndNoteBibliography0">
    <w:name w:val="EndNote Bibliography 字符"/>
    <w:basedOn w:val="a0"/>
    <w:link w:val="EndNoteBibliography"/>
    <w:rsid w:val="003F15EB"/>
    <w:rPr>
      <w:rFonts w:ascii="等线" w:eastAsia="等线" w:hAnsi="等线"/>
      <w:noProof/>
      <w:sz w:val="22"/>
    </w:rPr>
  </w:style>
  <w:style w:type="character" w:customStyle="1" w:styleId="10">
    <w:name w:val="标题 1 字符"/>
    <w:basedOn w:val="a0"/>
    <w:link w:val="1"/>
    <w:uiPriority w:val="9"/>
    <w:rsid w:val="003F15EB"/>
    <w:rPr>
      <w:bCs/>
      <w:kern w:val="44"/>
      <w:sz w:val="36"/>
      <w:szCs w:val="44"/>
    </w:rPr>
  </w:style>
  <w:style w:type="character" w:customStyle="1" w:styleId="20">
    <w:name w:val="标题 2 字符"/>
    <w:basedOn w:val="a0"/>
    <w:link w:val="2"/>
    <w:uiPriority w:val="9"/>
    <w:rsid w:val="003F15EB"/>
    <w:rPr>
      <w:rFonts w:asciiTheme="majorHAnsi" w:eastAsiaTheme="majorEastAsia" w:hAnsiTheme="majorHAnsi" w:cstheme="majorBidi"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3F15EB"/>
    <w:rPr>
      <w:bCs/>
      <w:sz w:val="30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F15EB"/>
    <w:rPr>
      <w:rFonts w:asciiTheme="majorHAnsi" w:eastAsiaTheme="majorEastAsia" w:hAnsiTheme="majorHAnsi" w:cstheme="majorBidi"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F15EB"/>
    <w:rPr>
      <w:bCs/>
      <w:sz w:val="24"/>
      <w:szCs w:val="28"/>
    </w:rPr>
  </w:style>
  <w:style w:type="paragraph" w:styleId="a3">
    <w:name w:val="annotation text"/>
    <w:basedOn w:val="a"/>
    <w:link w:val="a4"/>
    <w:uiPriority w:val="99"/>
    <w:semiHidden/>
    <w:unhideWhenUsed/>
    <w:rsid w:val="003F15EB"/>
    <w:pPr>
      <w:jc w:val="left"/>
    </w:pPr>
  </w:style>
  <w:style w:type="character" w:customStyle="1" w:styleId="a4">
    <w:name w:val="批注文字 字符"/>
    <w:basedOn w:val="a0"/>
    <w:link w:val="a3"/>
    <w:uiPriority w:val="99"/>
    <w:semiHidden/>
    <w:rsid w:val="003F15EB"/>
  </w:style>
  <w:style w:type="paragraph" w:styleId="a5">
    <w:name w:val="header"/>
    <w:basedOn w:val="a"/>
    <w:link w:val="a6"/>
    <w:uiPriority w:val="99"/>
    <w:unhideWhenUsed/>
    <w:rsid w:val="003F15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F15E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F15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F15EB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3F15EB"/>
    <w:rPr>
      <w:sz w:val="21"/>
      <w:szCs w:val="21"/>
    </w:rPr>
  </w:style>
  <w:style w:type="paragraph" w:styleId="aa">
    <w:name w:val="Title"/>
    <w:basedOn w:val="a"/>
    <w:next w:val="a"/>
    <w:link w:val="ab"/>
    <w:uiPriority w:val="10"/>
    <w:qFormat/>
    <w:rsid w:val="003F15E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b">
    <w:name w:val="标题 字符"/>
    <w:basedOn w:val="a0"/>
    <w:link w:val="aa"/>
    <w:uiPriority w:val="10"/>
    <w:rsid w:val="003F15EB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c">
    <w:name w:val="Hyperlink"/>
    <w:basedOn w:val="a0"/>
    <w:uiPriority w:val="99"/>
    <w:unhideWhenUsed/>
    <w:rsid w:val="003F15EB"/>
    <w:rPr>
      <w:color w:val="0563C1" w:themeColor="hyperlink"/>
      <w:u w:val="single"/>
    </w:rPr>
  </w:style>
  <w:style w:type="paragraph" w:styleId="ad">
    <w:name w:val="annotation subject"/>
    <w:basedOn w:val="a3"/>
    <w:next w:val="a3"/>
    <w:link w:val="ae"/>
    <w:uiPriority w:val="99"/>
    <w:semiHidden/>
    <w:unhideWhenUsed/>
    <w:rsid w:val="003F15EB"/>
    <w:rPr>
      <w:b/>
      <w:bCs/>
    </w:rPr>
  </w:style>
  <w:style w:type="character" w:customStyle="1" w:styleId="ae">
    <w:name w:val="批注主题 字符"/>
    <w:basedOn w:val="a4"/>
    <w:link w:val="ad"/>
    <w:uiPriority w:val="99"/>
    <w:semiHidden/>
    <w:rsid w:val="003F15EB"/>
    <w:rPr>
      <w:b/>
      <w:bCs/>
    </w:rPr>
  </w:style>
  <w:style w:type="character" w:styleId="af">
    <w:name w:val="Unresolved Mention"/>
    <w:basedOn w:val="a0"/>
    <w:uiPriority w:val="99"/>
    <w:semiHidden/>
    <w:unhideWhenUsed/>
    <w:rsid w:val="003F15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48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76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4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3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5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9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8A521D-5252-4B28-9D72-DC996C6AF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16</Pages>
  <Words>1528</Words>
  <Characters>8712</Characters>
  <Application>Microsoft Office Word</Application>
  <DocSecurity>0</DocSecurity>
  <Lines>72</Lines>
  <Paragraphs>20</Paragraphs>
  <ScaleCrop>false</ScaleCrop>
  <Company/>
  <LinksUpToDate>false</LinksUpToDate>
  <CharactersWithSpaces>10220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添怿 张</dc:creator>
  <cp:keywords/>
  <dc:description/>
  <cp:lastModifiedBy>张 添怿</cp:lastModifiedBy>
  <cp:revision>10</cp:revision>
  <dcterms:created xsi:type="dcterms:W3CDTF">2021-09-23T13:21:00Z</dcterms:created>
  <dcterms:modified xsi:type="dcterms:W3CDTF">2022-05-26T07:06:00Z</dcterms:modified>
</cp:coreProperties>
</file>