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9F" w:rsidRDefault="0064029F" w:rsidP="006402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676A3">
        <w:rPr>
          <w:rFonts w:ascii="Times New Roman" w:hAnsi="Times New Roman" w:cs="Times New Roman"/>
          <w:b/>
          <w:sz w:val="20"/>
          <w:szCs w:val="20"/>
          <w:lang w:val="en-US"/>
        </w:rPr>
        <w:t xml:space="preserve">TITLE: </w:t>
      </w:r>
      <w:r w:rsidRPr="00B676A3">
        <w:rPr>
          <w:rFonts w:ascii="Times New Roman" w:hAnsi="Times New Roman" w:cs="Times New Roman"/>
          <w:sz w:val="20"/>
          <w:szCs w:val="20"/>
          <w:lang w:val="en-US"/>
        </w:rPr>
        <w:t xml:space="preserve">EFFICACY OF AN ADJUVANT </w:t>
      </w:r>
      <w:r w:rsidRPr="000B13B8">
        <w:rPr>
          <w:rFonts w:ascii="Times New Roman" w:hAnsi="Times New Roman" w:cs="Times New Roman"/>
          <w:i/>
          <w:sz w:val="20"/>
          <w:szCs w:val="20"/>
          <w:lang w:val="en-US"/>
        </w:rPr>
        <w:t>LACTOBACILLUS RHAMNOSUS</w:t>
      </w:r>
      <w:r w:rsidRPr="00B676A3">
        <w:rPr>
          <w:rFonts w:ascii="Times New Roman" w:hAnsi="Times New Roman" w:cs="Times New Roman"/>
          <w:sz w:val="20"/>
          <w:szCs w:val="20"/>
          <w:lang w:val="en-US"/>
        </w:rPr>
        <w:t xml:space="preserve"> FORMULA IN IMPROVING SKIN LESIONS AS ASSESSED BY PASI IN PATIENTS WITH PLAQUE PSORIASIS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FROM A UNIVERSITY-AFFILIATED, TERTIARY-REFERRAL HOSPITAL IN SÃO PAULO (BRAZIL)</w:t>
      </w:r>
      <w:r w:rsidRPr="00B676A3">
        <w:rPr>
          <w:rFonts w:ascii="Times New Roman" w:hAnsi="Times New Roman" w:cs="Times New Roman"/>
          <w:sz w:val="20"/>
          <w:szCs w:val="20"/>
          <w:lang w:val="en-US"/>
        </w:rPr>
        <w:t>: A PARALLEL, DOUBLE-BLIND, RANDOMIZED CLINICAL TRIAL</w:t>
      </w:r>
    </w:p>
    <w:p w:rsidR="0064029F" w:rsidRDefault="0064029F" w:rsidP="006402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4029F" w:rsidRPr="0064029F" w:rsidRDefault="0064029F" w:rsidP="006402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JOURNAL: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0" w:name="_GoBack"/>
      <w:r w:rsidR="00257A4C">
        <w:rPr>
          <w:rFonts w:ascii="Times New Roman" w:hAnsi="Times New Roman" w:cs="Times New Roman"/>
          <w:sz w:val="20"/>
          <w:szCs w:val="20"/>
          <w:lang w:val="en-US"/>
        </w:rPr>
        <w:t>Archives of Dermatological Research</w:t>
      </w:r>
      <w:bookmarkEnd w:id="0"/>
    </w:p>
    <w:p w:rsidR="0064029F" w:rsidRDefault="0064029F" w:rsidP="006402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4029F" w:rsidRPr="00B676A3" w:rsidRDefault="0064029F" w:rsidP="0064029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4702C3">
        <w:rPr>
          <w:rFonts w:ascii="Times New Roman" w:hAnsi="Times New Roman" w:cs="Times New Roman"/>
          <w:b/>
          <w:sz w:val="20"/>
          <w:szCs w:val="20"/>
          <w:lang w:val="en-US"/>
        </w:rPr>
        <w:t>AUTHORS: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702C3">
        <w:rPr>
          <w:rFonts w:ascii="Times New Roman" w:hAnsi="Times New Roman" w:cs="Times New Roman"/>
          <w:i/>
          <w:sz w:val="20"/>
          <w:szCs w:val="20"/>
          <w:lang w:val="en-US"/>
        </w:rPr>
        <w:t>Enrico</w:t>
      </w:r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Stefano Suriano¹ˉ²;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Marília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Diogo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Moço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Souza¹ˉ³; Clarice Marie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Kobata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, MSc¹ˉ⁴; Felipe Henrique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Yazawa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Santos, MD¹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ˉ⁵</w:t>
      </w:r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; Marcelo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>Jenné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Mimica, PhD¹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ˉ⁶</w:t>
      </w:r>
    </w:p>
    <w:p w:rsidR="0064029F" w:rsidRPr="00B676A3" w:rsidRDefault="0064029F" w:rsidP="0064029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4029F" w:rsidRDefault="0064029F" w:rsidP="0064029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76A3">
        <w:rPr>
          <w:rFonts w:ascii="Times New Roman" w:hAnsi="Times New Roman" w:cs="Times New Roman"/>
          <w:i/>
          <w:sz w:val="20"/>
          <w:szCs w:val="20"/>
        </w:rPr>
        <w:t xml:space="preserve">¹ Santa Casa de São Paulo Medical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</w:rPr>
        <w:t>School</w:t>
      </w:r>
      <w:proofErr w:type="spellEnd"/>
      <w:r w:rsidRPr="00B676A3">
        <w:rPr>
          <w:rFonts w:ascii="Times New Roman" w:hAnsi="Times New Roman" w:cs="Times New Roman"/>
          <w:i/>
          <w:sz w:val="20"/>
          <w:szCs w:val="20"/>
        </w:rPr>
        <w:t xml:space="preserve"> – R. Dr. Cesário Mota Júnior – 61 – Vila Buarque – 01221020 – São Paulo (SP) – </w:t>
      </w:r>
      <w:proofErr w:type="spellStart"/>
      <w:r w:rsidRPr="00B676A3">
        <w:rPr>
          <w:rFonts w:ascii="Times New Roman" w:hAnsi="Times New Roman" w:cs="Times New Roman"/>
          <w:i/>
          <w:sz w:val="20"/>
          <w:szCs w:val="20"/>
        </w:rPr>
        <w:t>Brazil</w:t>
      </w:r>
      <w:proofErr w:type="spellEnd"/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3532">
        <w:rPr>
          <w:rFonts w:ascii="Times New Roman" w:hAnsi="Times New Roman" w:cs="Times New Roman"/>
          <w:i/>
          <w:sz w:val="20"/>
          <w:szCs w:val="20"/>
        </w:rPr>
        <w:t xml:space="preserve">² ORCID: </w:t>
      </w:r>
      <w:r w:rsidRPr="001F3532">
        <w:rPr>
          <w:rFonts w:ascii="Times New Roman" w:hAnsi="Times New Roman" w:cs="Times New Roman"/>
          <w:bCs/>
          <w:i/>
          <w:sz w:val="20"/>
          <w:szCs w:val="20"/>
        </w:rPr>
        <w:t>0000-0002-2931-0200</w:t>
      </w:r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F3532">
        <w:rPr>
          <w:rFonts w:ascii="Times New Roman" w:hAnsi="Times New Roman" w:cs="Times New Roman"/>
          <w:i/>
          <w:sz w:val="20"/>
          <w:szCs w:val="20"/>
        </w:rPr>
        <w:t>³ ORCID: 0000-0002-6327-5883</w:t>
      </w:r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F3532">
        <w:rPr>
          <w:rFonts w:ascii="Times New Roman" w:hAnsi="Times New Roman" w:cs="Times New Roman"/>
          <w:i/>
          <w:sz w:val="20"/>
          <w:szCs w:val="20"/>
        </w:rPr>
        <w:t xml:space="preserve">⁴ ORCID: </w:t>
      </w:r>
      <w:r w:rsidRPr="001F3532">
        <w:rPr>
          <w:rFonts w:ascii="Times New Roman" w:hAnsi="Times New Roman" w:cs="Times New Roman"/>
          <w:bCs/>
          <w:i/>
          <w:sz w:val="20"/>
          <w:szCs w:val="20"/>
        </w:rPr>
        <w:t>0000-0001-9563-0707</w:t>
      </w:r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F3532">
        <w:rPr>
          <w:rFonts w:ascii="Times New Roman" w:hAnsi="Times New Roman" w:cs="Times New Roman"/>
          <w:i/>
          <w:sz w:val="20"/>
          <w:szCs w:val="20"/>
        </w:rPr>
        <w:t xml:space="preserve">⁵ ORCID: </w:t>
      </w:r>
      <w:r w:rsidRPr="001F3532">
        <w:rPr>
          <w:rFonts w:ascii="Times New Roman" w:hAnsi="Times New Roman" w:cs="Times New Roman"/>
          <w:bCs/>
          <w:i/>
          <w:sz w:val="20"/>
          <w:szCs w:val="20"/>
        </w:rPr>
        <w:t>0000-0002-7293-4625</w:t>
      </w:r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F3532">
        <w:rPr>
          <w:rFonts w:ascii="Times New Roman" w:hAnsi="Times New Roman" w:cs="Times New Roman"/>
          <w:i/>
          <w:sz w:val="20"/>
          <w:szCs w:val="20"/>
        </w:rPr>
        <w:t xml:space="preserve">⁶ ORCID: </w:t>
      </w:r>
      <w:r w:rsidRPr="001F3532">
        <w:rPr>
          <w:rFonts w:ascii="Times New Roman" w:hAnsi="Times New Roman" w:cs="Times New Roman"/>
          <w:bCs/>
          <w:i/>
          <w:sz w:val="20"/>
          <w:szCs w:val="20"/>
        </w:rPr>
        <w:t>0000-0002-5495-2651</w:t>
      </w:r>
    </w:p>
    <w:p w:rsidR="0064029F" w:rsidRPr="001F3532" w:rsidRDefault="0064029F" w:rsidP="0064029F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4029F" w:rsidRPr="001F3532" w:rsidRDefault="0064029F" w:rsidP="00336E6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F3532">
        <w:rPr>
          <w:rFonts w:ascii="Times New Roman" w:hAnsi="Times New Roman" w:cs="Times New Roman"/>
          <w:b/>
          <w:sz w:val="20"/>
          <w:szCs w:val="20"/>
        </w:rPr>
        <w:t>CORRESPONDING AUTHOR:</w:t>
      </w:r>
    </w:p>
    <w:p w:rsidR="0064029F" w:rsidRPr="00B676A3" w:rsidRDefault="0064029F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76A3">
        <w:rPr>
          <w:rFonts w:ascii="Times New Roman" w:hAnsi="Times New Roman" w:cs="Times New Roman"/>
          <w:sz w:val="20"/>
          <w:szCs w:val="20"/>
        </w:rPr>
        <w:t xml:space="preserve">Enrico Stefano </w:t>
      </w:r>
      <w:proofErr w:type="spellStart"/>
      <w:r w:rsidRPr="00B676A3">
        <w:rPr>
          <w:rFonts w:ascii="Times New Roman" w:hAnsi="Times New Roman" w:cs="Times New Roman"/>
          <w:sz w:val="20"/>
          <w:szCs w:val="20"/>
        </w:rPr>
        <w:t>Suriano</w:t>
      </w:r>
      <w:proofErr w:type="spellEnd"/>
    </w:p>
    <w:p w:rsidR="0064029F" w:rsidRPr="00B676A3" w:rsidRDefault="0064029F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76A3">
        <w:rPr>
          <w:rFonts w:ascii="Times New Roman" w:hAnsi="Times New Roman" w:cs="Times New Roman"/>
          <w:sz w:val="20"/>
          <w:szCs w:val="20"/>
        </w:rPr>
        <w:t xml:space="preserve">Rua Corrientes – 135 – Apto. 42W – Lapa – 05076010 – São Paulo (SP) – </w:t>
      </w:r>
      <w:proofErr w:type="spellStart"/>
      <w:r w:rsidRPr="00B676A3">
        <w:rPr>
          <w:rFonts w:ascii="Times New Roman" w:hAnsi="Times New Roman" w:cs="Times New Roman"/>
          <w:sz w:val="20"/>
          <w:szCs w:val="20"/>
        </w:rPr>
        <w:t>Brazil</w:t>
      </w:r>
      <w:proofErr w:type="spellEnd"/>
    </w:p>
    <w:p w:rsidR="0064029F" w:rsidRPr="00B676A3" w:rsidRDefault="0064029F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76A3">
        <w:rPr>
          <w:rFonts w:ascii="Times New Roman" w:hAnsi="Times New Roman" w:cs="Times New Roman"/>
          <w:sz w:val="20"/>
          <w:szCs w:val="20"/>
        </w:rPr>
        <w:t xml:space="preserve">enrico.suriano@aluno.fcmsantacasasp.edu.br / enrico_stefano@hotmail.com </w:t>
      </w:r>
    </w:p>
    <w:p w:rsidR="00A52A18" w:rsidRDefault="0064029F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+55 11 98474-6464</w:t>
      </w:r>
    </w:p>
    <w:p w:rsidR="0064029F" w:rsidRDefault="0064029F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731F5E" w:rsidRDefault="00336E66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CAPTION: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676A3">
        <w:rPr>
          <w:rFonts w:ascii="Times New Roman" w:hAnsi="Times New Roman" w:cs="Times New Roman"/>
          <w:sz w:val="20"/>
          <w:szCs w:val="20"/>
          <w:lang w:val="en-US"/>
        </w:rPr>
        <w:t xml:space="preserve">between-group differences </w:t>
      </w:r>
      <w:r>
        <w:rPr>
          <w:rFonts w:ascii="Times New Roman" w:hAnsi="Times New Roman" w:cs="Times New Roman"/>
          <w:sz w:val="20"/>
          <w:szCs w:val="20"/>
          <w:lang w:val="en-US"/>
        </w:rPr>
        <w:t>in PASI 50, PASI 75 and PASI 90 (</w:t>
      </w:r>
      <w:r w:rsidRPr="00CF1247">
        <w:rPr>
          <w:rFonts w:ascii="Times New Roman" w:hAnsi="Times New Roman" w:cs="Times New Roman"/>
          <w:sz w:val="20"/>
          <w:szCs w:val="20"/>
          <w:lang w:val="en-US"/>
        </w:rPr>
        <w:t>PASI = Psoriasis Area of Sever</w:t>
      </w:r>
      <w:r>
        <w:rPr>
          <w:rFonts w:ascii="Times New Roman" w:hAnsi="Times New Roman" w:cs="Times New Roman"/>
          <w:sz w:val="20"/>
          <w:szCs w:val="20"/>
          <w:lang w:val="en-US"/>
        </w:rPr>
        <w:t>ity Index).</w:t>
      </w:r>
    </w:p>
    <w:p w:rsidR="00336E66" w:rsidRDefault="00336E66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731F5E" w:rsidRDefault="00731F5E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36E66" w:rsidRPr="00B676A3" w:rsidRDefault="00336E66" w:rsidP="00336E6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6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7"/>
        <w:gridCol w:w="2539"/>
        <w:gridCol w:w="2708"/>
        <w:gridCol w:w="2002"/>
      </w:tblGrid>
      <w:tr w:rsidR="00336E66" w:rsidRPr="00B676A3" w:rsidTr="00395285">
        <w:trPr>
          <w:trHeight w:val="485"/>
        </w:trPr>
        <w:tc>
          <w:tcPr>
            <w:tcW w:w="2377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Intervention</w:t>
            </w:r>
            <w:proofErr w:type="spellEnd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(n=50)</w:t>
            </w:r>
          </w:p>
        </w:tc>
        <w:tc>
          <w:tcPr>
            <w:tcW w:w="2707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Control</w:t>
            </w:r>
            <w:proofErr w:type="spellEnd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(n=53)</w:t>
            </w:r>
          </w:p>
        </w:tc>
        <w:tc>
          <w:tcPr>
            <w:tcW w:w="2002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P-</w:t>
            </w:r>
            <w:proofErr w:type="spellStart"/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336E66" w:rsidRPr="00B676A3" w:rsidTr="00395285">
        <w:trPr>
          <w:trHeight w:val="485"/>
        </w:trPr>
        <w:tc>
          <w:tcPr>
            <w:tcW w:w="2377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PASI 50 (%)</w:t>
            </w:r>
          </w:p>
        </w:tc>
        <w:tc>
          <w:tcPr>
            <w:tcW w:w="25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12 (24%)</w:t>
            </w:r>
          </w:p>
        </w:tc>
        <w:tc>
          <w:tcPr>
            <w:tcW w:w="27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20 (37.7%)</w:t>
            </w:r>
          </w:p>
        </w:tc>
        <w:tc>
          <w:tcPr>
            <w:tcW w:w="20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</w:tr>
      <w:tr w:rsidR="00336E66" w:rsidRPr="00B676A3" w:rsidTr="00395285">
        <w:trPr>
          <w:trHeight w:val="485"/>
        </w:trPr>
        <w:tc>
          <w:tcPr>
            <w:tcW w:w="2377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PASI 75 (%)</w:t>
            </w:r>
          </w:p>
        </w:tc>
        <w:tc>
          <w:tcPr>
            <w:tcW w:w="25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8 (16%)</w:t>
            </w:r>
          </w:p>
        </w:tc>
        <w:tc>
          <w:tcPr>
            <w:tcW w:w="27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12 (22.6%)</w:t>
            </w:r>
          </w:p>
        </w:tc>
        <w:tc>
          <w:tcPr>
            <w:tcW w:w="20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0.460</w:t>
            </w:r>
          </w:p>
        </w:tc>
      </w:tr>
      <w:tr w:rsidR="00336E66" w:rsidRPr="00B676A3" w:rsidTr="00395285">
        <w:trPr>
          <w:trHeight w:val="485"/>
        </w:trPr>
        <w:tc>
          <w:tcPr>
            <w:tcW w:w="2377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b/>
                <w:sz w:val="20"/>
                <w:szCs w:val="20"/>
              </w:rPr>
              <w:t>PASI 90 (%)</w:t>
            </w:r>
          </w:p>
        </w:tc>
        <w:tc>
          <w:tcPr>
            <w:tcW w:w="25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4 (8%)</w:t>
            </w:r>
          </w:p>
        </w:tc>
        <w:tc>
          <w:tcPr>
            <w:tcW w:w="27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11 (20.7%)</w:t>
            </w:r>
          </w:p>
        </w:tc>
        <w:tc>
          <w:tcPr>
            <w:tcW w:w="20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E66" w:rsidRPr="00B676A3" w:rsidRDefault="00336E66" w:rsidP="00336E66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6A3">
              <w:rPr>
                <w:rFonts w:ascii="Times New Roman" w:hAnsi="Times New Roman" w:cs="Times New Roman"/>
                <w:sz w:val="20"/>
                <w:szCs w:val="20"/>
              </w:rPr>
              <w:t>0.094</w:t>
            </w:r>
          </w:p>
        </w:tc>
      </w:tr>
    </w:tbl>
    <w:p w:rsidR="00731F5E" w:rsidRPr="0064029F" w:rsidRDefault="00731F5E" w:rsidP="00336E66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731F5E" w:rsidRPr="006402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A0"/>
    <w:rsid w:val="00257A4C"/>
    <w:rsid w:val="00336E66"/>
    <w:rsid w:val="0064029F"/>
    <w:rsid w:val="00731F5E"/>
    <w:rsid w:val="009368A0"/>
    <w:rsid w:val="00A52A18"/>
    <w:rsid w:val="00E6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20D1"/>
  <w15:chartTrackingRefBased/>
  <w15:docId w15:val="{CC4F045E-05F5-4CAA-9D08-38DE37C3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4029F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Stefano Suriano</dc:creator>
  <cp:keywords/>
  <dc:description/>
  <cp:lastModifiedBy>Enrico Stefano Suriano</cp:lastModifiedBy>
  <cp:revision>6</cp:revision>
  <dcterms:created xsi:type="dcterms:W3CDTF">2022-07-08T20:27:00Z</dcterms:created>
  <dcterms:modified xsi:type="dcterms:W3CDTF">2022-10-01T22:28:00Z</dcterms:modified>
</cp:coreProperties>
</file>