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4C9" w:rsidRPr="006544C9" w:rsidRDefault="006544C9" w:rsidP="00636238">
      <w:pPr>
        <w:tabs>
          <w:tab w:val="left" w:pos="8364"/>
        </w:tabs>
        <w:autoSpaceDE w:val="0"/>
        <w:autoSpaceDN w:val="0"/>
        <w:adjustRightInd w:val="0"/>
        <w:spacing w:after="0" w:line="360" w:lineRule="auto"/>
        <w:jc w:val="center"/>
        <w:rPr>
          <w:rFonts w:ascii="Times New Roman" w:hAnsi="Times New Roman" w:cs="Times New Roman"/>
          <w:b/>
          <w:bCs/>
        </w:rPr>
      </w:pPr>
    </w:p>
    <w:p w:rsidR="00234A01" w:rsidRPr="006544C9" w:rsidRDefault="00234A01" w:rsidP="00234A01">
      <w:pPr>
        <w:autoSpaceDE w:val="0"/>
        <w:autoSpaceDN w:val="0"/>
        <w:adjustRightInd w:val="0"/>
        <w:spacing w:after="0" w:line="360" w:lineRule="auto"/>
        <w:jc w:val="center"/>
        <w:rPr>
          <w:rFonts w:ascii="Times New Roman" w:hAnsi="Times New Roman" w:cs="Times New Roman"/>
          <w:b/>
          <w:i/>
        </w:rPr>
      </w:pPr>
      <w:r w:rsidRPr="006544C9">
        <w:rPr>
          <w:rFonts w:ascii="Times New Roman" w:hAnsi="Times New Roman" w:cs="Times New Roman"/>
          <w:b/>
          <w:bCs/>
        </w:rPr>
        <w:t>ELECTRONIC SUPPLENTARY INFORMATION</w:t>
      </w:r>
    </w:p>
    <w:p w:rsidR="00D136E3" w:rsidRPr="0090643E" w:rsidRDefault="00234A01" w:rsidP="001978E1">
      <w:pPr>
        <w:spacing w:line="360" w:lineRule="auto"/>
        <w:jc w:val="both"/>
        <w:rPr>
          <w:rFonts w:ascii="Times New Roman" w:hAnsi="Times New Roman" w:cs="Times New Roman"/>
          <w:b/>
          <w:sz w:val="32"/>
        </w:rPr>
      </w:pPr>
      <w:r w:rsidRPr="006544C9">
        <w:rPr>
          <w:rFonts w:ascii="Times New Roman" w:eastAsiaTheme="minorEastAsia" w:hAnsi="Times New Roman" w:cs="Times New Roman"/>
          <w:b/>
          <w:i/>
          <w:color w:val="3333FF"/>
          <w:lang w:val="en-US"/>
        </w:rPr>
        <w:t xml:space="preserve">  </w:t>
      </w:r>
      <w:r w:rsidRPr="001978E1">
        <w:rPr>
          <w:rFonts w:ascii="Times New Roman" w:eastAsiaTheme="minorEastAsia" w:hAnsi="Times New Roman" w:cs="Times New Roman"/>
          <w:b/>
          <w:i/>
          <w:color w:val="3333FF"/>
          <w:lang w:val="en-US"/>
        </w:rPr>
        <w:t xml:space="preserve">        </w:t>
      </w:r>
      <w:r w:rsidR="001978E1" w:rsidRPr="0090643E">
        <w:rPr>
          <w:rFonts w:ascii="Times New Roman" w:hAnsi="Times New Roman" w:cs="Times New Roman"/>
          <w:b/>
          <w:sz w:val="32"/>
        </w:rPr>
        <w:t xml:space="preserve">Novel ionic liquid </w:t>
      </w:r>
      <w:r w:rsidR="00D136E3" w:rsidRPr="0090643E">
        <w:rPr>
          <w:rFonts w:ascii="Times New Roman" w:hAnsi="Times New Roman" w:cs="Times New Roman"/>
          <w:b/>
          <w:sz w:val="32"/>
        </w:rPr>
        <w:t>4</w:t>
      </w:r>
      <w:proofErr w:type="gramStart"/>
      <w:r w:rsidR="00D136E3" w:rsidRPr="0090643E">
        <w:rPr>
          <w:rFonts w:ascii="Times New Roman" w:hAnsi="Times New Roman" w:cs="Times New Roman"/>
          <w:b/>
          <w:sz w:val="32"/>
        </w:rPr>
        <w:t>,4</w:t>
      </w:r>
      <w:proofErr w:type="gramEnd"/>
      <w:r w:rsidR="00D136E3" w:rsidRPr="0090643E">
        <w:rPr>
          <w:rFonts w:ascii="Times New Roman" w:hAnsi="Times New Roman" w:cs="Times New Roman"/>
          <w:b/>
          <w:sz w:val="32"/>
        </w:rPr>
        <w:t>ʹ-</w:t>
      </w:r>
      <w:proofErr w:type="spellStart"/>
      <w:r w:rsidR="00D136E3" w:rsidRPr="0090643E">
        <w:rPr>
          <w:rFonts w:ascii="Times New Roman" w:hAnsi="Times New Roman" w:cs="Times New Roman"/>
          <w:b/>
          <w:sz w:val="32"/>
        </w:rPr>
        <w:t>trimethylenedipiperidine</w:t>
      </w:r>
      <w:proofErr w:type="spellEnd"/>
      <w:r w:rsidR="00D136E3" w:rsidRPr="0090643E">
        <w:rPr>
          <w:rFonts w:ascii="Times New Roman" w:hAnsi="Times New Roman" w:cs="Times New Roman"/>
          <w:b/>
          <w:sz w:val="32"/>
        </w:rPr>
        <w:t xml:space="preserve"> phosphate catalysed greener and efficient synthesis of </w:t>
      </w:r>
      <w:proofErr w:type="spellStart"/>
      <w:r w:rsidR="00D136E3" w:rsidRPr="0090643E">
        <w:rPr>
          <w:rFonts w:ascii="Times New Roman" w:hAnsi="Times New Roman" w:cs="Times New Roman"/>
          <w:b/>
          <w:sz w:val="32"/>
        </w:rPr>
        <w:t>dihydro</w:t>
      </w:r>
      <w:proofErr w:type="spellEnd"/>
      <w:r w:rsidR="00D136E3" w:rsidRPr="0090643E">
        <w:rPr>
          <w:rFonts w:ascii="Times New Roman" w:hAnsi="Times New Roman" w:cs="Times New Roman"/>
          <w:b/>
          <w:sz w:val="32"/>
        </w:rPr>
        <w:t xml:space="preserve"> </w:t>
      </w:r>
      <w:proofErr w:type="spellStart"/>
      <w:r w:rsidR="00D136E3" w:rsidRPr="0090643E">
        <w:rPr>
          <w:rFonts w:ascii="Times New Roman" w:hAnsi="Times New Roman" w:cs="Times New Roman"/>
          <w:b/>
          <w:sz w:val="32"/>
        </w:rPr>
        <w:t>pyrano</w:t>
      </w:r>
      <w:proofErr w:type="spellEnd"/>
      <w:r w:rsidR="00D136E3" w:rsidRPr="0090643E">
        <w:rPr>
          <w:rFonts w:ascii="Times New Roman" w:hAnsi="Times New Roman" w:cs="Times New Roman"/>
          <w:b/>
          <w:sz w:val="32"/>
        </w:rPr>
        <w:t xml:space="preserve">[2,3-c] </w:t>
      </w:r>
      <w:proofErr w:type="spellStart"/>
      <w:r w:rsidR="00D136E3" w:rsidRPr="0090643E">
        <w:rPr>
          <w:rFonts w:ascii="Times New Roman" w:hAnsi="Times New Roman" w:cs="Times New Roman"/>
          <w:b/>
          <w:sz w:val="32"/>
        </w:rPr>
        <w:t>pyrazole</w:t>
      </w:r>
      <w:proofErr w:type="spellEnd"/>
    </w:p>
    <w:p w:rsidR="00D136E3" w:rsidRPr="00FA793D" w:rsidRDefault="001978E1" w:rsidP="0090643E">
      <w:pPr>
        <w:spacing w:after="0" w:line="360" w:lineRule="auto"/>
        <w:ind w:left="-284" w:firstLine="142"/>
        <w:jc w:val="center"/>
        <w:rPr>
          <w:rFonts w:ascii="Times New Roman" w:hAnsi="Times New Roman" w:cs="Times New Roman"/>
          <w:sz w:val="24"/>
          <w:szCs w:val="24"/>
        </w:rPr>
      </w:pPr>
      <w:r w:rsidRPr="001978E1">
        <w:rPr>
          <w:rFonts w:ascii="Times New Roman" w:hAnsi="Times New Roman" w:cs="Times New Roman"/>
          <w:sz w:val="24"/>
          <w:szCs w:val="24"/>
        </w:rPr>
        <w:t>Sagar Tanpure</w:t>
      </w:r>
      <w:r w:rsidRPr="001978E1">
        <w:rPr>
          <w:rFonts w:ascii="Times New Roman" w:hAnsi="Times New Roman" w:cs="Times New Roman"/>
          <w:sz w:val="24"/>
          <w:szCs w:val="24"/>
          <w:vertAlign w:val="superscript"/>
        </w:rPr>
        <w:t>a</w:t>
      </w:r>
      <w:proofErr w:type="gramStart"/>
      <w:r w:rsidR="0090643E">
        <w:rPr>
          <w:rFonts w:ascii="Times New Roman" w:hAnsi="Times New Roman" w:cs="Times New Roman"/>
          <w:sz w:val="24"/>
          <w:szCs w:val="24"/>
          <w:vertAlign w:val="superscript"/>
        </w:rPr>
        <w:t>,b</w:t>
      </w:r>
      <w:bookmarkStart w:id="0" w:name="_GoBack"/>
      <w:bookmarkEnd w:id="0"/>
      <w:proofErr w:type="gramEnd"/>
      <w:r w:rsidRPr="001978E1">
        <w:rPr>
          <w:rFonts w:ascii="Times New Roman" w:hAnsi="Times New Roman" w:cs="Times New Roman"/>
          <w:sz w:val="24"/>
          <w:szCs w:val="24"/>
        </w:rPr>
        <w:t>, Abhijeet Mulik</w:t>
      </w:r>
      <w:r w:rsidRPr="001978E1">
        <w:rPr>
          <w:rFonts w:ascii="Times New Roman" w:hAnsi="Times New Roman" w:cs="Times New Roman"/>
          <w:sz w:val="24"/>
          <w:szCs w:val="24"/>
          <w:vertAlign w:val="superscript"/>
        </w:rPr>
        <w:t>a</w:t>
      </w:r>
      <w:r w:rsidR="00636373">
        <w:rPr>
          <w:rFonts w:ascii="Times New Roman" w:hAnsi="Times New Roman" w:cs="Times New Roman"/>
          <w:sz w:val="24"/>
          <w:szCs w:val="24"/>
        </w:rPr>
        <w:t xml:space="preserve">, </w:t>
      </w:r>
      <w:r w:rsidRPr="001978E1">
        <w:rPr>
          <w:rFonts w:ascii="Times New Roman" w:hAnsi="Times New Roman" w:cs="Times New Roman"/>
          <w:sz w:val="24"/>
          <w:szCs w:val="24"/>
        </w:rPr>
        <w:t>Mohan Rajmane</w:t>
      </w:r>
      <w:r w:rsidRPr="001978E1">
        <w:rPr>
          <w:rFonts w:ascii="Times New Roman" w:hAnsi="Times New Roman" w:cs="Times New Roman"/>
          <w:sz w:val="24"/>
          <w:szCs w:val="24"/>
          <w:vertAlign w:val="superscript"/>
        </w:rPr>
        <w:t>a</w:t>
      </w:r>
      <w:r w:rsidRPr="001978E1">
        <w:rPr>
          <w:rFonts w:ascii="Times New Roman" w:hAnsi="Times New Roman" w:cs="Times New Roman"/>
          <w:sz w:val="24"/>
          <w:szCs w:val="24"/>
        </w:rPr>
        <w:t>, Shamrao Lawande</w:t>
      </w:r>
      <w:r w:rsidRPr="001978E1">
        <w:rPr>
          <w:rFonts w:ascii="Times New Roman" w:hAnsi="Times New Roman" w:cs="Times New Roman"/>
          <w:sz w:val="24"/>
          <w:szCs w:val="24"/>
          <w:vertAlign w:val="superscript"/>
        </w:rPr>
        <w:t>b</w:t>
      </w:r>
      <w:r w:rsidR="00D136E3" w:rsidRPr="00FD0B65">
        <w:rPr>
          <w:rFonts w:ascii="Times New Roman" w:hAnsi="Times New Roman" w:cs="Times New Roman"/>
          <w:sz w:val="24"/>
          <w:szCs w:val="24"/>
        </w:rPr>
        <w:t>*</w:t>
      </w:r>
    </w:p>
    <w:p w:rsidR="00D136E3" w:rsidRPr="00D136E3" w:rsidRDefault="00D136E3" w:rsidP="0090643E">
      <w:pPr>
        <w:autoSpaceDE w:val="0"/>
        <w:autoSpaceDN w:val="0"/>
        <w:adjustRightInd w:val="0"/>
        <w:spacing w:after="0" w:line="360" w:lineRule="auto"/>
        <w:jc w:val="center"/>
        <w:rPr>
          <w:rFonts w:ascii="Times New Roman" w:hAnsi="Times New Roman" w:cs="Times New Roman"/>
        </w:rPr>
      </w:pPr>
      <w:proofErr w:type="gramStart"/>
      <w:r w:rsidRPr="00FD0B65">
        <w:rPr>
          <w:rFonts w:ascii="Times New Roman" w:hAnsi="Times New Roman" w:cs="Times New Roman"/>
          <w:bCs/>
          <w:sz w:val="24"/>
          <w:szCs w:val="24"/>
          <w:vertAlign w:val="superscript"/>
        </w:rPr>
        <w:t>a</w:t>
      </w:r>
      <w:proofErr w:type="gramEnd"/>
      <w:r w:rsidRPr="00FD0B65">
        <w:rPr>
          <w:rFonts w:ascii="Times New Roman" w:hAnsi="Times New Roman" w:cs="Times New Roman"/>
          <w:bCs/>
          <w:sz w:val="24"/>
          <w:szCs w:val="24"/>
          <w:vertAlign w:val="superscript"/>
        </w:rPr>
        <w:t xml:space="preserve"> </w:t>
      </w:r>
      <w:r w:rsidRPr="006544C9">
        <w:rPr>
          <w:rFonts w:ascii="Times New Roman" w:hAnsi="Times New Roman" w:cs="Times New Roman"/>
        </w:rPr>
        <w:t>Department of Chemistry,</w:t>
      </w:r>
      <w:r>
        <w:rPr>
          <w:rFonts w:ascii="Times New Roman" w:hAnsi="Times New Roman" w:cs="Times New Roman"/>
        </w:rPr>
        <w:t xml:space="preserve"> </w:t>
      </w:r>
      <w:r>
        <w:rPr>
          <w:rFonts w:ascii="Times New Roman" w:hAnsi="Times New Roman" w:cs="Times New Roman"/>
          <w:bCs/>
          <w:sz w:val="24"/>
          <w:szCs w:val="24"/>
        </w:rPr>
        <w:t>Sadguru Gadage Maharaj College, Karad-415124</w:t>
      </w:r>
      <w:r w:rsidRPr="00FD0B65">
        <w:rPr>
          <w:rFonts w:ascii="Times New Roman" w:hAnsi="Times New Roman" w:cs="Times New Roman"/>
          <w:bCs/>
          <w:sz w:val="24"/>
          <w:szCs w:val="24"/>
        </w:rPr>
        <w:t xml:space="preserve">, </w:t>
      </w:r>
      <w:r w:rsidRPr="00FD0B65">
        <w:rPr>
          <w:rFonts w:ascii="Times New Roman" w:hAnsi="Times New Roman" w:cs="Times New Roman"/>
          <w:sz w:val="24"/>
          <w:szCs w:val="24"/>
        </w:rPr>
        <w:t>M.S., India.</w:t>
      </w:r>
    </w:p>
    <w:p w:rsidR="006544C9" w:rsidRPr="00D136E3" w:rsidRDefault="00D136E3" w:rsidP="0090643E">
      <w:pPr>
        <w:spacing w:line="360" w:lineRule="auto"/>
        <w:jc w:val="center"/>
        <w:rPr>
          <w:rFonts w:ascii="Times New Roman" w:hAnsi="Times New Roman" w:cs="Times New Roman"/>
          <w:b/>
          <w:color w:val="FF0000"/>
          <w:sz w:val="32"/>
        </w:rPr>
      </w:pPr>
      <w:proofErr w:type="gramStart"/>
      <w:r w:rsidRPr="00D136E3">
        <w:rPr>
          <w:rFonts w:ascii="Times New Roman" w:hAnsi="Times New Roman" w:cs="Times New Roman"/>
          <w:sz w:val="24"/>
          <w:szCs w:val="24"/>
          <w:shd w:val="clear" w:color="auto" w:fill="FFFFFF"/>
          <w:vertAlign w:val="superscript"/>
        </w:rPr>
        <w:t>b</w:t>
      </w:r>
      <w:proofErr w:type="gramEnd"/>
      <w:r w:rsidRPr="00D136E3">
        <w:rPr>
          <w:rFonts w:ascii="Times New Roman" w:hAnsi="Times New Roman" w:cs="Times New Roman"/>
          <w:vertAlign w:val="superscript"/>
        </w:rPr>
        <w:t xml:space="preserve"> </w:t>
      </w:r>
      <w:r w:rsidRPr="006544C9">
        <w:rPr>
          <w:rFonts w:ascii="Times New Roman" w:hAnsi="Times New Roman" w:cs="Times New Roman"/>
        </w:rPr>
        <w:t>Department of Chemistry</w:t>
      </w:r>
      <w:r w:rsidRPr="00D136E3">
        <w:rPr>
          <w:rFonts w:ascii="Times New Roman" w:hAnsi="Times New Roman" w:cs="Times New Roman"/>
          <w:sz w:val="24"/>
          <w:szCs w:val="24"/>
          <w:shd w:val="clear" w:color="auto" w:fill="FFFFFF"/>
        </w:rPr>
        <w:t xml:space="preserve"> Shri</w:t>
      </w:r>
      <w:r w:rsidRPr="00FD0B65">
        <w:rPr>
          <w:rFonts w:ascii="Times New Roman" w:hAnsi="Times New Roman" w:cs="Times New Roman"/>
          <w:sz w:val="24"/>
          <w:szCs w:val="24"/>
          <w:shd w:val="clear" w:color="auto" w:fill="FFFFFF"/>
        </w:rPr>
        <w:t xml:space="preserve"> Chhatrapati Shivaji College, Shrigonda </w:t>
      </w:r>
      <w:r w:rsidRPr="00FD0B65">
        <w:rPr>
          <w:rFonts w:ascii="Times New Roman" w:hAnsi="Times New Roman" w:cs="Times New Roman"/>
          <w:sz w:val="24"/>
          <w:szCs w:val="24"/>
        </w:rPr>
        <w:t>413701</w:t>
      </w:r>
      <w:r w:rsidRPr="00FD0B65">
        <w:rPr>
          <w:rFonts w:ascii="Times New Roman" w:hAnsi="Times New Roman" w:cs="Times New Roman"/>
          <w:sz w:val="24"/>
          <w:szCs w:val="24"/>
          <w:shd w:val="clear" w:color="auto" w:fill="FFFFFF"/>
        </w:rPr>
        <w:t xml:space="preserve">, </w:t>
      </w:r>
      <w:r w:rsidRPr="00FD0B65">
        <w:rPr>
          <w:rFonts w:ascii="Times New Roman" w:hAnsi="Times New Roman" w:cs="Times New Roman"/>
          <w:sz w:val="24"/>
          <w:szCs w:val="24"/>
        </w:rPr>
        <w:t>M.S., India</w:t>
      </w:r>
    </w:p>
    <w:tbl>
      <w:tblPr>
        <w:tblStyle w:val="TableGrid"/>
        <w:tblW w:w="10314" w:type="dxa"/>
        <w:tblLook w:val="04A0" w:firstRow="1" w:lastRow="0" w:firstColumn="1" w:lastColumn="0" w:noHBand="0" w:noVBand="1"/>
      </w:tblPr>
      <w:tblGrid>
        <w:gridCol w:w="1101"/>
        <w:gridCol w:w="7906"/>
        <w:gridCol w:w="1307"/>
      </w:tblGrid>
      <w:tr w:rsidR="003F214B" w:rsidRPr="00E05FF8" w:rsidTr="006544C9">
        <w:tc>
          <w:tcPr>
            <w:tcW w:w="1101" w:type="dxa"/>
          </w:tcPr>
          <w:p w:rsidR="003F214B" w:rsidRPr="006544C9" w:rsidRDefault="003F214B" w:rsidP="006544C9">
            <w:pPr>
              <w:tabs>
                <w:tab w:val="left" w:pos="4950"/>
                <w:tab w:val="left" w:pos="5040"/>
              </w:tabs>
              <w:autoSpaceDE w:val="0"/>
              <w:autoSpaceDN w:val="0"/>
              <w:adjustRightInd w:val="0"/>
              <w:spacing w:line="276" w:lineRule="auto"/>
              <w:jc w:val="both"/>
              <w:rPr>
                <w:rFonts w:ascii="Times New Roman" w:hAnsi="Times New Roman" w:cs="Times New Roman"/>
                <w:b/>
                <w:sz w:val="28"/>
                <w:szCs w:val="28"/>
              </w:rPr>
            </w:pPr>
            <w:r w:rsidRPr="006544C9">
              <w:rPr>
                <w:rFonts w:ascii="Times New Roman" w:hAnsi="Times New Roman" w:cs="Times New Roman"/>
                <w:b/>
                <w:sz w:val="28"/>
                <w:szCs w:val="28"/>
              </w:rPr>
              <w:t>Sr. No.</w:t>
            </w:r>
          </w:p>
        </w:tc>
        <w:tc>
          <w:tcPr>
            <w:tcW w:w="7906" w:type="dxa"/>
          </w:tcPr>
          <w:p w:rsidR="003F214B" w:rsidRPr="006544C9" w:rsidRDefault="003F214B" w:rsidP="006544C9">
            <w:pPr>
              <w:tabs>
                <w:tab w:val="left" w:pos="4950"/>
                <w:tab w:val="left" w:pos="5040"/>
              </w:tabs>
              <w:autoSpaceDE w:val="0"/>
              <w:autoSpaceDN w:val="0"/>
              <w:adjustRightInd w:val="0"/>
              <w:spacing w:line="276" w:lineRule="auto"/>
              <w:ind w:left="-288" w:firstLine="288"/>
              <w:jc w:val="center"/>
              <w:rPr>
                <w:rFonts w:ascii="Times New Roman" w:hAnsi="Times New Roman" w:cs="Times New Roman"/>
                <w:b/>
                <w:sz w:val="28"/>
                <w:szCs w:val="28"/>
              </w:rPr>
            </w:pPr>
            <w:r w:rsidRPr="006544C9">
              <w:rPr>
                <w:rFonts w:ascii="Times New Roman" w:hAnsi="Times New Roman" w:cs="Times New Roman"/>
                <w:b/>
                <w:sz w:val="28"/>
                <w:szCs w:val="28"/>
              </w:rPr>
              <w:t>CONTENTS</w:t>
            </w:r>
          </w:p>
        </w:tc>
        <w:tc>
          <w:tcPr>
            <w:tcW w:w="1307" w:type="dxa"/>
          </w:tcPr>
          <w:p w:rsidR="003F214B" w:rsidRPr="006544C9" w:rsidRDefault="003F214B" w:rsidP="006544C9">
            <w:pPr>
              <w:autoSpaceDE w:val="0"/>
              <w:autoSpaceDN w:val="0"/>
              <w:adjustRightInd w:val="0"/>
              <w:spacing w:line="276" w:lineRule="auto"/>
              <w:jc w:val="both"/>
              <w:rPr>
                <w:rFonts w:ascii="Times New Roman" w:hAnsi="Times New Roman" w:cs="Times New Roman"/>
                <w:b/>
                <w:sz w:val="28"/>
                <w:szCs w:val="28"/>
              </w:rPr>
            </w:pPr>
            <w:r w:rsidRPr="006544C9">
              <w:rPr>
                <w:rFonts w:ascii="Times New Roman" w:hAnsi="Times New Roman" w:cs="Times New Roman"/>
                <w:b/>
                <w:sz w:val="28"/>
                <w:szCs w:val="28"/>
              </w:rPr>
              <w:t>Page No.</w:t>
            </w:r>
          </w:p>
        </w:tc>
      </w:tr>
      <w:tr w:rsidR="003F214B" w:rsidRPr="00E05FF8" w:rsidTr="006544C9">
        <w:trPr>
          <w:trHeight w:val="440"/>
        </w:trPr>
        <w:tc>
          <w:tcPr>
            <w:tcW w:w="1101" w:type="dxa"/>
          </w:tcPr>
          <w:p w:rsidR="003F214B" w:rsidRPr="00EE080A" w:rsidRDefault="003F214B"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1.</w:t>
            </w:r>
          </w:p>
        </w:tc>
        <w:tc>
          <w:tcPr>
            <w:tcW w:w="7906" w:type="dxa"/>
          </w:tcPr>
          <w:p w:rsidR="003F214B" w:rsidRPr="00EE080A" w:rsidRDefault="001106DB" w:rsidP="006544C9">
            <w:pPr>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General Experimental</w:t>
            </w:r>
          </w:p>
        </w:tc>
        <w:tc>
          <w:tcPr>
            <w:tcW w:w="1307" w:type="dxa"/>
          </w:tcPr>
          <w:p w:rsidR="003F214B" w:rsidRPr="00EE080A" w:rsidRDefault="006544C9"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3</w:t>
            </w:r>
          </w:p>
        </w:tc>
      </w:tr>
      <w:tr w:rsidR="003F214B" w:rsidRPr="00E05FF8" w:rsidTr="006544C9">
        <w:trPr>
          <w:trHeight w:val="440"/>
        </w:trPr>
        <w:tc>
          <w:tcPr>
            <w:tcW w:w="1101" w:type="dxa"/>
          </w:tcPr>
          <w:p w:rsidR="003F214B" w:rsidRPr="00EE080A" w:rsidRDefault="003F214B"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2.</w:t>
            </w:r>
          </w:p>
        </w:tc>
        <w:tc>
          <w:tcPr>
            <w:tcW w:w="7906" w:type="dxa"/>
          </w:tcPr>
          <w:p w:rsidR="003F214B" w:rsidRPr="00EE080A" w:rsidRDefault="000A4F09" w:rsidP="006544C9">
            <w:pPr>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Preparation of Ionic Liquid &amp; Typical procedure for one pot synthesis of pyranopyrazole derivatives</w:t>
            </w:r>
          </w:p>
        </w:tc>
        <w:tc>
          <w:tcPr>
            <w:tcW w:w="1307" w:type="dxa"/>
          </w:tcPr>
          <w:p w:rsidR="003F214B" w:rsidRPr="00EE080A" w:rsidRDefault="006544C9"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3</w:t>
            </w:r>
          </w:p>
        </w:tc>
      </w:tr>
      <w:tr w:rsidR="003B7CAC" w:rsidRPr="00E05FF8" w:rsidTr="006544C9">
        <w:tc>
          <w:tcPr>
            <w:tcW w:w="1101" w:type="dxa"/>
          </w:tcPr>
          <w:p w:rsidR="003B7CAC" w:rsidRPr="00EE080A" w:rsidRDefault="003B7CAC" w:rsidP="006544C9">
            <w:pPr>
              <w:tabs>
                <w:tab w:val="left" w:pos="4950"/>
                <w:tab w:val="left" w:pos="5040"/>
              </w:tabs>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3.</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eastAsia="Times New Roman" w:hAnsi="Times New Roman" w:cs="Times New Roman"/>
                <w:b/>
                <w:bCs/>
                <w:sz w:val="24"/>
                <w:szCs w:val="24"/>
              </w:rPr>
            </w:pPr>
            <w:r w:rsidRPr="00EE080A">
              <w:rPr>
                <w:rFonts w:ascii="Times New Roman" w:eastAsia="Times New Roman" w:hAnsi="Times New Roman" w:cs="Times New Roman"/>
                <w:b/>
                <w:bCs/>
                <w:sz w:val="24"/>
                <w:szCs w:val="24"/>
              </w:rPr>
              <w:t>Figure S5 &amp; S6 Mass Analysis spectra of new Ionic Liquid in positive &amp; negative ion mode</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4</w:t>
            </w:r>
          </w:p>
        </w:tc>
      </w:tr>
      <w:tr w:rsidR="003B7CAC" w:rsidRPr="00E05FF8" w:rsidTr="006544C9">
        <w:tc>
          <w:tcPr>
            <w:tcW w:w="1101" w:type="dxa"/>
          </w:tcPr>
          <w:p w:rsidR="003B7CAC" w:rsidRPr="00EE080A" w:rsidRDefault="003B7CAC" w:rsidP="006544C9">
            <w:pPr>
              <w:tabs>
                <w:tab w:val="left" w:pos="4950"/>
                <w:tab w:val="left" w:pos="5040"/>
              </w:tabs>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4.</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S7. IR spectrum of </w:t>
            </w:r>
            <w:r w:rsidRPr="00EE080A">
              <w:rPr>
                <w:rFonts w:ascii="Times New Roman" w:hAnsi="Times New Roman" w:cs="Times New Roman"/>
                <w:b/>
                <w:bCs/>
                <w:i/>
                <w:iCs/>
                <w:sz w:val="24"/>
                <w:szCs w:val="24"/>
              </w:rPr>
              <w:t xml:space="preserve">6‑Amino-5‑cyano‑3‑methyl‑4‑ (4‑chlorophenyl) -1, 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b/>
                <w:bCs/>
                <w:sz w:val="24"/>
                <w:szCs w:val="24"/>
              </w:rPr>
              <w:t xml:space="preserve"> (5b)</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4</w:t>
            </w:r>
          </w:p>
        </w:tc>
      </w:tr>
      <w:tr w:rsidR="003B7CAC" w:rsidRPr="00E05FF8" w:rsidTr="006544C9">
        <w:tc>
          <w:tcPr>
            <w:tcW w:w="1101" w:type="dxa"/>
          </w:tcPr>
          <w:p w:rsidR="003B7CAC" w:rsidRPr="00EE080A" w:rsidRDefault="003B7CAC" w:rsidP="006544C9">
            <w:pPr>
              <w:tabs>
                <w:tab w:val="left" w:pos="4950"/>
                <w:tab w:val="left" w:pos="5040"/>
              </w:tabs>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5.</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S8. </w:t>
            </w:r>
            <w:r w:rsidRPr="00EE080A">
              <w:rPr>
                <w:rFonts w:ascii="Times New Roman" w:hAnsi="Times New Roman" w:cs="Times New Roman"/>
                <w:b/>
                <w:bCs/>
                <w:sz w:val="24"/>
                <w:szCs w:val="24"/>
                <w:vertAlign w:val="superscript"/>
              </w:rPr>
              <w:t>1</w:t>
            </w:r>
            <w:r w:rsidRPr="00EE080A">
              <w:rPr>
                <w:rFonts w:ascii="Times New Roman" w:hAnsi="Times New Roman" w:cs="Times New Roman"/>
                <w:b/>
                <w:bCs/>
                <w:sz w:val="24"/>
                <w:szCs w:val="24"/>
              </w:rPr>
              <w:t xml:space="preserve">H NMR of </w:t>
            </w:r>
            <w:r w:rsidRPr="00EE080A">
              <w:rPr>
                <w:rFonts w:ascii="Times New Roman" w:hAnsi="Times New Roman" w:cs="Times New Roman"/>
                <w:b/>
                <w:bCs/>
                <w:i/>
                <w:iCs/>
                <w:sz w:val="24"/>
                <w:szCs w:val="24"/>
              </w:rPr>
              <w:t xml:space="preserve">6‑Amino-5‑cyano‑3‑methyl‑4‑ (4‑chlorophenyl) -1, 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b/>
                <w:bCs/>
                <w:sz w:val="24"/>
                <w:szCs w:val="24"/>
              </w:rPr>
              <w:t xml:space="preserve"> (5b)</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5</w:t>
            </w:r>
          </w:p>
        </w:tc>
      </w:tr>
      <w:tr w:rsidR="003B7CAC" w:rsidRPr="00E05FF8" w:rsidTr="006544C9">
        <w:trPr>
          <w:trHeight w:val="278"/>
        </w:trPr>
        <w:tc>
          <w:tcPr>
            <w:tcW w:w="1101" w:type="dxa"/>
          </w:tcPr>
          <w:p w:rsidR="003B7CAC" w:rsidRPr="00EE080A" w:rsidRDefault="003B7CAC"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6.</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S9. </w:t>
            </w:r>
            <w:r w:rsidRPr="00EE080A">
              <w:rPr>
                <w:rFonts w:ascii="Times New Roman" w:hAnsi="Times New Roman" w:cs="Times New Roman"/>
                <w:b/>
                <w:bCs/>
                <w:sz w:val="24"/>
                <w:szCs w:val="24"/>
                <w:vertAlign w:val="superscript"/>
              </w:rPr>
              <w:t>13</w:t>
            </w:r>
            <w:r w:rsidRPr="00EE080A">
              <w:rPr>
                <w:rFonts w:ascii="Times New Roman" w:hAnsi="Times New Roman" w:cs="Times New Roman"/>
                <w:b/>
                <w:bCs/>
                <w:sz w:val="24"/>
                <w:szCs w:val="24"/>
              </w:rPr>
              <w:t xml:space="preserve">C NMR spectrum of </w:t>
            </w:r>
            <w:r w:rsidRPr="00EE080A">
              <w:rPr>
                <w:rFonts w:ascii="Times New Roman" w:hAnsi="Times New Roman" w:cs="Times New Roman"/>
                <w:b/>
                <w:bCs/>
                <w:i/>
                <w:iCs/>
                <w:sz w:val="24"/>
                <w:szCs w:val="24"/>
              </w:rPr>
              <w:t xml:space="preserve">6‑Amino-5‑cyano‑3‑methyl‑4‑ (4‑chlorophenyl) -1, 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b/>
                <w:bCs/>
                <w:sz w:val="24"/>
                <w:szCs w:val="24"/>
              </w:rPr>
              <w:t xml:space="preserve"> (5b)</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5</w:t>
            </w:r>
          </w:p>
        </w:tc>
      </w:tr>
      <w:tr w:rsidR="003B7CAC" w:rsidRPr="00E05FF8" w:rsidTr="006544C9">
        <w:tc>
          <w:tcPr>
            <w:tcW w:w="1101" w:type="dxa"/>
          </w:tcPr>
          <w:p w:rsidR="003B7CAC" w:rsidRPr="00EE080A" w:rsidRDefault="003B7CAC" w:rsidP="006544C9">
            <w:pPr>
              <w:tabs>
                <w:tab w:val="left" w:pos="4950"/>
                <w:tab w:val="left" w:pos="5040"/>
              </w:tabs>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7.</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Figure S10. IR spectrum</w:t>
            </w:r>
            <w:r w:rsidRPr="00EE080A">
              <w:rPr>
                <w:rFonts w:ascii="Times New Roman" w:hAnsi="Times New Roman" w:cs="Times New Roman"/>
                <w:b/>
                <w:bCs/>
                <w:sz w:val="24"/>
                <w:szCs w:val="24"/>
                <w:vertAlign w:val="superscript"/>
              </w:rPr>
              <w:t xml:space="preserve"> </w:t>
            </w:r>
            <w:r w:rsidRPr="00EE080A">
              <w:rPr>
                <w:rFonts w:ascii="Times New Roman" w:hAnsi="Times New Roman" w:cs="Times New Roman"/>
                <w:b/>
                <w:bCs/>
                <w:sz w:val="24"/>
                <w:szCs w:val="24"/>
              </w:rPr>
              <w:t xml:space="preserve">of </w:t>
            </w:r>
            <w:r w:rsidRPr="00EE080A">
              <w:rPr>
                <w:rFonts w:ascii="Times New Roman" w:hAnsi="Times New Roman" w:cs="Times New Roman"/>
                <w:b/>
                <w:bCs/>
                <w:i/>
                <w:iCs/>
                <w:sz w:val="24"/>
                <w:szCs w:val="24"/>
              </w:rPr>
              <w:t xml:space="preserve">6‑Amino-5‑cyano‑3‑methyl‑4‑ (3-nitrophenyl) -1, 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b/>
                <w:bCs/>
                <w:sz w:val="24"/>
                <w:szCs w:val="24"/>
              </w:rPr>
              <w:t xml:space="preserve"> (5c)</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6</w:t>
            </w:r>
          </w:p>
        </w:tc>
      </w:tr>
      <w:tr w:rsidR="003B7CAC" w:rsidRPr="00E05FF8" w:rsidTr="006544C9">
        <w:tc>
          <w:tcPr>
            <w:tcW w:w="1101" w:type="dxa"/>
          </w:tcPr>
          <w:p w:rsidR="003B7CAC" w:rsidRPr="00EE080A" w:rsidRDefault="003B7CAC" w:rsidP="006544C9">
            <w:pPr>
              <w:tabs>
                <w:tab w:val="left" w:pos="4950"/>
                <w:tab w:val="left" w:pos="5040"/>
              </w:tabs>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8.</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S11. </w:t>
            </w:r>
            <w:r w:rsidRPr="00EE080A">
              <w:rPr>
                <w:rFonts w:ascii="Times New Roman" w:hAnsi="Times New Roman" w:cs="Times New Roman"/>
                <w:b/>
                <w:bCs/>
                <w:sz w:val="24"/>
                <w:szCs w:val="24"/>
                <w:vertAlign w:val="superscript"/>
              </w:rPr>
              <w:t>1</w:t>
            </w:r>
            <w:r w:rsidRPr="00EE080A">
              <w:rPr>
                <w:rFonts w:ascii="Times New Roman" w:hAnsi="Times New Roman" w:cs="Times New Roman"/>
                <w:b/>
                <w:bCs/>
                <w:sz w:val="24"/>
                <w:szCs w:val="24"/>
              </w:rPr>
              <w:t xml:space="preserve">H NMR of </w:t>
            </w:r>
            <w:r w:rsidRPr="00EE080A">
              <w:rPr>
                <w:rFonts w:ascii="Times New Roman" w:hAnsi="Times New Roman" w:cs="Times New Roman"/>
                <w:b/>
                <w:bCs/>
                <w:i/>
                <w:iCs/>
                <w:sz w:val="24"/>
                <w:szCs w:val="24"/>
              </w:rPr>
              <w:t xml:space="preserve">6‑Amino-5‑cyano‑3‑methyl‑4‑ (3-nitrophenyl) -1, 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b/>
                <w:bCs/>
                <w:sz w:val="24"/>
                <w:szCs w:val="24"/>
              </w:rPr>
              <w:t xml:space="preserve"> (5c)</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5</w:t>
            </w:r>
          </w:p>
        </w:tc>
      </w:tr>
      <w:tr w:rsidR="003B7CAC" w:rsidRPr="00E05FF8" w:rsidTr="006544C9">
        <w:tc>
          <w:tcPr>
            <w:tcW w:w="1101" w:type="dxa"/>
          </w:tcPr>
          <w:p w:rsidR="003B7CAC" w:rsidRPr="00EE080A" w:rsidRDefault="003B7CAC" w:rsidP="006544C9">
            <w:pPr>
              <w:tabs>
                <w:tab w:val="left" w:pos="4950"/>
                <w:tab w:val="left" w:pos="5040"/>
              </w:tabs>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9.</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S12. </w:t>
            </w:r>
            <w:r w:rsidRPr="00EE080A">
              <w:rPr>
                <w:rFonts w:ascii="Times New Roman" w:hAnsi="Times New Roman" w:cs="Times New Roman"/>
                <w:b/>
                <w:bCs/>
                <w:sz w:val="24"/>
                <w:szCs w:val="24"/>
                <w:vertAlign w:val="superscript"/>
              </w:rPr>
              <w:t>13</w:t>
            </w:r>
            <w:r w:rsidRPr="00EE080A">
              <w:rPr>
                <w:rFonts w:ascii="Times New Roman" w:hAnsi="Times New Roman" w:cs="Times New Roman"/>
                <w:b/>
                <w:bCs/>
                <w:sz w:val="24"/>
                <w:szCs w:val="24"/>
              </w:rPr>
              <w:t xml:space="preserve">C NMR spectrum of </w:t>
            </w:r>
            <w:r w:rsidRPr="00EE080A">
              <w:rPr>
                <w:rFonts w:ascii="Times New Roman" w:hAnsi="Times New Roman" w:cs="Times New Roman"/>
                <w:b/>
                <w:bCs/>
                <w:i/>
                <w:iCs/>
                <w:sz w:val="24"/>
                <w:szCs w:val="24"/>
              </w:rPr>
              <w:t xml:space="preserve">6‑Amino-5‑cyano‑3‑methyl‑4‑ (3-nitrophenyl) -1, 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b/>
                <w:bCs/>
                <w:sz w:val="24"/>
                <w:szCs w:val="24"/>
              </w:rPr>
              <w:t xml:space="preserve"> (5c)</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6</w:t>
            </w:r>
          </w:p>
        </w:tc>
      </w:tr>
      <w:tr w:rsidR="003B7CAC" w:rsidRPr="00E05FF8" w:rsidTr="006544C9">
        <w:tc>
          <w:tcPr>
            <w:tcW w:w="1101" w:type="dxa"/>
          </w:tcPr>
          <w:p w:rsidR="003B7CAC" w:rsidRPr="00EE080A" w:rsidRDefault="003B7CAC"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10.</w:t>
            </w:r>
          </w:p>
        </w:tc>
        <w:tc>
          <w:tcPr>
            <w:tcW w:w="7906" w:type="dxa"/>
          </w:tcPr>
          <w:p w:rsidR="003B7CAC" w:rsidRPr="00EE080A" w:rsidRDefault="003B7CAC" w:rsidP="003B7CAC">
            <w:pPr>
              <w:spacing w:after="0" w:line="360" w:lineRule="auto"/>
              <w:rPr>
                <w:rFonts w:ascii="Times New Roman" w:hAnsi="Times New Roman" w:cs="Times New Roman"/>
                <w:b/>
                <w:sz w:val="24"/>
                <w:szCs w:val="24"/>
              </w:rPr>
            </w:pPr>
            <w:r w:rsidRPr="00EE080A">
              <w:rPr>
                <w:rFonts w:ascii="Times New Roman" w:hAnsi="Times New Roman" w:cs="Times New Roman"/>
                <w:b/>
                <w:bCs/>
                <w:sz w:val="24"/>
                <w:szCs w:val="24"/>
              </w:rPr>
              <w:t xml:space="preserve">Figure S13. IR spectrum of </w:t>
            </w:r>
            <w:r w:rsidRPr="00EE080A">
              <w:rPr>
                <w:rFonts w:ascii="Times New Roman" w:hAnsi="Times New Roman" w:cs="Times New Roman"/>
                <w:b/>
                <w:i/>
                <w:iCs/>
                <w:sz w:val="24"/>
                <w:szCs w:val="24"/>
              </w:rPr>
              <w:t>6‑Amino-5‑cyano‑3‑methyl‑4‑ (4‑hydroxyphenyl) -1, 4‑dihydropyrano [2, 3-c]</w:t>
            </w:r>
            <w:r w:rsidRPr="00EE080A">
              <w:rPr>
                <w:rFonts w:ascii="Times New Roman" w:hAnsi="Times New Roman" w:cs="Times New Roman"/>
                <w:b/>
                <w:sz w:val="24"/>
                <w:szCs w:val="24"/>
              </w:rPr>
              <w:t xml:space="preserve"> </w:t>
            </w:r>
            <w:proofErr w:type="spellStart"/>
            <w:r w:rsidRPr="00EE080A">
              <w:rPr>
                <w:rFonts w:ascii="Times New Roman" w:hAnsi="Times New Roman" w:cs="Times New Roman"/>
                <w:b/>
                <w:sz w:val="24"/>
                <w:szCs w:val="24"/>
              </w:rPr>
              <w:t>pyrazole</w:t>
            </w:r>
            <w:proofErr w:type="spellEnd"/>
            <w:r w:rsidRPr="00EE080A">
              <w:rPr>
                <w:rFonts w:ascii="Times New Roman" w:hAnsi="Times New Roman" w:cs="Times New Roman"/>
                <w:b/>
                <w:sz w:val="24"/>
                <w:szCs w:val="24"/>
              </w:rPr>
              <w:t xml:space="preserve"> (5d)</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6</w:t>
            </w:r>
          </w:p>
        </w:tc>
      </w:tr>
      <w:tr w:rsidR="003B7CAC" w:rsidRPr="00E05FF8" w:rsidTr="006544C9">
        <w:trPr>
          <w:trHeight w:val="323"/>
        </w:trPr>
        <w:tc>
          <w:tcPr>
            <w:tcW w:w="1101" w:type="dxa"/>
          </w:tcPr>
          <w:p w:rsidR="003B7CAC" w:rsidRPr="00EE080A" w:rsidRDefault="003B7CAC"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11.</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S14. </w:t>
            </w:r>
            <w:r w:rsidRPr="00EE080A">
              <w:rPr>
                <w:rFonts w:ascii="Times New Roman" w:hAnsi="Times New Roman" w:cs="Times New Roman"/>
                <w:b/>
                <w:bCs/>
                <w:sz w:val="24"/>
                <w:szCs w:val="24"/>
                <w:vertAlign w:val="superscript"/>
              </w:rPr>
              <w:t>1</w:t>
            </w:r>
            <w:r w:rsidRPr="00EE080A">
              <w:rPr>
                <w:rFonts w:ascii="Times New Roman" w:hAnsi="Times New Roman" w:cs="Times New Roman"/>
                <w:b/>
                <w:bCs/>
                <w:sz w:val="24"/>
                <w:szCs w:val="24"/>
              </w:rPr>
              <w:t xml:space="preserve">H NMR of </w:t>
            </w:r>
            <w:r w:rsidRPr="00EE080A">
              <w:rPr>
                <w:rFonts w:ascii="Times New Roman" w:hAnsi="Times New Roman" w:cs="Times New Roman"/>
                <w:b/>
                <w:i/>
                <w:iCs/>
                <w:sz w:val="24"/>
                <w:szCs w:val="24"/>
              </w:rPr>
              <w:t>6‑Amino-5‑cyano‑3‑methyl‑4‑ (4‑hydroxyphenyl) -1, 4‑dihydropyrano [2, 3-c]</w:t>
            </w:r>
            <w:r w:rsidRPr="00EE080A">
              <w:rPr>
                <w:rFonts w:ascii="Times New Roman" w:hAnsi="Times New Roman" w:cs="Times New Roman"/>
                <w:b/>
                <w:sz w:val="24"/>
                <w:szCs w:val="24"/>
              </w:rPr>
              <w:t xml:space="preserve"> </w:t>
            </w:r>
            <w:proofErr w:type="spellStart"/>
            <w:r w:rsidRPr="00EE080A">
              <w:rPr>
                <w:rFonts w:ascii="Times New Roman" w:hAnsi="Times New Roman" w:cs="Times New Roman"/>
                <w:b/>
                <w:sz w:val="24"/>
                <w:szCs w:val="24"/>
              </w:rPr>
              <w:t>pyrazole</w:t>
            </w:r>
            <w:proofErr w:type="spellEnd"/>
            <w:r w:rsidRPr="00EE080A">
              <w:rPr>
                <w:rFonts w:ascii="Times New Roman" w:hAnsi="Times New Roman" w:cs="Times New Roman"/>
                <w:b/>
                <w:sz w:val="24"/>
                <w:szCs w:val="24"/>
              </w:rPr>
              <w:t xml:space="preserve"> (5d)</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7</w:t>
            </w:r>
          </w:p>
        </w:tc>
      </w:tr>
      <w:tr w:rsidR="003B7CAC" w:rsidRPr="00E05FF8" w:rsidTr="006544C9">
        <w:trPr>
          <w:trHeight w:val="350"/>
        </w:trPr>
        <w:tc>
          <w:tcPr>
            <w:tcW w:w="1101" w:type="dxa"/>
          </w:tcPr>
          <w:p w:rsidR="003B7CAC" w:rsidRPr="00EE080A" w:rsidRDefault="003B7CAC"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12.</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S15. </w:t>
            </w:r>
            <w:r w:rsidRPr="00EE080A">
              <w:rPr>
                <w:rFonts w:ascii="Times New Roman" w:hAnsi="Times New Roman" w:cs="Times New Roman"/>
                <w:b/>
                <w:bCs/>
                <w:sz w:val="24"/>
                <w:szCs w:val="24"/>
                <w:vertAlign w:val="superscript"/>
              </w:rPr>
              <w:t>13</w:t>
            </w:r>
            <w:r w:rsidRPr="00EE080A">
              <w:rPr>
                <w:rFonts w:ascii="Times New Roman" w:hAnsi="Times New Roman" w:cs="Times New Roman"/>
                <w:b/>
                <w:bCs/>
                <w:sz w:val="24"/>
                <w:szCs w:val="24"/>
              </w:rPr>
              <w:t xml:space="preserve">C NMR spectrum of </w:t>
            </w:r>
            <w:r w:rsidRPr="00EE080A">
              <w:rPr>
                <w:rFonts w:ascii="Times New Roman" w:hAnsi="Times New Roman" w:cs="Times New Roman"/>
                <w:b/>
                <w:i/>
                <w:iCs/>
                <w:sz w:val="24"/>
                <w:szCs w:val="24"/>
              </w:rPr>
              <w:t>6‑Amino-5‑cyano‑3‑methyl‑4‑ (4‑hydroxyphenyl) -1, 4‑dihydropyrano [2, 3-c]</w:t>
            </w:r>
            <w:r w:rsidRPr="00EE080A">
              <w:rPr>
                <w:rFonts w:ascii="Times New Roman" w:hAnsi="Times New Roman" w:cs="Times New Roman"/>
                <w:b/>
                <w:sz w:val="24"/>
                <w:szCs w:val="24"/>
              </w:rPr>
              <w:t xml:space="preserve"> </w:t>
            </w:r>
            <w:proofErr w:type="spellStart"/>
            <w:r w:rsidRPr="00EE080A">
              <w:rPr>
                <w:rFonts w:ascii="Times New Roman" w:hAnsi="Times New Roman" w:cs="Times New Roman"/>
                <w:b/>
                <w:sz w:val="24"/>
                <w:szCs w:val="24"/>
              </w:rPr>
              <w:t>pyrazole</w:t>
            </w:r>
            <w:proofErr w:type="spellEnd"/>
            <w:r w:rsidRPr="00EE080A">
              <w:rPr>
                <w:rFonts w:ascii="Times New Roman" w:hAnsi="Times New Roman" w:cs="Times New Roman"/>
                <w:b/>
                <w:sz w:val="24"/>
                <w:szCs w:val="24"/>
              </w:rPr>
              <w:t xml:space="preserve"> (5d)</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8</w:t>
            </w:r>
          </w:p>
        </w:tc>
      </w:tr>
      <w:tr w:rsidR="003B7CAC" w:rsidRPr="00E05FF8" w:rsidTr="006544C9">
        <w:tc>
          <w:tcPr>
            <w:tcW w:w="1101" w:type="dxa"/>
          </w:tcPr>
          <w:p w:rsidR="003B7CAC" w:rsidRPr="00EE080A" w:rsidRDefault="003B7CAC"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13.</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S16. IR spectrum of </w:t>
            </w:r>
            <w:r w:rsidRPr="00EE080A">
              <w:rPr>
                <w:rFonts w:ascii="Times New Roman" w:hAnsi="Times New Roman" w:cs="Times New Roman"/>
                <w:b/>
                <w:bCs/>
                <w:i/>
                <w:iCs/>
                <w:sz w:val="24"/>
                <w:szCs w:val="24"/>
              </w:rPr>
              <w:t xml:space="preserve">6‑Amino-5‑cyano‑3‑methyl‑4‑ (4‑methoxyphenyl) -1, 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b/>
                <w:bCs/>
                <w:sz w:val="24"/>
                <w:szCs w:val="24"/>
              </w:rPr>
              <w:t xml:space="preserve"> (5e)</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8</w:t>
            </w:r>
          </w:p>
        </w:tc>
      </w:tr>
      <w:tr w:rsidR="003B7CAC" w:rsidRPr="00E05FF8" w:rsidTr="006544C9">
        <w:tc>
          <w:tcPr>
            <w:tcW w:w="1101" w:type="dxa"/>
          </w:tcPr>
          <w:p w:rsidR="003B7CAC" w:rsidRPr="00EE080A" w:rsidRDefault="003B7CAC"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14.</w:t>
            </w:r>
          </w:p>
        </w:tc>
        <w:tc>
          <w:tcPr>
            <w:tcW w:w="7906" w:type="dxa"/>
          </w:tcPr>
          <w:p w:rsidR="003B7CAC" w:rsidRPr="00EE080A" w:rsidRDefault="003B7CAC" w:rsidP="00932C1E">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S17. </w:t>
            </w:r>
            <w:r w:rsidRPr="00EE080A">
              <w:rPr>
                <w:rFonts w:ascii="Times New Roman" w:hAnsi="Times New Roman" w:cs="Times New Roman"/>
                <w:b/>
                <w:bCs/>
                <w:sz w:val="24"/>
                <w:szCs w:val="24"/>
                <w:vertAlign w:val="superscript"/>
              </w:rPr>
              <w:t>1</w:t>
            </w:r>
            <w:r w:rsidRPr="00EE080A">
              <w:rPr>
                <w:rFonts w:ascii="Times New Roman" w:hAnsi="Times New Roman" w:cs="Times New Roman"/>
                <w:b/>
                <w:bCs/>
                <w:sz w:val="24"/>
                <w:szCs w:val="24"/>
              </w:rPr>
              <w:t xml:space="preserve">H NMR of </w:t>
            </w:r>
            <w:r w:rsidRPr="00EE080A">
              <w:rPr>
                <w:rFonts w:ascii="Times New Roman" w:hAnsi="Times New Roman" w:cs="Times New Roman"/>
                <w:b/>
                <w:bCs/>
                <w:i/>
                <w:iCs/>
                <w:sz w:val="24"/>
                <w:szCs w:val="24"/>
              </w:rPr>
              <w:t xml:space="preserve">6‑Amino-5‑cyano‑3‑methyl‑4‑ (4‑methoxyphenyl) -1, </w:t>
            </w:r>
            <w:r w:rsidRPr="00EE080A">
              <w:rPr>
                <w:rFonts w:ascii="Times New Roman" w:hAnsi="Times New Roman" w:cs="Times New Roman"/>
                <w:b/>
                <w:bCs/>
                <w:i/>
                <w:iCs/>
                <w:sz w:val="24"/>
                <w:szCs w:val="24"/>
              </w:rPr>
              <w:lastRenderedPageBreak/>
              <w:t xml:space="preserve">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b/>
                <w:bCs/>
                <w:sz w:val="24"/>
                <w:szCs w:val="24"/>
              </w:rPr>
              <w:t xml:space="preserve"> (5e)</w:t>
            </w:r>
          </w:p>
        </w:tc>
        <w:tc>
          <w:tcPr>
            <w:tcW w:w="1307" w:type="dxa"/>
          </w:tcPr>
          <w:p w:rsidR="003B7CAC" w:rsidRPr="00EE080A" w:rsidRDefault="003B7CAC"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lastRenderedPageBreak/>
              <w:t>11</w:t>
            </w:r>
          </w:p>
        </w:tc>
      </w:tr>
      <w:tr w:rsidR="006544C9" w:rsidRPr="00E05FF8" w:rsidTr="006544C9">
        <w:tc>
          <w:tcPr>
            <w:tcW w:w="1101" w:type="dxa"/>
          </w:tcPr>
          <w:p w:rsidR="006544C9" w:rsidRPr="00EE080A" w:rsidRDefault="006544C9" w:rsidP="006544C9">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lastRenderedPageBreak/>
              <w:t>15.</w:t>
            </w:r>
          </w:p>
        </w:tc>
        <w:tc>
          <w:tcPr>
            <w:tcW w:w="7906" w:type="dxa"/>
          </w:tcPr>
          <w:p w:rsidR="006544C9" w:rsidRPr="00EE080A" w:rsidRDefault="003B7CAC" w:rsidP="006544C9">
            <w:pPr>
              <w:tabs>
                <w:tab w:val="left" w:pos="4950"/>
                <w:tab w:val="left" w:pos="5040"/>
              </w:tabs>
              <w:autoSpaceDE w:val="0"/>
              <w:autoSpaceDN w:val="0"/>
              <w:adjustRightInd w:val="0"/>
              <w:spacing w:line="276" w:lineRule="auto"/>
              <w:rPr>
                <w:rFonts w:ascii="Times New Roman" w:hAnsi="Times New Roman" w:cs="Times New Roman"/>
                <w:b/>
                <w:bCs/>
                <w:sz w:val="24"/>
                <w:szCs w:val="24"/>
              </w:rPr>
            </w:pPr>
            <w:r w:rsidRPr="00EE080A">
              <w:rPr>
                <w:rFonts w:ascii="Times New Roman" w:hAnsi="Times New Roman" w:cs="Times New Roman"/>
                <w:b/>
                <w:bCs/>
                <w:sz w:val="24"/>
                <w:szCs w:val="24"/>
              </w:rPr>
              <w:t xml:space="preserve">Figure S18. </w:t>
            </w:r>
            <w:r w:rsidRPr="00EE080A">
              <w:rPr>
                <w:rFonts w:ascii="Times New Roman" w:hAnsi="Times New Roman" w:cs="Times New Roman"/>
                <w:b/>
                <w:bCs/>
                <w:sz w:val="24"/>
                <w:szCs w:val="24"/>
                <w:vertAlign w:val="superscript"/>
              </w:rPr>
              <w:t>13</w:t>
            </w:r>
            <w:r w:rsidRPr="00EE080A">
              <w:rPr>
                <w:rFonts w:ascii="Times New Roman" w:hAnsi="Times New Roman" w:cs="Times New Roman"/>
                <w:b/>
                <w:bCs/>
                <w:sz w:val="24"/>
                <w:szCs w:val="24"/>
              </w:rPr>
              <w:t xml:space="preserve">C NMR spectrum of </w:t>
            </w:r>
            <w:r w:rsidRPr="00EE080A">
              <w:rPr>
                <w:rFonts w:ascii="Times New Roman" w:hAnsi="Times New Roman" w:cs="Times New Roman"/>
                <w:b/>
                <w:bCs/>
                <w:i/>
                <w:iCs/>
                <w:sz w:val="24"/>
                <w:szCs w:val="24"/>
              </w:rPr>
              <w:t xml:space="preserve">6‑Amino-5‑cyano‑3‑methyl‑4‑ (4‑methoxyphenyl) -1, 4‑dihydropyrano [2, 3-c] </w:t>
            </w:r>
            <w:proofErr w:type="spellStart"/>
            <w:r w:rsidRPr="00EE080A">
              <w:rPr>
                <w:rFonts w:ascii="Times New Roman" w:hAnsi="Times New Roman" w:cs="Times New Roman"/>
                <w:b/>
                <w:bCs/>
                <w:i/>
                <w:iCs/>
                <w:sz w:val="24"/>
                <w:szCs w:val="24"/>
              </w:rPr>
              <w:t>pyrazole</w:t>
            </w:r>
            <w:proofErr w:type="spellEnd"/>
            <w:r w:rsidRPr="00EE080A">
              <w:rPr>
                <w:rFonts w:ascii="Times New Roman" w:hAnsi="Times New Roman" w:cs="Times New Roman"/>
                <w:sz w:val="24"/>
                <w:szCs w:val="24"/>
              </w:rPr>
              <w:t xml:space="preserve"> </w:t>
            </w:r>
            <w:r w:rsidRPr="00EE080A">
              <w:rPr>
                <w:rFonts w:ascii="Times New Roman" w:hAnsi="Times New Roman" w:cs="Times New Roman"/>
                <w:b/>
                <w:bCs/>
                <w:sz w:val="24"/>
                <w:szCs w:val="24"/>
              </w:rPr>
              <w:t>(5e)</w:t>
            </w:r>
          </w:p>
        </w:tc>
        <w:tc>
          <w:tcPr>
            <w:tcW w:w="1307" w:type="dxa"/>
          </w:tcPr>
          <w:p w:rsidR="006544C9" w:rsidRPr="00EE080A" w:rsidRDefault="006544C9" w:rsidP="000A286C">
            <w:pPr>
              <w:autoSpaceDE w:val="0"/>
              <w:autoSpaceDN w:val="0"/>
              <w:adjustRightInd w:val="0"/>
              <w:spacing w:line="276" w:lineRule="auto"/>
              <w:jc w:val="center"/>
              <w:rPr>
                <w:rFonts w:ascii="Times New Roman" w:hAnsi="Times New Roman" w:cs="Times New Roman"/>
                <w:b/>
                <w:bCs/>
                <w:sz w:val="24"/>
                <w:szCs w:val="24"/>
              </w:rPr>
            </w:pPr>
            <w:r w:rsidRPr="00EE080A">
              <w:rPr>
                <w:rFonts w:ascii="Times New Roman" w:hAnsi="Times New Roman" w:cs="Times New Roman"/>
                <w:b/>
                <w:bCs/>
                <w:sz w:val="24"/>
                <w:szCs w:val="24"/>
              </w:rPr>
              <w:t>12</w:t>
            </w:r>
          </w:p>
        </w:tc>
      </w:tr>
    </w:tbl>
    <w:p w:rsidR="008F2BA0" w:rsidRDefault="006544C9" w:rsidP="006544C9">
      <w:pPr>
        <w:tabs>
          <w:tab w:val="left" w:pos="8970"/>
        </w:tabs>
        <w:jc w:val="both"/>
        <w:rPr>
          <w:rFonts w:ascii="Times New Roman" w:hAnsi="Times New Roman" w:cs="Times New Roman"/>
          <w:b/>
          <w:sz w:val="28"/>
          <w:szCs w:val="28"/>
        </w:rPr>
      </w:pPr>
      <w:r>
        <w:rPr>
          <w:rFonts w:ascii="Times New Roman" w:hAnsi="Times New Roman" w:cs="Times New Roman"/>
          <w:b/>
          <w:sz w:val="28"/>
          <w:szCs w:val="28"/>
        </w:rPr>
        <w:tab/>
      </w:r>
    </w:p>
    <w:p w:rsidR="008F2BA0" w:rsidRDefault="008F2BA0" w:rsidP="0089417B">
      <w:pPr>
        <w:jc w:val="both"/>
        <w:rPr>
          <w:rFonts w:ascii="Times New Roman" w:hAnsi="Times New Roman" w:cs="Times New Roman"/>
          <w:b/>
          <w:sz w:val="28"/>
          <w:szCs w:val="28"/>
        </w:rPr>
      </w:pPr>
    </w:p>
    <w:p w:rsidR="008F2BA0" w:rsidRDefault="008F2BA0" w:rsidP="0089417B">
      <w:pPr>
        <w:jc w:val="both"/>
        <w:rPr>
          <w:rFonts w:ascii="Times New Roman" w:hAnsi="Times New Roman" w:cs="Times New Roman"/>
          <w:b/>
          <w:sz w:val="28"/>
          <w:szCs w:val="28"/>
        </w:rPr>
      </w:pPr>
    </w:p>
    <w:p w:rsidR="008F2BA0" w:rsidRDefault="008F2BA0"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544C9" w:rsidRDefault="006544C9" w:rsidP="0089417B">
      <w:pPr>
        <w:jc w:val="both"/>
        <w:rPr>
          <w:rFonts w:ascii="Times New Roman" w:hAnsi="Times New Roman" w:cs="Times New Roman"/>
          <w:b/>
          <w:sz w:val="28"/>
          <w:szCs w:val="28"/>
        </w:rPr>
      </w:pPr>
    </w:p>
    <w:p w:rsidR="006E494C" w:rsidRDefault="006E494C" w:rsidP="0089417B">
      <w:pPr>
        <w:jc w:val="both"/>
        <w:rPr>
          <w:rFonts w:ascii="Times New Roman" w:hAnsi="Times New Roman" w:cs="Times New Roman"/>
          <w:b/>
          <w:sz w:val="28"/>
          <w:szCs w:val="28"/>
        </w:rPr>
      </w:pPr>
    </w:p>
    <w:p w:rsidR="005D64DC" w:rsidRDefault="005D64DC" w:rsidP="0089417B">
      <w:pPr>
        <w:jc w:val="both"/>
        <w:rPr>
          <w:rFonts w:ascii="Times New Roman" w:hAnsi="Times New Roman" w:cs="Times New Roman"/>
          <w:b/>
          <w:sz w:val="28"/>
          <w:szCs w:val="28"/>
        </w:rPr>
      </w:pPr>
    </w:p>
    <w:p w:rsidR="002545D4" w:rsidRDefault="002545D4" w:rsidP="0089417B">
      <w:pPr>
        <w:jc w:val="both"/>
        <w:rPr>
          <w:rFonts w:ascii="Times New Roman" w:hAnsi="Times New Roman" w:cs="Times New Roman"/>
          <w:b/>
          <w:sz w:val="28"/>
          <w:szCs w:val="28"/>
        </w:rPr>
      </w:pPr>
    </w:p>
    <w:p w:rsidR="002545D4" w:rsidRDefault="002545D4" w:rsidP="0089417B">
      <w:pPr>
        <w:jc w:val="both"/>
        <w:rPr>
          <w:rFonts w:ascii="Times New Roman" w:hAnsi="Times New Roman" w:cs="Times New Roman"/>
          <w:b/>
          <w:sz w:val="28"/>
          <w:szCs w:val="28"/>
        </w:rPr>
      </w:pPr>
    </w:p>
    <w:p w:rsidR="002545D4" w:rsidRDefault="002545D4" w:rsidP="0089417B">
      <w:pPr>
        <w:jc w:val="both"/>
        <w:rPr>
          <w:rFonts w:ascii="Times New Roman" w:hAnsi="Times New Roman" w:cs="Times New Roman"/>
          <w:b/>
          <w:sz w:val="28"/>
          <w:szCs w:val="28"/>
        </w:rPr>
      </w:pPr>
    </w:p>
    <w:p w:rsidR="002545D4" w:rsidRDefault="002545D4" w:rsidP="0089417B">
      <w:pPr>
        <w:jc w:val="both"/>
        <w:rPr>
          <w:rFonts w:ascii="Times New Roman" w:hAnsi="Times New Roman" w:cs="Times New Roman"/>
          <w:b/>
          <w:sz w:val="28"/>
          <w:szCs w:val="28"/>
        </w:rPr>
      </w:pPr>
    </w:p>
    <w:p w:rsidR="002545D4" w:rsidRDefault="002545D4" w:rsidP="0089417B">
      <w:pPr>
        <w:jc w:val="both"/>
        <w:rPr>
          <w:rFonts w:ascii="Times New Roman" w:hAnsi="Times New Roman" w:cs="Times New Roman"/>
          <w:b/>
          <w:sz w:val="28"/>
          <w:szCs w:val="28"/>
        </w:rPr>
      </w:pPr>
    </w:p>
    <w:p w:rsidR="002545D4" w:rsidRDefault="002545D4" w:rsidP="0089417B">
      <w:pPr>
        <w:jc w:val="both"/>
        <w:rPr>
          <w:rFonts w:ascii="Times New Roman" w:hAnsi="Times New Roman" w:cs="Times New Roman"/>
          <w:b/>
          <w:sz w:val="28"/>
          <w:szCs w:val="28"/>
        </w:rPr>
      </w:pPr>
    </w:p>
    <w:p w:rsidR="002545D4" w:rsidRDefault="002545D4" w:rsidP="0089417B">
      <w:pPr>
        <w:jc w:val="both"/>
        <w:rPr>
          <w:rFonts w:ascii="Times New Roman" w:hAnsi="Times New Roman" w:cs="Times New Roman"/>
          <w:b/>
          <w:sz w:val="28"/>
          <w:szCs w:val="28"/>
        </w:rPr>
      </w:pPr>
    </w:p>
    <w:p w:rsidR="002545D4" w:rsidRDefault="002545D4" w:rsidP="0089417B">
      <w:pPr>
        <w:jc w:val="both"/>
        <w:rPr>
          <w:rFonts w:ascii="Times New Roman" w:hAnsi="Times New Roman" w:cs="Times New Roman"/>
          <w:b/>
          <w:sz w:val="28"/>
          <w:szCs w:val="28"/>
        </w:rPr>
      </w:pPr>
    </w:p>
    <w:p w:rsidR="008F674B" w:rsidRDefault="008F674B" w:rsidP="0089417B">
      <w:pPr>
        <w:jc w:val="both"/>
        <w:rPr>
          <w:rFonts w:ascii="Times New Roman" w:hAnsi="Times New Roman" w:cs="Times New Roman"/>
          <w:b/>
          <w:sz w:val="28"/>
          <w:szCs w:val="28"/>
        </w:rPr>
      </w:pPr>
    </w:p>
    <w:p w:rsidR="008F674B" w:rsidRDefault="008F674B" w:rsidP="0089417B">
      <w:pPr>
        <w:jc w:val="both"/>
        <w:rPr>
          <w:rFonts w:ascii="Times New Roman" w:hAnsi="Times New Roman" w:cs="Times New Roman"/>
          <w:b/>
          <w:sz w:val="28"/>
          <w:szCs w:val="28"/>
        </w:rPr>
      </w:pPr>
    </w:p>
    <w:p w:rsidR="0089417B" w:rsidRPr="001106DB" w:rsidRDefault="001106DB" w:rsidP="0089417B">
      <w:pPr>
        <w:jc w:val="both"/>
        <w:rPr>
          <w:rFonts w:ascii="Times New Roman" w:hAnsi="Times New Roman" w:cs="Times New Roman"/>
          <w:b/>
          <w:sz w:val="28"/>
          <w:szCs w:val="28"/>
        </w:rPr>
      </w:pPr>
      <w:r w:rsidRPr="001106DB">
        <w:rPr>
          <w:rFonts w:ascii="Times New Roman" w:hAnsi="Times New Roman" w:cs="Times New Roman"/>
          <w:b/>
          <w:sz w:val="28"/>
          <w:szCs w:val="28"/>
        </w:rPr>
        <w:t xml:space="preserve">General Experimental </w:t>
      </w:r>
    </w:p>
    <w:p w:rsidR="00FD57EC" w:rsidRPr="001106DB" w:rsidRDefault="0089417B" w:rsidP="001106DB">
      <w:pPr>
        <w:spacing w:line="360" w:lineRule="auto"/>
        <w:ind w:left="-284"/>
        <w:jc w:val="both"/>
        <w:rPr>
          <w:rFonts w:ascii="Times New Roman" w:hAnsi="Times New Roman" w:cs="Times New Roman"/>
          <w:sz w:val="24"/>
          <w:szCs w:val="24"/>
        </w:rPr>
      </w:pPr>
      <w:r w:rsidRPr="001106DB">
        <w:rPr>
          <w:rFonts w:ascii="Times New Roman" w:hAnsi="Times New Roman" w:cs="Times New Roman"/>
          <w:sz w:val="24"/>
          <w:szCs w:val="24"/>
        </w:rPr>
        <w:t xml:space="preserve"> Aldehyde, </w:t>
      </w:r>
      <w:proofErr w:type="spellStart"/>
      <w:r w:rsidRPr="001106DB">
        <w:rPr>
          <w:rFonts w:ascii="Times New Roman" w:hAnsi="Times New Roman" w:cs="Times New Roman"/>
          <w:sz w:val="24"/>
          <w:szCs w:val="24"/>
        </w:rPr>
        <w:t>malono</w:t>
      </w:r>
      <w:proofErr w:type="spellEnd"/>
      <w:r w:rsidR="005C7C4A" w:rsidRPr="001106DB">
        <w:rPr>
          <w:rFonts w:ascii="Times New Roman" w:hAnsi="Times New Roman" w:cs="Times New Roman"/>
          <w:sz w:val="24"/>
          <w:szCs w:val="24"/>
        </w:rPr>
        <w:t xml:space="preserve"> </w:t>
      </w:r>
      <w:r w:rsidRPr="001106DB">
        <w:rPr>
          <w:rFonts w:ascii="Times New Roman" w:hAnsi="Times New Roman" w:cs="Times New Roman"/>
          <w:sz w:val="24"/>
          <w:szCs w:val="24"/>
        </w:rPr>
        <w:t xml:space="preserve">nitrile, ethyl acetoacetate and hydrazine hydrate were obtained from Sigma-Aldrich and used without further purification. Melting </w:t>
      </w:r>
      <w:r w:rsidR="003F214B" w:rsidRPr="001106DB">
        <w:rPr>
          <w:rFonts w:ascii="Times New Roman" w:hAnsi="Times New Roman" w:cs="Times New Roman"/>
          <w:sz w:val="24"/>
          <w:szCs w:val="24"/>
        </w:rPr>
        <w:t>points were</w:t>
      </w:r>
      <w:r w:rsidRPr="001106DB">
        <w:rPr>
          <w:rFonts w:ascii="Times New Roman" w:hAnsi="Times New Roman" w:cs="Times New Roman"/>
          <w:sz w:val="24"/>
          <w:szCs w:val="24"/>
        </w:rPr>
        <w:t xml:space="preserve"> measured in open glass capillary method and are uncorrected. The </w:t>
      </w:r>
      <w:r w:rsidR="003F214B" w:rsidRPr="001106DB">
        <w:rPr>
          <w:rFonts w:ascii="Times New Roman" w:hAnsi="Times New Roman" w:cs="Times New Roman"/>
          <w:sz w:val="24"/>
          <w:szCs w:val="24"/>
        </w:rPr>
        <w:t>progress of reaction was</w:t>
      </w:r>
      <w:r w:rsidR="009235B5" w:rsidRPr="001106DB">
        <w:rPr>
          <w:rFonts w:ascii="Times New Roman" w:hAnsi="Times New Roman" w:cs="Times New Roman"/>
          <w:sz w:val="24"/>
          <w:szCs w:val="24"/>
        </w:rPr>
        <w:t xml:space="preserve"> </w:t>
      </w:r>
      <w:r w:rsidR="005C7C4A" w:rsidRPr="001106DB">
        <w:rPr>
          <w:rFonts w:ascii="Times New Roman" w:hAnsi="Times New Roman" w:cs="Times New Roman"/>
          <w:sz w:val="24"/>
          <w:szCs w:val="24"/>
        </w:rPr>
        <w:t>monitor</w:t>
      </w:r>
      <w:r w:rsidR="009235B5" w:rsidRPr="001106DB">
        <w:rPr>
          <w:rFonts w:ascii="Times New Roman" w:hAnsi="Times New Roman" w:cs="Times New Roman"/>
          <w:sz w:val="24"/>
          <w:szCs w:val="24"/>
        </w:rPr>
        <w:t>ed on</w:t>
      </w:r>
      <w:r w:rsidR="005C7C4A" w:rsidRPr="001106DB">
        <w:rPr>
          <w:rFonts w:ascii="Times New Roman" w:hAnsi="Times New Roman" w:cs="Times New Roman"/>
          <w:sz w:val="24"/>
          <w:szCs w:val="24"/>
        </w:rPr>
        <w:t xml:space="preserve"> TLC, silica </w:t>
      </w:r>
      <w:r w:rsidR="009235B5" w:rsidRPr="001106DB">
        <w:rPr>
          <w:rFonts w:ascii="Times New Roman" w:hAnsi="Times New Roman" w:cs="Times New Roman"/>
          <w:sz w:val="24"/>
          <w:szCs w:val="24"/>
        </w:rPr>
        <w:t>gel-coated aluminium sheets</w:t>
      </w:r>
      <w:r w:rsidRPr="001106DB">
        <w:rPr>
          <w:rFonts w:ascii="Times New Roman" w:hAnsi="Times New Roman" w:cs="Times New Roman"/>
          <w:sz w:val="24"/>
          <w:szCs w:val="24"/>
        </w:rPr>
        <w:t xml:space="preserve">. The Fourier Transformer Infrared (FTIR) spectrum was recorded on lambda FTIR-7600 spectrometer. The NMR spectra of pure products were recorded on </w:t>
      </w:r>
      <w:proofErr w:type="spellStart"/>
      <w:r w:rsidRPr="001106DB">
        <w:rPr>
          <w:rFonts w:ascii="Times New Roman" w:hAnsi="Times New Roman" w:cs="Times New Roman"/>
          <w:sz w:val="24"/>
          <w:szCs w:val="24"/>
        </w:rPr>
        <w:t>Brucker</w:t>
      </w:r>
      <w:proofErr w:type="spellEnd"/>
      <w:r w:rsidRPr="001106DB">
        <w:rPr>
          <w:rFonts w:ascii="Times New Roman" w:hAnsi="Times New Roman" w:cs="Times New Roman"/>
          <w:sz w:val="24"/>
          <w:szCs w:val="24"/>
        </w:rPr>
        <w:t xml:space="preserve"> 400 MHz by using DMSO-d</w:t>
      </w:r>
      <w:r w:rsidRPr="001106DB">
        <w:rPr>
          <w:rFonts w:ascii="Times New Roman" w:hAnsi="Times New Roman" w:cs="Times New Roman"/>
          <w:sz w:val="24"/>
          <w:szCs w:val="24"/>
          <w:vertAlign w:val="subscript"/>
        </w:rPr>
        <w:t>6</w:t>
      </w:r>
      <w:r w:rsidRPr="001106DB">
        <w:rPr>
          <w:rFonts w:ascii="Times New Roman" w:hAnsi="Times New Roman" w:cs="Times New Roman"/>
          <w:sz w:val="24"/>
          <w:szCs w:val="24"/>
        </w:rPr>
        <w:t xml:space="preserve"> solvent with TMS as an internal standard. </w:t>
      </w:r>
    </w:p>
    <w:p w:rsidR="00FD57EC" w:rsidRPr="001106DB" w:rsidRDefault="00FD57EC" w:rsidP="001106DB">
      <w:pPr>
        <w:jc w:val="both"/>
        <w:rPr>
          <w:rFonts w:ascii="Times New Roman" w:hAnsi="Times New Roman" w:cs="Times New Roman"/>
          <w:b/>
          <w:sz w:val="28"/>
          <w:szCs w:val="28"/>
        </w:rPr>
      </w:pPr>
      <w:r w:rsidRPr="001106DB">
        <w:rPr>
          <w:rFonts w:ascii="Times New Roman" w:hAnsi="Times New Roman" w:cs="Times New Roman"/>
          <w:b/>
          <w:sz w:val="28"/>
          <w:szCs w:val="28"/>
        </w:rPr>
        <w:t xml:space="preserve">Preparation of </w:t>
      </w:r>
      <w:r w:rsidR="000A4F09" w:rsidRPr="000A4F09">
        <w:rPr>
          <w:rFonts w:ascii="Times New Roman" w:hAnsi="Times New Roman" w:cs="Times New Roman"/>
          <w:b/>
          <w:sz w:val="28"/>
          <w:szCs w:val="28"/>
        </w:rPr>
        <w:t>Ionic Liquid</w:t>
      </w:r>
    </w:p>
    <w:p w:rsidR="00FD57EC" w:rsidRPr="001106DB" w:rsidRDefault="00FD57EC" w:rsidP="00FD57EC">
      <w:pPr>
        <w:spacing w:line="360" w:lineRule="auto"/>
        <w:ind w:left="-284"/>
        <w:jc w:val="both"/>
        <w:rPr>
          <w:rFonts w:ascii="Times New Roman" w:hAnsi="Times New Roman" w:cs="Times New Roman"/>
          <w:sz w:val="24"/>
          <w:szCs w:val="24"/>
        </w:rPr>
      </w:pPr>
      <w:r w:rsidRPr="001106DB">
        <w:rPr>
          <w:rFonts w:ascii="Times New Roman" w:hAnsi="Times New Roman" w:cs="Times New Roman"/>
          <w:sz w:val="24"/>
          <w:szCs w:val="24"/>
        </w:rPr>
        <w:t>A round-bottom flask (100 mL) was charged filled with solution of 4, 4ʹ-</w:t>
      </w:r>
      <w:proofErr w:type="spellStart"/>
      <w:r w:rsidRPr="001106DB">
        <w:rPr>
          <w:rFonts w:ascii="Times New Roman" w:hAnsi="Times New Roman" w:cs="Times New Roman"/>
          <w:sz w:val="24"/>
          <w:szCs w:val="24"/>
        </w:rPr>
        <w:t>trimethylenedipiperidine</w:t>
      </w:r>
      <w:proofErr w:type="spellEnd"/>
      <w:r w:rsidRPr="001106DB">
        <w:rPr>
          <w:rFonts w:ascii="Times New Roman" w:hAnsi="Times New Roman" w:cs="Times New Roman"/>
          <w:sz w:val="24"/>
          <w:szCs w:val="24"/>
        </w:rPr>
        <w:t xml:space="preserve"> (TMDP) (8.1 </w:t>
      </w:r>
      <w:proofErr w:type="spellStart"/>
      <w:r w:rsidRPr="001106DB">
        <w:rPr>
          <w:rFonts w:ascii="Times New Roman" w:hAnsi="Times New Roman" w:cs="Times New Roman"/>
          <w:sz w:val="24"/>
          <w:szCs w:val="24"/>
        </w:rPr>
        <w:t>mmol</w:t>
      </w:r>
      <w:proofErr w:type="spellEnd"/>
      <w:r w:rsidRPr="001106DB">
        <w:rPr>
          <w:rFonts w:ascii="Times New Roman" w:hAnsi="Times New Roman" w:cs="Times New Roman"/>
          <w:sz w:val="24"/>
          <w:szCs w:val="24"/>
        </w:rPr>
        <w:t>) in dry dichloromethane (50 mL) and was stirred in an ice bath. Then, phosphoric acid (85</w:t>
      </w:r>
      <w:r w:rsidR="0005378C" w:rsidRPr="001106DB">
        <w:rPr>
          <w:rFonts w:ascii="Times New Roman" w:hAnsi="Times New Roman" w:cs="Times New Roman"/>
          <w:sz w:val="24"/>
          <w:szCs w:val="24"/>
        </w:rPr>
        <w:t>%</w:t>
      </w:r>
      <w:r w:rsidRPr="001106DB">
        <w:rPr>
          <w:rFonts w:ascii="Times New Roman" w:hAnsi="Times New Roman" w:cs="Times New Roman"/>
          <w:sz w:val="24"/>
          <w:szCs w:val="24"/>
        </w:rPr>
        <w:t xml:space="preserve"> w/w 1 mL 1.84 g) was added dropwise to this mixture over a period of 30 min. at 0 </w:t>
      </w:r>
      <w:proofErr w:type="spellStart"/>
      <w:r w:rsidRPr="001106DB">
        <w:rPr>
          <w:rFonts w:ascii="Times New Roman" w:hAnsi="Times New Roman" w:cs="Times New Roman"/>
          <w:sz w:val="24"/>
          <w:szCs w:val="24"/>
          <w:vertAlign w:val="superscript"/>
        </w:rPr>
        <w:t>o</w:t>
      </w:r>
      <w:r w:rsidRPr="001106DB">
        <w:rPr>
          <w:rFonts w:ascii="Times New Roman" w:hAnsi="Times New Roman" w:cs="Times New Roman"/>
          <w:sz w:val="24"/>
          <w:szCs w:val="24"/>
        </w:rPr>
        <w:t>C.</w:t>
      </w:r>
      <w:proofErr w:type="spellEnd"/>
      <w:r w:rsidRPr="001106DB">
        <w:rPr>
          <w:rFonts w:ascii="Times New Roman" w:hAnsi="Times New Roman" w:cs="Times New Roman"/>
          <w:sz w:val="24"/>
          <w:szCs w:val="24"/>
        </w:rPr>
        <w:t xml:space="preserve"> After completion of addition, the reaction mixture was removed from ice bath and the flask was immersed in heating mental and fitted with reflux condenser for 24 h. The white precipitated ionic liquid was washed with diethyl ether (3 x 10 mL) and dried under vacuum to give white solid as [H</w:t>
      </w:r>
      <w:r w:rsidRPr="001106DB">
        <w:rPr>
          <w:rFonts w:ascii="Times New Roman" w:hAnsi="Times New Roman" w:cs="Times New Roman"/>
          <w:sz w:val="24"/>
          <w:szCs w:val="24"/>
          <w:vertAlign w:val="subscript"/>
        </w:rPr>
        <w:t>2</w:t>
      </w:r>
      <w:r w:rsidRPr="001106DB">
        <w:rPr>
          <w:rFonts w:ascii="Times New Roman" w:hAnsi="Times New Roman" w:cs="Times New Roman"/>
          <w:sz w:val="24"/>
          <w:szCs w:val="24"/>
        </w:rPr>
        <w:t>-TMDP] [HPO</w:t>
      </w:r>
      <w:r w:rsidRPr="001106DB">
        <w:rPr>
          <w:rFonts w:ascii="Times New Roman" w:hAnsi="Times New Roman" w:cs="Times New Roman"/>
          <w:sz w:val="24"/>
          <w:szCs w:val="24"/>
          <w:vertAlign w:val="subscript"/>
        </w:rPr>
        <w:t>4</w:t>
      </w:r>
      <w:r w:rsidRPr="001106DB">
        <w:rPr>
          <w:rFonts w:ascii="Times New Roman" w:hAnsi="Times New Roman" w:cs="Times New Roman"/>
          <w:sz w:val="24"/>
          <w:szCs w:val="24"/>
        </w:rPr>
        <w:t xml:space="preserve">] in 96% yield. The structure of catalyst was analysed by FTIR, </w:t>
      </w:r>
      <w:r w:rsidRPr="000A4F09">
        <w:rPr>
          <w:rFonts w:ascii="Times New Roman" w:hAnsi="Times New Roman" w:cs="Times New Roman"/>
          <w:sz w:val="24"/>
          <w:szCs w:val="24"/>
          <w:vertAlign w:val="superscript"/>
        </w:rPr>
        <w:t>1</w:t>
      </w:r>
      <w:r w:rsidRPr="001106DB">
        <w:rPr>
          <w:rFonts w:ascii="Times New Roman" w:hAnsi="Times New Roman" w:cs="Times New Roman"/>
          <w:sz w:val="24"/>
          <w:szCs w:val="24"/>
        </w:rPr>
        <w:t xml:space="preserve">HNMR, </w:t>
      </w:r>
      <w:r w:rsidRPr="000A4F09">
        <w:rPr>
          <w:rFonts w:ascii="Times New Roman" w:hAnsi="Times New Roman" w:cs="Times New Roman"/>
          <w:sz w:val="24"/>
          <w:szCs w:val="24"/>
          <w:vertAlign w:val="superscript"/>
        </w:rPr>
        <w:t>13</w:t>
      </w:r>
      <w:r w:rsidRPr="001106DB">
        <w:rPr>
          <w:rFonts w:ascii="Times New Roman" w:hAnsi="Times New Roman" w:cs="Times New Roman"/>
          <w:sz w:val="24"/>
          <w:szCs w:val="24"/>
        </w:rPr>
        <w:t>CNMR and MS.</w:t>
      </w:r>
    </w:p>
    <w:p w:rsidR="00945EDA" w:rsidRDefault="00945EDA" w:rsidP="00945EDA">
      <w:pPr>
        <w:spacing w:line="360" w:lineRule="auto"/>
        <w:ind w:left="-284"/>
        <w:jc w:val="both"/>
        <w:rPr>
          <w:rFonts w:ascii="Times New Roman" w:hAnsi="Times New Roman" w:cs="Times New Roman"/>
          <w:b/>
          <w:sz w:val="28"/>
          <w:szCs w:val="28"/>
        </w:rPr>
      </w:pPr>
      <w:r w:rsidRPr="001106DB">
        <w:rPr>
          <w:rFonts w:ascii="Times New Roman" w:hAnsi="Times New Roman" w:cs="Times New Roman"/>
          <w:b/>
          <w:sz w:val="28"/>
          <w:szCs w:val="28"/>
        </w:rPr>
        <w:t>Typical procedure for one pot synthesis of pyranopyrazole derivatives</w:t>
      </w:r>
    </w:p>
    <w:p w:rsidR="001F1A5B" w:rsidRPr="001106DB" w:rsidRDefault="005D64DC" w:rsidP="001F1A5B">
      <w:pPr>
        <w:spacing w:line="360" w:lineRule="auto"/>
        <w:ind w:left="-284"/>
        <w:jc w:val="center"/>
        <w:rPr>
          <w:rFonts w:ascii="Times New Roman" w:hAnsi="Times New Roman" w:cs="Times New Roman"/>
          <w:sz w:val="28"/>
          <w:szCs w:val="28"/>
        </w:rPr>
      </w:pPr>
      <w:r w:rsidRPr="003F1577">
        <w:rPr>
          <w:rFonts w:ascii="Times New Roman" w:hAnsi="Times New Roman" w:cs="Times New Roman"/>
          <w:sz w:val="28"/>
          <w:szCs w:val="28"/>
        </w:rPr>
        <w:object w:dxaOrig="14979" w:dyaOrig="4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129pt" o:ole="">
            <v:imagedata r:id="rId8" o:title=""/>
          </v:shape>
          <o:OLEObject Type="Embed" ProgID="ChemDraw.Document.6.0" ShapeID="_x0000_i1025" DrawAspect="Content" ObjectID="_1726148537" r:id="rId9"/>
        </w:object>
      </w:r>
    </w:p>
    <w:p w:rsidR="00220F78" w:rsidRPr="00FE399E" w:rsidRDefault="00945EDA" w:rsidP="00FE399E">
      <w:pPr>
        <w:spacing w:line="360" w:lineRule="auto"/>
        <w:ind w:firstLine="720"/>
        <w:jc w:val="both"/>
        <w:rPr>
          <w:rFonts w:ascii="Times New Roman" w:hAnsi="Times New Roman" w:cs="Times New Roman"/>
          <w:sz w:val="24"/>
          <w:szCs w:val="24"/>
        </w:rPr>
      </w:pPr>
      <w:r w:rsidRPr="001106DB">
        <w:rPr>
          <w:rFonts w:ascii="Times New Roman" w:hAnsi="Times New Roman" w:cs="Times New Roman"/>
          <w:sz w:val="24"/>
          <w:szCs w:val="24"/>
        </w:rPr>
        <w:t xml:space="preserve">A mixture of hydrazine hydrate 80% (1 </w:t>
      </w:r>
      <w:proofErr w:type="spellStart"/>
      <w:r w:rsidRPr="001106DB">
        <w:rPr>
          <w:rFonts w:ascii="Times New Roman" w:hAnsi="Times New Roman" w:cs="Times New Roman"/>
          <w:sz w:val="24"/>
          <w:szCs w:val="24"/>
        </w:rPr>
        <w:t>mmol</w:t>
      </w:r>
      <w:proofErr w:type="spellEnd"/>
      <w:r w:rsidRPr="001106DB">
        <w:rPr>
          <w:rFonts w:ascii="Times New Roman" w:hAnsi="Times New Roman" w:cs="Times New Roman"/>
          <w:sz w:val="24"/>
          <w:szCs w:val="24"/>
        </w:rPr>
        <w:t xml:space="preserve">) </w:t>
      </w:r>
      <w:r w:rsidRPr="001106DB">
        <w:rPr>
          <w:rFonts w:ascii="Times New Roman" w:hAnsi="Times New Roman" w:cs="Times New Roman"/>
          <w:b/>
          <w:sz w:val="24"/>
          <w:szCs w:val="24"/>
        </w:rPr>
        <w:t>1</w:t>
      </w:r>
      <w:r w:rsidRPr="001106DB">
        <w:rPr>
          <w:rFonts w:ascii="Times New Roman" w:hAnsi="Times New Roman" w:cs="Times New Roman"/>
          <w:sz w:val="24"/>
          <w:szCs w:val="24"/>
        </w:rPr>
        <w:t xml:space="preserve">, ethyl acetoacetate (1 </w:t>
      </w:r>
      <w:proofErr w:type="spellStart"/>
      <w:r w:rsidRPr="001106DB">
        <w:rPr>
          <w:rFonts w:ascii="Times New Roman" w:hAnsi="Times New Roman" w:cs="Times New Roman"/>
          <w:sz w:val="24"/>
          <w:szCs w:val="24"/>
        </w:rPr>
        <w:t>mmol</w:t>
      </w:r>
      <w:proofErr w:type="spellEnd"/>
      <w:r w:rsidRPr="001106DB">
        <w:rPr>
          <w:rFonts w:ascii="Times New Roman" w:hAnsi="Times New Roman" w:cs="Times New Roman"/>
          <w:sz w:val="24"/>
          <w:szCs w:val="24"/>
        </w:rPr>
        <w:t xml:space="preserve">) </w:t>
      </w:r>
      <w:r w:rsidRPr="001106DB">
        <w:rPr>
          <w:rFonts w:ascii="Times New Roman" w:hAnsi="Times New Roman" w:cs="Times New Roman"/>
          <w:b/>
          <w:sz w:val="24"/>
          <w:szCs w:val="24"/>
        </w:rPr>
        <w:t xml:space="preserve">2, </w:t>
      </w:r>
      <w:r w:rsidRPr="001106DB">
        <w:rPr>
          <w:rFonts w:ascii="Times New Roman" w:hAnsi="Times New Roman" w:cs="Times New Roman"/>
          <w:sz w:val="24"/>
          <w:szCs w:val="24"/>
        </w:rPr>
        <w:t xml:space="preserve">diverse aromatic aldehyde (1 </w:t>
      </w:r>
      <w:proofErr w:type="spellStart"/>
      <w:r w:rsidRPr="001106DB">
        <w:rPr>
          <w:rFonts w:ascii="Times New Roman" w:hAnsi="Times New Roman" w:cs="Times New Roman"/>
          <w:sz w:val="24"/>
          <w:szCs w:val="24"/>
        </w:rPr>
        <w:t>mmol</w:t>
      </w:r>
      <w:proofErr w:type="spellEnd"/>
      <w:r w:rsidRPr="001106DB">
        <w:rPr>
          <w:rFonts w:ascii="Times New Roman" w:hAnsi="Times New Roman" w:cs="Times New Roman"/>
          <w:sz w:val="24"/>
          <w:szCs w:val="24"/>
        </w:rPr>
        <w:t xml:space="preserve">) </w:t>
      </w:r>
      <w:r w:rsidRPr="001106DB">
        <w:rPr>
          <w:rFonts w:ascii="Times New Roman" w:hAnsi="Times New Roman" w:cs="Times New Roman"/>
          <w:b/>
          <w:sz w:val="24"/>
          <w:szCs w:val="24"/>
        </w:rPr>
        <w:t>3</w:t>
      </w:r>
      <w:r w:rsidRPr="001106DB">
        <w:rPr>
          <w:rFonts w:ascii="Times New Roman" w:hAnsi="Times New Roman" w:cs="Times New Roman"/>
          <w:sz w:val="24"/>
          <w:szCs w:val="24"/>
        </w:rPr>
        <w:t xml:space="preserve">, malononitrile (1 </w:t>
      </w:r>
      <w:proofErr w:type="spellStart"/>
      <w:r w:rsidRPr="001106DB">
        <w:rPr>
          <w:rFonts w:ascii="Times New Roman" w:hAnsi="Times New Roman" w:cs="Times New Roman"/>
          <w:sz w:val="24"/>
          <w:szCs w:val="24"/>
        </w:rPr>
        <w:t>mmol</w:t>
      </w:r>
      <w:proofErr w:type="spellEnd"/>
      <w:r w:rsidRPr="001106DB">
        <w:rPr>
          <w:rFonts w:ascii="Times New Roman" w:hAnsi="Times New Roman" w:cs="Times New Roman"/>
          <w:sz w:val="24"/>
          <w:szCs w:val="24"/>
        </w:rPr>
        <w:t xml:space="preserve">) </w:t>
      </w:r>
      <w:r w:rsidRPr="001106DB">
        <w:rPr>
          <w:rFonts w:ascii="Times New Roman" w:hAnsi="Times New Roman" w:cs="Times New Roman"/>
          <w:b/>
          <w:sz w:val="24"/>
          <w:szCs w:val="24"/>
        </w:rPr>
        <w:t>4</w:t>
      </w:r>
      <w:r w:rsidRPr="001106DB">
        <w:rPr>
          <w:rFonts w:ascii="Times New Roman" w:hAnsi="Times New Roman" w:cs="Times New Roman"/>
          <w:sz w:val="24"/>
          <w:szCs w:val="24"/>
        </w:rPr>
        <w:t xml:space="preserve"> and </w:t>
      </w:r>
      <w:proofErr w:type="spellStart"/>
      <w:r w:rsidRPr="001106DB">
        <w:rPr>
          <w:rFonts w:ascii="Times New Roman" w:hAnsi="Times New Roman" w:cs="Times New Roman"/>
          <w:sz w:val="24"/>
          <w:szCs w:val="24"/>
        </w:rPr>
        <w:t>Bronsted</w:t>
      </w:r>
      <w:proofErr w:type="spellEnd"/>
      <w:r w:rsidRPr="001106DB">
        <w:rPr>
          <w:rFonts w:ascii="Times New Roman" w:hAnsi="Times New Roman" w:cs="Times New Roman"/>
          <w:sz w:val="24"/>
          <w:szCs w:val="24"/>
        </w:rPr>
        <w:t xml:space="preserve"> acidic ionic liquid [H</w:t>
      </w:r>
      <w:r w:rsidRPr="001106DB">
        <w:rPr>
          <w:rFonts w:ascii="Times New Roman" w:hAnsi="Times New Roman" w:cs="Times New Roman"/>
          <w:sz w:val="24"/>
          <w:szCs w:val="24"/>
          <w:vertAlign w:val="subscript"/>
        </w:rPr>
        <w:t>2</w:t>
      </w:r>
      <w:r w:rsidRPr="001106DB">
        <w:rPr>
          <w:rFonts w:ascii="Times New Roman" w:hAnsi="Times New Roman" w:cs="Times New Roman"/>
          <w:sz w:val="24"/>
          <w:szCs w:val="24"/>
        </w:rPr>
        <w:t>-TMDP] [HPO</w:t>
      </w:r>
      <w:r w:rsidRPr="001106DB">
        <w:rPr>
          <w:rFonts w:ascii="Times New Roman" w:hAnsi="Times New Roman" w:cs="Times New Roman"/>
          <w:sz w:val="24"/>
          <w:szCs w:val="24"/>
          <w:vertAlign w:val="subscript"/>
        </w:rPr>
        <w:t>4</w:t>
      </w:r>
      <w:r w:rsidRPr="001106DB">
        <w:rPr>
          <w:rFonts w:ascii="Times New Roman" w:hAnsi="Times New Roman" w:cs="Times New Roman"/>
          <w:sz w:val="24"/>
          <w:szCs w:val="24"/>
        </w:rPr>
        <w:t>] (10 mg) was taken in round-bottom flask (25 mL) and stirred in EtOH:H</w:t>
      </w:r>
      <w:r w:rsidRPr="001106DB">
        <w:rPr>
          <w:rFonts w:ascii="Times New Roman" w:hAnsi="Times New Roman" w:cs="Times New Roman"/>
          <w:sz w:val="24"/>
          <w:szCs w:val="24"/>
          <w:vertAlign w:val="subscript"/>
        </w:rPr>
        <w:t>2</w:t>
      </w:r>
      <w:r w:rsidRPr="001106DB">
        <w:rPr>
          <w:rFonts w:ascii="Times New Roman" w:hAnsi="Times New Roman" w:cs="Times New Roman"/>
          <w:sz w:val="24"/>
          <w:szCs w:val="24"/>
        </w:rPr>
        <w:t>O (1:1 v/v, 6 ml) at room temperature for appropriate time. The progress of reaction monitored by TLC (n-hexane/ethyl acetate 7:3). After the successful completion reaction, add 5 mL H</w:t>
      </w:r>
      <w:r w:rsidRPr="001106DB">
        <w:rPr>
          <w:rFonts w:ascii="Times New Roman" w:hAnsi="Times New Roman" w:cs="Times New Roman"/>
          <w:sz w:val="24"/>
          <w:szCs w:val="24"/>
          <w:vertAlign w:val="subscript"/>
        </w:rPr>
        <w:t>2</w:t>
      </w:r>
      <w:r w:rsidRPr="001106DB">
        <w:rPr>
          <w:rFonts w:ascii="Times New Roman" w:hAnsi="Times New Roman" w:cs="Times New Roman"/>
          <w:sz w:val="24"/>
          <w:szCs w:val="24"/>
        </w:rPr>
        <w:t>O. The [H</w:t>
      </w:r>
      <w:r w:rsidRPr="001106DB">
        <w:rPr>
          <w:rFonts w:ascii="Times New Roman" w:hAnsi="Times New Roman" w:cs="Times New Roman"/>
          <w:sz w:val="24"/>
          <w:szCs w:val="24"/>
          <w:vertAlign w:val="subscript"/>
        </w:rPr>
        <w:t>2</w:t>
      </w:r>
      <w:r w:rsidRPr="001106DB">
        <w:rPr>
          <w:rFonts w:ascii="Times New Roman" w:hAnsi="Times New Roman" w:cs="Times New Roman"/>
          <w:sz w:val="24"/>
          <w:szCs w:val="24"/>
        </w:rPr>
        <w:t>-TMDP] [HPO</w:t>
      </w:r>
      <w:r w:rsidRPr="001106DB">
        <w:rPr>
          <w:rFonts w:ascii="Times New Roman" w:hAnsi="Times New Roman" w:cs="Times New Roman"/>
          <w:sz w:val="24"/>
          <w:szCs w:val="24"/>
          <w:vertAlign w:val="subscript"/>
        </w:rPr>
        <w:t>4</w:t>
      </w:r>
      <w:r w:rsidRPr="001106DB">
        <w:rPr>
          <w:rFonts w:ascii="Times New Roman" w:hAnsi="Times New Roman" w:cs="Times New Roman"/>
          <w:sz w:val="24"/>
          <w:szCs w:val="24"/>
        </w:rPr>
        <w:t xml:space="preserve">] was soluble in water and crude products were extracted with ethyl acetate. The resulting solid product purified from hot ethanol. The recrystallized product characterized by FTIR, </w:t>
      </w:r>
      <w:r w:rsidRPr="0005378C">
        <w:rPr>
          <w:rFonts w:ascii="Times New Roman" w:hAnsi="Times New Roman" w:cs="Times New Roman"/>
          <w:sz w:val="24"/>
          <w:szCs w:val="24"/>
          <w:vertAlign w:val="superscript"/>
        </w:rPr>
        <w:t>1</w:t>
      </w:r>
      <w:r w:rsidRPr="001106DB">
        <w:rPr>
          <w:rFonts w:ascii="Times New Roman" w:hAnsi="Times New Roman" w:cs="Times New Roman"/>
          <w:sz w:val="24"/>
          <w:szCs w:val="24"/>
        </w:rPr>
        <w:t xml:space="preserve">H-NMR and </w:t>
      </w:r>
      <w:r w:rsidRPr="0005378C">
        <w:rPr>
          <w:rFonts w:ascii="Times New Roman" w:hAnsi="Times New Roman" w:cs="Times New Roman"/>
          <w:sz w:val="24"/>
          <w:szCs w:val="24"/>
          <w:vertAlign w:val="superscript"/>
        </w:rPr>
        <w:t>13</w:t>
      </w:r>
      <w:r w:rsidRPr="001106DB">
        <w:rPr>
          <w:rFonts w:ascii="Times New Roman" w:hAnsi="Times New Roman" w:cs="Times New Roman"/>
          <w:sz w:val="24"/>
          <w:szCs w:val="24"/>
        </w:rPr>
        <w:t xml:space="preserve">C-NMR techniques. The aqueous </w:t>
      </w:r>
      <w:r w:rsidR="0005378C">
        <w:rPr>
          <w:rFonts w:ascii="Times New Roman" w:hAnsi="Times New Roman" w:cs="Times New Roman"/>
          <w:sz w:val="24"/>
          <w:szCs w:val="24"/>
        </w:rPr>
        <w:t>layer was</w:t>
      </w:r>
      <w:r w:rsidRPr="001106DB">
        <w:rPr>
          <w:rFonts w:ascii="Times New Roman" w:hAnsi="Times New Roman" w:cs="Times New Roman"/>
          <w:sz w:val="24"/>
          <w:szCs w:val="24"/>
        </w:rPr>
        <w:t xml:space="preserve"> evaporated under reduced pressure to recover the ionic liquid. The crude ionic liquid was reuse</w:t>
      </w:r>
      <w:r w:rsidR="0005378C">
        <w:rPr>
          <w:rFonts w:ascii="Times New Roman" w:hAnsi="Times New Roman" w:cs="Times New Roman"/>
          <w:sz w:val="24"/>
          <w:szCs w:val="24"/>
        </w:rPr>
        <w:t>d</w:t>
      </w:r>
      <w:r w:rsidRPr="001106DB">
        <w:rPr>
          <w:rFonts w:ascii="Times New Roman" w:hAnsi="Times New Roman" w:cs="Times New Roman"/>
          <w:sz w:val="24"/>
          <w:szCs w:val="24"/>
        </w:rPr>
        <w:t xml:space="preserve"> after thermal treatment under vacuum at 55°C for 3 hours. </w:t>
      </w:r>
    </w:p>
    <w:p w:rsidR="00220F78" w:rsidRDefault="00220F78" w:rsidP="00995FE8">
      <w:pPr>
        <w:spacing w:after="0" w:line="360" w:lineRule="auto"/>
        <w:rPr>
          <w:rFonts w:ascii="Times New Roman" w:hAnsi="Times New Roman" w:cs="Times New Roman"/>
          <w:b/>
          <w:color w:val="FF0000"/>
          <w:sz w:val="28"/>
          <w:szCs w:val="28"/>
        </w:rPr>
      </w:pPr>
    </w:p>
    <w:p w:rsidR="00220F78" w:rsidRDefault="00657B92" w:rsidP="00995FE8">
      <w:pPr>
        <w:spacing w:after="0" w:line="36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drawing>
          <wp:inline distT="0" distB="0" distL="0" distR="0">
            <wp:extent cx="6390640" cy="3977638"/>
            <wp:effectExtent l="0" t="0" r="0" b="4445"/>
            <wp:docPr id="8" name="Picture 8" descr="C:\Users\SIDDHI\Desktop\New folder\Paper-2\Images\Mass +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IDDHI\Desktop\New folder\Paper-2\Images\Mass +I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0640" cy="3977638"/>
                    </a:xfrm>
                    <a:prstGeom prst="rect">
                      <a:avLst/>
                    </a:prstGeom>
                    <a:noFill/>
                    <a:ln>
                      <a:noFill/>
                    </a:ln>
                  </pic:spPr>
                </pic:pic>
              </a:graphicData>
            </a:graphic>
          </wp:inline>
        </w:drawing>
      </w:r>
    </w:p>
    <w:p w:rsidR="00657B92" w:rsidRDefault="00657B92" w:rsidP="00657B92">
      <w:pPr>
        <w:spacing w:after="0" w:line="360" w:lineRule="auto"/>
        <w:jc w:val="center"/>
        <w:rPr>
          <w:sz w:val="24"/>
          <w:szCs w:val="26"/>
          <w:u w:val="single"/>
        </w:rPr>
      </w:pPr>
      <w:r>
        <w:rPr>
          <w:b/>
          <w:bCs/>
          <w:sz w:val="24"/>
          <w:szCs w:val="26"/>
        </w:rPr>
        <w:t>Figure S</w:t>
      </w:r>
      <w:r w:rsidR="00FE399E">
        <w:rPr>
          <w:b/>
          <w:bCs/>
          <w:sz w:val="24"/>
          <w:szCs w:val="26"/>
        </w:rPr>
        <w:t>1</w:t>
      </w:r>
      <w:r w:rsidRPr="003718CB">
        <w:rPr>
          <w:sz w:val="24"/>
          <w:szCs w:val="26"/>
        </w:rPr>
        <w:t xml:space="preserve">. </w:t>
      </w:r>
      <w:r w:rsidRPr="00657B92">
        <w:rPr>
          <w:sz w:val="24"/>
          <w:szCs w:val="26"/>
          <w:u w:val="single"/>
        </w:rPr>
        <w:t>Mass Analysis</w:t>
      </w:r>
      <w:r>
        <w:rPr>
          <w:sz w:val="24"/>
          <w:szCs w:val="26"/>
          <w:u w:val="single"/>
        </w:rPr>
        <w:t xml:space="preserve"> spectra of new Ionic Liquid in</w:t>
      </w:r>
      <w:r w:rsidRPr="00657B92">
        <w:rPr>
          <w:sz w:val="24"/>
          <w:szCs w:val="26"/>
          <w:u w:val="single"/>
        </w:rPr>
        <w:t xml:space="preserve"> positive ion </w:t>
      </w:r>
      <w:r>
        <w:rPr>
          <w:sz w:val="24"/>
          <w:szCs w:val="26"/>
          <w:u w:val="single"/>
        </w:rPr>
        <w:t>mode</w:t>
      </w:r>
    </w:p>
    <w:p w:rsidR="00657B92" w:rsidRPr="00FC3F40" w:rsidRDefault="00657B92" w:rsidP="00657B92">
      <w:pPr>
        <w:spacing w:after="0" w:line="360" w:lineRule="auto"/>
        <w:jc w:val="center"/>
        <w:rPr>
          <w:rFonts w:ascii="Times New Roman" w:hAnsi="Times New Roman" w:cs="Times New Roman"/>
          <w:b/>
          <w:color w:val="FF0000"/>
          <w:sz w:val="28"/>
          <w:szCs w:val="28"/>
          <w:u w:val="single"/>
        </w:rPr>
      </w:pPr>
      <w:r>
        <w:rPr>
          <w:rFonts w:ascii="Times New Roman" w:hAnsi="Times New Roman" w:cs="Times New Roman"/>
          <w:b/>
          <w:noProof/>
          <w:color w:val="FF0000"/>
          <w:sz w:val="28"/>
          <w:szCs w:val="28"/>
          <w:u w:val="single"/>
          <w:lang w:eastAsia="en-IN" w:bidi="mr-IN"/>
        </w:rPr>
        <w:drawing>
          <wp:inline distT="0" distB="0" distL="0" distR="0">
            <wp:extent cx="6392708" cy="3803257"/>
            <wp:effectExtent l="0" t="0" r="8255" b="6985"/>
            <wp:docPr id="9" name="Picture 9" descr="C:\Users\SIDDHI\Desktop\New folder\Paper-2\Images\Mass -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IDDHI\Desktop\New folder\Paper-2\Images\Mass -I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0640" cy="3802027"/>
                    </a:xfrm>
                    <a:prstGeom prst="rect">
                      <a:avLst/>
                    </a:prstGeom>
                    <a:noFill/>
                    <a:ln>
                      <a:noFill/>
                    </a:ln>
                  </pic:spPr>
                </pic:pic>
              </a:graphicData>
            </a:graphic>
          </wp:inline>
        </w:drawing>
      </w:r>
    </w:p>
    <w:p w:rsidR="00657B92" w:rsidRDefault="00657B92" w:rsidP="00657B92">
      <w:pPr>
        <w:spacing w:after="0" w:line="360" w:lineRule="auto"/>
        <w:jc w:val="center"/>
        <w:rPr>
          <w:sz w:val="24"/>
          <w:szCs w:val="26"/>
          <w:u w:val="single"/>
        </w:rPr>
      </w:pPr>
      <w:r>
        <w:rPr>
          <w:b/>
          <w:bCs/>
          <w:sz w:val="24"/>
          <w:szCs w:val="26"/>
        </w:rPr>
        <w:t>Figure S</w:t>
      </w:r>
      <w:r w:rsidR="00FE399E">
        <w:rPr>
          <w:b/>
          <w:bCs/>
          <w:sz w:val="24"/>
          <w:szCs w:val="26"/>
        </w:rPr>
        <w:t>2</w:t>
      </w:r>
      <w:r w:rsidRPr="003718CB">
        <w:rPr>
          <w:sz w:val="24"/>
          <w:szCs w:val="26"/>
        </w:rPr>
        <w:t xml:space="preserve">. </w:t>
      </w:r>
      <w:r w:rsidRPr="00657B92">
        <w:rPr>
          <w:sz w:val="24"/>
          <w:szCs w:val="26"/>
          <w:u w:val="single"/>
        </w:rPr>
        <w:t>Mass Analysis</w:t>
      </w:r>
      <w:r>
        <w:rPr>
          <w:sz w:val="24"/>
          <w:szCs w:val="26"/>
          <w:u w:val="single"/>
        </w:rPr>
        <w:t xml:space="preserve"> spectra of new Ionic Liquid in</w:t>
      </w:r>
      <w:r w:rsidRPr="00657B92">
        <w:rPr>
          <w:sz w:val="24"/>
          <w:szCs w:val="26"/>
          <w:u w:val="single"/>
        </w:rPr>
        <w:t xml:space="preserve"> </w:t>
      </w:r>
      <w:r>
        <w:rPr>
          <w:sz w:val="24"/>
          <w:szCs w:val="26"/>
          <w:u w:val="single"/>
        </w:rPr>
        <w:t>negative</w:t>
      </w:r>
      <w:r w:rsidRPr="00657B92">
        <w:rPr>
          <w:sz w:val="24"/>
          <w:szCs w:val="26"/>
          <w:u w:val="single"/>
        </w:rPr>
        <w:t xml:space="preserve"> ion </w:t>
      </w:r>
      <w:r>
        <w:rPr>
          <w:sz w:val="24"/>
          <w:szCs w:val="26"/>
          <w:u w:val="single"/>
        </w:rPr>
        <w:t>mode</w:t>
      </w:r>
    </w:p>
    <w:p w:rsidR="00657B92" w:rsidRDefault="00657B92" w:rsidP="00995FE8">
      <w:pPr>
        <w:spacing w:after="0" w:line="360" w:lineRule="auto"/>
        <w:rPr>
          <w:rFonts w:ascii="Times New Roman" w:hAnsi="Times New Roman" w:cs="Times New Roman"/>
          <w:b/>
          <w:color w:val="FF0000"/>
          <w:sz w:val="28"/>
          <w:szCs w:val="28"/>
        </w:rPr>
      </w:pPr>
    </w:p>
    <w:p w:rsidR="00530E71" w:rsidRPr="00530E71" w:rsidRDefault="00530E71" w:rsidP="00995FE8">
      <w:pPr>
        <w:spacing w:after="0" w:line="360" w:lineRule="auto"/>
        <w:rPr>
          <w:rFonts w:ascii="Times New Roman" w:hAnsi="Times New Roman" w:cs="Times New Roman"/>
          <w:b/>
          <w:color w:val="FF0000"/>
          <w:sz w:val="24"/>
          <w:szCs w:val="24"/>
        </w:rPr>
      </w:pPr>
    </w:p>
    <w:p w:rsidR="007E4A71" w:rsidRPr="006544C9" w:rsidRDefault="007E4A71" w:rsidP="00530E71">
      <w:pPr>
        <w:pStyle w:val="ElsParagraph"/>
        <w:spacing w:line="276" w:lineRule="auto"/>
        <w:ind w:firstLine="0"/>
        <w:rPr>
          <w:color w:val="000000"/>
          <w:sz w:val="28"/>
          <w:szCs w:val="28"/>
        </w:rPr>
      </w:pPr>
      <w:r w:rsidRPr="006544C9">
        <w:rPr>
          <w:b/>
          <w:bCs/>
          <w:color w:val="000000"/>
          <w:sz w:val="28"/>
          <w:szCs w:val="28"/>
        </w:rPr>
        <w:lastRenderedPageBreak/>
        <w:t xml:space="preserve">FT-IR, </w:t>
      </w:r>
      <w:r w:rsidRPr="006544C9">
        <w:rPr>
          <w:b/>
          <w:bCs/>
          <w:color w:val="000000"/>
          <w:sz w:val="28"/>
          <w:szCs w:val="28"/>
          <w:vertAlign w:val="superscript"/>
        </w:rPr>
        <w:t>1</w:t>
      </w:r>
      <w:r w:rsidRPr="006544C9">
        <w:rPr>
          <w:b/>
          <w:bCs/>
          <w:color w:val="000000"/>
          <w:sz w:val="28"/>
          <w:szCs w:val="28"/>
        </w:rPr>
        <w:t xml:space="preserve">H NMR and </w:t>
      </w:r>
      <w:r w:rsidRPr="006544C9">
        <w:rPr>
          <w:b/>
          <w:bCs/>
          <w:color w:val="000000"/>
          <w:sz w:val="28"/>
          <w:szCs w:val="28"/>
          <w:vertAlign w:val="superscript"/>
        </w:rPr>
        <w:t>13</w:t>
      </w:r>
      <w:r w:rsidRPr="006544C9">
        <w:rPr>
          <w:b/>
          <w:bCs/>
          <w:color w:val="000000"/>
          <w:sz w:val="28"/>
          <w:szCs w:val="28"/>
        </w:rPr>
        <w:t xml:space="preserve">C NMR copies of </w:t>
      </w:r>
      <w:r w:rsidRPr="006544C9">
        <w:rPr>
          <w:b/>
          <w:bCs/>
          <w:color w:val="000000"/>
          <w:sz w:val="28"/>
          <w:szCs w:val="28"/>
          <w:lang w:eastAsia="zh-CN"/>
        </w:rPr>
        <w:t xml:space="preserve">the </w:t>
      </w:r>
      <w:r w:rsidRPr="006544C9">
        <w:rPr>
          <w:b/>
          <w:bCs/>
          <w:color w:val="000000"/>
          <w:sz w:val="28"/>
          <w:szCs w:val="28"/>
        </w:rPr>
        <w:t xml:space="preserve">Derivatives of </w:t>
      </w:r>
      <w:proofErr w:type="spellStart"/>
      <w:r w:rsidRPr="006544C9">
        <w:rPr>
          <w:b/>
          <w:bCs/>
          <w:color w:val="000000"/>
          <w:sz w:val="28"/>
          <w:szCs w:val="28"/>
        </w:rPr>
        <w:t>pyranopyrazoles</w:t>
      </w:r>
      <w:proofErr w:type="spellEnd"/>
      <w:r w:rsidRPr="006544C9">
        <w:rPr>
          <w:color w:val="000000"/>
          <w:sz w:val="28"/>
          <w:szCs w:val="28"/>
        </w:rPr>
        <w:t xml:space="preserve"> (The NMR spectra were recorded in 400 MHz Bruker instrument and DMSO-</w:t>
      </w:r>
      <w:r w:rsidRPr="006544C9">
        <w:rPr>
          <w:i/>
          <w:iCs/>
          <w:color w:val="000000"/>
          <w:sz w:val="28"/>
          <w:szCs w:val="28"/>
        </w:rPr>
        <w:t>d</w:t>
      </w:r>
      <w:r w:rsidRPr="006544C9">
        <w:rPr>
          <w:i/>
          <w:iCs/>
          <w:color w:val="000000"/>
          <w:sz w:val="28"/>
          <w:szCs w:val="28"/>
          <w:vertAlign w:val="subscript"/>
        </w:rPr>
        <w:t>6</w:t>
      </w:r>
      <w:r w:rsidRPr="006544C9">
        <w:rPr>
          <w:color w:val="000000"/>
          <w:sz w:val="28"/>
          <w:szCs w:val="28"/>
        </w:rPr>
        <w:t xml:space="preserve"> was used as NMR solvent).</w:t>
      </w:r>
    </w:p>
    <w:p w:rsidR="00D75AE1" w:rsidRDefault="007E4CFF" w:rsidP="00D75AE1">
      <w:pPr>
        <w:pStyle w:val="ElsParagraph"/>
        <w:spacing w:line="480" w:lineRule="auto"/>
        <w:ind w:firstLine="0"/>
        <w:jc w:val="center"/>
        <w:rPr>
          <w:color w:val="000000"/>
          <w:sz w:val="22"/>
          <w:szCs w:val="22"/>
        </w:rPr>
      </w:pPr>
      <w:r>
        <w:object w:dxaOrig="2537" w:dyaOrig="3737">
          <v:shape id="_x0000_i1026" type="#_x0000_t75" style="width:124.5pt;height:165pt" o:ole="">
            <v:imagedata r:id="rId12" o:title=""/>
          </v:shape>
          <o:OLEObject Type="Embed" ProgID="ChemDraw.Document.6.0" ShapeID="_x0000_i1026" DrawAspect="Content" ObjectID="_1726148538" r:id="rId13"/>
        </w:object>
      </w:r>
    </w:p>
    <w:p w:rsidR="00530E71" w:rsidRPr="00530E71" w:rsidRDefault="00530E71" w:rsidP="00015F94">
      <w:pPr>
        <w:spacing w:after="0" w:line="360" w:lineRule="auto"/>
        <w:rPr>
          <w:rFonts w:ascii="Times New Roman" w:hAnsi="Times New Roman" w:cs="Times New Roman"/>
          <w:b/>
          <w:sz w:val="24"/>
          <w:szCs w:val="24"/>
        </w:rPr>
      </w:pPr>
      <w:r w:rsidRPr="00530E71">
        <w:rPr>
          <w:rFonts w:ascii="Times New Roman" w:hAnsi="Times New Roman" w:cs="Times New Roman"/>
          <w:bCs/>
          <w:i/>
          <w:iCs/>
          <w:sz w:val="24"/>
          <w:szCs w:val="24"/>
        </w:rPr>
        <w:t>6‑Amino-5‑cyano‑3‑methyl‑4‑ (4‑chlorophenyl) -1, 4‑dihydropyrano [2, 3-c] pyrazole</w:t>
      </w:r>
      <w:r w:rsidRPr="00530E71">
        <w:rPr>
          <w:rFonts w:ascii="Times New Roman" w:hAnsi="Times New Roman" w:cs="Times New Roman"/>
          <w:b/>
          <w:sz w:val="24"/>
          <w:szCs w:val="24"/>
        </w:rPr>
        <w:t xml:space="preserve"> (5b) </w:t>
      </w:r>
      <w:r w:rsidRPr="00530E71">
        <w:rPr>
          <w:rFonts w:ascii="Times New Roman" w:hAnsi="Times New Roman" w:cs="Times New Roman"/>
          <w:bCs/>
          <w:sz w:val="24"/>
          <w:szCs w:val="24"/>
        </w:rPr>
        <w:t>Off-white solid</w:t>
      </w:r>
      <w:r w:rsidRPr="00530E71">
        <w:rPr>
          <w:rFonts w:ascii="Times New Roman" w:hAnsi="Times New Roman" w:cs="Times New Roman"/>
          <w:b/>
          <w:sz w:val="24"/>
          <w:szCs w:val="24"/>
        </w:rPr>
        <w:t>, M.P</w:t>
      </w:r>
      <w:r w:rsidRPr="00530E71">
        <w:rPr>
          <w:rFonts w:ascii="Times New Roman" w:hAnsi="Times New Roman" w:cs="Times New Roman"/>
          <w:sz w:val="24"/>
          <w:szCs w:val="24"/>
        </w:rPr>
        <w:t xml:space="preserve">. 232-–235 °C., </w:t>
      </w:r>
    </w:p>
    <w:p w:rsidR="00530E71" w:rsidRDefault="00530E71" w:rsidP="00015F94">
      <w:pPr>
        <w:spacing w:after="0" w:line="360" w:lineRule="auto"/>
        <w:rPr>
          <w:rFonts w:ascii="Times New Roman" w:hAnsi="Times New Roman" w:cs="Times New Roman"/>
          <w:sz w:val="24"/>
          <w:szCs w:val="24"/>
        </w:rPr>
      </w:pPr>
      <w:r w:rsidRPr="00E0623B">
        <w:rPr>
          <w:rFonts w:ascii="Times New Roman" w:hAnsi="Times New Roman" w:cs="Times New Roman"/>
          <w:b/>
          <w:sz w:val="24"/>
          <w:szCs w:val="24"/>
        </w:rPr>
        <w:t xml:space="preserve">IR </w:t>
      </w:r>
      <w:r w:rsidR="002A77FD" w:rsidRPr="00E0623B">
        <w:rPr>
          <w:rFonts w:ascii="Times New Roman" w:hAnsi="Times New Roman" w:cs="Times New Roman"/>
          <w:b/>
          <w:sz w:val="24"/>
          <w:szCs w:val="24"/>
        </w:rPr>
        <w:sym w:font="Symbol" w:char="F060"/>
      </w:r>
      <w:r w:rsidR="002A77FD" w:rsidRPr="00E0623B">
        <w:rPr>
          <w:rFonts w:ascii="Times New Roman" w:hAnsi="Times New Roman" w:cs="Times New Roman"/>
          <w:b/>
          <w:sz w:val="24"/>
          <w:szCs w:val="24"/>
        </w:rPr>
        <w:sym w:font="Symbol" w:char="F06E"/>
      </w:r>
      <w:r w:rsidRPr="00E0623B">
        <w:rPr>
          <w:rFonts w:ascii="Times New Roman" w:hAnsi="Times New Roman" w:cs="Times New Roman"/>
          <w:b/>
          <w:sz w:val="24"/>
          <w:szCs w:val="24"/>
          <w:vertAlign w:val="subscript"/>
        </w:rPr>
        <w:t>max</w:t>
      </w:r>
      <w:r w:rsidR="005D64DC" w:rsidRPr="00E0623B">
        <w:rPr>
          <w:rFonts w:ascii="Times New Roman" w:hAnsi="Times New Roman" w:cs="Times New Roman"/>
          <w:b/>
          <w:sz w:val="24"/>
          <w:szCs w:val="24"/>
        </w:rPr>
        <w:t xml:space="preserve"> (</w:t>
      </w:r>
      <w:proofErr w:type="spellStart"/>
      <w:r w:rsidR="005D64DC" w:rsidRPr="00E0623B">
        <w:rPr>
          <w:rFonts w:ascii="Times New Roman" w:hAnsi="Times New Roman" w:cs="Times New Roman"/>
          <w:b/>
          <w:sz w:val="24"/>
          <w:szCs w:val="24"/>
        </w:rPr>
        <w:t>KBr</w:t>
      </w:r>
      <w:proofErr w:type="spellEnd"/>
      <w:r w:rsidR="005D64DC" w:rsidRPr="00E0623B">
        <w:rPr>
          <w:rFonts w:ascii="Times New Roman" w:hAnsi="Times New Roman" w:cs="Times New Roman"/>
          <w:b/>
          <w:sz w:val="24"/>
          <w:szCs w:val="24"/>
        </w:rPr>
        <w:t>) cm</w:t>
      </w:r>
      <w:r w:rsidR="005D64DC" w:rsidRPr="00E0623B">
        <w:rPr>
          <w:rFonts w:ascii="Times New Roman" w:hAnsi="Times New Roman" w:cs="Times New Roman"/>
          <w:b/>
          <w:sz w:val="24"/>
          <w:szCs w:val="24"/>
          <w:vertAlign w:val="superscript"/>
        </w:rPr>
        <w:t>-1</w:t>
      </w:r>
      <w:r w:rsidR="005D64DC">
        <w:rPr>
          <w:rFonts w:ascii="Times New Roman" w:hAnsi="Times New Roman" w:cs="Times New Roman"/>
          <w:sz w:val="24"/>
          <w:szCs w:val="24"/>
        </w:rPr>
        <w:t>: 3</w:t>
      </w:r>
      <w:r w:rsidRPr="00530E71">
        <w:rPr>
          <w:rFonts w:ascii="Times New Roman" w:hAnsi="Times New Roman" w:cs="Times New Roman"/>
          <w:sz w:val="24"/>
          <w:szCs w:val="24"/>
        </w:rPr>
        <w:t>1</w:t>
      </w:r>
      <w:r w:rsidR="005D64DC">
        <w:rPr>
          <w:rFonts w:ascii="Times New Roman" w:hAnsi="Times New Roman" w:cs="Times New Roman"/>
          <w:sz w:val="24"/>
          <w:szCs w:val="24"/>
        </w:rPr>
        <w:t>89</w:t>
      </w:r>
      <w:r w:rsidRPr="00530E71">
        <w:rPr>
          <w:rFonts w:ascii="Times New Roman" w:hAnsi="Times New Roman" w:cs="Times New Roman"/>
          <w:sz w:val="24"/>
          <w:szCs w:val="24"/>
        </w:rPr>
        <w:t xml:space="preserve"> (NH</w:t>
      </w:r>
      <w:r w:rsidRPr="00530E71">
        <w:rPr>
          <w:rFonts w:ascii="Times New Roman" w:hAnsi="Times New Roman" w:cs="Times New Roman"/>
          <w:sz w:val="24"/>
          <w:szCs w:val="24"/>
          <w:vertAlign w:val="subscript"/>
        </w:rPr>
        <w:t>2</w:t>
      </w:r>
      <w:r w:rsidRPr="00530E71">
        <w:rPr>
          <w:rFonts w:ascii="Times New Roman" w:hAnsi="Times New Roman" w:cs="Times New Roman"/>
          <w:sz w:val="24"/>
          <w:szCs w:val="24"/>
        </w:rPr>
        <w:t>), 34</w:t>
      </w:r>
      <w:r w:rsidR="00764C2D">
        <w:rPr>
          <w:rFonts w:ascii="Times New Roman" w:hAnsi="Times New Roman" w:cs="Times New Roman"/>
          <w:sz w:val="24"/>
          <w:szCs w:val="24"/>
        </w:rPr>
        <w:t>00 (–NH–), 2928 (Aromatic), 2900</w:t>
      </w:r>
      <w:r w:rsidRPr="00530E71">
        <w:rPr>
          <w:rFonts w:ascii="Times New Roman" w:hAnsi="Times New Roman" w:cs="Times New Roman"/>
          <w:sz w:val="24"/>
          <w:szCs w:val="24"/>
        </w:rPr>
        <w:t xml:space="preserve"> (–CH</w:t>
      </w:r>
      <w:r w:rsidRPr="00530E71">
        <w:rPr>
          <w:rFonts w:ascii="Times New Roman" w:hAnsi="Times New Roman" w:cs="Times New Roman"/>
          <w:sz w:val="24"/>
          <w:szCs w:val="24"/>
          <w:vertAlign w:val="subscript"/>
        </w:rPr>
        <w:t>3</w:t>
      </w:r>
      <w:r w:rsidRPr="00530E71">
        <w:rPr>
          <w:rFonts w:ascii="Times New Roman" w:hAnsi="Times New Roman" w:cs="Times New Roman"/>
          <w:sz w:val="24"/>
          <w:szCs w:val="24"/>
        </w:rPr>
        <w:t>), 2211 (–CN), 1488 (–NH–), 1058 (Ar–Cl), 815 (Para-Cl).</w:t>
      </w:r>
      <w:r w:rsidRPr="00E0623B">
        <w:rPr>
          <w:rFonts w:ascii="Times New Roman" w:hAnsi="Times New Roman" w:cs="Times New Roman"/>
          <w:b/>
          <w:sz w:val="24"/>
          <w:szCs w:val="24"/>
          <w:vertAlign w:val="superscript"/>
        </w:rPr>
        <w:t>1</w:t>
      </w:r>
      <w:r w:rsidRPr="00530E71">
        <w:rPr>
          <w:rFonts w:ascii="Times New Roman" w:hAnsi="Times New Roman" w:cs="Times New Roman"/>
          <w:b/>
          <w:sz w:val="24"/>
          <w:szCs w:val="24"/>
        </w:rPr>
        <w:t>H NMR</w:t>
      </w:r>
      <w:r w:rsidRPr="00530E71">
        <w:rPr>
          <w:rFonts w:ascii="Times New Roman" w:hAnsi="Times New Roman" w:cs="Times New Roman"/>
          <w:sz w:val="24"/>
          <w:szCs w:val="24"/>
        </w:rPr>
        <w:t>—(400 MHz, DMSO d</w:t>
      </w:r>
      <w:r w:rsidRPr="00E0623B">
        <w:rPr>
          <w:rFonts w:ascii="Times New Roman" w:hAnsi="Times New Roman" w:cs="Times New Roman"/>
          <w:sz w:val="24"/>
          <w:szCs w:val="24"/>
          <w:vertAlign w:val="subscript"/>
        </w:rPr>
        <w:t>6</w:t>
      </w:r>
      <w:r w:rsidRPr="00530E71">
        <w:rPr>
          <w:rFonts w:ascii="Times New Roman" w:hAnsi="Times New Roman" w:cs="Times New Roman"/>
          <w:sz w:val="24"/>
          <w:szCs w:val="24"/>
        </w:rPr>
        <w:t xml:space="preserve">)—δ ppm 11.89 (1H,s), 7.88-7.93 (2H, m, J = 11.2 Hz), 7.21 (2H, m, J = 11.2 Hz), 6.50 (2H, s), 4.49 (1H, s),1.75 (3H, s). </w:t>
      </w:r>
      <w:r w:rsidRPr="00E0623B">
        <w:rPr>
          <w:rFonts w:ascii="Times New Roman" w:hAnsi="Times New Roman" w:cs="Times New Roman"/>
          <w:b/>
          <w:sz w:val="24"/>
          <w:szCs w:val="24"/>
          <w:vertAlign w:val="superscript"/>
        </w:rPr>
        <w:t>13</w:t>
      </w:r>
      <w:r w:rsidRPr="00530E71">
        <w:rPr>
          <w:rFonts w:ascii="Times New Roman" w:hAnsi="Times New Roman" w:cs="Times New Roman"/>
          <w:b/>
          <w:sz w:val="24"/>
          <w:szCs w:val="24"/>
        </w:rPr>
        <w:t>C NMR</w:t>
      </w:r>
      <w:r w:rsidRPr="00530E71">
        <w:rPr>
          <w:rFonts w:ascii="Times New Roman" w:hAnsi="Times New Roman" w:cs="Times New Roman"/>
          <w:sz w:val="24"/>
          <w:szCs w:val="24"/>
        </w:rPr>
        <w:t>—(100 MHz, DMSO d</w:t>
      </w:r>
      <w:r w:rsidRPr="00E0623B">
        <w:rPr>
          <w:rFonts w:ascii="Times New Roman" w:hAnsi="Times New Roman" w:cs="Times New Roman"/>
          <w:sz w:val="24"/>
          <w:szCs w:val="24"/>
          <w:vertAlign w:val="subscript"/>
        </w:rPr>
        <w:t>6</w:t>
      </w:r>
      <w:r w:rsidR="00BC560D">
        <w:rPr>
          <w:rFonts w:ascii="Times New Roman" w:hAnsi="Times New Roman" w:cs="Times New Roman"/>
          <w:sz w:val="24"/>
          <w:szCs w:val="24"/>
        </w:rPr>
        <w:t>)—δ ppm 161.20, 155.05</w:t>
      </w:r>
      <w:r w:rsidRPr="00530E71">
        <w:rPr>
          <w:rFonts w:ascii="Times New Roman" w:hAnsi="Times New Roman" w:cs="Times New Roman"/>
          <w:sz w:val="24"/>
          <w:szCs w:val="24"/>
        </w:rPr>
        <w:t>,</w:t>
      </w:r>
      <w:r w:rsidR="00BC560D">
        <w:rPr>
          <w:rFonts w:ascii="Times New Roman" w:hAnsi="Times New Roman" w:cs="Times New Roman"/>
          <w:sz w:val="24"/>
          <w:szCs w:val="24"/>
        </w:rPr>
        <w:t xml:space="preserve"> 143.0, 136.44, 132.07, 129.41, 128.64, 121.03, 97.</w:t>
      </w:r>
      <w:r w:rsidRPr="00530E71">
        <w:rPr>
          <w:rFonts w:ascii="Times New Roman" w:hAnsi="Times New Roman" w:cs="Times New Roman"/>
          <w:sz w:val="24"/>
          <w:szCs w:val="24"/>
        </w:rPr>
        <w:t>2</w:t>
      </w:r>
      <w:r w:rsidR="00BC560D">
        <w:rPr>
          <w:rFonts w:ascii="Times New Roman" w:hAnsi="Times New Roman" w:cs="Times New Roman"/>
          <w:sz w:val="24"/>
          <w:szCs w:val="24"/>
        </w:rPr>
        <w:t>5, 57.70, 36.18, 10.11</w:t>
      </w:r>
      <w:r w:rsidRPr="00530E71">
        <w:rPr>
          <w:rFonts w:ascii="Times New Roman" w:hAnsi="Times New Roman" w:cs="Times New Roman"/>
          <w:sz w:val="24"/>
          <w:szCs w:val="24"/>
        </w:rPr>
        <w:t xml:space="preserve">. </w:t>
      </w:r>
    </w:p>
    <w:p w:rsidR="007E4A71" w:rsidRPr="00D75AE1" w:rsidRDefault="007E4A71" w:rsidP="00D75AE1">
      <w:pPr>
        <w:pStyle w:val="ElsParagraph"/>
        <w:spacing w:line="480" w:lineRule="auto"/>
        <w:ind w:firstLine="0"/>
        <w:jc w:val="center"/>
        <w:rPr>
          <w:b/>
          <w:bCs/>
          <w:color w:val="000000"/>
          <w:sz w:val="20"/>
        </w:rPr>
      </w:pPr>
      <w:r>
        <w:rPr>
          <w:b/>
          <w:bCs/>
          <w:noProof/>
          <w:color w:val="000000"/>
          <w:sz w:val="20"/>
          <w:lang w:val="en-IN" w:eastAsia="en-IN" w:bidi="mr-IN"/>
        </w:rPr>
        <w:drawing>
          <wp:inline distT="0" distB="0" distL="0" distR="0" wp14:anchorId="7F745A9C" wp14:editId="2DC51007">
            <wp:extent cx="5854812" cy="3591498"/>
            <wp:effectExtent l="0" t="0" r="0" b="9525"/>
            <wp:docPr id="10" name="Picture 10" descr="C:\Users\SIDDHI\Desktop\New folder\Paper-2\Images\3.1 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IDDHI\Desktop\New folder\Paper-2\Images\3.1 I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8762" cy="3593921"/>
                    </a:xfrm>
                    <a:prstGeom prst="rect">
                      <a:avLst/>
                    </a:prstGeom>
                    <a:noFill/>
                    <a:ln>
                      <a:noFill/>
                    </a:ln>
                  </pic:spPr>
                </pic:pic>
              </a:graphicData>
            </a:graphic>
          </wp:inline>
        </w:drawing>
      </w:r>
    </w:p>
    <w:p w:rsidR="007E4A71" w:rsidRPr="00530E71" w:rsidRDefault="00FE399E" w:rsidP="00530E71">
      <w:pPr>
        <w:spacing w:after="0" w:line="360" w:lineRule="auto"/>
        <w:jc w:val="center"/>
        <w:rPr>
          <w:sz w:val="24"/>
          <w:szCs w:val="26"/>
          <w:u w:val="single"/>
        </w:rPr>
      </w:pPr>
      <w:r>
        <w:rPr>
          <w:b/>
          <w:bCs/>
          <w:sz w:val="24"/>
          <w:szCs w:val="26"/>
        </w:rPr>
        <w:t>Figure S3</w:t>
      </w:r>
      <w:r w:rsidR="007E4A71" w:rsidRPr="003718CB">
        <w:rPr>
          <w:sz w:val="24"/>
          <w:szCs w:val="26"/>
        </w:rPr>
        <w:t xml:space="preserve">. </w:t>
      </w:r>
      <w:r w:rsidR="007E4A71">
        <w:rPr>
          <w:sz w:val="24"/>
          <w:szCs w:val="26"/>
          <w:u w:val="single"/>
        </w:rPr>
        <w:t xml:space="preserve">FT-IR spectra of </w:t>
      </w:r>
      <w:r w:rsidR="000B3AB7">
        <w:rPr>
          <w:b/>
          <w:bCs/>
          <w:sz w:val="24"/>
          <w:szCs w:val="26"/>
          <w:u w:val="single"/>
        </w:rPr>
        <w:t>(5b</w:t>
      </w:r>
      <w:r w:rsidR="007E4A71" w:rsidRPr="007E4A71">
        <w:rPr>
          <w:b/>
          <w:bCs/>
          <w:sz w:val="24"/>
          <w:szCs w:val="26"/>
          <w:u w:val="single"/>
        </w:rPr>
        <w:t>)</w:t>
      </w:r>
    </w:p>
    <w:p w:rsidR="007E4A71" w:rsidRPr="00F0196C" w:rsidRDefault="007E4A71" w:rsidP="007E4A71">
      <w:pPr>
        <w:pStyle w:val="ElsParagraph"/>
        <w:spacing w:line="480" w:lineRule="auto"/>
        <w:ind w:firstLine="0"/>
        <w:rPr>
          <w:b/>
          <w:bCs/>
          <w:color w:val="000000"/>
          <w:sz w:val="20"/>
        </w:rPr>
      </w:pPr>
    </w:p>
    <w:p w:rsidR="007E4A71" w:rsidRDefault="007E4A71" w:rsidP="00995FE8">
      <w:pPr>
        <w:spacing w:after="0" w:line="360" w:lineRule="auto"/>
        <w:rPr>
          <w:rFonts w:ascii="Times New Roman" w:hAnsi="Times New Roman" w:cs="Times New Roman"/>
          <w:b/>
          <w:color w:val="FF0000"/>
          <w:sz w:val="28"/>
          <w:szCs w:val="28"/>
        </w:rPr>
      </w:pPr>
    </w:p>
    <w:p w:rsidR="00220F78" w:rsidRDefault="00BC560D" w:rsidP="00995FE8">
      <w:pPr>
        <w:spacing w:after="0" w:line="36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drawing>
          <wp:inline distT="0" distB="0" distL="0" distR="0">
            <wp:extent cx="6391275" cy="3543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3.1.jpg"/>
                    <pic:cNvPicPr/>
                  </pic:nvPicPr>
                  <pic:blipFill>
                    <a:blip r:embed="rId15">
                      <a:extLst>
                        <a:ext uri="{28A0092B-C50C-407E-A947-70E740481C1C}">
                          <a14:useLocalDpi xmlns:a14="http://schemas.microsoft.com/office/drawing/2010/main" val="0"/>
                        </a:ext>
                      </a:extLst>
                    </a:blip>
                    <a:stretch>
                      <a:fillRect/>
                    </a:stretch>
                  </pic:blipFill>
                  <pic:spPr>
                    <a:xfrm>
                      <a:off x="0" y="0"/>
                      <a:ext cx="6390640" cy="3542948"/>
                    </a:xfrm>
                    <a:prstGeom prst="rect">
                      <a:avLst/>
                    </a:prstGeom>
                  </pic:spPr>
                </pic:pic>
              </a:graphicData>
            </a:graphic>
          </wp:inline>
        </w:drawing>
      </w:r>
    </w:p>
    <w:p w:rsidR="00220F78" w:rsidRDefault="007E4A71" w:rsidP="00530E71">
      <w:pPr>
        <w:spacing w:after="0" w:line="360" w:lineRule="auto"/>
        <w:jc w:val="center"/>
        <w:rPr>
          <w:sz w:val="24"/>
          <w:szCs w:val="26"/>
          <w:u w:val="single"/>
        </w:rPr>
      </w:pPr>
      <w:r>
        <w:rPr>
          <w:b/>
          <w:bCs/>
          <w:sz w:val="24"/>
          <w:szCs w:val="26"/>
        </w:rPr>
        <w:t>Figure S</w:t>
      </w:r>
      <w:r w:rsidR="00FE399E">
        <w:rPr>
          <w:b/>
          <w:bCs/>
          <w:sz w:val="24"/>
          <w:szCs w:val="26"/>
        </w:rPr>
        <w:t>4</w:t>
      </w:r>
      <w:r w:rsidRPr="003718CB">
        <w:rPr>
          <w:sz w:val="24"/>
          <w:szCs w:val="26"/>
        </w:rPr>
        <w:t xml:space="preserve">. </w:t>
      </w:r>
      <w:r w:rsidRPr="007E4A71">
        <w:rPr>
          <w:sz w:val="24"/>
          <w:szCs w:val="26"/>
          <w:u w:val="single"/>
          <w:vertAlign w:val="superscript"/>
        </w:rPr>
        <w:t>1</w:t>
      </w:r>
      <w:r>
        <w:rPr>
          <w:sz w:val="24"/>
          <w:szCs w:val="26"/>
          <w:u w:val="single"/>
        </w:rPr>
        <w:t xml:space="preserve">H-NMR spectra of </w:t>
      </w:r>
      <w:r w:rsidR="00530E71">
        <w:rPr>
          <w:b/>
          <w:bCs/>
          <w:sz w:val="24"/>
          <w:szCs w:val="26"/>
          <w:u w:val="single"/>
        </w:rPr>
        <w:t>(5b</w:t>
      </w:r>
      <w:r w:rsidRPr="007E4A71">
        <w:rPr>
          <w:b/>
          <w:bCs/>
          <w:sz w:val="24"/>
          <w:szCs w:val="26"/>
          <w:u w:val="single"/>
        </w:rPr>
        <w:t>)</w:t>
      </w:r>
    </w:p>
    <w:p w:rsidR="00530E71" w:rsidRPr="00530E71" w:rsidRDefault="00530E71" w:rsidP="00530E71">
      <w:pPr>
        <w:spacing w:after="0" w:line="360" w:lineRule="auto"/>
        <w:jc w:val="center"/>
        <w:rPr>
          <w:sz w:val="24"/>
          <w:szCs w:val="26"/>
          <w:u w:val="single"/>
        </w:rPr>
      </w:pPr>
    </w:p>
    <w:p w:rsidR="00482590" w:rsidRPr="00482590" w:rsidRDefault="00BC560D" w:rsidP="00482590">
      <w:pPr>
        <w:spacing w:after="0" w:line="36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drawing>
          <wp:inline distT="0" distB="0" distL="0" distR="0">
            <wp:extent cx="6390640" cy="44310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C-3.1.jpg"/>
                    <pic:cNvPicPr/>
                  </pic:nvPicPr>
                  <pic:blipFill>
                    <a:blip r:embed="rId16">
                      <a:extLst>
                        <a:ext uri="{28A0092B-C50C-407E-A947-70E740481C1C}">
                          <a14:useLocalDpi xmlns:a14="http://schemas.microsoft.com/office/drawing/2010/main" val="0"/>
                        </a:ext>
                      </a:extLst>
                    </a:blip>
                    <a:stretch>
                      <a:fillRect/>
                    </a:stretch>
                  </pic:blipFill>
                  <pic:spPr>
                    <a:xfrm>
                      <a:off x="0" y="0"/>
                      <a:ext cx="6390640" cy="4431030"/>
                    </a:xfrm>
                    <a:prstGeom prst="rect">
                      <a:avLst/>
                    </a:prstGeom>
                  </pic:spPr>
                </pic:pic>
              </a:graphicData>
            </a:graphic>
          </wp:inline>
        </w:drawing>
      </w:r>
    </w:p>
    <w:p w:rsidR="007E4A71" w:rsidRDefault="007E4A71" w:rsidP="007E4A71">
      <w:pPr>
        <w:spacing w:after="0" w:line="360" w:lineRule="auto"/>
        <w:jc w:val="center"/>
        <w:rPr>
          <w:sz w:val="24"/>
          <w:szCs w:val="26"/>
          <w:u w:val="single"/>
        </w:rPr>
      </w:pPr>
      <w:r>
        <w:rPr>
          <w:b/>
          <w:bCs/>
          <w:sz w:val="24"/>
          <w:szCs w:val="26"/>
        </w:rPr>
        <w:t>Figure S</w:t>
      </w:r>
      <w:r w:rsidR="00FE399E">
        <w:rPr>
          <w:b/>
          <w:bCs/>
          <w:sz w:val="24"/>
          <w:szCs w:val="26"/>
        </w:rPr>
        <w:t>5</w:t>
      </w:r>
      <w:r w:rsidRPr="003718CB">
        <w:rPr>
          <w:sz w:val="24"/>
          <w:szCs w:val="26"/>
        </w:rPr>
        <w:t xml:space="preserve">. </w:t>
      </w:r>
      <w:r w:rsidRPr="007E4A71">
        <w:rPr>
          <w:sz w:val="24"/>
          <w:szCs w:val="26"/>
          <w:u w:val="single"/>
          <w:vertAlign w:val="superscript"/>
        </w:rPr>
        <w:t>1</w:t>
      </w:r>
      <w:r w:rsidR="00482590">
        <w:rPr>
          <w:sz w:val="24"/>
          <w:szCs w:val="26"/>
          <w:u w:val="single"/>
          <w:vertAlign w:val="superscript"/>
        </w:rPr>
        <w:t>3</w:t>
      </w:r>
      <w:r w:rsidR="00482590">
        <w:rPr>
          <w:sz w:val="24"/>
          <w:szCs w:val="26"/>
          <w:u w:val="single"/>
        </w:rPr>
        <w:t>C</w:t>
      </w:r>
      <w:r>
        <w:rPr>
          <w:sz w:val="24"/>
          <w:szCs w:val="26"/>
          <w:u w:val="single"/>
        </w:rPr>
        <w:t xml:space="preserve">-NMR spectra of </w:t>
      </w:r>
      <w:r w:rsidR="00530E71">
        <w:rPr>
          <w:b/>
          <w:bCs/>
          <w:sz w:val="24"/>
          <w:szCs w:val="26"/>
          <w:u w:val="single"/>
        </w:rPr>
        <w:t>(5b</w:t>
      </w:r>
      <w:r w:rsidRPr="007E4A71">
        <w:rPr>
          <w:b/>
          <w:bCs/>
          <w:sz w:val="24"/>
          <w:szCs w:val="26"/>
          <w:u w:val="single"/>
        </w:rPr>
        <w:t>)</w:t>
      </w:r>
    </w:p>
    <w:p w:rsidR="007E4A71" w:rsidRDefault="007E4A71" w:rsidP="00995FE8">
      <w:pPr>
        <w:spacing w:after="0" w:line="360" w:lineRule="auto"/>
        <w:rPr>
          <w:rFonts w:ascii="Times New Roman" w:hAnsi="Times New Roman" w:cs="Times New Roman"/>
          <w:b/>
          <w:color w:val="FF0000"/>
          <w:sz w:val="28"/>
          <w:szCs w:val="28"/>
        </w:rPr>
      </w:pPr>
    </w:p>
    <w:p w:rsidR="00530E71" w:rsidRDefault="00530E71" w:rsidP="00995FE8">
      <w:pPr>
        <w:spacing w:after="0" w:line="360" w:lineRule="auto"/>
        <w:rPr>
          <w:rFonts w:ascii="Times New Roman" w:hAnsi="Times New Roman" w:cs="Times New Roman"/>
          <w:b/>
          <w:color w:val="FF0000"/>
          <w:sz w:val="28"/>
          <w:szCs w:val="28"/>
        </w:rPr>
      </w:pPr>
    </w:p>
    <w:p w:rsidR="00530E71" w:rsidRDefault="007E4CFF" w:rsidP="00530E71">
      <w:pPr>
        <w:spacing w:after="0" w:line="360" w:lineRule="auto"/>
        <w:jc w:val="center"/>
        <w:rPr>
          <w:rFonts w:ascii="Times New Roman" w:hAnsi="Times New Roman" w:cs="Times New Roman"/>
          <w:b/>
          <w:color w:val="FF0000"/>
          <w:sz w:val="28"/>
          <w:szCs w:val="28"/>
        </w:rPr>
      </w:pPr>
      <w:r>
        <w:object w:dxaOrig="2676" w:dyaOrig="3512">
          <v:shape id="_x0000_i1027" type="#_x0000_t75" style="width:124.5pt;height:162.75pt" o:ole="">
            <v:imagedata r:id="rId17" o:title=""/>
          </v:shape>
          <o:OLEObject Type="Embed" ProgID="ChemDraw.Document.6.0" ShapeID="_x0000_i1027" DrawAspect="Content" ObjectID="_1726148539" r:id="rId18"/>
        </w:object>
      </w:r>
    </w:p>
    <w:p w:rsidR="00530E71" w:rsidRPr="00530E71" w:rsidRDefault="00530E71" w:rsidP="00015F94">
      <w:pPr>
        <w:spacing w:after="0" w:line="360" w:lineRule="auto"/>
        <w:rPr>
          <w:rFonts w:ascii="Times New Roman" w:hAnsi="Times New Roman" w:cs="Times New Roman"/>
          <w:bCs/>
          <w:i/>
          <w:iCs/>
          <w:sz w:val="24"/>
          <w:szCs w:val="24"/>
        </w:rPr>
      </w:pPr>
      <w:r w:rsidRPr="00530E71">
        <w:rPr>
          <w:rFonts w:ascii="Times New Roman" w:hAnsi="Times New Roman" w:cs="Times New Roman"/>
          <w:bCs/>
          <w:i/>
          <w:iCs/>
          <w:sz w:val="24"/>
          <w:szCs w:val="24"/>
        </w:rPr>
        <w:t xml:space="preserve">6‑Amino-5‑cyano‑3‑methyl‑4‑ (3-nitrophenyl) -1, 4‑dihydropyrano [2, 3-c] pyrazole </w:t>
      </w:r>
      <w:r w:rsidRPr="00530E71">
        <w:rPr>
          <w:rFonts w:ascii="Times New Roman" w:hAnsi="Times New Roman" w:cs="Times New Roman"/>
          <w:b/>
          <w:i/>
          <w:iCs/>
          <w:sz w:val="24"/>
          <w:szCs w:val="24"/>
        </w:rPr>
        <w:t>(5c)</w:t>
      </w:r>
    </w:p>
    <w:p w:rsidR="00530E71" w:rsidRPr="00530E71" w:rsidRDefault="00530E71" w:rsidP="00015F94">
      <w:pPr>
        <w:spacing w:after="0" w:line="360" w:lineRule="auto"/>
        <w:rPr>
          <w:rFonts w:ascii="Times New Roman" w:hAnsi="Times New Roman" w:cs="Times New Roman"/>
          <w:bCs/>
          <w:i/>
          <w:iCs/>
          <w:sz w:val="24"/>
          <w:szCs w:val="24"/>
        </w:rPr>
      </w:pPr>
      <w:r w:rsidRPr="00530E71">
        <w:rPr>
          <w:rFonts w:ascii="Times New Roman" w:hAnsi="Times New Roman" w:cs="Times New Roman"/>
          <w:bCs/>
          <w:i/>
          <w:iCs/>
          <w:sz w:val="24"/>
          <w:szCs w:val="24"/>
        </w:rPr>
        <w:t xml:space="preserve">Off-white solid, </w:t>
      </w:r>
      <w:r w:rsidRPr="00530E71">
        <w:rPr>
          <w:rFonts w:ascii="Times New Roman" w:hAnsi="Times New Roman" w:cs="Times New Roman"/>
          <w:b/>
          <w:i/>
          <w:iCs/>
          <w:sz w:val="24"/>
          <w:szCs w:val="24"/>
        </w:rPr>
        <w:t>M.P.</w:t>
      </w:r>
      <w:r w:rsidRPr="00530E71">
        <w:rPr>
          <w:rFonts w:ascii="Times New Roman" w:hAnsi="Times New Roman" w:cs="Times New Roman"/>
          <w:bCs/>
          <w:i/>
          <w:iCs/>
          <w:sz w:val="24"/>
          <w:szCs w:val="24"/>
        </w:rPr>
        <w:t xml:space="preserve"> 193–196 °C</w:t>
      </w:r>
    </w:p>
    <w:p w:rsidR="00530E71" w:rsidRPr="008845A2" w:rsidRDefault="00C50A72" w:rsidP="00995FE8">
      <w:pPr>
        <w:spacing w:after="0" w:line="360" w:lineRule="auto"/>
        <w:rPr>
          <w:rFonts w:ascii="Times New Roman" w:hAnsi="Times New Roman" w:cs="Times New Roman"/>
          <w:bCs/>
          <w:i/>
          <w:iCs/>
          <w:sz w:val="24"/>
          <w:szCs w:val="24"/>
        </w:rPr>
      </w:pPr>
      <w:r>
        <w:rPr>
          <w:rFonts w:ascii="Times New Roman" w:hAnsi="Times New Roman" w:cs="Times New Roman"/>
          <w:b/>
          <w:i/>
          <w:iCs/>
          <w:sz w:val="24"/>
          <w:szCs w:val="24"/>
        </w:rPr>
        <w:t>IR</w:t>
      </w:r>
      <w:r w:rsidR="00D266F5">
        <w:rPr>
          <w:rFonts w:ascii="Times New Roman" w:hAnsi="Times New Roman" w:cs="Times New Roman"/>
          <w:b/>
          <w:sz w:val="24"/>
          <w:szCs w:val="24"/>
        </w:rPr>
        <w:sym w:font="Symbol" w:char="F060"/>
      </w:r>
      <w:r w:rsidR="00D266F5">
        <w:rPr>
          <w:rFonts w:ascii="Times New Roman" w:hAnsi="Times New Roman" w:cs="Times New Roman"/>
          <w:b/>
          <w:sz w:val="24"/>
          <w:szCs w:val="24"/>
        </w:rPr>
        <w:sym w:font="Symbol" w:char="F06E"/>
      </w:r>
      <w:r w:rsidR="00D266F5">
        <w:rPr>
          <w:rFonts w:ascii="Times New Roman" w:hAnsi="Times New Roman" w:cs="Times New Roman"/>
          <w:b/>
          <w:sz w:val="24"/>
          <w:szCs w:val="24"/>
        </w:rPr>
        <w:t xml:space="preserve"> </w:t>
      </w:r>
      <w:r w:rsidR="00530E71" w:rsidRPr="00530E71">
        <w:rPr>
          <w:rFonts w:ascii="Times New Roman" w:hAnsi="Times New Roman" w:cs="Times New Roman"/>
          <w:b/>
          <w:i/>
          <w:iCs/>
          <w:sz w:val="24"/>
          <w:szCs w:val="24"/>
        </w:rPr>
        <w:t>max (</w:t>
      </w:r>
      <w:proofErr w:type="spellStart"/>
      <w:r w:rsidR="00530E71" w:rsidRPr="00530E71">
        <w:rPr>
          <w:rFonts w:ascii="Times New Roman" w:hAnsi="Times New Roman" w:cs="Times New Roman"/>
          <w:b/>
          <w:i/>
          <w:iCs/>
          <w:sz w:val="24"/>
          <w:szCs w:val="24"/>
        </w:rPr>
        <w:t>KBr</w:t>
      </w:r>
      <w:proofErr w:type="spellEnd"/>
      <w:r w:rsidR="00530E71" w:rsidRPr="00530E71">
        <w:rPr>
          <w:rFonts w:ascii="Times New Roman" w:hAnsi="Times New Roman" w:cs="Times New Roman"/>
          <w:b/>
          <w:i/>
          <w:iCs/>
          <w:sz w:val="24"/>
          <w:szCs w:val="24"/>
        </w:rPr>
        <w:t>)</w:t>
      </w:r>
      <w:r w:rsidR="00530E71" w:rsidRPr="00530E71">
        <w:rPr>
          <w:rFonts w:ascii="Times New Roman" w:hAnsi="Times New Roman" w:cs="Times New Roman"/>
          <w:bCs/>
          <w:i/>
          <w:iCs/>
          <w:sz w:val="24"/>
          <w:szCs w:val="24"/>
        </w:rPr>
        <w:t xml:space="preserve"> </w:t>
      </w:r>
      <w:r w:rsidR="00530E71" w:rsidRPr="00530E71">
        <w:rPr>
          <w:rFonts w:ascii="Times New Roman" w:hAnsi="Times New Roman" w:cs="Times New Roman"/>
          <w:b/>
          <w:i/>
          <w:iCs/>
          <w:sz w:val="24"/>
          <w:szCs w:val="24"/>
        </w:rPr>
        <w:t>cm</w:t>
      </w:r>
      <w:r w:rsidR="00530E71" w:rsidRPr="00530E71">
        <w:rPr>
          <w:rFonts w:ascii="Times New Roman" w:hAnsi="Times New Roman" w:cs="Times New Roman"/>
          <w:b/>
          <w:i/>
          <w:iCs/>
          <w:sz w:val="24"/>
          <w:szCs w:val="24"/>
          <w:vertAlign w:val="superscript"/>
        </w:rPr>
        <w:t>-1</w:t>
      </w:r>
      <w:r w:rsidR="00FF4BA8">
        <w:rPr>
          <w:rFonts w:ascii="Times New Roman" w:hAnsi="Times New Roman" w:cs="Times New Roman"/>
          <w:bCs/>
          <w:i/>
          <w:iCs/>
          <w:sz w:val="24"/>
          <w:szCs w:val="24"/>
        </w:rPr>
        <w:t xml:space="preserve">: </w:t>
      </w:r>
      <w:r w:rsidR="00FF4BA8" w:rsidRPr="00E0623B">
        <w:rPr>
          <w:rFonts w:ascii="Times New Roman" w:hAnsi="Times New Roman" w:cs="Times New Roman"/>
          <w:bCs/>
          <w:sz w:val="24"/>
          <w:szCs w:val="24"/>
        </w:rPr>
        <w:t>3410</w:t>
      </w:r>
      <w:r w:rsidR="00530E71" w:rsidRPr="00E0623B">
        <w:rPr>
          <w:rFonts w:ascii="Times New Roman" w:hAnsi="Times New Roman" w:cs="Times New Roman"/>
          <w:bCs/>
          <w:sz w:val="24"/>
          <w:szCs w:val="24"/>
        </w:rPr>
        <w:t xml:space="preserve"> (NH2</w:t>
      </w:r>
      <w:r w:rsidR="00FF4BA8" w:rsidRPr="00E0623B">
        <w:rPr>
          <w:rFonts w:ascii="Times New Roman" w:hAnsi="Times New Roman" w:cs="Times New Roman"/>
          <w:bCs/>
          <w:sz w:val="24"/>
          <w:szCs w:val="24"/>
        </w:rPr>
        <w:t>), 3298 (–NH–), 3138 (Aromatic), 2914</w:t>
      </w:r>
      <w:r w:rsidR="00530E71" w:rsidRPr="00E0623B">
        <w:rPr>
          <w:rFonts w:ascii="Times New Roman" w:hAnsi="Times New Roman" w:cs="Times New Roman"/>
          <w:bCs/>
          <w:sz w:val="24"/>
          <w:szCs w:val="24"/>
        </w:rPr>
        <w:t xml:space="preserve"> (–CH3</w:t>
      </w:r>
      <w:r w:rsidR="00FF4BA8" w:rsidRPr="00E0623B">
        <w:rPr>
          <w:rFonts w:ascii="Times New Roman" w:hAnsi="Times New Roman" w:cs="Times New Roman"/>
          <w:bCs/>
          <w:sz w:val="24"/>
          <w:szCs w:val="24"/>
        </w:rPr>
        <w:t>), 21</w:t>
      </w:r>
      <w:r w:rsidR="00530E71" w:rsidRPr="00E0623B">
        <w:rPr>
          <w:rFonts w:ascii="Times New Roman" w:hAnsi="Times New Roman" w:cs="Times New Roman"/>
          <w:bCs/>
          <w:sz w:val="24"/>
          <w:szCs w:val="24"/>
        </w:rPr>
        <w:t>8</w:t>
      </w:r>
      <w:r w:rsidR="00FF4BA8" w:rsidRPr="00E0623B">
        <w:rPr>
          <w:rFonts w:ascii="Times New Roman" w:hAnsi="Times New Roman" w:cs="Times New Roman"/>
          <w:bCs/>
          <w:sz w:val="24"/>
          <w:szCs w:val="24"/>
        </w:rPr>
        <w:t>1 (–CN), 1590</w:t>
      </w:r>
      <w:r w:rsidR="00530E71" w:rsidRPr="00E0623B">
        <w:rPr>
          <w:rFonts w:ascii="Times New Roman" w:hAnsi="Times New Roman" w:cs="Times New Roman"/>
          <w:bCs/>
          <w:sz w:val="24"/>
          <w:szCs w:val="24"/>
        </w:rPr>
        <w:t xml:space="preserve"> (–</w:t>
      </w:r>
      <w:r w:rsidR="00FF4BA8" w:rsidRPr="00E0623B">
        <w:rPr>
          <w:rFonts w:ascii="Times New Roman" w:hAnsi="Times New Roman" w:cs="Times New Roman"/>
          <w:bCs/>
          <w:sz w:val="24"/>
          <w:szCs w:val="24"/>
        </w:rPr>
        <w:t>NH–), 1035</w:t>
      </w:r>
      <w:r w:rsidR="00530E71" w:rsidRPr="00E0623B">
        <w:rPr>
          <w:rFonts w:ascii="Times New Roman" w:hAnsi="Times New Roman" w:cs="Times New Roman"/>
          <w:bCs/>
          <w:sz w:val="24"/>
          <w:szCs w:val="24"/>
        </w:rPr>
        <w:t xml:space="preserve"> (</w:t>
      </w:r>
      <w:proofErr w:type="spellStart"/>
      <w:r w:rsidR="00530E71" w:rsidRPr="00E0623B">
        <w:rPr>
          <w:rFonts w:ascii="Times New Roman" w:hAnsi="Times New Roman" w:cs="Times New Roman"/>
          <w:bCs/>
          <w:sz w:val="24"/>
          <w:szCs w:val="24"/>
        </w:rPr>
        <w:t>Ar</w:t>
      </w:r>
      <w:proofErr w:type="spellEnd"/>
      <w:r w:rsidR="00530E71" w:rsidRPr="00E0623B">
        <w:rPr>
          <w:rFonts w:ascii="Times New Roman" w:hAnsi="Times New Roman" w:cs="Times New Roman"/>
          <w:bCs/>
          <w:sz w:val="24"/>
          <w:szCs w:val="24"/>
        </w:rPr>
        <w:t>–NO2).</w:t>
      </w:r>
      <w:r w:rsidR="00530E71" w:rsidRPr="00E0623B">
        <w:rPr>
          <w:rFonts w:ascii="Times New Roman" w:hAnsi="Times New Roman" w:cs="Times New Roman"/>
          <w:b/>
          <w:sz w:val="24"/>
          <w:szCs w:val="24"/>
          <w:vertAlign w:val="superscript"/>
        </w:rPr>
        <w:t>1</w:t>
      </w:r>
      <w:r w:rsidR="00530E71" w:rsidRPr="00E0623B">
        <w:rPr>
          <w:rFonts w:ascii="Times New Roman" w:hAnsi="Times New Roman" w:cs="Times New Roman"/>
          <w:b/>
          <w:sz w:val="24"/>
          <w:szCs w:val="24"/>
        </w:rPr>
        <w:t>H NMR</w:t>
      </w:r>
      <w:r w:rsidR="00530E71" w:rsidRPr="00E0623B">
        <w:rPr>
          <w:rFonts w:ascii="Times New Roman" w:hAnsi="Times New Roman" w:cs="Times New Roman"/>
          <w:bCs/>
          <w:sz w:val="24"/>
          <w:szCs w:val="24"/>
        </w:rPr>
        <w:t>—(400 MHz, DMSO d</w:t>
      </w:r>
      <w:r w:rsidR="00530E71" w:rsidRPr="00E0623B">
        <w:rPr>
          <w:rFonts w:ascii="Times New Roman" w:hAnsi="Times New Roman" w:cs="Times New Roman"/>
          <w:bCs/>
          <w:sz w:val="24"/>
          <w:szCs w:val="24"/>
          <w:vertAlign w:val="subscript"/>
        </w:rPr>
        <w:t>6</w:t>
      </w:r>
      <w:r w:rsidR="00530E71" w:rsidRPr="00E0623B">
        <w:rPr>
          <w:rFonts w:ascii="Times New Roman" w:hAnsi="Times New Roman" w:cs="Times New Roman"/>
          <w:bCs/>
          <w:sz w:val="24"/>
          <w:szCs w:val="24"/>
        </w:rPr>
        <w:t xml:space="preserve">)—δ ppm 12.04 (1H,s), 8.04 (2H, m, J = 11.2 Hz), 7.51-7.59 (2H, m, J = 11.2 Hz), 6.76 (2H, s), 4.72 (1H, s), 1.77 (3H, s). </w:t>
      </w:r>
      <w:r w:rsidR="00530E71" w:rsidRPr="00E0623B">
        <w:rPr>
          <w:rFonts w:ascii="Times New Roman" w:hAnsi="Times New Roman" w:cs="Times New Roman"/>
          <w:b/>
          <w:sz w:val="24"/>
          <w:szCs w:val="24"/>
          <w:vertAlign w:val="superscript"/>
        </w:rPr>
        <w:t>13</w:t>
      </w:r>
      <w:r w:rsidR="00530E71" w:rsidRPr="00E0623B">
        <w:rPr>
          <w:rFonts w:ascii="Times New Roman" w:hAnsi="Times New Roman" w:cs="Times New Roman"/>
          <w:b/>
          <w:sz w:val="24"/>
          <w:szCs w:val="24"/>
        </w:rPr>
        <w:t>C NMR</w:t>
      </w:r>
      <w:r w:rsidR="00530E71" w:rsidRPr="00E0623B">
        <w:rPr>
          <w:rFonts w:ascii="Times New Roman" w:hAnsi="Times New Roman" w:cs="Times New Roman"/>
          <w:bCs/>
          <w:sz w:val="24"/>
          <w:szCs w:val="24"/>
        </w:rPr>
        <w:t>—(100 MHz, DMSO d</w:t>
      </w:r>
      <w:r w:rsidR="00530E71" w:rsidRPr="00E0623B">
        <w:rPr>
          <w:rFonts w:ascii="Times New Roman" w:hAnsi="Times New Roman" w:cs="Times New Roman"/>
          <w:bCs/>
          <w:sz w:val="24"/>
          <w:szCs w:val="24"/>
          <w:vertAlign w:val="subscript"/>
        </w:rPr>
        <w:t>6</w:t>
      </w:r>
      <w:r w:rsidR="00B8725F">
        <w:rPr>
          <w:rFonts w:ascii="Times New Roman" w:hAnsi="Times New Roman" w:cs="Times New Roman"/>
          <w:bCs/>
          <w:sz w:val="24"/>
          <w:szCs w:val="24"/>
        </w:rPr>
        <w:t>)—δ ppm 161.43, 155.04, 148.2, 146.50, 136.58, 134.4, 130.0, 122.2, 96.6</w:t>
      </w:r>
      <w:r w:rsidR="00530E71" w:rsidRPr="00E0623B">
        <w:rPr>
          <w:rFonts w:ascii="Times New Roman" w:hAnsi="Times New Roman" w:cs="Times New Roman"/>
          <w:bCs/>
          <w:sz w:val="24"/>
          <w:szCs w:val="24"/>
        </w:rPr>
        <w:t xml:space="preserve">, </w:t>
      </w:r>
      <w:r w:rsidR="00B8725F">
        <w:rPr>
          <w:rFonts w:ascii="Times New Roman" w:hAnsi="Times New Roman" w:cs="Times New Roman"/>
          <w:bCs/>
          <w:sz w:val="24"/>
          <w:szCs w:val="24"/>
        </w:rPr>
        <w:t>36.46, 10.13</w:t>
      </w:r>
    </w:p>
    <w:p w:rsidR="00693638" w:rsidRDefault="00693638" w:rsidP="00530E71">
      <w:pPr>
        <w:spacing w:after="0" w:line="360" w:lineRule="auto"/>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drawing>
          <wp:inline distT="0" distB="0" distL="0" distR="0">
            <wp:extent cx="5985948" cy="46124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 IR.jpg"/>
                    <pic:cNvPicPr/>
                  </pic:nvPicPr>
                  <pic:blipFill>
                    <a:blip r:embed="rId19">
                      <a:extLst>
                        <a:ext uri="{28A0092B-C50C-407E-A947-70E740481C1C}">
                          <a14:useLocalDpi xmlns:a14="http://schemas.microsoft.com/office/drawing/2010/main" val="0"/>
                        </a:ext>
                      </a:extLst>
                    </a:blip>
                    <a:stretch>
                      <a:fillRect/>
                    </a:stretch>
                  </pic:blipFill>
                  <pic:spPr>
                    <a:xfrm>
                      <a:off x="0" y="0"/>
                      <a:ext cx="5989579" cy="4615258"/>
                    </a:xfrm>
                    <a:prstGeom prst="rect">
                      <a:avLst/>
                    </a:prstGeom>
                  </pic:spPr>
                </pic:pic>
              </a:graphicData>
            </a:graphic>
          </wp:inline>
        </w:drawing>
      </w:r>
    </w:p>
    <w:p w:rsidR="00530E71" w:rsidRDefault="00530E71" w:rsidP="00530E71">
      <w:pPr>
        <w:spacing w:after="0" w:line="360" w:lineRule="auto"/>
        <w:jc w:val="center"/>
        <w:rPr>
          <w:sz w:val="24"/>
          <w:szCs w:val="26"/>
          <w:u w:val="single"/>
        </w:rPr>
      </w:pPr>
      <w:r>
        <w:rPr>
          <w:b/>
          <w:bCs/>
          <w:sz w:val="24"/>
          <w:szCs w:val="26"/>
        </w:rPr>
        <w:t>Figure</w:t>
      </w:r>
      <w:r w:rsidR="00FE399E">
        <w:rPr>
          <w:b/>
          <w:bCs/>
          <w:sz w:val="24"/>
          <w:szCs w:val="26"/>
        </w:rPr>
        <w:t xml:space="preserve"> S6</w:t>
      </w:r>
      <w:r w:rsidRPr="003718CB">
        <w:rPr>
          <w:sz w:val="24"/>
          <w:szCs w:val="26"/>
        </w:rPr>
        <w:t xml:space="preserve">. </w:t>
      </w:r>
      <w:r>
        <w:rPr>
          <w:sz w:val="24"/>
          <w:szCs w:val="26"/>
          <w:u w:val="single"/>
        </w:rPr>
        <w:t xml:space="preserve">FTIR spectra of </w:t>
      </w:r>
      <w:r>
        <w:rPr>
          <w:b/>
          <w:bCs/>
          <w:sz w:val="24"/>
          <w:szCs w:val="26"/>
          <w:u w:val="single"/>
        </w:rPr>
        <w:t>(5c</w:t>
      </w:r>
      <w:r w:rsidRPr="007E4A71">
        <w:rPr>
          <w:b/>
          <w:bCs/>
          <w:sz w:val="24"/>
          <w:szCs w:val="26"/>
          <w:u w:val="single"/>
        </w:rPr>
        <w:t>)</w:t>
      </w:r>
    </w:p>
    <w:p w:rsidR="007E4A71" w:rsidRDefault="007E4A71" w:rsidP="00995FE8">
      <w:pPr>
        <w:spacing w:after="0" w:line="360" w:lineRule="auto"/>
        <w:rPr>
          <w:rFonts w:ascii="Times New Roman" w:hAnsi="Times New Roman" w:cs="Times New Roman"/>
          <w:b/>
          <w:color w:val="FF0000"/>
          <w:sz w:val="28"/>
          <w:szCs w:val="28"/>
        </w:rPr>
      </w:pPr>
    </w:p>
    <w:p w:rsidR="007E4A71" w:rsidRDefault="007E4A71" w:rsidP="00995FE8">
      <w:pPr>
        <w:spacing w:after="0" w:line="360" w:lineRule="auto"/>
        <w:rPr>
          <w:rFonts w:ascii="Times New Roman" w:hAnsi="Times New Roman" w:cs="Times New Roman"/>
          <w:b/>
          <w:color w:val="FF0000"/>
          <w:sz w:val="28"/>
          <w:szCs w:val="28"/>
        </w:rPr>
      </w:pPr>
    </w:p>
    <w:p w:rsidR="007E4A71" w:rsidRDefault="008845A2" w:rsidP="008845A2">
      <w:pPr>
        <w:spacing w:after="0" w:line="360" w:lineRule="auto"/>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drawing>
          <wp:inline distT="0" distB="0" distL="0" distR="0">
            <wp:extent cx="6387826" cy="4067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3.3.jpg"/>
                    <pic:cNvPicPr/>
                  </pic:nvPicPr>
                  <pic:blipFill>
                    <a:blip r:embed="rId20">
                      <a:extLst>
                        <a:ext uri="{28A0092B-C50C-407E-A947-70E740481C1C}">
                          <a14:useLocalDpi xmlns:a14="http://schemas.microsoft.com/office/drawing/2010/main" val="0"/>
                        </a:ext>
                      </a:extLst>
                    </a:blip>
                    <a:stretch>
                      <a:fillRect/>
                    </a:stretch>
                  </pic:blipFill>
                  <pic:spPr>
                    <a:xfrm>
                      <a:off x="0" y="0"/>
                      <a:ext cx="6390640" cy="4068967"/>
                    </a:xfrm>
                    <a:prstGeom prst="rect">
                      <a:avLst/>
                    </a:prstGeom>
                  </pic:spPr>
                </pic:pic>
              </a:graphicData>
            </a:graphic>
          </wp:inline>
        </w:drawing>
      </w:r>
    </w:p>
    <w:p w:rsidR="00964B0A" w:rsidRDefault="00FE399E" w:rsidP="00964B0A">
      <w:pPr>
        <w:spacing w:after="0" w:line="360" w:lineRule="auto"/>
        <w:jc w:val="center"/>
        <w:rPr>
          <w:b/>
          <w:bCs/>
          <w:sz w:val="24"/>
          <w:szCs w:val="26"/>
          <w:u w:val="single"/>
        </w:rPr>
      </w:pPr>
      <w:r>
        <w:rPr>
          <w:b/>
          <w:bCs/>
          <w:sz w:val="24"/>
          <w:szCs w:val="26"/>
        </w:rPr>
        <w:t>Figure S7</w:t>
      </w:r>
      <w:r w:rsidR="00964B0A" w:rsidRPr="003718CB">
        <w:rPr>
          <w:sz w:val="24"/>
          <w:szCs w:val="26"/>
        </w:rPr>
        <w:t xml:space="preserve">. </w:t>
      </w:r>
      <w:r w:rsidR="00964B0A" w:rsidRPr="007E4A71">
        <w:rPr>
          <w:sz w:val="24"/>
          <w:szCs w:val="26"/>
          <w:u w:val="single"/>
          <w:vertAlign w:val="superscript"/>
        </w:rPr>
        <w:t>1</w:t>
      </w:r>
      <w:r w:rsidR="00964B0A">
        <w:rPr>
          <w:sz w:val="24"/>
          <w:szCs w:val="26"/>
          <w:u w:val="single"/>
        </w:rPr>
        <w:t xml:space="preserve">H-NMR spectra of </w:t>
      </w:r>
      <w:r w:rsidR="00964B0A">
        <w:rPr>
          <w:b/>
          <w:bCs/>
          <w:sz w:val="24"/>
          <w:szCs w:val="26"/>
          <w:u w:val="single"/>
        </w:rPr>
        <w:t>(5c</w:t>
      </w:r>
      <w:r w:rsidR="00964B0A" w:rsidRPr="007E4A71">
        <w:rPr>
          <w:b/>
          <w:bCs/>
          <w:sz w:val="24"/>
          <w:szCs w:val="26"/>
          <w:u w:val="single"/>
        </w:rPr>
        <w:t>)</w:t>
      </w:r>
    </w:p>
    <w:p w:rsidR="00964B0A" w:rsidRPr="008845A2" w:rsidRDefault="008845A2" w:rsidP="008845A2">
      <w:pPr>
        <w:spacing w:after="0" w:line="360" w:lineRule="auto"/>
        <w:jc w:val="center"/>
        <w:rPr>
          <w:sz w:val="24"/>
          <w:szCs w:val="26"/>
          <w:u w:val="single"/>
        </w:rPr>
      </w:pPr>
      <w:r>
        <w:rPr>
          <w:noProof/>
          <w:sz w:val="24"/>
          <w:szCs w:val="26"/>
          <w:u w:val="single"/>
          <w:lang w:eastAsia="en-IN" w:bidi="mr-IN"/>
        </w:rPr>
        <w:drawing>
          <wp:inline distT="0" distB="0" distL="0" distR="0" wp14:anchorId="2C3E07F5" wp14:editId="62C4189F">
            <wp:extent cx="6391275" cy="3914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C-3.3.jpg"/>
                    <pic:cNvPicPr/>
                  </pic:nvPicPr>
                  <pic:blipFill>
                    <a:blip r:embed="rId21">
                      <a:extLst>
                        <a:ext uri="{28A0092B-C50C-407E-A947-70E740481C1C}">
                          <a14:useLocalDpi xmlns:a14="http://schemas.microsoft.com/office/drawing/2010/main" val="0"/>
                        </a:ext>
                      </a:extLst>
                    </a:blip>
                    <a:stretch>
                      <a:fillRect/>
                    </a:stretch>
                  </pic:blipFill>
                  <pic:spPr>
                    <a:xfrm>
                      <a:off x="0" y="0"/>
                      <a:ext cx="6390640" cy="3914386"/>
                    </a:xfrm>
                    <a:prstGeom prst="rect">
                      <a:avLst/>
                    </a:prstGeom>
                  </pic:spPr>
                </pic:pic>
              </a:graphicData>
            </a:graphic>
          </wp:inline>
        </w:drawing>
      </w:r>
      <w:r w:rsidR="00FE399E">
        <w:rPr>
          <w:b/>
          <w:bCs/>
          <w:sz w:val="24"/>
          <w:szCs w:val="26"/>
        </w:rPr>
        <w:t>Figure S8</w:t>
      </w:r>
      <w:r w:rsidR="00964B0A" w:rsidRPr="003718CB">
        <w:rPr>
          <w:sz w:val="24"/>
          <w:szCs w:val="26"/>
        </w:rPr>
        <w:t xml:space="preserve">. </w:t>
      </w:r>
      <w:r w:rsidR="00964B0A" w:rsidRPr="007E4A71">
        <w:rPr>
          <w:sz w:val="24"/>
          <w:szCs w:val="26"/>
          <w:u w:val="single"/>
          <w:vertAlign w:val="superscript"/>
        </w:rPr>
        <w:t>1</w:t>
      </w:r>
      <w:r w:rsidR="00964B0A">
        <w:rPr>
          <w:sz w:val="24"/>
          <w:szCs w:val="26"/>
          <w:u w:val="single"/>
          <w:vertAlign w:val="superscript"/>
        </w:rPr>
        <w:t>3</w:t>
      </w:r>
      <w:r w:rsidR="00964B0A">
        <w:rPr>
          <w:sz w:val="24"/>
          <w:szCs w:val="26"/>
          <w:u w:val="single"/>
        </w:rPr>
        <w:t xml:space="preserve">C-NMR spectra of </w:t>
      </w:r>
      <w:r w:rsidR="00964B0A">
        <w:rPr>
          <w:b/>
          <w:bCs/>
          <w:sz w:val="24"/>
          <w:szCs w:val="26"/>
          <w:u w:val="single"/>
        </w:rPr>
        <w:t>(5c</w:t>
      </w:r>
      <w:r w:rsidR="00964B0A" w:rsidRPr="007E4A71">
        <w:rPr>
          <w:b/>
          <w:bCs/>
          <w:sz w:val="24"/>
          <w:szCs w:val="26"/>
          <w:u w:val="single"/>
        </w:rPr>
        <w:t>)</w:t>
      </w:r>
    </w:p>
    <w:p w:rsidR="007E4A71" w:rsidRDefault="007E4A71" w:rsidP="00995FE8">
      <w:pPr>
        <w:spacing w:after="0" w:line="360" w:lineRule="auto"/>
        <w:rPr>
          <w:rFonts w:ascii="Times New Roman" w:hAnsi="Times New Roman" w:cs="Times New Roman"/>
          <w:b/>
          <w:color w:val="FF0000"/>
          <w:sz w:val="28"/>
          <w:szCs w:val="28"/>
        </w:rPr>
      </w:pPr>
    </w:p>
    <w:p w:rsidR="007E4A71" w:rsidRDefault="007E4CFF" w:rsidP="00015F94">
      <w:pPr>
        <w:spacing w:after="0" w:line="360" w:lineRule="auto"/>
        <w:jc w:val="center"/>
        <w:rPr>
          <w:rFonts w:ascii="Times New Roman" w:hAnsi="Times New Roman" w:cs="Times New Roman"/>
          <w:b/>
          <w:color w:val="FF0000"/>
          <w:sz w:val="28"/>
          <w:szCs w:val="28"/>
        </w:rPr>
      </w:pPr>
      <w:r>
        <w:object w:dxaOrig="2577" w:dyaOrig="3821">
          <v:shape id="_x0000_i1028" type="#_x0000_t75" style="width:130.5pt;height:160.5pt" o:ole="">
            <v:imagedata r:id="rId22" o:title=""/>
          </v:shape>
          <o:OLEObject Type="Embed" ProgID="ChemDraw.Document.6.0" ShapeID="_x0000_i1028" DrawAspect="Content" ObjectID="_1726148540" r:id="rId23"/>
        </w:object>
      </w:r>
    </w:p>
    <w:p w:rsidR="0085635F" w:rsidRPr="0085635F" w:rsidRDefault="0085635F" w:rsidP="00015F94">
      <w:pPr>
        <w:spacing w:after="0" w:line="360" w:lineRule="auto"/>
        <w:rPr>
          <w:rFonts w:ascii="Times New Roman" w:hAnsi="Times New Roman" w:cs="Times New Roman"/>
          <w:b/>
          <w:sz w:val="24"/>
          <w:szCs w:val="24"/>
        </w:rPr>
      </w:pPr>
      <w:r w:rsidRPr="0085635F">
        <w:rPr>
          <w:rFonts w:ascii="Times New Roman" w:hAnsi="Times New Roman" w:cs="Times New Roman"/>
          <w:bCs/>
          <w:i/>
          <w:iCs/>
          <w:sz w:val="24"/>
          <w:szCs w:val="24"/>
        </w:rPr>
        <w:t>6‑Amino-5‑cyano‑3‑methyl‑4‑ (4‑hydroxyphenyl) -1, 4‑dihydropyrano [2, 3-c]</w:t>
      </w:r>
      <w:r w:rsidRPr="0085635F">
        <w:rPr>
          <w:rFonts w:ascii="Times New Roman" w:hAnsi="Times New Roman" w:cs="Times New Roman"/>
          <w:b/>
          <w:sz w:val="24"/>
          <w:szCs w:val="24"/>
        </w:rPr>
        <w:t xml:space="preserve"> </w:t>
      </w:r>
      <w:r w:rsidRPr="009B2BEC">
        <w:rPr>
          <w:rFonts w:ascii="Times New Roman" w:hAnsi="Times New Roman" w:cs="Times New Roman"/>
          <w:bCs/>
          <w:sz w:val="24"/>
          <w:szCs w:val="24"/>
        </w:rPr>
        <w:t>pyrazole</w:t>
      </w:r>
      <w:r w:rsidRPr="0085635F">
        <w:rPr>
          <w:rFonts w:ascii="Times New Roman" w:hAnsi="Times New Roman" w:cs="Times New Roman"/>
          <w:b/>
          <w:sz w:val="24"/>
          <w:szCs w:val="24"/>
        </w:rPr>
        <w:t xml:space="preserve"> (5d)</w:t>
      </w:r>
    </w:p>
    <w:p w:rsidR="0085635F" w:rsidRPr="0085635F" w:rsidRDefault="0085635F" w:rsidP="00015F94">
      <w:pPr>
        <w:spacing w:after="0" w:line="360" w:lineRule="auto"/>
        <w:rPr>
          <w:rFonts w:ascii="Times New Roman" w:hAnsi="Times New Roman" w:cs="Times New Roman"/>
          <w:b/>
          <w:sz w:val="24"/>
          <w:szCs w:val="24"/>
        </w:rPr>
      </w:pPr>
      <w:r w:rsidRPr="009B2BEC">
        <w:rPr>
          <w:rFonts w:ascii="Times New Roman" w:hAnsi="Times New Roman" w:cs="Times New Roman"/>
          <w:bCs/>
          <w:sz w:val="24"/>
          <w:szCs w:val="24"/>
        </w:rPr>
        <w:t>Cream solid</w:t>
      </w:r>
      <w:r w:rsidRPr="0085635F">
        <w:rPr>
          <w:rFonts w:ascii="Times New Roman" w:hAnsi="Times New Roman" w:cs="Times New Roman"/>
          <w:b/>
          <w:sz w:val="24"/>
          <w:szCs w:val="24"/>
        </w:rPr>
        <w:t>, M.P</w:t>
      </w:r>
      <w:r w:rsidRPr="0085635F">
        <w:rPr>
          <w:rFonts w:ascii="Times New Roman" w:hAnsi="Times New Roman" w:cs="Times New Roman"/>
          <w:sz w:val="24"/>
          <w:szCs w:val="24"/>
        </w:rPr>
        <w:t>. 210-–212 °C</w:t>
      </w:r>
    </w:p>
    <w:p w:rsidR="004806DF" w:rsidRPr="0085635F" w:rsidRDefault="00C50A72" w:rsidP="00015F94">
      <w:pPr>
        <w:spacing w:after="0" w:line="360" w:lineRule="auto"/>
        <w:rPr>
          <w:rFonts w:ascii="Times New Roman" w:hAnsi="Times New Roman" w:cs="Times New Roman"/>
          <w:sz w:val="24"/>
          <w:szCs w:val="24"/>
        </w:rPr>
      </w:pPr>
      <w:r>
        <w:rPr>
          <w:rFonts w:ascii="Times New Roman" w:hAnsi="Times New Roman" w:cs="Times New Roman"/>
          <w:b/>
          <w:i/>
          <w:iCs/>
          <w:sz w:val="24"/>
          <w:szCs w:val="24"/>
        </w:rPr>
        <w:t>IR</w:t>
      </w:r>
      <w:r>
        <w:rPr>
          <w:rFonts w:ascii="Times New Roman" w:hAnsi="Times New Roman" w:cs="Times New Roman"/>
          <w:b/>
          <w:sz w:val="24"/>
          <w:szCs w:val="24"/>
        </w:rPr>
        <w:sym w:font="Symbol" w:char="F060"/>
      </w:r>
      <w:r>
        <w:rPr>
          <w:rFonts w:ascii="Times New Roman" w:hAnsi="Times New Roman" w:cs="Times New Roman"/>
          <w:b/>
          <w:sz w:val="24"/>
          <w:szCs w:val="24"/>
        </w:rPr>
        <w:sym w:font="Symbol" w:char="F06E"/>
      </w:r>
      <w:r>
        <w:rPr>
          <w:rFonts w:ascii="Times New Roman" w:hAnsi="Times New Roman" w:cs="Times New Roman"/>
          <w:b/>
          <w:sz w:val="24"/>
          <w:szCs w:val="24"/>
        </w:rPr>
        <w:t xml:space="preserve"> </w:t>
      </w:r>
      <w:r w:rsidRPr="00530E71">
        <w:rPr>
          <w:rFonts w:ascii="Times New Roman" w:hAnsi="Times New Roman" w:cs="Times New Roman"/>
          <w:b/>
          <w:i/>
          <w:iCs/>
          <w:sz w:val="24"/>
          <w:szCs w:val="24"/>
        </w:rPr>
        <w:t>max (</w:t>
      </w:r>
      <w:proofErr w:type="spellStart"/>
      <w:r w:rsidRPr="00530E71">
        <w:rPr>
          <w:rFonts w:ascii="Times New Roman" w:hAnsi="Times New Roman" w:cs="Times New Roman"/>
          <w:b/>
          <w:i/>
          <w:iCs/>
          <w:sz w:val="24"/>
          <w:szCs w:val="24"/>
        </w:rPr>
        <w:t>KBr</w:t>
      </w:r>
      <w:proofErr w:type="spellEnd"/>
      <w:r w:rsidRPr="00530E71">
        <w:rPr>
          <w:rFonts w:ascii="Times New Roman" w:hAnsi="Times New Roman" w:cs="Times New Roman"/>
          <w:b/>
          <w:i/>
          <w:iCs/>
          <w:sz w:val="24"/>
          <w:szCs w:val="24"/>
        </w:rPr>
        <w:t>)</w:t>
      </w:r>
      <w:r w:rsidRPr="00530E71">
        <w:rPr>
          <w:rFonts w:ascii="Times New Roman" w:hAnsi="Times New Roman" w:cs="Times New Roman"/>
          <w:bCs/>
          <w:i/>
          <w:iCs/>
          <w:sz w:val="24"/>
          <w:szCs w:val="24"/>
        </w:rPr>
        <w:t xml:space="preserve"> </w:t>
      </w:r>
      <w:r w:rsidRPr="00530E71">
        <w:rPr>
          <w:rFonts w:ascii="Times New Roman" w:hAnsi="Times New Roman" w:cs="Times New Roman"/>
          <w:b/>
          <w:i/>
          <w:iCs/>
          <w:sz w:val="24"/>
          <w:szCs w:val="24"/>
        </w:rPr>
        <w:t>cm</w:t>
      </w:r>
      <w:r w:rsidRPr="00530E71">
        <w:rPr>
          <w:rFonts w:ascii="Times New Roman" w:hAnsi="Times New Roman" w:cs="Times New Roman"/>
          <w:b/>
          <w:i/>
          <w:iCs/>
          <w:sz w:val="24"/>
          <w:szCs w:val="24"/>
          <w:vertAlign w:val="superscript"/>
        </w:rPr>
        <w:t>-1</w:t>
      </w:r>
      <w:r w:rsidR="00A05E71">
        <w:rPr>
          <w:rFonts w:ascii="Times New Roman" w:hAnsi="Times New Roman" w:cs="Times New Roman"/>
          <w:sz w:val="24"/>
          <w:szCs w:val="24"/>
        </w:rPr>
        <w:t>: 3280</w:t>
      </w:r>
      <w:r w:rsidR="0085635F" w:rsidRPr="0085635F">
        <w:rPr>
          <w:rFonts w:ascii="Times New Roman" w:hAnsi="Times New Roman" w:cs="Times New Roman"/>
          <w:sz w:val="24"/>
          <w:szCs w:val="24"/>
        </w:rPr>
        <w:t xml:space="preserve"> (NH</w:t>
      </w:r>
      <w:r w:rsidR="0085635F" w:rsidRPr="0085635F">
        <w:rPr>
          <w:rFonts w:ascii="Times New Roman" w:hAnsi="Times New Roman" w:cs="Times New Roman"/>
          <w:sz w:val="24"/>
          <w:szCs w:val="24"/>
          <w:vertAlign w:val="subscript"/>
        </w:rPr>
        <w:t>2</w:t>
      </w:r>
      <w:r w:rsidR="00A05E71">
        <w:rPr>
          <w:rFonts w:ascii="Times New Roman" w:hAnsi="Times New Roman" w:cs="Times New Roman"/>
          <w:sz w:val="24"/>
          <w:szCs w:val="24"/>
        </w:rPr>
        <w:t>), 3110 (Aromatic), 2928</w:t>
      </w:r>
      <w:r w:rsidR="0085635F" w:rsidRPr="0085635F">
        <w:rPr>
          <w:rFonts w:ascii="Times New Roman" w:hAnsi="Times New Roman" w:cs="Times New Roman"/>
          <w:sz w:val="24"/>
          <w:szCs w:val="24"/>
        </w:rPr>
        <w:t xml:space="preserve"> (–CH</w:t>
      </w:r>
      <w:r w:rsidR="0085635F" w:rsidRPr="0085635F">
        <w:rPr>
          <w:rFonts w:ascii="Times New Roman" w:hAnsi="Times New Roman" w:cs="Times New Roman"/>
          <w:sz w:val="24"/>
          <w:szCs w:val="24"/>
          <w:vertAlign w:val="subscript"/>
        </w:rPr>
        <w:t>3</w:t>
      </w:r>
      <w:r w:rsidR="00A05E71">
        <w:rPr>
          <w:rFonts w:ascii="Times New Roman" w:hAnsi="Times New Roman" w:cs="Times New Roman"/>
          <w:sz w:val="24"/>
          <w:szCs w:val="24"/>
        </w:rPr>
        <w:t>), 21</w:t>
      </w:r>
      <w:r w:rsidR="0085635F" w:rsidRPr="0085635F">
        <w:rPr>
          <w:rFonts w:ascii="Times New Roman" w:hAnsi="Times New Roman" w:cs="Times New Roman"/>
          <w:sz w:val="24"/>
          <w:szCs w:val="24"/>
        </w:rPr>
        <w:t>8</w:t>
      </w:r>
      <w:r w:rsidR="00A05E71">
        <w:rPr>
          <w:rFonts w:ascii="Times New Roman" w:hAnsi="Times New Roman" w:cs="Times New Roman"/>
          <w:sz w:val="24"/>
          <w:szCs w:val="24"/>
        </w:rPr>
        <w:t>1 (–CN), 1485 (–NH–), 1021</w:t>
      </w:r>
      <w:r w:rsidR="0085635F" w:rsidRPr="0085635F">
        <w:rPr>
          <w:rFonts w:ascii="Times New Roman" w:hAnsi="Times New Roman" w:cs="Times New Roman"/>
          <w:sz w:val="24"/>
          <w:szCs w:val="24"/>
        </w:rPr>
        <w:t xml:space="preserve"> (</w:t>
      </w:r>
      <w:proofErr w:type="spellStart"/>
      <w:r w:rsidR="0085635F" w:rsidRPr="0085635F">
        <w:rPr>
          <w:rFonts w:ascii="Times New Roman" w:hAnsi="Times New Roman" w:cs="Times New Roman"/>
          <w:sz w:val="24"/>
          <w:szCs w:val="24"/>
        </w:rPr>
        <w:t>Ar</w:t>
      </w:r>
      <w:proofErr w:type="spellEnd"/>
      <w:r w:rsidR="0085635F" w:rsidRPr="0085635F">
        <w:rPr>
          <w:rFonts w:ascii="Times New Roman" w:hAnsi="Times New Roman" w:cs="Times New Roman"/>
          <w:sz w:val="24"/>
          <w:szCs w:val="24"/>
        </w:rPr>
        <w:t>–OH).</w:t>
      </w:r>
      <w:r w:rsidR="0085635F" w:rsidRPr="0085635F">
        <w:rPr>
          <w:rFonts w:ascii="Times New Roman" w:hAnsi="Times New Roman" w:cs="Times New Roman"/>
          <w:b/>
          <w:sz w:val="24"/>
          <w:szCs w:val="24"/>
          <w:vertAlign w:val="superscript"/>
        </w:rPr>
        <w:t>1</w:t>
      </w:r>
      <w:r w:rsidR="0085635F" w:rsidRPr="0085635F">
        <w:rPr>
          <w:rFonts w:ascii="Times New Roman" w:hAnsi="Times New Roman" w:cs="Times New Roman"/>
          <w:b/>
          <w:sz w:val="24"/>
          <w:szCs w:val="24"/>
        </w:rPr>
        <w:t>H NMR</w:t>
      </w:r>
      <w:r w:rsidR="0085635F" w:rsidRPr="0085635F">
        <w:rPr>
          <w:rFonts w:ascii="Times New Roman" w:hAnsi="Times New Roman" w:cs="Times New Roman"/>
          <w:sz w:val="24"/>
          <w:szCs w:val="24"/>
        </w:rPr>
        <w:t>—(400 MHz, DMSO d</w:t>
      </w:r>
      <w:r w:rsidR="0085635F" w:rsidRPr="005E6A5C">
        <w:rPr>
          <w:rFonts w:ascii="Times New Roman" w:hAnsi="Times New Roman" w:cs="Times New Roman"/>
          <w:sz w:val="24"/>
          <w:szCs w:val="24"/>
          <w:vertAlign w:val="subscript"/>
        </w:rPr>
        <w:t>6</w:t>
      </w:r>
      <w:r w:rsidR="0085635F" w:rsidRPr="0085635F">
        <w:rPr>
          <w:rFonts w:ascii="Times New Roman" w:hAnsi="Times New Roman" w:cs="Times New Roman"/>
          <w:sz w:val="24"/>
          <w:szCs w:val="24"/>
        </w:rPr>
        <w:t xml:space="preserve">)—δ ppm 11.88 (1H,s),9.09 (1H,s) 8.08 (2H, m, J = 11.2 Hz), 6.91-6.65 (2H, m, J = 11.2 Hz), 6.52 (2H, s), 4.39 (1H, s), 1.75 (3H, s). </w:t>
      </w:r>
      <w:r w:rsidR="0085635F" w:rsidRPr="0085635F">
        <w:rPr>
          <w:rFonts w:ascii="Times New Roman" w:hAnsi="Times New Roman" w:cs="Times New Roman"/>
          <w:b/>
          <w:sz w:val="24"/>
          <w:szCs w:val="24"/>
          <w:vertAlign w:val="superscript"/>
        </w:rPr>
        <w:t>13</w:t>
      </w:r>
      <w:r w:rsidR="0085635F" w:rsidRPr="0085635F">
        <w:rPr>
          <w:rFonts w:ascii="Times New Roman" w:hAnsi="Times New Roman" w:cs="Times New Roman"/>
          <w:b/>
          <w:sz w:val="24"/>
          <w:szCs w:val="24"/>
        </w:rPr>
        <w:t>C NMR</w:t>
      </w:r>
      <w:r w:rsidR="0085635F" w:rsidRPr="0085635F">
        <w:rPr>
          <w:rFonts w:ascii="Times New Roman" w:hAnsi="Times New Roman" w:cs="Times New Roman"/>
          <w:sz w:val="24"/>
          <w:szCs w:val="24"/>
        </w:rPr>
        <w:t>—(100 MHz, DMSO d</w:t>
      </w:r>
      <w:r w:rsidR="0085635F" w:rsidRPr="005E6A5C">
        <w:rPr>
          <w:rFonts w:ascii="Times New Roman" w:hAnsi="Times New Roman" w:cs="Times New Roman"/>
          <w:sz w:val="24"/>
          <w:szCs w:val="24"/>
          <w:vertAlign w:val="subscript"/>
        </w:rPr>
        <w:t>6</w:t>
      </w:r>
      <w:r w:rsidR="004806DF">
        <w:rPr>
          <w:rFonts w:ascii="Times New Roman" w:hAnsi="Times New Roman" w:cs="Times New Roman"/>
          <w:sz w:val="24"/>
          <w:szCs w:val="24"/>
        </w:rPr>
        <w:t>)—δ ppm 160.9, 156.1</w:t>
      </w:r>
      <w:r w:rsidR="000950D2">
        <w:rPr>
          <w:rFonts w:ascii="Times New Roman" w:hAnsi="Times New Roman" w:cs="Times New Roman"/>
          <w:sz w:val="24"/>
          <w:szCs w:val="24"/>
        </w:rPr>
        <w:t>, 136.3, 128.7, 121.3, 115.4, 98.2, 35.91</w:t>
      </w:r>
      <w:r w:rsidR="0085635F" w:rsidRPr="0085635F">
        <w:rPr>
          <w:rFonts w:ascii="Times New Roman" w:hAnsi="Times New Roman" w:cs="Times New Roman"/>
          <w:sz w:val="24"/>
          <w:szCs w:val="24"/>
        </w:rPr>
        <w:t>, 10.1</w:t>
      </w:r>
    </w:p>
    <w:p w:rsidR="007E4A71" w:rsidRDefault="007E4A71" w:rsidP="00995FE8">
      <w:pPr>
        <w:spacing w:after="0" w:line="360" w:lineRule="auto"/>
        <w:rPr>
          <w:rFonts w:ascii="Times New Roman" w:hAnsi="Times New Roman" w:cs="Times New Roman"/>
          <w:b/>
          <w:color w:val="FF0000"/>
          <w:sz w:val="28"/>
          <w:szCs w:val="28"/>
        </w:rPr>
      </w:pPr>
    </w:p>
    <w:p w:rsidR="009B2BEC" w:rsidRDefault="009B2BEC" w:rsidP="000B3AB7">
      <w:pPr>
        <w:spacing w:after="0" w:line="360" w:lineRule="auto"/>
        <w:rPr>
          <w:sz w:val="24"/>
          <w:szCs w:val="26"/>
          <w:u w:val="single"/>
        </w:rPr>
      </w:pPr>
      <w:r>
        <w:rPr>
          <w:rFonts w:ascii="Times New Roman" w:hAnsi="Times New Roman" w:cs="Times New Roman"/>
          <w:b/>
          <w:noProof/>
          <w:color w:val="FF0000"/>
          <w:sz w:val="28"/>
          <w:szCs w:val="28"/>
          <w:lang w:eastAsia="en-IN" w:bidi="mr-IN"/>
        </w:rPr>
        <w:drawing>
          <wp:anchor distT="0" distB="0" distL="114300" distR="114300" simplePos="0" relativeHeight="251658240" behindDoc="0" locked="0" layoutInCell="1" allowOverlap="1" wp14:anchorId="1B3EC70F" wp14:editId="5267403F">
            <wp:simplePos x="0" y="0"/>
            <wp:positionH relativeFrom="column">
              <wp:align>left</wp:align>
            </wp:positionH>
            <wp:positionV relativeFrom="paragraph">
              <wp:align>top</wp:align>
            </wp:positionV>
            <wp:extent cx="6392545" cy="4199255"/>
            <wp:effectExtent l="0" t="0" r="825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R.jpg"/>
                    <pic:cNvPicPr/>
                  </pic:nvPicPr>
                  <pic:blipFill>
                    <a:blip r:embed="rId24">
                      <a:extLst>
                        <a:ext uri="{28A0092B-C50C-407E-A947-70E740481C1C}">
                          <a14:useLocalDpi xmlns:a14="http://schemas.microsoft.com/office/drawing/2010/main" val="0"/>
                        </a:ext>
                      </a:extLst>
                    </a:blip>
                    <a:stretch>
                      <a:fillRect/>
                    </a:stretch>
                  </pic:blipFill>
                  <pic:spPr>
                    <a:xfrm>
                      <a:off x="0" y="0"/>
                      <a:ext cx="6392545" cy="4199255"/>
                    </a:xfrm>
                    <a:prstGeom prst="rect">
                      <a:avLst/>
                    </a:prstGeom>
                  </pic:spPr>
                </pic:pic>
              </a:graphicData>
            </a:graphic>
            <wp14:sizeRelV relativeFrom="margin">
              <wp14:pctHeight>0</wp14:pctHeight>
            </wp14:sizeRelV>
          </wp:anchor>
        </w:drawing>
      </w:r>
      <w:r>
        <w:rPr>
          <w:rFonts w:ascii="Times New Roman" w:hAnsi="Times New Roman" w:cs="Times New Roman"/>
          <w:b/>
          <w:color w:val="FF0000"/>
          <w:sz w:val="28"/>
          <w:szCs w:val="28"/>
        </w:rPr>
        <w:br w:type="textWrapping" w:clear="all"/>
      </w:r>
      <w:r w:rsidR="000B3AB7">
        <w:rPr>
          <w:b/>
          <w:bCs/>
          <w:sz w:val="24"/>
          <w:szCs w:val="26"/>
        </w:rPr>
        <w:t xml:space="preserve">                                                            </w:t>
      </w:r>
      <w:r w:rsidR="00FE399E">
        <w:rPr>
          <w:b/>
          <w:bCs/>
          <w:sz w:val="24"/>
          <w:szCs w:val="26"/>
        </w:rPr>
        <w:t>Figure S9</w:t>
      </w:r>
      <w:r w:rsidRPr="003718CB">
        <w:rPr>
          <w:sz w:val="24"/>
          <w:szCs w:val="26"/>
        </w:rPr>
        <w:t xml:space="preserve">. </w:t>
      </w:r>
      <w:r>
        <w:rPr>
          <w:sz w:val="24"/>
          <w:szCs w:val="26"/>
          <w:u w:val="single"/>
        </w:rPr>
        <w:t xml:space="preserve">FTIR spectra of </w:t>
      </w:r>
      <w:r>
        <w:rPr>
          <w:b/>
          <w:bCs/>
          <w:sz w:val="24"/>
          <w:szCs w:val="26"/>
          <w:u w:val="single"/>
        </w:rPr>
        <w:t>(5d</w:t>
      </w:r>
      <w:r w:rsidRPr="007E4A71">
        <w:rPr>
          <w:b/>
          <w:bCs/>
          <w:sz w:val="24"/>
          <w:szCs w:val="26"/>
          <w:u w:val="single"/>
        </w:rPr>
        <w:t>)</w:t>
      </w:r>
    </w:p>
    <w:p w:rsidR="007E4A71" w:rsidRDefault="007E4A71" w:rsidP="00995FE8">
      <w:pPr>
        <w:spacing w:after="0" w:line="360" w:lineRule="auto"/>
        <w:rPr>
          <w:rFonts w:ascii="Times New Roman" w:hAnsi="Times New Roman" w:cs="Times New Roman"/>
          <w:b/>
          <w:color w:val="FF0000"/>
          <w:sz w:val="28"/>
          <w:szCs w:val="28"/>
        </w:rPr>
      </w:pPr>
    </w:p>
    <w:p w:rsidR="007E4A71" w:rsidRDefault="004806DF" w:rsidP="00995FE8">
      <w:pPr>
        <w:spacing w:after="0" w:line="36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drawing>
          <wp:inline distT="0" distB="0" distL="0" distR="0">
            <wp:extent cx="6388839" cy="4238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3.4.jpg"/>
                    <pic:cNvPicPr/>
                  </pic:nvPicPr>
                  <pic:blipFill>
                    <a:blip r:embed="rId25">
                      <a:extLst>
                        <a:ext uri="{28A0092B-C50C-407E-A947-70E740481C1C}">
                          <a14:useLocalDpi xmlns:a14="http://schemas.microsoft.com/office/drawing/2010/main" val="0"/>
                        </a:ext>
                      </a:extLst>
                    </a:blip>
                    <a:stretch>
                      <a:fillRect/>
                    </a:stretch>
                  </pic:blipFill>
                  <pic:spPr>
                    <a:xfrm>
                      <a:off x="0" y="0"/>
                      <a:ext cx="6390640" cy="4239820"/>
                    </a:xfrm>
                    <a:prstGeom prst="rect">
                      <a:avLst/>
                    </a:prstGeom>
                  </pic:spPr>
                </pic:pic>
              </a:graphicData>
            </a:graphic>
          </wp:inline>
        </w:drawing>
      </w:r>
    </w:p>
    <w:p w:rsidR="009B2BEC" w:rsidRDefault="00FE399E" w:rsidP="009B2BEC">
      <w:pPr>
        <w:spacing w:after="0" w:line="360" w:lineRule="auto"/>
        <w:jc w:val="center"/>
        <w:rPr>
          <w:b/>
          <w:bCs/>
          <w:sz w:val="24"/>
          <w:szCs w:val="26"/>
          <w:u w:val="single"/>
        </w:rPr>
      </w:pPr>
      <w:r>
        <w:rPr>
          <w:b/>
          <w:bCs/>
          <w:sz w:val="24"/>
          <w:szCs w:val="26"/>
        </w:rPr>
        <w:t>Figure S10</w:t>
      </w:r>
      <w:r w:rsidR="009B2BEC" w:rsidRPr="003718CB">
        <w:rPr>
          <w:sz w:val="24"/>
          <w:szCs w:val="26"/>
        </w:rPr>
        <w:t xml:space="preserve">. </w:t>
      </w:r>
      <w:r w:rsidR="009B2BEC" w:rsidRPr="007E4A71">
        <w:rPr>
          <w:sz w:val="24"/>
          <w:szCs w:val="26"/>
          <w:u w:val="single"/>
          <w:vertAlign w:val="superscript"/>
        </w:rPr>
        <w:t>1</w:t>
      </w:r>
      <w:r w:rsidR="009B2BEC">
        <w:rPr>
          <w:sz w:val="24"/>
          <w:szCs w:val="26"/>
          <w:u w:val="single"/>
        </w:rPr>
        <w:t xml:space="preserve">H-NMR spectra of </w:t>
      </w:r>
      <w:r w:rsidR="009B2BEC">
        <w:rPr>
          <w:b/>
          <w:bCs/>
          <w:sz w:val="24"/>
          <w:szCs w:val="26"/>
          <w:u w:val="single"/>
        </w:rPr>
        <w:t>(5d</w:t>
      </w:r>
      <w:r w:rsidR="009B2BEC" w:rsidRPr="007E4A71">
        <w:rPr>
          <w:b/>
          <w:bCs/>
          <w:sz w:val="24"/>
          <w:szCs w:val="26"/>
          <w:u w:val="single"/>
        </w:rPr>
        <w:t>)</w:t>
      </w:r>
    </w:p>
    <w:p w:rsidR="009B2BEC" w:rsidRDefault="004806DF" w:rsidP="009B2BEC">
      <w:pPr>
        <w:spacing w:after="0" w:line="360" w:lineRule="auto"/>
        <w:jc w:val="center"/>
        <w:rPr>
          <w:b/>
          <w:bCs/>
          <w:sz w:val="24"/>
          <w:szCs w:val="26"/>
          <w:u w:val="single"/>
        </w:rPr>
      </w:pPr>
      <w:r>
        <w:rPr>
          <w:b/>
          <w:bCs/>
          <w:noProof/>
          <w:sz w:val="24"/>
          <w:szCs w:val="26"/>
          <w:u w:val="single"/>
          <w:lang w:eastAsia="en-IN" w:bidi="mr-IN"/>
        </w:rPr>
        <w:drawing>
          <wp:inline distT="0" distB="0" distL="0" distR="0">
            <wp:extent cx="6391275" cy="3962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C-3.4.jpg"/>
                    <pic:cNvPicPr/>
                  </pic:nvPicPr>
                  <pic:blipFill>
                    <a:blip r:embed="rId26">
                      <a:extLst>
                        <a:ext uri="{28A0092B-C50C-407E-A947-70E740481C1C}">
                          <a14:useLocalDpi xmlns:a14="http://schemas.microsoft.com/office/drawing/2010/main" val="0"/>
                        </a:ext>
                      </a:extLst>
                    </a:blip>
                    <a:stretch>
                      <a:fillRect/>
                    </a:stretch>
                  </pic:blipFill>
                  <pic:spPr>
                    <a:xfrm>
                      <a:off x="0" y="0"/>
                      <a:ext cx="6390640" cy="3962006"/>
                    </a:xfrm>
                    <a:prstGeom prst="rect">
                      <a:avLst/>
                    </a:prstGeom>
                  </pic:spPr>
                </pic:pic>
              </a:graphicData>
            </a:graphic>
          </wp:inline>
        </w:drawing>
      </w:r>
    </w:p>
    <w:p w:rsidR="009B2BEC" w:rsidRDefault="00FE399E" w:rsidP="009B2BEC">
      <w:pPr>
        <w:spacing w:after="0" w:line="360" w:lineRule="auto"/>
        <w:jc w:val="center"/>
        <w:rPr>
          <w:b/>
          <w:bCs/>
          <w:sz w:val="24"/>
          <w:szCs w:val="26"/>
          <w:u w:val="single"/>
        </w:rPr>
      </w:pPr>
      <w:r>
        <w:rPr>
          <w:b/>
          <w:bCs/>
          <w:sz w:val="24"/>
          <w:szCs w:val="26"/>
        </w:rPr>
        <w:t>Figure S11</w:t>
      </w:r>
      <w:r w:rsidR="009B2BEC" w:rsidRPr="003718CB">
        <w:rPr>
          <w:sz w:val="24"/>
          <w:szCs w:val="26"/>
        </w:rPr>
        <w:t xml:space="preserve">. </w:t>
      </w:r>
      <w:r w:rsidR="009B2BEC" w:rsidRPr="007E4A71">
        <w:rPr>
          <w:sz w:val="24"/>
          <w:szCs w:val="26"/>
          <w:u w:val="single"/>
          <w:vertAlign w:val="superscript"/>
        </w:rPr>
        <w:t>1</w:t>
      </w:r>
      <w:r w:rsidR="009B2BEC">
        <w:rPr>
          <w:sz w:val="24"/>
          <w:szCs w:val="26"/>
          <w:u w:val="single"/>
          <w:vertAlign w:val="superscript"/>
        </w:rPr>
        <w:t>3</w:t>
      </w:r>
      <w:r w:rsidR="009B2BEC">
        <w:rPr>
          <w:sz w:val="24"/>
          <w:szCs w:val="26"/>
          <w:u w:val="single"/>
        </w:rPr>
        <w:t xml:space="preserve">C-NMR spectra of </w:t>
      </w:r>
      <w:r w:rsidR="009B2BEC">
        <w:rPr>
          <w:b/>
          <w:bCs/>
          <w:sz w:val="24"/>
          <w:szCs w:val="26"/>
          <w:u w:val="single"/>
        </w:rPr>
        <w:t>(5d</w:t>
      </w:r>
      <w:r w:rsidR="009B2BEC" w:rsidRPr="007E4A71">
        <w:rPr>
          <w:b/>
          <w:bCs/>
          <w:sz w:val="24"/>
          <w:szCs w:val="26"/>
          <w:u w:val="single"/>
        </w:rPr>
        <w:t>)</w:t>
      </w:r>
    </w:p>
    <w:p w:rsidR="009B2BEC" w:rsidRDefault="007E4CFF" w:rsidP="009B2BEC">
      <w:pPr>
        <w:spacing w:after="0" w:line="360" w:lineRule="auto"/>
        <w:jc w:val="center"/>
        <w:rPr>
          <w:b/>
          <w:bCs/>
          <w:sz w:val="24"/>
          <w:szCs w:val="26"/>
          <w:u w:val="single"/>
        </w:rPr>
      </w:pPr>
      <w:r>
        <w:object w:dxaOrig="2573" w:dyaOrig="3634">
          <v:shape id="_x0000_i1029" type="#_x0000_t75" style="width:127.5pt;height:138.75pt" o:ole="">
            <v:imagedata r:id="rId27" o:title=""/>
          </v:shape>
          <o:OLEObject Type="Embed" ProgID="ChemDraw.Document.6.0" ShapeID="_x0000_i1029" DrawAspect="Content" ObjectID="_1726148541" r:id="rId28"/>
        </w:object>
      </w:r>
    </w:p>
    <w:p w:rsidR="007E4A71" w:rsidRPr="00015F94" w:rsidRDefault="007E4A71" w:rsidP="00015F94">
      <w:pPr>
        <w:spacing w:after="0" w:line="360" w:lineRule="auto"/>
        <w:rPr>
          <w:rFonts w:ascii="Times New Roman" w:hAnsi="Times New Roman" w:cs="Times New Roman"/>
          <w:b/>
          <w:color w:val="FF0000"/>
          <w:sz w:val="24"/>
          <w:szCs w:val="24"/>
        </w:rPr>
      </w:pPr>
    </w:p>
    <w:p w:rsidR="00015F94" w:rsidRPr="00015F94" w:rsidRDefault="00015F94" w:rsidP="00015F94">
      <w:pPr>
        <w:spacing w:after="0" w:line="360" w:lineRule="auto"/>
        <w:rPr>
          <w:rFonts w:ascii="Times New Roman" w:hAnsi="Times New Roman" w:cs="Times New Roman"/>
          <w:b/>
          <w:sz w:val="24"/>
          <w:szCs w:val="24"/>
        </w:rPr>
      </w:pPr>
      <w:r w:rsidRPr="00015F94">
        <w:rPr>
          <w:rFonts w:ascii="Times New Roman" w:hAnsi="Times New Roman" w:cs="Times New Roman"/>
          <w:bCs/>
          <w:i/>
          <w:iCs/>
          <w:sz w:val="24"/>
          <w:szCs w:val="24"/>
        </w:rPr>
        <w:t>6‑Amino-5‑cyano‑3‑methyl‑4‑ (4‑methoxyphenyl) -1, 4‑dihydropyrano [2, 3-c] pyrazole</w:t>
      </w:r>
      <w:r w:rsidRPr="00015F94">
        <w:rPr>
          <w:rFonts w:ascii="Times New Roman" w:hAnsi="Times New Roman" w:cs="Times New Roman"/>
          <w:b/>
          <w:sz w:val="24"/>
          <w:szCs w:val="24"/>
        </w:rPr>
        <w:t xml:space="preserve"> (5e)</w:t>
      </w:r>
    </w:p>
    <w:p w:rsidR="00015F94" w:rsidRPr="00015F94" w:rsidRDefault="00015F94" w:rsidP="00015F94">
      <w:pPr>
        <w:spacing w:after="0" w:line="360" w:lineRule="auto"/>
        <w:rPr>
          <w:rFonts w:ascii="Times New Roman" w:hAnsi="Times New Roman" w:cs="Times New Roman"/>
          <w:sz w:val="24"/>
          <w:szCs w:val="24"/>
        </w:rPr>
      </w:pPr>
      <w:r w:rsidRPr="00015F94">
        <w:rPr>
          <w:rFonts w:ascii="Times New Roman" w:hAnsi="Times New Roman" w:cs="Times New Roman"/>
          <w:bCs/>
          <w:sz w:val="24"/>
          <w:szCs w:val="24"/>
        </w:rPr>
        <w:t>Off-white solid</w:t>
      </w:r>
      <w:r w:rsidRPr="00015F94">
        <w:rPr>
          <w:rFonts w:ascii="Times New Roman" w:hAnsi="Times New Roman" w:cs="Times New Roman"/>
          <w:b/>
          <w:sz w:val="24"/>
          <w:szCs w:val="24"/>
        </w:rPr>
        <w:t>, M.P</w:t>
      </w:r>
      <w:r>
        <w:rPr>
          <w:rFonts w:ascii="Times New Roman" w:hAnsi="Times New Roman" w:cs="Times New Roman"/>
          <w:sz w:val="24"/>
          <w:szCs w:val="24"/>
        </w:rPr>
        <w:t>. 210</w:t>
      </w:r>
      <w:r w:rsidRPr="00015F94">
        <w:rPr>
          <w:rFonts w:ascii="Times New Roman" w:hAnsi="Times New Roman" w:cs="Times New Roman"/>
          <w:sz w:val="24"/>
          <w:szCs w:val="24"/>
        </w:rPr>
        <w:t>–212 °C</w:t>
      </w:r>
    </w:p>
    <w:p w:rsidR="007E4A71" w:rsidRPr="000A1330" w:rsidRDefault="00C50A72" w:rsidP="00995FE8">
      <w:pPr>
        <w:spacing w:after="0" w:line="360" w:lineRule="auto"/>
        <w:rPr>
          <w:rFonts w:ascii="Times New Roman" w:hAnsi="Times New Roman" w:cs="Times New Roman"/>
          <w:sz w:val="24"/>
          <w:szCs w:val="24"/>
        </w:rPr>
      </w:pPr>
      <w:r>
        <w:rPr>
          <w:rFonts w:ascii="Times New Roman" w:hAnsi="Times New Roman" w:cs="Times New Roman"/>
          <w:b/>
          <w:i/>
          <w:iCs/>
          <w:sz w:val="24"/>
          <w:szCs w:val="24"/>
        </w:rPr>
        <w:t>IR</w:t>
      </w:r>
      <w:r>
        <w:rPr>
          <w:rFonts w:ascii="Times New Roman" w:hAnsi="Times New Roman" w:cs="Times New Roman"/>
          <w:b/>
          <w:sz w:val="24"/>
          <w:szCs w:val="24"/>
        </w:rPr>
        <w:sym w:font="Symbol" w:char="F060"/>
      </w:r>
      <w:r>
        <w:rPr>
          <w:rFonts w:ascii="Times New Roman" w:hAnsi="Times New Roman" w:cs="Times New Roman"/>
          <w:b/>
          <w:sz w:val="24"/>
          <w:szCs w:val="24"/>
        </w:rPr>
        <w:sym w:font="Symbol" w:char="F06E"/>
      </w:r>
      <w:r>
        <w:rPr>
          <w:rFonts w:ascii="Times New Roman" w:hAnsi="Times New Roman" w:cs="Times New Roman"/>
          <w:b/>
          <w:sz w:val="24"/>
          <w:szCs w:val="24"/>
        </w:rPr>
        <w:t xml:space="preserve"> </w:t>
      </w:r>
      <w:r w:rsidRPr="00530E71">
        <w:rPr>
          <w:rFonts w:ascii="Times New Roman" w:hAnsi="Times New Roman" w:cs="Times New Roman"/>
          <w:b/>
          <w:i/>
          <w:iCs/>
          <w:sz w:val="24"/>
          <w:szCs w:val="24"/>
        </w:rPr>
        <w:t>max (</w:t>
      </w:r>
      <w:proofErr w:type="spellStart"/>
      <w:r w:rsidRPr="00530E71">
        <w:rPr>
          <w:rFonts w:ascii="Times New Roman" w:hAnsi="Times New Roman" w:cs="Times New Roman"/>
          <w:b/>
          <w:i/>
          <w:iCs/>
          <w:sz w:val="24"/>
          <w:szCs w:val="24"/>
        </w:rPr>
        <w:t>KBr</w:t>
      </w:r>
      <w:proofErr w:type="spellEnd"/>
      <w:r w:rsidRPr="00530E71">
        <w:rPr>
          <w:rFonts w:ascii="Times New Roman" w:hAnsi="Times New Roman" w:cs="Times New Roman"/>
          <w:b/>
          <w:i/>
          <w:iCs/>
          <w:sz w:val="24"/>
          <w:szCs w:val="24"/>
        </w:rPr>
        <w:t>)</w:t>
      </w:r>
      <w:r w:rsidRPr="00530E71">
        <w:rPr>
          <w:rFonts w:ascii="Times New Roman" w:hAnsi="Times New Roman" w:cs="Times New Roman"/>
          <w:bCs/>
          <w:i/>
          <w:iCs/>
          <w:sz w:val="24"/>
          <w:szCs w:val="24"/>
        </w:rPr>
        <w:t xml:space="preserve"> </w:t>
      </w:r>
      <w:r w:rsidRPr="00530E71">
        <w:rPr>
          <w:rFonts w:ascii="Times New Roman" w:hAnsi="Times New Roman" w:cs="Times New Roman"/>
          <w:b/>
          <w:i/>
          <w:iCs/>
          <w:sz w:val="24"/>
          <w:szCs w:val="24"/>
        </w:rPr>
        <w:t>cm</w:t>
      </w:r>
      <w:r w:rsidRPr="00530E71">
        <w:rPr>
          <w:rFonts w:ascii="Times New Roman" w:hAnsi="Times New Roman" w:cs="Times New Roman"/>
          <w:b/>
          <w:i/>
          <w:iCs/>
          <w:sz w:val="24"/>
          <w:szCs w:val="24"/>
          <w:vertAlign w:val="superscript"/>
        </w:rPr>
        <w:t>-1</w:t>
      </w:r>
      <w:r w:rsidR="000A1330">
        <w:rPr>
          <w:rFonts w:ascii="Times New Roman" w:hAnsi="Times New Roman" w:cs="Times New Roman"/>
          <w:sz w:val="24"/>
          <w:szCs w:val="24"/>
        </w:rPr>
        <w:t>: 3392</w:t>
      </w:r>
      <w:r w:rsidR="00015F94" w:rsidRPr="00015F94">
        <w:rPr>
          <w:rFonts w:ascii="Times New Roman" w:hAnsi="Times New Roman" w:cs="Times New Roman"/>
          <w:sz w:val="24"/>
          <w:szCs w:val="24"/>
        </w:rPr>
        <w:t xml:space="preserve"> (NH</w:t>
      </w:r>
      <w:r w:rsidR="00015F94" w:rsidRPr="00015F94">
        <w:rPr>
          <w:rFonts w:ascii="Times New Roman" w:hAnsi="Times New Roman" w:cs="Times New Roman"/>
          <w:sz w:val="24"/>
          <w:szCs w:val="24"/>
          <w:vertAlign w:val="subscript"/>
        </w:rPr>
        <w:t>2</w:t>
      </w:r>
      <w:r w:rsidR="000A1330">
        <w:rPr>
          <w:rFonts w:ascii="Times New Roman" w:hAnsi="Times New Roman" w:cs="Times New Roman"/>
          <w:sz w:val="24"/>
          <w:szCs w:val="24"/>
        </w:rPr>
        <w:t>), 3284 (–NH–), 2931</w:t>
      </w:r>
      <w:r w:rsidR="00015F94" w:rsidRPr="00015F94">
        <w:rPr>
          <w:rFonts w:ascii="Times New Roman" w:hAnsi="Times New Roman" w:cs="Times New Roman"/>
          <w:sz w:val="24"/>
          <w:szCs w:val="24"/>
        </w:rPr>
        <w:t xml:space="preserve"> (–CH</w:t>
      </w:r>
      <w:r w:rsidR="00015F94" w:rsidRPr="00015F94">
        <w:rPr>
          <w:rFonts w:ascii="Times New Roman" w:hAnsi="Times New Roman" w:cs="Times New Roman"/>
          <w:sz w:val="24"/>
          <w:szCs w:val="24"/>
          <w:vertAlign w:val="subscript"/>
        </w:rPr>
        <w:t>3</w:t>
      </w:r>
      <w:r w:rsidR="002C10A1">
        <w:rPr>
          <w:rFonts w:ascii="Times New Roman" w:hAnsi="Times New Roman" w:cs="Times New Roman"/>
          <w:sz w:val="24"/>
          <w:szCs w:val="24"/>
        </w:rPr>
        <w:t>), 2195 (–CN), 1507 (–NH–), 811</w:t>
      </w:r>
      <w:r w:rsidR="00015F94" w:rsidRPr="00015F94">
        <w:rPr>
          <w:rFonts w:ascii="Times New Roman" w:hAnsi="Times New Roman" w:cs="Times New Roman"/>
          <w:sz w:val="24"/>
          <w:szCs w:val="24"/>
        </w:rPr>
        <w:t xml:space="preserve"> (</w:t>
      </w:r>
      <w:proofErr w:type="spellStart"/>
      <w:r w:rsidR="00015F94" w:rsidRPr="00015F94">
        <w:rPr>
          <w:rFonts w:ascii="Times New Roman" w:hAnsi="Times New Roman" w:cs="Times New Roman"/>
          <w:sz w:val="24"/>
          <w:szCs w:val="24"/>
        </w:rPr>
        <w:t>Ar</w:t>
      </w:r>
      <w:proofErr w:type="spellEnd"/>
      <w:r w:rsidR="00015F94" w:rsidRPr="00015F94">
        <w:rPr>
          <w:rFonts w:ascii="Times New Roman" w:hAnsi="Times New Roman" w:cs="Times New Roman"/>
          <w:sz w:val="24"/>
          <w:szCs w:val="24"/>
        </w:rPr>
        <w:t>–</w:t>
      </w:r>
      <w:proofErr w:type="spellStart"/>
      <w:r w:rsidR="00015F94" w:rsidRPr="00015F94">
        <w:rPr>
          <w:rFonts w:ascii="Times New Roman" w:hAnsi="Times New Roman" w:cs="Times New Roman"/>
          <w:sz w:val="24"/>
          <w:szCs w:val="24"/>
        </w:rPr>
        <w:t>OMe</w:t>
      </w:r>
      <w:proofErr w:type="spellEnd"/>
      <w:r w:rsidR="00015F94" w:rsidRPr="00015F94">
        <w:rPr>
          <w:rFonts w:ascii="Times New Roman" w:hAnsi="Times New Roman" w:cs="Times New Roman"/>
          <w:sz w:val="24"/>
          <w:szCs w:val="24"/>
        </w:rPr>
        <w:t>).</w:t>
      </w:r>
      <w:r w:rsidR="00015F94" w:rsidRPr="00292707">
        <w:rPr>
          <w:rFonts w:ascii="Times New Roman" w:hAnsi="Times New Roman" w:cs="Times New Roman"/>
          <w:b/>
          <w:sz w:val="24"/>
          <w:szCs w:val="24"/>
          <w:vertAlign w:val="superscript"/>
        </w:rPr>
        <w:t>1</w:t>
      </w:r>
      <w:r w:rsidR="00015F94" w:rsidRPr="00015F94">
        <w:rPr>
          <w:rFonts w:ascii="Times New Roman" w:hAnsi="Times New Roman" w:cs="Times New Roman"/>
          <w:b/>
          <w:sz w:val="24"/>
          <w:szCs w:val="24"/>
        </w:rPr>
        <w:t>H NMR</w:t>
      </w:r>
      <w:r w:rsidR="00015F94" w:rsidRPr="00015F94">
        <w:rPr>
          <w:rFonts w:ascii="Times New Roman" w:hAnsi="Times New Roman" w:cs="Times New Roman"/>
          <w:sz w:val="24"/>
          <w:szCs w:val="24"/>
        </w:rPr>
        <w:t>—(400 MHz, DMSO d</w:t>
      </w:r>
      <w:r w:rsidR="00015F94" w:rsidRPr="00292707">
        <w:rPr>
          <w:rFonts w:ascii="Times New Roman" w:hAnsi="Times New Roman" w:cs="Times New Roman"/>
          <w:sz w:val="24"/>
          <w:szCs w:val="24"/>
          <w:vertAlign w:val="subscript"/>
        </w:rPr>
        <w:t>6</w:t>
      </w:r>
      <w:r w:rsidR="00015F94" w:rsidRPr="00015F94">
        <w:rPr>
          <w:rFonts w:ascii="Times New Roman" w:hAnsi="Times New Roman" w:cs="Times New Roman"/>
          <w:sz w:val="24"/>
          <w:szCs w:val="24"/>
        </w:rPr>
        <w:t xml:space="preserve">)—δ ppm 11.87 (1H,s), 8.02 (2H, m, J = 11.2 Hz), 7.01-7.03 (2H, m, J = 11.2 Hz), 6.75 (2H, s), 4.44 (1H, s), 3.69 (3H, s, OMe)1.74 (3H, s). </w:t>
      </w:r>
      <w:r w:rsidR="00015F94" w:rsidRPr="00292707">
        <w:rPr>
          <w:rFonts w:ascii="Times New Roman" w:hAnsi="Times New Roman" w:cs="Times New Roman"/>
          <w:b/>
          <w:sz w:val="24"/>
          <w:szCs w:val="24"/>
          <w:vertAlign w:val="superscript"/>
        </w:rPr>
        <w:t>13</w:t>
      </w:r>
      <w:r w:rsidR="00015F94" w:rsidRPr="00015F94">
        <w:rPr>
          <w:rFonts w:ascii="Times New Roman" w:hAnsi="Times New Roman" w:cs="Times New Roman"/>
          <w:b/>
          <w:sz w:val="24"/>
          <w:szCs w:val="24"/>
        </w:rPr>
        <w:t>C NMR</w:t>
      </w:r>
      <w:r w:rsidR="00015F94" w:rsidRPr="00015F94">
        <w:rPr>
          <w:rFonts w:ascii="Times New Roman" w:hAnsi="Times New Roman" w:cs="Times New Roman"/>
          <w:sz w:val="24"/>
          <w:szCs w:val="24"/>
        </w:rPr>
        <w:t>—(100 MHz, DMSO d</w:t>
      </w:r>
      <w:r w:rsidR="00015F94" w:rsidRPr="00292707">
        <w:rPr>
          <w:rFonts w:ascii="Times New Roman" w:hAnsi="Times New Roman" w:cs="Times New Roman"/>
          <w:sz w:val="24"/>
          <w:szCs w:val="24"/>
          <w:vertAlign w:val="subscript"/>
        </w:rPr>
        <w:t>6</w:t>
      </w:r>
      <w:r w:rsidR="00987D61">
        <w:rPr>
          <w:rFonts w:ascii="Times New Roman" w:hAnsi="Times New Roman" w:cs="Times New Roman"/>
          <w:sz w:val="24"/>
          <w:szCs w:val="24"/>
        </w:rPr>
        <w:t>)—δ ppm 161.0, 155.0, 148.8, 136.9, 121.2</w:t>
      </w:r>
      <w:r w:rsidR="00015F94" w:rsidRPr="00015F94">
        <w:rPr>
          <w:rFonts w:ascii="Times New Roman" w:hAnsi="Times New Roman" w:cs="Times New Roman"/>
          <w:sz w:val="24"/>
          <w:szCs w:val="24"/>
        </w:rPr>
        <w:t xml:space="preserve">, </w:t>
      </w:r>
      <w:r w:rsidR="00987D61">
        <w:rPr>
          <w:rFonts w:ascii="Times New Roman" w:hAnsi="Times New Roman" w:cs="Times New Roman"/>
          <w:sz w:val="24"/>
          <w:szCs w:val="24"/>
        </w:rPr>
        <w:t>111.7</w:t>
      </w:r>
      <w:r w:rsidR="00015F94" w:rsidRPr="00015F94">
        <w:rPr>
          <w:rFonts w:ascii="Times New Roman" w:hAnsi="Times New Roman" w:cs="Times New Roman"/>
          <w:sz w:val="24"/>
          <w:szCs w:val="24"/>
        </w:rPr>
        <w:t>,</w:t>
      </w:r>
      <w:r w:rsidR="00987D61">
        <w:rPr>
          <w:rFonts w:ascii="Times New Roman" w:hAnsi="Times New Roman" w:cs="Times New Roman"/>
          <w:sz w:val="24"/>
          <w:szCs w:val="24"/>
        </w:rPr>
        <w:t xml:space="preserve"> 97.8 56.3, 10.1</w:t>
      </w:r>
    </w:p>
    <w:p w:rsidR="007E4A71" w:rsidRDefault="00015F94" w:rsidP="00015F94">
      <w:pPr>
        <w:spacing w:after="0" w:line="360" w:lineRule="auto"/>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drawing>
          <wp:inline distT="0" distB="0" distL="0" distR="0" wp14:anchorId="56663D6E" wp14:editId="2B4F876B">
            <wp:extent cx="6000295" cy="461962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 IR.jpg"/>
                    <pic:cNvPicPr/>
                  </pic:nvPicPr>
                  <pic:blipFill>
                    <a:blip r:embed="rId29">
                      <a:extLst>
                        <a:ext uri="{28A0092B-C50C-407E-A947-70E740481C1C}">
                          <a14:useLocalDpi xmlns:a14="http://schemas.microsoft.com/office/drawing/2010/main" val="0"/>
                        </a:ext>
                      </a:extLst>
                    </a:blip>
                    <a:stretch>
                      <a:fillRect/>
                    </a:stretch>
                  </pic:blipFill>
                  <pic:spPr>
                    <a:xfrm>
                      <a:off x="0" y="0"/>
                      <a:ext cx="5998765" cy="4618447"/>
                    </a:xfrm>
                    <a:prstGeom prst="rect">
                      <a:avLst/>
                    </a:prstGeom>
                  </pic:spPr>
                </pic:pic>
              </a:graphicData>
            </a:graphic>
          </wp:inline>
        </w:drawing>
      </w:r>
    </w:p>
    <w:p w:rsidR="00015F94" w:rsidRDefault="00015F94" w:rsidP="00015F94">
      <w:pPr>
        <w:spacing w:after="0" w:line="360" w:lineRule="auto"/>
        <w:jc w:val="center"/>
        <w:rPr>
          <w:b/>
          <w:bCs/>
          <w:sz w:val="24"/>
          <w:szCs w:val="26"/>
          <w:u w:val="single"/>
        </w:rPr>
      </w:pPr>
      <w:r>
        <w:rPr>
          <w:b/>
          <w:bCs/>
          <w:sz w:val="24"/>
          <w:szCs w:val="26"/>
        </w:rPr>
        <w:t>Figure S1</w:t>
      </w:r>
      <w:r w:rsidR="00FE399E">
        <w:rPr>
          <w:b/>
          <w:bCs/>
          <w:sz w:val="24"/>
          <w:szCs w:val="26"/>
        </w:rPr>
        <w:t>2</w:t>
      </w:r>
      <w:r w:rsidRPr="003718CB">
        <w:rPr>
          <w:sz w:val="24"/>
          <w:szCs w:val="26"/>
        </w:rPr>
        <w:t xml:space="preserve">. </w:t>
      </w:r>
      <w:r w:rsidR="000B3AB7">
        <w:rPr>
          <w:sz w:val="24"/>
          <w:szCs w:val="26"/>
          <w:u w:val="single"/>
        </w:rPr>
        <w:t>FTIR</w:t>
      </w:r>
      <w:r>
        <w:rPr>
          <w:sz w:val="24"/>
          <w:szCs w:val="26"/>
          <w:u w:val="single"/>
        </w:rPr>
        <w:t xml:space="preserve"> spectra of </w:t>
      </w:r>
      <w:r>
        <w:rPr>
          <w:b/>
          <w:bCs/>
          <w:sz w:val="24"/>
          <w:szCs w:val="26"/>
          <w:u w:val="single"/>
        </w:rPr>
        <w:t>(5</w:t>
      </w:r>
      <w:r w:rsidR="000B3AB7">
        <w:rPr>
          <w:b/>
          <w:bCs/>
          <w:sz w:val="24"/>
          <w:szCs w:val="26"/>
          <w:u w:val="single"/>
        </w:rPr>
        <w:t>e</w:t>
      </w:r>
      <w:r w:rsidRPr="007E4A71">
        <w:rPr>
          <w:b/>
          <w:bCs/>
          <w:sz w:val="24"/>
          <w:szCs w:val="26"/>
          <w:u w:val="single"/>
        </w:rPr>
        <w:t>)</w:t>
      </w:r>
    </w:p>
    <w:p w:rsidR="00E565F4" w:rsidRDefault="00E565F4" w:rsidP="00995FE8">
      <w:pPr>
        <w:spacing w:after="0" w:line="360" w:lineRule="auto"/>
        <w:rPr>
          <w:rFonts w:ascii="Times New Roman" w:hAnsi="Times New Roman" w:cs="Times New Roman"/>
          <w:b/>
          <w:color w:val="FF0000"/>
          <w:sz w:val="28"/>
          <w:szCs w:val="28"/>
        </w:rPr>
      </w:pPr>
    </w:p>
    <w:p w:rsidR="00E565F4" w:rsidRDefault="00E565F4" w:rsidP="00995FE8">
      <w:pPr>
        <w:spacing w:after="0" w:line="360" w:lineRule="auto"/>
        <w:rPr>
          <w:rFonts w:ascii="Times New Roman" w:hAnsi="Times New Roman" w:cs="Times New Roman"/>
          <w:b/>
          <w:color w:val="FF0000"/>
          <w:sz w:val="28"/>
          <w:szCs w:val="28"/>
        </w:rPr>
      </w:pPr>
    </w:p>
    <w:p w:rsidR="00E565F4" w:rsidRDefault="00987D61" w:rsidP="00995FE8">
      <w:pPr>
        <w:spacing w:after="0" w:line="36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lastRenderedPageBreak/>
        <w:drawing>
          <wp:inline distT="0" distB="0" distL="0" distR="0">
            <wp:extent cx="6390640" cy="44430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3.5.jpg"/>
                    <pic:cNvPicPr/>
                  </pic:nvPicPr>
                  <pic:blipFill>
                    <a:blip r:embed="rId30">
                      <a:extLst>
                        <a:ext uri="{28A0092B-C50C-407E-A947-70E740481C1C}">
                          <a14:useLocalDpi xmlns:a14="http://schemas.microsoft.com/office/drawing/2010/main" val="0"/>
                        </a:ext>
                      </a:extLst>
                    </a:blip>
                    <a:stretch>
                      <a:fillRect/>
                    </a:stretch>
                  </pic:blipFill>
                  <pic:spPr>
                    <a:xfrm>
                      <a:off x="0" y="0"/>
                      <a:ext cx="6390640" cy="4443095"/>
                    </a:xfrm>
                    <a:prstGeom prst="rect">
                      <a:avLst/>
                    </a:prstGeom>
                  </pic:spPr>
                </pic:pic>
              </a:graphicData>
            </a:graphic>
          </wp:inline>
        </w:drawing>
      </w:r>
    </w:p>
    <w:p w:rsidR="000B3AB7" w:rsidRDefault="00FE399E" w:rsidP="000B3AB7">
      <w:pPr>
        <w:spacing w:after="0" w:line="360" w:lineRule="auto"/>
        <w:jc w:val="center"/>
        <w:rPr>
          <w:b/>
          <w:bCs/>
          <w:sz w:val="24"/>
          <w:szCs w:val="26"/>
          <w:u w:val="single"/>
        </w:rPr>
      </w:pPr>
      <w:r>
        <w:rPr>
          <w:b/>
          <w:bCs/>
          <w:sz w:val="24"/>
          <w:szCs w:val="26"/>
        </w:rPr>
        <w:t>Figure S13</w:t>
      </w:r>
      <w:r w:rsidR="000B3AB7" w:rsidRPr="003718CB">
        <w:rPr>
          <w:sz w:val="24"/>
          <w:szCs w:val="26"/>
        </w:rPr>
        <w:t xml:space="preserve">. </w:t>
      </w:r>
      <w:r w:rsidR="000B3AB7" w:rsidRPr="007E4A71">
        <w:rPr>
          <w:sz w:val="24"/>
          <w:szCs w:val="26"/>
          <w:u w:val="single"/>
          <w:vertAlign w:val="superscript"/>
        </w:rPr>
        <w:t>1</w:t>
      </w:r>
      <w:r w:rsidR="000B3AB7">
        <w:rPr>
          <w:sz w:val="24"/>
          <w:szCs w:val="26"/>
          <w:u w:val="single"/>
        </w:rPr>
        <w:t xml:space="preserve">H-NMR spectra of </w:t>
      </w:r>
      <w:r w:rsidR="000B3AB7">
        <w:rPr>
          <w:b/>
          <w:bCs/>
          <w:sz w:val="24"/>
          <w:szCs w:val="26"/>
          <w:u w:val="single"/>
        </w:rPr>
        <w:t>(5e</w:t>
      </w:r>
      <w:r w:rsidR="000B3AB7" w:rsidRPr="007E4A71">
        <w:rPr>
          <w:b/>
          <w:bCs/>
          <w:sz w:val="24"/>
          <w:szCs w:val="26"/>
          <w:u w:val="single"/>
        </w:rPr>
        <w:t>)</w:t>
      </w:r>
    </w:p>
    <w:p w:rsidR="00E565F4" w:rsidRDefault="00987D61" w:rsidP="00995FE8">
      <w:pPr>
        <w:spacing w:after="0" w:line="36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en-IN" w:bidi="mr-IN"/>
        </w:rPr>
        <w:drawing>
          <wp:inline distT="0" distB="0" distL="0" distR="0">
            <wp:extent cx="6390640" cy="4191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C-3.9.jpg"/>
                    <pic:cNvPicPr/>
                  </pic:nvPicPr>
                  <pic:blipFill>
                    <a:blip r:embed="rId31">
                      <a:extLst>
                        <a:ext uri="{28A0092B-C50C-407E-A947-70E740481C1C}">
                          <a14:useLocalDpi xmlns:a14="http://schemas.microsoft.com/office/drawing/2010/main" val="0"/>
                        </a:ext>
                      </a:extLst>
                    </a:blip>
                    <a:stretch>
                      <a:fillRect/>
                    </a:stretch>
                  </pic:blipFill>
                  <pic:spPr>
                    <a:xfrm>
                      <a:off x="0" y="0"/>
                      <a:ext cx="6390640" cy="4191000"/>
                    </a:xfrm>
                    <a:prstGeom prst="rect">
                      <a:avLst/>
                    </a:prstGeom>
                  </pic:spPr>
                </pic:pic>
              </a:graphicData>
            </a:graphic>
          </wp:inline>
        </w:drawing>
      </w:r>
    </w:p>
    <w:p w:rsidR="000B3AB7" w:rsidRPr="007E4CFF" w:rsidRDefault="00FE399E" w:rsidP="007E4CFF">
      <w:pPr>
        <w:spacing w:after="0" w:line="360" w:lineRule="auto"/>
        <w:jc w:val="center"/>
        <w:rPr>
          <w:b/>
          <w:bCs/>
          <w:sz w:val="24"/>
          <w:szCs w:val="26"/>
          <w:u w:val="single"/>
        </w:rPr>
      </w:pPr>
      <w:r>
        <w:rPr>
          <w:b/>
          <w:bCs/>
          <w:sz w:val="24"/>
          <w:szCs w:val="26"/>
        </w:rPr>
        <w:t>Figure S14</w:t>
      </w:r>
      <w:r w:rsidR="002C571D" w:rsidRPr="003718CB">
        <w:rPr>
          <w:sz w:val="24"/>
          <w:szCs w:val="26"/>
        </w:rPr>
        <w:t xml:space="preserve">. </w:t>
      </w:r>
      <w:r w:rsidR="002C571D" w:rsidRPr="007E4A71">
        <w:rPr>
          <w:sz w:val="24"/>
          <w:szCs w:val="26"/>
          <w:u w:val="single"/>
          <w:vertAlign w:val="superscript"/>
        </w:rPr>
        <w:t>1</w:t>
      </w:r>
      <w:r w:rsidR="002C571D">
        <w:rPr>
          <w:sz w:val="24"/>
          <w:szCs w:val="26"/>
          <w:u w:val="single"/>
          <w:vertAlign w:val="superscript"/>
        </w:rPr>
        <w:t>3</w:t>
      </w:r>
      <w:r w:rsidR="002C571D">
        <w:rPr>
          <w:sz w:val="24"/>
          <w:szCs w:val="26"/>
          <w:u w:val="single"/>
        </w:rPr>
        <w:t xml:space="preserve">C-NMR spectra of </w:t>
      </w:r>
      <w:r w:rsidR="002C571D">
        <w:rPr>
          <w:b/>
          <w:bCs/>
          <w:sz w:val="24"/>
          <w:szCs w:val="26"/>
          <w:u w:val="single"/>
        </w:rPr>
        <w:t>(5e</w:t>
      </w:r>
      <w:r w:rsidR="002C571D" w:rsidRPr="007E4A71">
        <w:rPr>
          <w:b/>
          <w:bCs/>
          <w:sz w:val="24"/>
          <w:szCs w:val="26"/>
          <w:u w:val="single"/>
        </w:rPr>
        <w:t>)</w:t>
      </w:r>
    </w:p>
    <w:p w:rsidR="00E5430F" w:rsidRDefault="00E5430F" w:rsidP="007E4CFF">
      <w:pPr>
        <w:spacing w:after="0" w:line="360" w:lineRule="auto"/>
        <w:rPr>
          <w:rFonts w:ascii="Times New Roman" w:hAnsi="Times New Roman" w:cs="Times New Roman"/>
          <w:b/>
          <w:color w:val="FF0000"/>
          <w:sz w:val="28"/>
          <w:szCs w:val="28"/>
        </w:rPr>
      </w:pPr>
    </w:p>
    <w:p w:rsidR="00995FE8" w:rsidRPr="007E4CFF" w:rsidRDefault="00995FE8" w:rsidP="007E4CFF">
      <w:pPr>
        <w:spacing w:after="0" w:line="360" w:lineRule="auto"/>
        <w:rPr>
          <w:rFonts w:ascii="Times New Roman" w:hAnsi="Times New Roman" w:cs="Times New Roman"/>
          <w:b/>
          <w:color w:val="FF0000"/>
          <w:sz w:val="28"/>
          <w:szCs w:val="28"/>
        </w:rPr>
      </w:pPr>
      <w:r w:rsidRPr="007E4CFF">
        <w:rPr>
          <w:rFonts w:ascii="Times New Roman" w:hAnsi="Times New Roman" w:cs="Times New Roman"/>
          <w:b/>
          <w:color w:val="FF0000"/>
          <w:sz w:val="28"/>
          <w:szCs w:val="28"/>
        </w:rPr>
        <w:t>Some representative compounds are described below</w:t>
      </w:r>
    </w:p>
    <w:p w:rsidR="00995FE8" w:rsidRPr="007E4CFF" w:rsidRDefault="00995FE8" w:rsidP="007E4CFF">
      <w:pPr>
        <w:spacing w:after="0" w:line="360" w:lineRule="auto"/>
        <w:rPr>
          <w:rFonts w:ascii="Times New Roman" w:hAnsi="Times New Roman" w:cs="Times New Roman"/>
          <w:b/>
          <w:color w:val="FF0000"/>
          <w:sz w:val="24"/>
          <w:szCs w:val="24"/>
        </w:rPr>
      </w:pPr>
      <w:r w:rsidRPr="007E4CFF">
        <w:rPr>
          <w:rFonts w:ascii="Times New Roman" w:hAnsi="Times New Roman" w:cs="Times New Roman"/>
          <w:b/>
          <w:sz w:val="24"/>
          <w:szCs w:val="24"/>
        </w:rPr>
        <w:t>1</w:t>
      </w:r>
      <w:r w:rsidRPr="001550DD">
        <w:rPr>
          <w:rFonts w:ascii="Times New Roman" w:hAnsi="Times New Roman" w:cs="Times New Roman"/>
          <w:bCs/>
          <w:i/>
          <w:iCs/>
          <w:sz w:val="24"/>
          <w:szCs w:val="24"/>
        </w:rPr>
        <w:t>) 6‑Amino-5‑cyano‑3‑methyl‑4‑ phenyl -1, 4‑dihydropyrano [2, 3-c] pyrazole</w:t>
      </w:r>
      <w:r w:rsidR="001550DD">
        <w:rPr>
          <w:rFonts w:ascii="Times New Roman" w:hAnsi="Times New Roman" w:cs="Times New Roman"/>
          <w:b/>
          <w:sz w:val="24"/>
          <w:szCs w:val="24"/>
        </w:rPr>
        <w:t xml:space="preserve"> </w:t>
      </w:r>
      <w:r w:rsidRPr="007E4CFF">
        <w:rPr>
          <w:rFonts w:ascii="Times New Roman" w:hAnsi="Times New Roman" w:cs="Times New Roman"/>
          <w:b/>
          <w:sz w:val="24"/>
          <w:szCs w:val="24"/>
        </w:rPr>
        <w:t xml:space="preserve"> (5a)</w:t>
      </w:r>
    </w:p>
    <w:p w:rsidR="00995FE8" w:rsidRPr="007E4CFF" w:rsidRDefault="00995FE8" w:rsidP="007E4CFF">
      <w:pPr>
        <w:spacing w:after="0" w:line="360" w:lineRule="auto"/>
        <w:rPr>
          <w:rFonts w:ascii="Times New Roman" w:hAnsi="Times New Roman" w:cs="Times New Roman"/>
          <w:sz w:val="24"/>
          <w:szCs w:val="24"/>
        </w:rPr>
      </w:pPr>
      <w:r w:rsidRPr="001550DD">
        <w:rPr>
          <w:rFonts w:ascii="Times New Roman" w:hAnsi="Times New Roman" w:cs="Times New Roman"/>
          <w:bCs/>
          <w:sz w:val="24"/>
          <w:szCs w:val="24"/>
        </w:rPr>
        <w:t>Off-white solid</w:t>
      </w:r>
      <w:r w:rsidRPr="007E4CFF">
        <w:rPr>
          <w:rFonts w:ascii="Times New Roman" w:hAnsi="Times New Roman" w:cs="Times New Roman"/>
          <w:b/>
          <w:sz w:val="24"/>
          <w:szCs w:val="24"/>
        </w:rPr>
        <w:t xml:space="preserve"> M.P</w:t>
      </w:r>
      <w:r w:rsidRPr="007E4CFF">
        <w:rPr>
          <w:rFonts w:ascii="Times New Roman" w:hAnsi="Times New Roman" w:cs="Times New Roman"/>
          <w:sz w:val="24"/>
          <w:szCs w:val="24"/>
        </w:rPr>
        <w:t>. 242-244 °C</w:t>
      </w:r>
    </w:p>
    <w:p w:rsidR="00995FE8" w:rsidRPr="007E4CFF" w:rsidRDefault="00C50A72" w:rsidP="007E4CFF">
      <w:pPr>
        <w:spacing w:after="0" w:line="360" w:lineRule="auto"/>
        <w:rPr>
          <w:rFonts w:ascii="Times New Roman" w:hAnsi="Times New Roman" w:cs="Times New Roman"/>
          <w:sz w:val="24"/>
          <w:szCs w:val="24"/>
        </w:rPr>
      </w:pPr>
      <w:r>
        <w:rPr>
          <w:rFonts w:ascii="Times New Roman" w:hAnsi="Times New Roman" w:cs="Times New Roman"/>
          <w:b/>
          <w:i/>
          <w:iCs/>
          <w:sz w:val="24"/>
          <w:szCs w:val="24"/>
        </w:rPr>
        <w:t>IR</w:t>
      </w:r>
      <w:r>
        <w:rPr>
          <w:rFonts w:ascii="Times New Roman" w:hAnsi="Times New Roman" w:cs="Times New Roman"/>
          <w:b/>
          <w:sz w:val="24"/>
          <w:szCs w:val="24"/>
        </w:rPr>
        <w:sym w:font="Symbol" w:char="F060"/>
      </w:r>
      <w:r>
        <w:rPr>
          <w:rFonts w:ascii="Times New Roman" w:hAnsi="Times New Roman" w:cs="Times New Roman"/>
          <w:b/>
          <w:sz w:val="24"/>
          <w:szCs w:val="24"/>
        </w:rPr>
        <w:sym w:font="Symbol" w:char="F06E"/>
      </w:r>
      <w:r>
        <w:rPr>
          <w:rFonts w:ascii="Times New Roman" w:hAnsi="Times New Roman" w:cs="Times New Roman"/>
          <w:b/>
          <w:sz w:val="24"/>
          <w:szCs w:val="24"/>
        </w:rPr>
        <w:t xml:space="preserve"> </w:t>
      </w:r>
      <w:r w:rsidRPr="00530E71">
        <w:rPr>
          <w:rFonts w:ascii="Times New Roman" w:hAnsi="Times New Roman" w:cs="Times New Roman"/>
          <w:b/>
          <w:i/>
          <w:iCs/>
          <w:sz w:val="24"/>
          <w:szCs w:val="24"/>
        </w:rPr>
        <w:t>max (</w:t>
      </w:r>
      <w:proofErr w:type="spellStart"/>
      <w:r w:rsidRPr="00530E71">
        <w:rPr>
          <w:rFonts w:ascii="Times New Roman" w:hAnsi="Times New Roman" w:cs="Times New Roman"/>
          <w:b/>
          <w:i/>
          <w:iCs/>
          <w:sz w:val="24"/>
          <w:szCs w:val="24"/>
        </w:rPr>
        <w:t>KBr</w:t>
      </w:r>
      <w:proofErr w:type="spellEnd"/>
      <w:r w:rsidRPr="00530E71">
        <w:rPr>
          <w:rFonts w:ascii="Times New Roman" w:hAnsi="Times New Roman" w:cs="Times New Roman"/>
          <w:b/>
          <w:i/>
          <w:iCs/>
          <w:sz w:val="24"/>
          <w:szCs w:val="24"/>
        </w:rPr>
        <w:t>)</w:t>
      </w:r>
      <w:r w:rsidRPr="00530E71">
        <w:rPr>
          <w:rFonts w:ascii="Times New Roman" w:hAnsi="Times New Roman" w:cs="Times New Roman"/>
          <w:bCs/>
          <w:i/>
          <w:iCs/>
          <w:sz w:val="24"/>
          <w:szCs w:val="24"/>
        </w:rPr>
        <w:t xml:space="preserve"> </w:t>
      </w:r>
      <w:r w:rsidRPr="00530E71">
        <w:rPr>
          <w:rFonts w:ascii="Times New Roman" w:hAnsi="Times New Roman" w:cs="Times New Roman"/>
          <w:b/>
          <w:i/>
          <w:iCs/>
          <w:sz w:val="24"/>
          <w:szCs w:val="24"/>
        </w:rPr>
        <w:t>cm</w:t>
      </w:r>
      <w:r w:rsidRPr="00530E71">
        <w:rPr>
          <w:rFonts w:ascii="Times New Roman" w:hAnsi="Times New Roman" w:cs="Times New Roman"/>
          <w:b/>
          <w:i/>
          <w:iCs/>
          <w:sz w:val="24"/>
          <w:szCs w:val="24"/>
          <w:vertAlign w:val="superscript"/>
        </w:rPr>
        <w:t>-1</w:t>
      </w:r>
      <w:r w:rsidR="00995FE8" w:rsidRPr="007E4CFF">
        <w:rPr>
          <w:rFonts w:ascii="Times New Roman" w:hAnsi="Times New Roman" w:cs="Times New Roman"/>
          <w:sz w:val="24"/>
          <w:szCs w:val="24"/>
        </w:rPr>
        <w:t>: 3373 (NH</w:t>
      </w:r>
      <w:r w:rsidR="00995FE8" w:rsidRPr="007E4CFF">
        <w:rPr>
          <w:rFonts w:ascii="Times New Roman" w:hAnsi="Times New Roman" w:cs="Times New Roman"/>
          <w:sz w:val="24"/>
          <w:szCs w:val="24"/>
          <w:vertAlign w:val="subscript"/>
        </w:rPr>
        <w:t>2</w:t>
      </w:r>
      <w:r w:rsidR="00995FE8" w:rsidRPr="007E4CFF">
        <w:rPr>
          <w:rFonts w:ascii="Times New Roman" w:hAnsi="Times New Roman" w:cs="Times New Roman"/>
          <w:sz w:val="24"/>
          <w:szCs w:val="24"/>
        </w:rPr>
        <w:t>), 3317 (–NH–), 3171 (Aromatic), 2995 (–CH</w:t>
      </w:r>
      <w:r w:rsidR="00995FE8" w:rsidRPr="007E4CFF">
        <w:rPr>
          <w:rFonts w:ascii="Times New Roman" w:hAnsi="Times New Roman" w:cs="Times New Roman"/>
          <w:sz w:val="24"/>
          <w:szCs w:val="24"/>
          <w:vertAlign w:val="subscript"/>
        </w:rPr>
        <w:t>3</w:t>
      </w:r>
      <w:r w:rsidR="00995FE8" w:rsidRPr="007E4CFF">
        <w:rPr>
          <w:rFonts w:ascii="Times New Roman" w:hAnsi="Times New Roman" w:cs="Times New Roman"/>
          <w:sz w:val="24"/>
          <w:szCs w:val="24"/>
        </w:rPr>
        <w:t xml:space="preserve">), 2195 (–CN), 1401(–NH), 745 (Ar–H) </w:t>
      </w:r>
      <w:r w:rsidR="00995FE8" w:rsidRPr="002F3B1E">
        <w:rPr>
          <w:rFonts w:ascii="Times New Roman" w:hAnsi="Times New Roman" w:cs="Times New Roman"/>
          <w:b/>
          <w:sz w:val="24"/>
          <w:szCs w:val="24"/>
          <w:vertAlign w:val="superscript"/>
        </w:rPr>
        <w:t>1</w:t>
      </w:r>
      <w:r w:rsidR="00995FE8" w:rsidRPr="007E4CFF">
        <w:rPr>
          <w:rFonts w:ascii="Times New Roman" w:hAnsi="Times New Roman" w:cs="Times New Roman"/>
          <w:b/>
          <w:sz w:val="24"/>
          <w:szCs w:val="24"/>
        </w:rPr>
        <w:t>H NMR</w:t>
      </w:r>
      <w:r w:rsidR="00995FE8" w:rsidRPr="007E4CFF">
        <w:rPr>
          <w:rFonts w:ascii="Times New Roman" w:hAnsi="Times New Roman" w:cs="Times New Roman"/>
          <w:sz w:val="24"/>
          <w:szCs w:val="24"/>
        </w:rPr>
        <w:t>-(400 MHz, DMSO d</w:t>
      </w:r>
      <w:r w:rsidR="00995FE8" w:rsidRPr="002F3B1E">
        <w:rPr>
          <w:rFonts w:ascii="Times New Roman" w:hAnsi="Times New Roman" w:cs="Times New Roman"/>
          <w:sz w:val="24"/>
          <w:szCs w:val="24"/>
          <w:vertAlign w:val="subscript"/>
        </w:rPr>
        <w:t>6</w:t>
      </w:r>
      <w:r w:rsidR="00995FE8" w:rsidRPr="007E4CFF">
        <w:rPr>
          <w:rFonts w:ascii="Times New Roman" w:hAnsi="Times New Roman" w:cs="Times New Roman"/>
          <w:sz w:val="24"/>
          <w:szCs w:val="24"/>
        </w:rPr>
        <w:t xml:space="preserve">)- δ ppm :12.00 (1H, s), 7.30 (2H, t, J = 7.56), 7.22 (3H, m, J = 7.28 and 11.24), 6.71 (2H, s), 4.50 (1H, s),1.79 (3H, s). </w:t>
      </w:r>
      <w:proofErr w:type="gramStart"/>
      <w:r w:rsidR="00995FE8" w:rsidRPr="002F3B1E">
        <w:rPr>
          <w:rFonts w:ascii="Times New Roman" w:hAnsi="Times New Roman" w:cs="Times New Roman"/>
          <w:b/>
          <w:sz w:val="24"/>
          <w:szCs w:val="24"/>
          <w:vertAlign w:val="superscript"/>
        </w:rPr>
        <w:t>13</w:t>
      </w:r>
      <w:r w:rsidR="00995FE8" w:rsidRPr="007E4CFF">
        <w:rPr>
          <w:rFonts w:ascii="Times New Roman" w:hAnsi="Times New Roman" w:cs="Times New Roman"/>
          <w:b/>
          <w:sz w:val="24"/>
          <w:szCs w:val="24"/>
        </w:rPr>
        <w:t>C NMR</w:t>
      </w:r>
      <w:r w:rsidR="00995FE8" w:rsidRPr="007E4CFF">
        <w:rPr>
          <w:rFonts w:ascii="Times New Roman" w:hAnsi="Times New Roman" w:cs="Times New Roman"/>
          <w:sz w:val="24"/>
          <w:szCs w:val="24"/>
        </w:rPr>
        <w:t>—(100 MHz, DMSO d</w:t>
      </w:r>
      <w:r w:rsidR="00995FE8" w:rsidRPr="002F3B1E">
        <w:rPr>
          <w:rFonts w:ascii="Times New Roman" w:hAnsi="Times New Roman" w:cs="Times New Roman"/>
          <w:sz w:val="24"/>
          <w:szCs w:val="24"/>
          <w:vertAlign w:val="subscript"/>
        </w:rPr>
        <w:t>6</w:t>
      </w:r>
      <w:r w:rsidR="00995FE8" w:rsidRPr="007E4CFF">
        <w:rPr>
          <w:rFonts w:ascii="Times New Roman" w:hAnsi="Times New Roman" w:cs="Times New Roman"/>
          <w:sz w:val="24"/>
          <w:szCs w:val="24"/>
        </w:rPr>
        <w:t>)—δ ppm 161.35, 155.26, 144.93, 136.04, 128.91, 127.94, 127.20, 121.24, 98.13, 57.71, 36.73, 10.20.</w:t>
      </w:r>
      <w:proofErr w:type="gramEnd"/>
      <w:r w:rsidR="00995FE8" w:rsidRPr="007E4CFF">
        <w:rPr>
          <w:rFonts w:ascii="Times New Roman" w:hAnsi="Times New Roman" w:cs="Times New Roman"/>
          <w:sz w:val="24"/>
          <w:szCs w:val="24"/>
        </w:rPr>
        <w:t xml:space="preserve"> </w:t>
      </w:r>
    </w:p>
    <w:p w:rsidR="00995FE8" w:rsidRPr="007E4CFF" w:rsidRDefault="00995FE8" w:rsidP="007E4CFF">
      <w:pPr>
        <w:spacing w:after="0" w:line="360" w:lineRule="auto"/>
        <w:rPr>
          <w:rFonts w:ascii="Times New Roman" w:hAnsi="Times New Roman" w:cs="Times New Roman"/>
          <w:b/>
          <w:color w:val="FF0000"/>
          <w:sz w:val="24"/>
          <w:szCs w:val="24"/>
        </w:rPr>
      </w:pPr>
    </w:p>
    <w:p w:rsidR="00995FE8" w:rsidRPr="007E4CFF" w:rsidRDefault="001550DD" w:rsidP="007E4CFF">
      <w:pPr>
        <w:spacing w:after="0" w:line="360" w:lineRule="auto"/>
        <w:rPr>
          <w:rFonts w:ascii="Times New Roman" w:hAnsi="Times New Roman" w:cs="Times New Roman"/>
          <w:b/>
          <w:color w:val="FF0000"/>
          <w:sz w:val="24"/>
          <w:szCs w:val="24"/>
        </w:rPr>
      </w:pPr>
      <w:r>
        <w:rPr>
          <w:rFonts w:ascii="Times New Roman" w:hAnsi="Times New Roman" w:cs="Times New Roman"/>
          <w:b/>
          <w:sz w:val="24"/>
          <w:szCs w:val="24"/>
        </w:rPr>
        <w:t>2</w:t>
      </w:r>
      <w:r w:rsidR="00995FE8" w:rsidRPr="007E4CFF">
        <w:rPr>
          <w:rFonts w:ascii="Times New Roman" w:hAnsi="Times New Roman" w:cs="Times New Roman"/>
          <w:b/>
          <w:sz w:val="24"/>
          <w:szCs w:val="24"/>
        </w:rPr>
        <w:t xml:space="preserve">) </w:t>
      </w:r>
      <w:r w:rsidR="00995FE8" w:rsidRPr="001550DD">
        <w:rPr>
          <w:rFonts w:ascii="Times New Roman" w:hAnsi="Times New Roman" w:cs="Times New Roman"/>
          <w:bCs/>
          <w:i/>
          <w:iCs/>
          <w:sz w:val="24"/>
          <w:szCs w:val="24"/>
        </w:rPr>
        <w:t>6‑Amino-5‑cyano‑3‑methyl‑4‑ (3, 4‑dimethoxyphenyl)-1, 4‑dihydropyrano [2, 3-c] pyrazole</w:t>
      </w:r>
      <w:r w:rsidR="00995FE8" w:rsidRPr="007E4CFF">
        <w:rPr>
          <w:rFonts w:ascii="Times New Roman" w:hAnsi="Times New Roman" w:cs="Times New Roman"/>
          <w:b/>
          <w:sz w:val="24"/>
          <w:szCs w:val="24"/>
        </w:rPr>
        <w:t xml:space="preserve"> (5f)</w:t>
      </w:r>
    </w:p>
    <w:p w:rsidR="00995FE8" w:rsidRPr="007E4CFF" w:rsidRDefault="00995FE8" w:rsidP="007E4CFF">
      <w:pPr>
        <w:spacing w:after="0" w:line="360" w:lineRule="auto"/>
        <w:rPr>
          <w:rFonts w:ascii="Times New Roman" w:hAnsi="Times New Roman" w:cs="Times New Roman"/>
          <w:sz w:val="24"/>
          <w:szCs w:val="24"/>
        </w:rPr>
      </w:pPr>
      <w:r w:rsidRPr="001550DD">
        <w:rPr>
          <w:rFonts w:ascii="Times New Roman" w:hAnsi="Times New Roman" w:cs="Times New Roman"/>
          <w:bCs/>
          <w:sz w:val="24"/>
          <w:szCs w:val="24"/>
        </w:rPr>
        <w:t>Light Off-white solid</w:t>
      </w:r>
      <w:r w:rsidRPr="007E4CFF">
        <w:rPr>
          <w:rFonts w:ascii="Times New Roman" w:hAnsi="Times New Roman" w:cs="Times New Roman"/>
          <w:b/>
          <w:sz w:val="24"/>
          <w:szCs w:val="24"/>
        </w:rPr>
        <w:t xml:space="preserve"> M.P.</w:t>
      </w:r>
      <w:r w:rsidRPr="007E4CFF">
        <w:rPr>
          <w:rFonts w:ascii="Times New Roman" w:hAnsi="Times New Roman" w:cs="Times New Roman"/>
          <w:sz w:val="24"/>
          <w:szCs w:val="24"/>
        </w:rPr>
        <w:t xml:space="preserve"> 188-192 °C.</w:t>
      </w:r>
    </w:p>
    <w:p w:rsidR="00995FE8" w:rsidRDefault="00C50A72" w:rsidP="007E4CFF">
      <w:pPr>
        <w:spacing w:after="0" w:line="360" w:lineRule="auto"/>
        <w:rPr>
          <w:rFonts w:ascii="Times New Roman" w:hAnsi="Times New Roman" w:cs="Times New Roman"/>
          <w:sz w:val="24"/>
          <w:szCs w:val="24"/>
        </w:rPr>
      </w:pPr>
      <w:r>
        <w:rPr>
          <w:rFonts w:ascii="Times New Roman" w:hAnsi="Times New Roman" w:cs="Times New Roman"/>
          <w:b/>
          <w:i/>
          <w:iCs/>
          <w:sz w:val="24"/>
          <w:szCs w:val="24"/>
        </w:rPr>
        <w:t>IR</w:t>
      </w:r>
      <w:r>
        <w:rPr>
          <w:rFonts w:ascii="Times New Roman" w:hAnsi="Times New Roman" w:cs="Times New Roman"/>
          <w:b/>
          <w:sz w:val="24"/>
          <w:szCs w:val="24"/>
        </w:rPr>
        <w:sym w:font="Symbol" w:char="F060"/>
      </w:r>
      <w:r>
        <w:rPr>
          <w:rFonts w:ascii="Times New Roman" w:hAnsi="Times New Roman" w:cs="Times New Roman"/>
          <w:b/>
          <w:sz w:val="24"/>
          <w:szCs w:val="24"/>
        </w:rPr>
        <w:sym w:font="Symbol" w:char="F06E"/>
      </w:r>
      <w:r>
        <w:rPr>
          <w:rFonts w:ascii="Times New Roman" w:hAnsi="Times New Roman" w:cs="Times New Roman"/>
          <w:b/>
          <w:sz w:val="24"/>
          <w:szCs w:val="24"/>
        </w:rPr>
        <w:t xml:space="preserve"> </w:t>
      </w:r>
      <w:r w:rsidRPr="00530E71">
        <w:rPr>
          <w:rFonts w:ascii="Times New Roman" w:hAnsi="Times New Roman" w:cs="Times New Roman"/>
          <w:b/>
          <w:i/>
          <w:iCs/>
          <w:sz w:val="24"/>
          <w:szCs w:val="24"/>
        </w:rPr>
        <w:t>max (</w:t>
      </w:r>
      <w:proofErr w:type="spellStart"/>
      <w:r w:rsidRPr="00530E71">
        <w:rPr>
          <w:rFonts w:ascii="Times New Roman" w:hAnsi="Times New Roman" w:cs="Times New Roman"/>
          <w:b/>
          <w:i/>
          <w:iCs/>
          <w:sz w:val="24"/>
          <w:szCs w:val="24"/>
        </w:rPr>
        <w:t>KBr</w:t>
      </w:r>
      <w:proofErr w:type="spellEnd"/>
      <w:r w:rsidRPr="00530E71">
        <w:rPr>
          <w:rFonts w:ascii="Times New Roman" w:hAnsi="Times New Roman" w:cs="Times New Roman"/>
          <w:b/>
          <w:i/>
          <w:iCs/>
          <w:sz w:val="24"/>
          <w:szCs w:val="24"/>
        </w:rPr>
        <w:t>)</w:t>
      </w:r>
      <w:r w:rsidRPr="00530E71">
        <w:rPr>
          <w:rFonts w:ascii="Times New Roman" w:hAnsi="Times New Roman" w:cs="Times New Roman"/>
          <w:bCs/>
          <w:i/>
          <w:iCs/>
          <w:sz w:val="24"/>
          <w:szCs w:val="24"/>
        </w:rPr>
        <w:t xml:space="preserve"> </w:t>
      </w:r>
      <w:r w:rsidRPr="00530E71">
        <w:rPr>
          <w:rFonts w:ascii="Times New Roman" w:hAnsi="Times New Roman" w:cs="Times New Roman"/>
          <w:b/>
          <w:i/>
          <w:iCs/>
          <w:sz w:val="24"/>
          <w:szCs w:val="24"/>
        </w:rPr>
        <w:t>cm</w:t>
      </w:r>
      <w:r w:rsidRPr="00530E71">
        <w:rPr>
          <w:rFonts w:ascii="Times New Roman" w:hAnsi="Times New Roman" w:cs="Times New Roman"/>
          <w:b/>
          <w:i/>
          <w:iCs/>
          <w:sz w:val="24"/>
          <w:szCs w:val="24"/>
          <w:vertAlign w:val="superscript"/>
        </w:rPr>
        <w:t>-1</w:t>
      </w:r>
      <w:r w:rsidR="00995FE8" w:rsidRPr="007E4CFF">
        <w:rPr>
          <w:rFonts w:ascii="Times New Roman" w:hAnsi="Times New Roman" w:cs="Times New Roman"/>
          <w:sz w:val="24"/>
          <w:szCs w:val="24"/>
        </w:rPr>
        <w:t>: 3432, 3391 (NH</w:t>
      </w:r>
      <w:r w:rsidR="00995FE8" w:rsidRPr="007E4CFF">
        <w:rPr>
          <w:rFonts w:ascii="Times New Roman" w:hAnsi="Times New Roman" w:cs="Times New Roman"/>
          <w:sz w:val="24"/>
          <w:szCs w:val="24"/>
          <w:vertAlign w:val="subscript"/>
        </w:rPr>
        <w:t>2</w:t>
      </w:r>
      <w:r w:rsidR="00995FE8" w:rsidRPr="007E4CFF">
        <w:rPr>
          <w:rFonts w:ascii="Times New Roman" w:hAnsi="Times New Roman" w:cs="Times New Roman"/>
          <w:sz w:val="24"/>
          <w:szCs w:val="24"/>
        </w:rPr>
        <w:t>), 3316 (–NH–), 3069, 3017 (Aromatic), 2922 (–CH</w:t>
      </w:r>
      <w:r w:rsidR="00995FE8" w:rsidRPr="007E4CFF">
        <w:rPr>
          <w:rFonts w:ascii="Times New Roman" w:hAnsi="Times New Roman" w:cs="Times New Roman"/>
          <w:sz w:val="24"/>
          <w:szCs w:val="24"/>
          <w:vertAlign w:val="subscript"/>
        </w:rPr>
        <w:t>3</w:t>
      </w:r>
      <w:r w:rsidR="00995FE8" w:rsidRPr="007E4CFF">
        <w:rPr>
          <w:rFonts w:ascii="Times New Roman" w:hAnsi="Times New Roman" w:cs="Times New Roman"/>
          <w:sz w:val="24"/>
          <w:szCs w:val="24"/>
        </w:rPr>
        <w:t>), 2593 (–OCH</w:t>
      </w:r>
      <w:r w:rsidR="00995FE8" w:rsidRPr="007E4CFF">
        <w:rPr>
          <w:rFonts w:ascii="Times New Roman" w:hAnsi="Times New Roman" w:cs="Times New Roman"/>
          <w:sz w:val="24"/>
          <w:szCs w:val="24"/>
          <w:vertAlign w:val="subscript"/>
        </w:rPr>
        <w:t>3</w:t>
      </w:r>
      <w:r w:rsidR="00995FE8" w:rsidRPr="007E4CFF">
        <w:rPr>
          <w:rFonts w:ascii="Times New Roman" w:hAnsi="Times New Roman" w:cs="Times New Roman"/>
          <w:sz w:val="24"/>
          <w:szCs w:val="24"/>
        </w:rPr>
        <w:t>), 2207 (–CN), 1487 (–NH–), 772</w:t>
      </w:r>
      <w:r>
        <w:rPr>
          <w:rFonts w:ascii="Times New Roman" w:hAnsi="Times New Roman" w:cs="Times New Roman"/>
          <w:sz w:val="24"/>
          <w:szCs w:val="24"/>
        </w:rPr>
        <w:t xml:space="preserve"> </w:t>
      </w:r>
      <w:r w:rsidR="00995FE8" w:rsidRPr="007E4CFF">
        <w:rPr>
          <w:rFonts w:ascii="Times New Roman" w:hAnsi="Times New Roman" w:cs="Times New Roman"/>
          <w:sz w:val="24"/>
          <w:szCs w:val="24"/>
        </w:rPr>
        <w:t>(</w:t>
      </w:r>
      <w:proofErr w:type="gramStart"/>
      <w:r w:rsidR="00995FE8" w:rsidRPr="007E4CFF">
        <w:rPr>
          <w:rFonts w:ascii="Times New Roman" w:hAnsi="Times New Roman" w:cs="Times New Roman"/>
          <w:sz w:val="24"/>
          <w:szCs w:val="24"/>
        </w:rPr>
        <w:t>meta</w:t>
      </w:r>
      <w:proofErr w:type="gramEnd"/>
      <w:r w:rsidR="00995FE8" w:rsidRPr="007E4CFF">
        <w:rPr>
          <w:rFonts w:ascii="Times New Roman" w:hAnsi="Times New Roman" w:cs="Times New Roman"/>
          <w:sz w:val="24"/>
          <w:szCs w:val="24"/>
        </w:rPr>
        <w:t>), 805</w:t>
      </w:r>
      <w:r>
        <w:rPr>
          <w:rFonts w:ascii="Times New Roman" w:hAnsi="Times New Roman" w:cs="Times New Roman"/>
          <w:sz w:val="24"/>
          <w:szCs w:val="24"/>
        </w:rPr>
        <w:t xml:space="preserve"> </w:t>
      </w:r>
      <w:r w:rsidR="00995FE8" w:rsidRPr="007E4CFF">
        <w:rPr>
          <w:rFonts w:ascii="Times New Roman" w:hAnsi="Times New Roman" w:cs="Times New Roman"/>
          <w:sz w:val="24"/>
          <w:szCs w:val="24"/>
        </w:rPr>
        <w:t xml:space="preserve">(para). </w:t>
      </w:r>
      <w:r w:rsidR="00995FE8" w:rsidRPr="00C50A72">
        <w:rPr>
          <w:rFonts w:ascii="Times New Roman" w:hAnsi="Times New Roman" w:cs="Times New Roman"/>
          <w:b/>
          <w:sz w:val="24"/>
          <w:szCs w:val="24"/>
          <w:vertAlign w:val="superscript"/>
        </w:rPr>
        <w:t>1</w:t>
      </w:r>
      <w:r w:rsidR="00995FE8" w:rsidRPr="007E4CFF">
        <w:rPr>
          <w:rFonts w:ascii="Times New Roman" w:hAnsi="Times New Roman" w:cs="Times New Roman"/>
          <w:b/>
          <w:sz w:val="24"/>
          <w:szCs w:val="24"/>
        </w:rPr>
        <w:t>H NMR</w:t>
      </w:r>
      <w:r w:rsidR="00995FE8" w:rsidRPr="007E4CFF">
        <w:rPr>
          <w:rFonts w:ascii="Times New Roman" w:hAnsi="Times New Roman" w:cs="Times New Roman"/>
          <w:sz w:val="24"/>
          <w:szCs w:val="24"/>
        </w:rPr>
        <w:t>—(400 MHz, DMSO d</w:t>
      </w:r>
      <w:r w:rsidR="00995FE8" w:rsidRPr="00C50A72">
        <w:rPr>
          <w:rFonts w:ascii="Times New Roman" w:hAnsi="Times New Roman" w:cs="Times New Roman"/>
          <w:sz w:val="24"/>
          <w:szCs w:val="24"/>
          <w:vertAlign w:val="subscript"/>
        </w:rPr>
        <w:t>6</w:t>
      </w:r>
      <w:r w:rsidR="00995FE8" w:rsidRPr="007E4CFF">
        <w:rPr>
          <w:rFonts w:ascii="Times New Roman" w:hAnsi="Times New Roman" w:cs="Times New Roman"/>
          <w:sz w:val="24"/>
          <w:szCs w:val="24"/>
        </w:rPr>
        <w:t xml:space="preserve">)—δ ppm 11.13 (s, 1H, NH), 1.78 (s, 3H, CH3), 3.72-3.69 (s, 6H, OCH3), 4.46 (s, 1H, 4H), 6.57 (s, 2H, NH2), 6.78 (s, 2H, Ar–H), </w:t>
      </w:r>
      <w:r w:rsidR="00995FE8" w:rsidRPr="00C50A72">
        <w:rPr>
          <w:rFonts w:ascii="Times New Roman" w:hAnsi="Times New Roman" w:cs="Times New Roman"/>
          <w:b/>
          <w:sz w:val="24"/>
          <w:szCs w:val="24"/>
          <w:vertAlign w:val="superscript"/>
        </w:rPr>
        <w:t>13</w:t>
      </w:r>
      <w:r w:rsidR="00995FE8" w:rsidRPr="007E4CFF">
        <w:rPr>
          <w:rFonts w:ascii="Times New Roman" w:hAnsi="Times New Roman" w:cs="Times New Roman"/>
          <w:b/>
          <w:sz w:val="24"/>
          <w:szCs w:val="24"/>
        </w:rPr>
        <w:t>C NMR</w:t>
      </w:r>
      <w:r w:rsidR="00995FE8" w:rsidRPr="007E4CFF">
        <w:rPr>
          <w:rFonts w:ascii="Times New Roman" w:hAnsi="Times New Roman" w:cs="Times New Roman"/>
          <w:sz w:val="24"/>
          <w:szCs w:val="24"/>
        </w:rPr>
        <w:t>—(100 MHz, DMSO d</w:t>
      </w:r>
      <w:r w:rsidR="00995FE8" w:rsidRPr="00C50A72">
        <w:rPr>
          <w:rFonts w:ascii="Times New Roman" w:hAnsi="Times New Roman" w:cs="Times New Roman"/>
          <w:sz w:val="24"/>
          <w:szCs w:val="24"/>
          <w:vertAlign w:val="subscript"/>
        </w:rPr>
        <w:t>6</w:t>
      </w:r>
      <w:r w:rsidR="00995FE8" w:rsidRPr="007E4CFF">
        <w:rPr>
          <w:rFonts w:ascii="Times New Roman" w:hAnsi="Times New Roman" w:cs="Times New Roman"/>
          <w:sz w:val="24"/>
          <w:szCs w:val="24"/>
        </w:rPr>
        <w:t>)—δ ppm 160.95, 154.67,153.13, 152.76, 140.07, 136.07, 135.73, 120.87, 105.50, 104.49, 97.28, 59.91, 56.84, 55.74, 36.46, 9.91.</w:t>
      </w:r>
    </w:p>
    <w:p w:rsidR="002B5F0C" w:rsidRPr="007E4CFF" w:rsidRDefault="002B5F0C" w:rsidP="007E4CFF">
      <w:pPr>
        <w:spacing w:after="0" w:line="360" w:lineRule="auto"/>
        <w:rPr>
          <w:rFonts w:ascii="Times New Roman" w:hAnsi="Times New Roman" w:cs="Times New Roman"/>
          <w:sz w:val="24"/>
          <w:szCs w:val="24"/>
        </w:rPr>
      </w:pPr>
    </w:p>
    <w:p w:rsidR="00995FE8" w:rsidRPr="007E4CFF" w:rsidRDefault="001550DD" w:rsidP="007E4CFF">
      <w:pPr>
        <w:spacing w:after="0" w:line="360" w:lineRule="auto"/>
        <w:rPr>
          <w:rFonts w:ascii="Times New Roman" w:hAnsi="Times New Roman" w:cs="Times New Roman"/>
          <w:b/>
          <w:color w:val="FF0000"/>
          <w:sz w:val="24"/>
          <w:szCs w:val="24"/>
        </w:rPr>
      </w:pPr>
      <w:r>
        <w:rPr>
          <w:rFonts w:ascii="Times New Roman" w:hAnsi="Times New Roman" w:cs="Times New Roman"/>
          <w:b/>
          <w:sz w:val="24"/>
          <w:szCs w:val="24"/>
        </w:rPr>
        <w:t>3</w:t>
      </w:r>
      <w:r w:rsidR="00995FE8" w:rsidRPr="007E4CFF">
        <w:rPr>
          <w:rFonts w:ascii="Times New Roman" w:hAnsi="Times New Roman" w:cs="Times New Roman"/>
          <w:b/>
          <w:sz w:val="24"/>
          <w:szCs w:val="24"/>
        </w:rPr>
        <w:t>) 6</w:t>
      </w:r>
      <w:r w:rsidR="00995FE8" w:rsidRPr="001550DD">
        <w:rPr>
          <w:rFonts w:ascii="Times New Roman" w:hAnsi="Times New Roman" w:cs="Times New Roman"/>
          <w:bCs/>
          <w:sz w:val="24"/>
          <w:szCs w:val="24"/>
        </w:rPr>
        <w:t>‑Amino-5‑cyano‑3‑methyl‑4‑ (4‑fluorophenyl) -1, 4‑dihydropyrano [2, 3-c] pyrazole</w:t>
      </w:r>
      <w:r w:rsidR="00995FE8" w:rsidRPr="007E4CFF">
        <w:rPr>
          <w:rFonts w:ascii="Times New Roman" w:hAnsi="Times New Roman" w:cs="Times New Roman"/>
          <w:b/>
          <w:sz w:val="24"/>
          <w:szCs w:val="24"/>
        </w:rPr>
        <w:t xml:space="preserve"> (5i)</w:t>
      </w:r>
    </w:p>
    <w:p w:rsidR="00995FE8" w:rsidRPr="007E4CFF" w:rsidRDefault="00995FE8" w:rsidP="007E4CFF">
      <w:pPr>
        <w:spacing w:after="0" w:line="360" w:lineRule="auto"/>
        <w:rPr>
          <w:rFonts w:ascii="Times New Roman" w:hAnsi="Times New Roman" w:cs="Times New Roman"/>
          <w:color w:val="FF0000"/>
          <w:sz w:val="24"/>
          <w:szCs w:val="24"/>
        </w:rPr>
      </w:pPr>
      <w:r w:rsidRPr="001550DD">
        <w:rPr>
          <w:rFonts w:ascii="Times New Roman" w:hAnsi="Times New Roman" w:cs="Times New Roman"/>
          <w:bCs/>
          <w:sz w:val="24"/>
          <w:szCs w:val="24"/>
        </w:rPr>
        <w:t>Light-yellow solid</w:t>
      </w:r>
      <w:r w:rsidRPr="007E4CFF">
        <w:rPr>
          <w:rFonts w:ascii="Times New Roman" w:hAnsi="Times New Roman" w:cs="Times New Roman"/>
          <w:b/>
          <w:sz w:val="24"/>
          <w:szCs w:val="24"/>
        </w:rPr>
        <w:t xml:space="preserve">   M.P</w:t>
      </w:r>
      <w:r w:rsidRPr="007E4CFF">
        <w:rPr>
          <w:rFonts w:ascii="Times New Roman" w:hAnsi="Times New Roman" w:cs="Times New Roman"/>
          <w:b/>
          <w:color w:val="FF0000"/>
          <w:sz w:val="24"/>
          <w:szCs w:val="24"/>
        </w:rPr>
        <w:t xml:space="preserve">. </w:t>
      </w:r>
      <w:r w:rsidRPr="007E4CFF">
        <w:rPr>
          <w:rFonts w:ascii="Times New Roman" w:hAnsi="Times New Roman" w:cs="Times New Roman"/>
          <w:sz w:val="24"/>
          <w:szCs w:val="24"/>
        </w:rPr>
        <w:t xml:space="preserve">215-217 °C     </w:t>
      </w:r>
    </w:p>
    <w:p w:rsidR="00995FE8" w:rsidRPr="007E4CFF" w:rsidRDefault="00C50A72" w:rsidP="007E4CFF">
      <w:pPr>
        <w:spacing w:after="0" w:line="360" w:lineRule="auto"/>
        <w:rPr>
          <w:rFonts w:ascii="Times New Roman" w:hAnsi="Times New Roman" w:cs="Times New Roman"/>
          <w:sz w:val="24"/>
          <w:szCs w:val="24"/>
        </w:rPr>
      </w:pPr>
      <w:r>
        <w:rPr>
          <w:rFonts w:ascii="Times New Roman" w:hAnsi="Times New Roman" w:cs="Times New Roman"/>
          <w:b/>
          <w:i/>
          <w:iCs/>
          <w:sz w:val="24"/>
          <w:szCs w:val="24"/>
        </w:rPr>
        <w:t>IR</w:t>
      </w:r>
      <w:r>
        <w:rPr>
          <w:rFonts w:ascii="Times New Roman" w:hAnsi="Times New Roman" w:cs="Times New Roman"/>
          <w:b/>
          <w:sz w:val="24"/>
          <w:szCs w:val="24"/>
        </w:rPr>
        <w:sym w:font="Symbol" w:char="F060"/>
      </w:r>
      <w:r>
        <w:rPr>
          <w:rFonts w:ascii="Times New Roman" w:hAnsi="Times New Roman" w:cs="Times New Roman"/>
          <w:b/>
          <w:sz w:val="24"/>
          <w:szCs w:val="24"/>
        </w:rPr>
        <w:sym w:font="Symbol" w:char="F06E"/>
      </w:r>
      <w:r>
        <w:rPr>
          <w:rFonts w:ascii="Times New Roman" w:hAnsi="Times New Roman" w:cs="Times New Roman"/>
          <w:b/>
          <w:sz w:val="24"/>
          <w:szCs w:val="24"/>
        </w:rPr>
        <w:t xml:space="preserve"> </w:t>
      </w:r>
      <w:r w:rsidRPr="00530E71">
        <w:rPr>
          <w:rFonts w:ascii="Times New Roman" w:hAnsi="Times New Roman" w:cs="Times New Roman"/>
          <w:b/>
          <w:i/>
          <w:iCs/>
          <w:sz w:val="24"/>
          <w:szCs w:val="24"/>
        </w:rPr>
        <w:t>max (</w:t>
      </w:r>
      <w:proofErr w:type="spellStart"/>
      <w:r w:rsidRPr="00530E71">
        <w:rPr>
          <w:rFonts w:ascii="Times New Roman" w:hAnsi="Times New Roman" w:cs="Times New Roman"/>
          <w:b/>
          <w:i/>
          <w:iCs/>
          <w:sz w:val="24"/>
          <w:szCs w:val="24"/>
        </w:rPr>
        <w:t>KBr</w:t>
      </w:r>
      <w:proofErr w:type="spellEnd"/>
      <w:r w:rsidRPr="00530E71">
        <w:rPr>
          <w:rFonts w:ascii="Times New Roman" w:hAnsi="Times New Roman" w:cs="Times New Roman"/>
          <w:b/>
          <w:i/>
          <w:iCs/>
          <w:sz w:val="24"/>
          <w:szCs w:val="24"/>
        </w:rPr>
        <w:t>)</w:t>
      </w:r>
      <w:r w:rsidRPr="00530E71">
        <w:rPr>
          <w:rFonts w:ascii="Times New Roman" w:hAnsi="Times New Roman" w:cs="Times New Roman"/>
          <w:bCs/>
          <w:i/>
          <w:iCs/>
          <w:sz w:val="24"/>
          <w:szCs w:val="24"/>
        </w:rPr>
        <w:t xml:space="preserve"> </w:t>
      </w:r>
      <w:r w:rsidRPr="00530E71">
        <w:rPr>
          <w:rFonts w:ascii="Times New Roman" w:hAnsi="Times New Roman" w:cs="Times New Roman"/>
          <w:b/>
          <w:i/>
          <w:iCs/>
          <w:sz w:val="24"/>
          <w:szCs w:val="24"/>
        </w:rPr>
        <w:t>cm</w:t>
      </w:r>
      <w:r w:rsidRPr="00530E71">
        <w:rPr>
          <w:rFonts w:ascii="Times New Roman" w:hAnsi="Times New Roman" w:cs="Times New Roman"/>
          <w:b/>
          <w:i/>
          <w:iCs/>
          <w:sz w:val="24"/>
          <w:szCs w:val="24"/>
          <w:vertAlign w:val="superscript"/>
        </w:rPr>
        <w:t>-1</w:t>
      </w:r>
      <w:r w:rsidR="00995FE8" w:rsidRPr="007E4CFF">
        <w:rPr>
          <w:rFonts w:ascii="Times New Roman" w:hAnsi="Times New Roman" w:cs="Times New Roman"/>
          <w:sz w:val="24"/>
          <w:szCs w:val="24"/>
        </w:rPr>
        <w:t>: 3415, 3385(NH2) 3041 (Aromatic), 2915(-CH3), 2220(–CN), 1475(–NH–) 700(Para-F).</w:t>
      </w:r>
      <w:r w:rsidR="00995FE8" w:rsidRPr="00C50A72">
        <w:rPr>
          <w:rFonts w:ascii="Times New Roman" w:hAnsi="Times New Roman" w:cs="Times New Roman"/>
          <w:b/>
          <w:sz w:val="24"/>
          <w:szCs w:val="24"/>
          <w:vertAlign w:val="superscript"/>
        </w:rPr>
        <w:t>1</w:t>
      </w:r>
      <w:r w:rsidR="00995FE8" w:rsidRPr="007E4CFF">
        <w:rPr>
          <w:rFonts w:ascii="Times New Roman" w:hAnsi="Times New Roman" w:cs="Times New Roman"/>
          <w:b/>
          <w:sz w:val="24"/>
          <w:szCs w:val="24"/>
        </w:rPr>
        <w:t>H NMR (400 MHz, DMSO-d</w:t>
      </w:r>
      <w:r w:rsidR="00995FE8" w:rsidRPr="00C50A72">
        <w:rPr>
          <w:rFonts w:ascii="Times New Roman" w:hAnsi="Times New Roman" w:cs="Times New Roman"/>
          <w:b/>
          <w:sz w:val="24"/>
          <w:szCs w:val="24"/>
          <w:vertAlign w:val="subscript"/>
        </w:rPr>
        <w:t>6</w:t>
      </w:r>
      <w:r w:rsidR="00995FE8" w:rsidRPr="007E4CFF">
        <w:rPr>
          <w:rFonts w:ascii="Times New Roman" w:hAnsi="Times New Roman" w:cs="Times New Roman"/>
          <w:b/>
          <w:sz w:val="24"/>
          <w:szCs w:val="24"/>
        </w:rPr>
        <w:t>)</w:t>
      </w:r>
      <w:r w:rsidR="00995FE8" w:rsidRPr="007E4CFF">
        <w:rPr>
          <w:rFonts w:ascii="Times New Roman" w:hAnsi="Times New Roman" w:cs="Times New Roman"/>
          <w:sz w:val="24"/>
          <w:szCs w:val="24"/>
        </w:rPr>
        <w:t xml:space="preserve"> δ ppm: 12.15 (s, 1H, NH), 1.78 (s, 3H, CH3), 4.68 (s, 1H, CH), 7.04 (s, 2H, NH2), 7.25 (d, J = 8.1Hz, 2H, Ar-H), 7.43 (d, J = 8.0 Hz, 2H, Ar-H) </w:t>
      </w:r>
      <w:r w:rsidR="00995FE8" w:rsidRPr="00C50A72">
        <w:rPr>
          <w:rFonts w:ascii="Times New Roman" w:hAnsi="Times New Roman" w:cs="Times New Roman"/>
          <w:b/>
          <w:sz w:val="24"/>
          <w:szCs w:val="24"/>
          <w:vertAlign w:val="superscript"/>
        </w:rPr>
        <w:t>13</w:t>
      </w:r>
      <w:r w:rsidR="00995FE8" w:rsidRPr="007E4CFF">
        <w:rPr>
          <w:rFonts w:ascii="Times New Roman" w:hAnsi="Times New Roman" w:cs="Times New Roman"/>
          <w:b/>
          <w:sz w:val="24"/>
          <w:szCs w:val="24"/>
        </w:rPr>
        <w:t>C NMR (100 MHz, DMSO-d</w:t>
      </w:r>
      <w:r w:rsidR="00995FE8" w:rsidRPr="00C50A72">
        <w:rPr>
          <w:rFonts w:ascii="Times New Roman" w:hAnsi="Times New Roman" w:cs="Times New Roman"/>
          <w:b/>
          <w:sz w:val="24"/>
          <w:szCs w:val="24"/>
          <w:vertAlign w:val="subscript"/>
        </w:rPr>
        <w:t>6</w:t>
      </w:r>
      <w:r w:rsidR="00995FE8" w:rsidRPr="007E4CFF">
        <w:rPr>
          <w:rFonts w:ascii="Times New Roman" w:hAnsi="Times New Roman" w:cs="Times New Roman"/>
          <w:b/>
          <w:sz w:val="24"/>
          <w:szCs w:val="24"/>
        </w:rPr>
        <w:t>):</w:t>
      </w:r>
      <w:r w:rsidR="00995FE8" w:rsidRPr="007E4CFF">
        <w:rPr>
          <w:rFonts w:ascii="Times New Roman" w:hAnsi="Times New Roman" w:cs="Times New Roman"/>
          <w:sz w:val="24"/>
          <w:szCs w:val="24"/>
        </w:rPr>
        <w:t xml:space="preserve"> δ 162.1, 157.2, 144.6, 135.2, 131.2, 129.6, 122.2, 116.3, 111.6, 57.2, 35.6, 10.8.</w:t>
      </w:r>
    </w:p>
    <w:p w:rsidR="00995FE8" w:rsidRPr="007E4CFF" w:rsidRDefault="00995FE8" w:rsidP="00A86377">
      <w:pPr>
        <w:spacing w:line="360" w:lineRule="auto"/>
        <w:jc w:val="both"/>
        <w:rPr>
          <w:rFonts w:ascii="Times New Roman" w:hAnsi="Times New Roman" w:cs="Times New Roman"/>
          <w:b/>
          <w:color w:val="FF0000"/>
          <w:sz w:val="28"/>
          <w:szCs w:val="20"/>
        </w:rPr>
      </w:pPr>
    </w:p>
    <w:p w:rsidR="00C762D5" w:rsidRPr="007E4CFF" w:rsidRDefault="00C762D5" w:rsidP="00A86377">
      <w:pPr>
        <w:ind w:left="-284" w:firstLine="284"/>
        <w:rPr>
          <w:sz w:val="20"/>
          <w:szCs w:val="20"/>
        </w:rPr>
      </w:pPr>
    </w:p>
    <w:sectPr w:rsidR="00C762D5" w:rsidRPr="007E4CFF" w:rsidSect="001978E1">
      <w:footerReference w:type="default" r:id="rId32"/>
      <w:pgSz w:w="11906" w:h="16838"/>
      <w:pgMar w:top="567" w:right="849" w:bottom="144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C83" w:rsidRDefault="006D1C83" w:rsidP="001106DB">
      <w:pPr>
        <w:spacing w:after="0" w:line="240" w:lineRule="auto"/>
      </w:pPr>
      <w:r>
        <w:separator/>
      </w:r>
    </w:p>
  </w:endnote>
  <w:endnote w:type="continuationSeparator" w:id="0">
    <w:p w:rsidR="006D1C83" w:rsidRDefault="006D1C83" w:rsidP="0011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440873"/>
      <w:docPartObj>
        <w:docPartGallery w:val="Page Numbers (Bottom of Page)"/>
        <w:docPartUnique/>
      </w:docPartObj>
    </w:sdtPr>
    <w:sdtEndPr>
      <w:rPr>
        <w:noProof/>
      </w:rPr>
    </w:sdtEndPr>
    <w:sdtContent>
      <w:p w:rsidR="001106DB" w:rsidRDefault="001106DB">
        <w:pPr>
          <w:pStyle w:val="Footer"/>
          <w:jc w:val="center"/>
        </w:pPr>
        <w:r>
          <w:fldChar w:fldCharType="begin"/>
        </w:r>
        <w:r>
          <w:instrText xml:space="preserve"> PAGE   \* MERGEFORMAT </w:instrText>
        </w:r>
        <w:r>
          <w:fldChar w:fldCharType="separate"/>
        </w:r>
        <w:r w:rsidR="0090643E">
          <w:rPr>
            <w:noProof/>
          </w:rPr>
          <w:t>1</w:t>
        </w:r>
        <w:r>
          <w:rPr>
            <w:noProof/>
          </w:rPr>
          <w:fldChar w:fldCharType="end"/>
        </w:r>
      </w:p>
    </w:sdtContent>
  </w:sdt>
  <w:p w:rsidR="001106DB" w:rsidRDefault="001106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C83" w:rsidRDefault="006D1C83" w:rsidP="001106DB">
      <w:pPr>
        <w:spacing w:after="0" w:line="240" w:lineRule="auto"/>
      </w:pPr>
      <w:r>
        <w:separator/>
      </w:r>
    </w:p>
  </w:footnote>
  <w:footnote w:type="continuationSeparator" w:id="0">
    <w:p w:rsidR="006D1C83" w:rsidRDefault="006D1C83" w:rsidP="001106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EF"/>
    <w:rsid w:val="00015F94"/>
    <w:rsid w:val="0005378C"/>
    <w:rsid w:val="00057C43"/>
    <w:rsid w:val="00061DA0"/>
    <w:rsid w:val="000950D2"/>
    <w:rsid w:val="000A1330"/>
    <w:rsid w:val="000A286C"/>
    <w:rsid w:val="000A4F09"/>
    <w:rsid w:val="000B3AB7"/>
    <w:rsid w:val="001106DB"/>
    <w:rsid w:val="001550DD"/>
    <w:rsid w:val="001978E1"/>
    <w:rsid w:val="001B3FF8"/>
    <w:rsid w:val="001B5F00"/>
    <w:rsid w:val="001E0E5F"/>
    <w:rsid w:val="001F1A5B"/>
    <w:rsid w:val="002111B4"/>
    <w:rsid w:val="00220F78"/>
    <w:rsid w:val="00224AA9"/>
    <w:rsid w:val="00234A01"/>
    <w:rsid w:val="002545D4"/>
    <w:rsid w:val="00292707"/>
    <w:rsid w:val="002A77FD"/>
    <w:rsid w:val="002B5F0C"/>
    <w:rsid w:val="002C10A1"/>
    <w:rsid w:val="002C5119"/>
    <w:rsid w:val="002C571D"/>
    <w:rsid w:val="002F3B1E"/>
    <w:rsid w:val="003718CB"/>
    <w:rsid w:val="003B7CAC"/>
    <w:rsid w:val="003D6E9C"/>
    <w:rsid w:val="003F214B"/>
    <w:rsid w:val="004806DF"/>
    <w:rsid w:val="00482590"/>
    <w:rsid w:val="00505399"/>
    <w:rsid w:val="00506BEF"/>
    <w:rsid w:val="0051415E"/>
    <w:rsid w:val="00530E71"/>
    <w:rsid w:val="005C7C4A"/>
    <w:rsid w:val="005D64DC"/>
    <w:rsid w:val="005E6A5C"/>
    <w:rsid w:val="00636238"/>
    <w:rsid w:val="00636373"/>
    <w:rsid w:val="00646605"/>
    <w:rsid w:val="006544C9"/>
    <w:rsid w:val="00657B92"/>
    <w:rsid w:val="00693638"/>
    <w:rsid w:val="006D1C83"/>
    <w:rsid w:val="006E494C"/>
    <w:rsid w:val="00760CFE"/>
    <w:rsid w:val="00764C2D"/>
    <w:rsid w:val="007E4A71"/>
    <w:rsid w:val="007E4CFF"/>
    <w:rsid w:val="0085635F"/>
    <w:rsid w:val="0086081D"/>
    <w:rsid w:val="008845A2"/>
    <w:rsid w:val="0089417B"/>
    <w:rsid w:val="008F2BA0"/>
    <w:rsid w:val="008F674B"/>
    <w:rsid w:val="0090643E"/>
    <w:rsid w:val="009235B5"/>
    <w:rsid w:val="00945EDA"/>
    <w:rsid w:val="009619F2"/>
    <w:rsid w:val="00964B0A"/>
    <w:rsid w:val="00987D61"/>
    <w:rsid w:val="00995FE8"/>
    <w:rsid w:val="009B2BEC"/>
    <w:rsid w:val="009E6CFE"/>
    <w:rsid w:val="00A05E71"/>
    <w:rsid w:val="00A22412"/>
    <w:rsid w:val="00A65F82"/>
    <w:rsid w:val="00A86377"/>
    <w:rsid w:val="00AA73A9"/>
    <w:rsid w:val="00B8725F"/>
    <w:rsid w:val="00BC3E89"/>
    <w:rsid w:val="00BC560D"/>
    <w:rsid w:val="00C50A72"/>
    <w:rsid w:val="00C549D3"/>
    <w:rsid w:val="00C762D5"/>
    <w:rsid w:val="00D136E3"/>
    <w:rsid w:val="00D266F5"/>
    <w:rsid w:val="00D75AE1"/>
    <w:rsid w:val="00DA166A"/>
    <w:rsid w:val="00E0623B"/>
    <w:rsid w:val="00E5430F"/>
    <w:rsid w:val="00E565F4"/>
    <w:rsid w:val="00E6656B"/>
    <w:rsid w:val="00E6681B"/>
    <w:rsid w:val="00EC67DE"/>
    <w:rsid w:val="00ED5FB7"/>
    <w:rsid w:val="00EE080A"/>
    <w:rsid w:val="00EE26C1"/>
    <w:rsid w:val="00F01188"/>
    <w:rsid w:val="00F04694"/>
    <w:rsid w:val="00F14AFD"/>
    <w:rsid w:val="00FC3F40"/>
    <w:rsid w:val="00FD57EC"/>
    <w:rsid w:val="00FE399E"/>
    <w:rsid w:val="00FF4BA8"/>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377"/>
    <w:pPr>
      <w:spacing w:after="160" w:line="259"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41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17B"/>
    <w:rPr>
      <w:rFonts w:ascii="Tahoma" w:hAnsi="Tahoma" w:cs="Tahoma"/>
      <w:sz w:val="16"/>
      <w:szCs w:val="16"/>
      <w:lang w:bidi="ar-SA"/>
    </w:rPr>
  </w:style>
  <w:style w:type="character" w:styleId="Hyperlink">
    <w:name w:val="Hyperlink"/>
    <w:basedOn w:val="DefaultParagraphFont"/>
    <w:uiPriority w:val="99"/>
    <w:unhideWhenUsed/>
    <w:rsid w:val="00234A01"/>
    <w:rPr>
      <w:color w:val="0000FF" w:themeColor="hyperlink"/>
      <w:u w:val="single"/>
    </w:rPr>
  </w:style>
  <w:style w:type="table" w:styleId="TableGrid">
    <w:name w:val="Table Grid"/>
    <w:basedOn w:val="TableNormal"/>
    <w:uiPriority w:val="59"/>
    <w:rsid w:val="003F214B"/>
    <w:pPr>
      <w:spacing w:after="0" w:line="240" w:lineRule="auto"/>
    </w:pPr>
    <w:rPr>
      <w:rFonts w:eastAsiaTheme="minorEastAsia"/>
      <w:szCs w:val="22"/>
      <w:lang w:val="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106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6DB"/>
    <w:rPr>
      <w:szCs w:val="22"/>
      <w:lang w:bidi="ar-SA"/>
    </w:rPr>
  </w:style>
  <w:style w:type="paragraph" w:styleId="Footer">
    <w:name w:val="footer"/>
    <w:basedOn w:val="Normal"/>
    <w:link w:val="FooterChar"/>
    <w:uiPriority w:val="99"/>
    <w:unhideWhenUsed/>
    <w:rsid w:val="001106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6DB"/>
    <w:rPr>
      <w:szCs w:val="22"/>
      <w:lang w:bidi="ar-SA"/>
    </w:rPr>
  </w:style>
  <w:style w:type="paragraph" w:customStyle="1" w:styleId="ElsFigureCaption">
    <w:name w:val="Els_FigureCaption"/>
    <w:rsid w:val="00220F78"/>
    <w:pPr>
      <w:spacing w:after="0" w:line="220" w:lineRule="exact"/>
      <w:ind w:firstLine="230"/>
    </w:pPr>
    <w:rPr>
      <w:rFonts w:ascii="Times New Roman" w:eastAsia="Times New Roman" w:hAnsi="Times New Roman" w:cs="Times New Roman"/>
      <w:sz w:val="16"/>
      <w:lang w:val="en-US" w:bidi="ar-SA"/>
    </w:rPr>
  </w:style>
  <w:style w:type="paragraph" w:customStyle="1" w:styleId="ElsParagraph">
    <w:name w:val="Els_Paragraph"/>
    <w:link w:val="ElsParagraphChar"/>
    <w:rsid w:val="007E4A71"/>
    <w:pPr>
      <w:spacing w:after="120" w:line="220" w:lineRule="exact"/>
      <w:ind w:firstLine="230"/>
      <w:jc w:val="both"/>
    </w:pPr>
    <w:rPr>
      <w:rFonts w:ascii="Times New Roman" w:eastAsia="Times New Roman" w:hAnsi="Times New Roman" w:cs="Times New Roman"/>
      <w:sz w:val="19"/>
      <w:lang w:val="en-US" w:bidi="ar-SA"/>
    </w:rPr>
  </w:style>
  <w:style w:type="character" w:customStyle="1" w:styleId="ElsParagraphChar">
    <w:name w:val="Els_Paragraph Char"/>
    <w:link w:val="ElsParagraph"/>
    <w:rsid w:val="007E4A71"/>
    <w:rPr>
      <w:rFonts w:ascii="Times New Roman" w:eastAsia="Times New Roman" w:hAnsi="Times New Roman" w:cs="Times New Roman"/>
      <w:sz w:val="19"/>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377"/>
    <w:pPr>
      <w:spacing w:after="160" w:line="259"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41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17B"/>
    <w:rPr>
      <w:rFonts w:ascii="Tahoma" w:hAnsi="Tahoma" w:cs="Tahoma"/>
      <w:sz w:val="16"/>
      <w:szCs w:val="16"/>
      <w:lang w:bidi="ar-SA"/>
    </w:rPr>
  </w:style>
  <w:style w:type="character" w:styleId="Hyperlink">
    <w:name w:val="Hyperlink"/>
    <w:basedOn w:val="DefaultParagraphFont"/>
    <w:uiPriority w:val="99"/>
    <w:unhideWhenUsed/>
    <w:rsid w:val="00234A01"/>
    <w:rPr>
      <w:color w:val="0000FF" w:themeColor="hyperlink"/>
      <w:u w:val="single"/>
    </w:rPr>
  </w:style>
  <w:style w:type="table" w:styleId="TableGrid">
    <w:name w:val="Table Grid"/>
    <w:basedOn w:val="TableNormal"/>
    <w:uiPriority w:val="59"/>
    <w:rsid w:val="003F214B"/>
    <w:pPr>
      <w:spacing w:after="0" w:line="240" w:lineRule="auto"/>
    </w:pPr>
    <w:rPr>
      <w:rFonts w:eastAsiaTheme="minorEastAsia"/>
      <w:szCs w:val="22"/>
      <w:lang w:val="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106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6DB"/>
    <w:rPr>
      <w:szCs w:val="22"/>
      <w:lang w:bidi="ar-SA"/>
    </w:rPr>
  </w:style>
  <w:style w:type="paragraph" w:styleId="Footer">
    <w:name w:val="footer"/>
    <w:basedOn w:val="Normal"/>
    <w:link w:val="FooterChar"/>
    <w:uiPriority w:val="99"/>
    <w:unhideWhenUsed/>
    <w:rsid w:val="001106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6DB"/>
    <w:rPr>
      <w:szCs w:val="22"/>
      <w:lang w:bidi="ar-SA"/>
    </w:rPr>
  </w:style>
  <w:style w:type="paragraph" w:customStyle="1" w:styleId="ElsFigureCaption">
    <w:name w:val="Els_FigureCaption"/>
    <w:rsid w:val="00220F78"/>
    <w:pPr>
      <w:spacing w:after="0" w:line="220" w:lineRule="exact"/>
      <w:ind w:firstLine="230"/>
    </w:pPr>
    <w:rPr>
      <w:rFonts w:ascii="Times New Roman" w:eastAsia="Times New Roman" w:hAnsi="Times New Roman" w:cs="Times New Roman"/>
      <w:sz w:val="16"/>
      <w:lang w:val="en-US" w:bidi="ar-SA"/>
    </w:rPr>
  </w:style>
  <w:style w:type="paragraph" w:customStyle="1" w:styleId="ElsParagraph">
    <w:name w:val="Els_Paragraph"/>
    <w:link w:val="ElsParagraphChar"/>
    <w:rsid w:val="007E4A71"/>
    <w:pPr>
      <w:spacing w:after="120" w:line="220" w:lineRule="exact"/>
      <w:ind w:firstLine="230"/>
      <w:jc w:val="both"/>
    </w:pPr>
    <w:rPr>
      <w:rFonts w:ascii="Times New Roman" w:eastAsia="Times New Roman" w:hAnsi="Times New Roman" w:cs="Times New Roman"/>
      <w:sz w:val="19"/>
      <w:lang w:val="en-US" w:bidi="ar-SA"/>
    </w:rPr>
  </w:style>
  <w:style w:type="character" w:customStyle="1" w:styleId="ElsParagraphChar">
    <w:name w:val="Els_Paragraph Char"/>
    <w:link w:val="ElsParagraph"/>
    <w:rsid w:val="007E4A71"/>
    <w:rPr>
      <w:rFonts w:ascii="Times New Roman" w:eastAsia="Times New Roman" w:hAnsi="Times New Roman" w:cs="Times New Roman"/>
      <w:sz w:val="19"/>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oleObject" Target="embeddings/oleObject3.bin"/><Relationship Id="rId26" Type="http://schemas.openxmlformats.org/officeDocument/2006/relationships/image" Target="media/image15.jpg"/><Relationship Id="rId3" Type="http://schemas.microsoft.com/office/2007/relationships/stylesWithEffects" Target="stylesWithEffects.xml"/><Relationship Id="rId21" Type="http://schemas.openxmlformats.org/officeDocument/2006/relationships/image" Target="media/image11.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image" Target="media/image14.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0.jp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oleObject" Target="embeddings/oleObject4.bin"/><Relationship Id="rId28" Type="http://schemas.openxmlformats.org/officeDocument/2006/relationships/oleObject" Target="embeddings/oleObject5.bin"/><Relationship Id="rId10" Type="http://schemas.openxmlformats.org/officeDocument/2006/relationships/image" Target="media/image2.jpeg"/><Relationship Id="rId19" Type="http://schemas.openxmlformats.org/officeDocument/2006/relationships/image" Target="media/image9.jpg"/><Relationship Id="rId31"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image" Target="media/image16.emf"/><Relationship Id="rId30"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F49FE-0540-46DA-B9B8-05D34BA35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13</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SIDDHI</dc:creator>
  <cp:lastModifiedBy>SIDDHI</cp:lastModifiedBy>
  <cp:revision>75</cp:revision>
  <cp:lastPrinted>2022-09-06T04:55:00Z</cp:lastPrinted>
  <dcterms:created xsi:type="dcterms:W3CDTF">2022-05-13T15:51:00Z</dcterms:created>
  <dcterms:modified xsi:type="dcterms:W3CDTF">2022-10-01T11:26:00Z</dcterms:modified>
</cp:coreProperties>
</file>