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0FF76" w14:textId="0FE82AF1" w:rsidR="00065D5D" w:rsidRPr="004D4DB3" w:rsidRDefault="002F4131" w:rsidP="00A673BD">
      <w:pPr>
        <w:pStyle w:val="Title"/>
        <w:rPr>
          <w:lang w:val="en-AU"/>
        </w:rPr>
      </w:pPr>
      <w:r>
        <w:rPr>
          <w:lang w:val="en-AU"/>
        </w:rPr>
        <w:t>Supplementary</w:t>
      </w:r>
      <w:r w:rsidR="00FF7D7F">
        <w:rPr>
          <w:lang w:val="en-AU"/>
        </w:rPr>
        <w:t xml:space="preserve"> Information</w:t>
      </w:r>
      <w:r w:rsidR="002F48BB">
        <w:rPr>
          <w:lang w:val="en-AU"/>
        </w:rPr>
        <w:t>:</w:t>
      </w:r>
      <w:r w:rsidR="00FF7D7F">
        <w:rPr>
          <w:lang w:val="en-AU"/>
        </w:rPr>
        <w:t xml:space="preserve"> </w:t>
      </w:r>
      <w:r w:rsidR="00264EF4" w:rsidRPr="00264EF4">
        <w:rPr>
          <w:i/>
          <w:lang w:val="en-AU"/>
        </w:rPr>
        <w:t>InSpectra</w:t>
      </w:r>
      <w:r w:rsidR="005D1D01" w:rsidRPr="004D4DB3">
        <w:rPr>
          <w:lang w:val="en-AU"/>
        </w:rPr>
        <w:t xml:space="preserve"> – A Platform for Identifying Emerging Chemical Threats</w:t>
      </w:r>
    </w:p>
    <w:p w14:paraId="64978344" w14:textId="2393A8BD" w:rsidR="005D1D01" w:rsidRPr="004D4DB3" w:rsidRDefault="005D1D01" w:rsidP="00A673BD"/>
    <w:p w14:paraId="20898F66" w14:textId="6EBF0D7E" w:rsidR="005D1D01" w:rsidRDefault="00F4156B" w:rsidP="00A673BD">
      <w:r>
        <w:t>Authors</w:t>
      </w:r>
      <w:r w:rsidR="005D1D01" w:rsidRPr="004D4DB3">
        <w:t xml:space="preserve">: </w:t>
      </w:r>
      <w:r w:rsidR="00195E24" w:rsidRPr="004D4DB3">
        <w:t>Mathieu Feraud</w:t>
      </w:r>
      <w:r w:rsidR="00E65B8D" w:rsidRPr="00ED0983">
        <w:rPr>
          <w:vertAlign w:val="superscript"/>
        </w:rPr>
        <w:t>1</w:t>
      </w:r>
      <w:r w:rsidR="00553EDD">
        <w:t>*</w:t>
      </w:r>
      <w:r w:rsidR="00195E24" w:rsidRPr="004D4DB3">
        <w:t xml:space="preserve">, </w:t>
      </w:r>
      <w:r w:rsidR="00E65B8D" w:rsidRPr="004D4DB3">
        <w:t>Jake</w:t>
      </w:r>
      <w:r w:rsidR="00CA17B8">
        <w:t xml:space="preserve"> W.</w:t>
      </w:r>
      <w:r w:rsidR="00E65B8D" w:rsidRPr="004D4DB3">
        <w:t xml:space="preserve"> O’Brien</w:t>
      </w:r>
      <w:r w:rsidR="00E65B8D" w:rsidRPr="000834BF">
        <w:rPr>
          <w:vertAlign w:val="superscript"/>
        </w:rPr>
        <w:t>1</w:t>
      </w:r>
      <w:r w:rsidR="00E65B8D">
        <w:rPr>
          <w:vertAlign w:val="superscript"/>
        </w:rPr>
        <w:t>,2</w:t>
      </w:r>
      <w:r w:rsidR="00553EDD">
        <w:t>*</w:t>
      </w:r>
      <w:r w:rsidR="007417C1" w:rsidRPr="00ED0983">
        <w:rPr>
          <w:vertAlign w:val="superscript"/>
        </w:rPr>
        <w:t>@</w:t>
      </w:r>
      <w:r w:rsidR="00E65B8D" w:rsidRPr="004D4DB3">
        <w:t xml:space="preserve">, </w:t>
      </w:r>
      <w:r w:rsidR="00553EDD" w:rsidRPr="004D4DB3">
        <w:t>Saer Samanipour</w:t>
      </w:r>
      <w:r w:rsidR="00553EDD" w:rsidRPr="000834BF">
        <w:rPr>
          <w:vertAlign w:val="superscript"/>
        </w:rPr>
        <w:t>1</w:t>
      </w:r>
      <w:r w:rsidR="00553EDD">
        <w:rPr>
          <w:vertAlign w:val="superscript"/>
        </w:rPr>
        <w:t>,2</w:t>
      </w:r>
      <w:r w:rsidR="00553EDD" w:rsidRPr="00ED0983">
        <w:t>*</w:t>
      </w:r>
      <w:r w:rsidR="007417C1" w:rsidRPr="00ED0983">
        <w:rPr>
          <w:vertAlign w:val="superscript"/>
        </w:rPr>
        <w:t>@</w:t>
      </w:r>
      <w:r w:rsidR="00553EDD">
        <w:t xml:space="preserve">, </w:t>
      </w:r>
      <w:r w:rsidR="007417C1" w:rsidRPr="004D4DB3">
        <w:t>Pradeep Dewapriya</w:t>
      </w:r>
      <w:r w:rsidR="007417C1" w:rsidRPr="00700A46">
        <w:rPr>
          <w:vertAlign w:val="superscript"/>
        </w:rPr>
        <w:t>1</w:t>
      </w:r>
      <w:r w:rsidR="007417C1">
        <w:t xml:space="preserve">, </w:t>
      </w:r>
      <w:r w:rsidR="00195E24" w:rsidRPr="004D4DB3">
        <w:t>Denice van Herwerden</w:t>
      </w:r>
      <w:r w:rsidR="007417C1" w:rsidRPr="00ED0983">
        <w:rPr>
          <w:vertAlign w:val="superscript"/>
        </w:rPr>
        <w:t>2</w:t>
      </w:r>
      <w:r w:rsidR="00195E24">
        <w:t>,</w:t>
      </w:r>
      <w:r w:rsidR="00195E24" w:rsidRPr="004D4DB3">
        <w:t xml:space="preserve"> </w:t>
      </w:r>
      <w:r w:rsidR="005D1D01" w:rsidRPr="004D4DB3">
        <w:t>Sarit Kaserzon</w:t>
      </w:r>
      <w:r w:rsidR="00E65B8D" w:rsidRPr="00ED0983">
        <w:rPr>
          <w:vertAlign w:val="superscript"/>
        </w:rPr>
        <w:t>1</w:t>
      </w:r>
      <w:r w:rsidR="005D1D01" w:rsidRPr="004D4DB3">
        <w:t>,</w:t>
      </w:r>
      <w:r>
        <w:t xml:space="preserve"> Ian Wood</w:t>
      </w:r>
      <w:r w:rsidR="00FE13F7" w:rsidRPr="00ED0983">
        <w:rPr>
          <w:vertAlign w:val="superscript"/>
        </w:rPr>
        <w:t>3</w:t>
      </w:r>
      <w:r>
        <w:t>,</w:t>
      </w:r>
      <w:r w:rsidR="005D1D01" w:rsidRPr="004D4DB3">
        <w:t xml:space="preserve"> </w:t>
      </w:r>
      <w:r w:rsidR="00E65B8D" w:rsidRPr="004D4DB3">
        <w:t xml:space="preserve">Kevin </w:t>
      </w:r>
      <w:r w:rsidR="00CA17B8">
        <w:t xml:space="preserve">V. </w:t>
      </w:r>
      <w:r w:rsidR="00E65B8D" w:rsidRPr="004D4DB3">
        <w:t>Thomas</w:t>
      </w:r>
      <w:r w:rsidR="00E65B8D" w:rsidRPr="000834BF">
        <w:rPr>
          <w:vertAlign w:val="superscript"/>
        </w:rPr>
        <w:t>1</w:t>
      </w:r>
    </w:p>
    <w:p w14:paraId="2A190DF7" w14:textId="77777777" w:rsidR="00E65B8D" w:rsidRDefault="00E65B8D" w:rsidP="00E65B8D">
      <w:r>
        <w:t xml:space="preserve">1: </w:t>
      </w:r>
      <w:r w:rsidRPr="00616E6F">
        <w:t>Queensland Alliance for Environmental Health Sciences (QAEHS), The University of Queensland</w:t>
      </w:r>
    </w:p>
    <w:p w14:paraId="1E3974DB" w14:textId="2302FF04" w:rsidR="00E65B8D" w:rsidRDefault="00E65B8D" w:rsidP="00E65B8D">
      <w:r>
        <w:t xml:space="preserve">2: </w:t>
      </w:r>
      <w:r w:rsidRPr="00616E6F">
        <w:t>Van ’t Hoff Institute for Molecular Sciences (HIMS), University of Amsterdam</w:t>
      </w:r>
    </w:p>
    <w:p w14:paraId="44FDFAB8" w14:textId="24F7E477" w:rsidR="00FE13F7" w:rsidRDefault="00FE13F7" w:rsidP="00E65B8D">
      <w:r w:rsidRPr="00FE13F7">
        <w:t>3</w:t>
      </w:r>
      <w:r>
        <w:t xml:space="preserve">: </w:t>
      </w:r>
      <w:r w:rsidRPr="00FE13F7">
        <w:t>School of Mathematics and Physics,</w:t>
      </w:r>
      <w:r w:rsidR="00F170C7">
        <w:t xml:space="preserve"> The</w:t>
      </w:r>
      <w:r w:rsidRPr="00FE13F7">
        <w:t xml:space="preserve"> University of Queensland, St. Lucia, Queensland, Australia</w:t>
      </w:r>
    </w:p>
    <w:p w14:paraId="05EC937A" w14:textId="2B8F32C4" w:rsidR="00E65B8D" w:rsidRDefault="00553EDD" w:rsidP="00A673BD">
      <w:r>
        <w:t>*: these authors contributed equally</w:t>
      </w:r>
    </w:p>
    <w:p w14:paraId="2F9B42E6" w14:textId="5BBED731" w:rsidR="007417C1" w:rsidRDefault="007417C1" w:rsidP="00A673BD">
      <w:r w:rsidRPr="00ED0983">
        <w:t>@</w:t>
      </w:r>
      <w:r w:rsidR="00056A2A" w:rsidRPr="00ED0983">
        <w:t>:</w:t>
      </w:r>
      <w:r w:rsidR="00056A2A">
        <w:t xml:space="preserve"> corresponding authors – </w:t>
      </w:r>
      <w:hyperlink r:id="rId8" w:history="1">
        <w:r w:rsidR="00056A2A" w:rsidRPr="0013727E">
          <w:rPr>
            <w:rStyle w:val="Hyperlink"/>
          </w:rPr>
          <w:t>j.obrien2@uq.edu.au</w:t>
        </w:r>
      </w:hyperlink>
      <w:r w:rsidR="00056A2A">
        <w:t xml:space="preserve"> and </w:t>
      </w:r>
      <w:hyperlink r:id="rId9" w:history="1">
        <w:r w:rsidR="00056A2A" w:rsidRPr="0013727E">
          <w:rPr>
            <w:rStyle w:val="Hyperlink"/>
          </w:rPr>
          <w:t>s.samanipour@uva.nl</w:t>
        </w:r>
      </w:hyperlink>
      <w:r w:rsidR="00056A2A">
        <w:t xml:space="preserve">  </w:t>
      </w:r>
    </w:p>
    <w:p w14:paraId="08B617A6" w14:textId="77777777" w:rsidR="00E65B8D" w:rsidRPr="004D4DB3" w:rsidRDefault="00E65B8D" w:rsidP="00A673BD"/>
    <w:p w14:paraId="3390B8F0" w14:textId="77777777" w:rsidR="001250C4" w:rsidRPr="00A97D21" w:rsidRDefault="001250C4" w:rsidP="00E13850">
      <w:pPr>
        <w:spacing w:after="120" w:line="360" w:lineRule="auto"/>
        <w:jc w:val="both"/>
        <w:rPr>
          <w:rFonts w:ascii="Calibri" w:eastAsia="Calibri" w:hAnsi="Calibri" w:cs="Calibri"/>
        </w:rPr>
      </w:pPr>
      <w:bookmarkStart w:id="0" w:name="_Hlk115188901"/>
    </w:p>
    <w:bookmarkEnd w:id="0"/>
    <w:p w14:paraId="5C7F356F" w14:textId="3AFFBFEC" w:rsidR="008E565D" w:rsidRPr="004D4DB3" w:rsidRDefault="008E565D" w:rsidP="00E13850">
      <w:pPr>
        <w:pStyle w:val="Heading1"/>
        <w:spacing w:before="0" w:after="120" w:line="360" w:lineRule="auto"/>
        <w:jc w:val="both"/>
        <w:rPr>
          <w:rStyle w:val="normaltextrun"/>
          <w:rFonts w:asciiTheme="minorHAnsi" w:eastAsiaTheme="minorHAnsi" w:hAnsiTheme="minorHAnsi" w:cstheme="minorBidi"/>
          <w:color w:val="auto"/>
          <w:sz w:val="22"/>
          <w:szCs w:val="22"/>
          <w:lang w:val="en-AU"/>
        </w:rPr>
      </w:pPr>
      <w:r w:rsidRPr="004D4DB3">
        <w:rPr>
          <w:lang w:val="en-AU"/>
        </w:rPr>
        <w:t>Code Availability</w:t>
      </w:r>
    </w:p>
    <w:p w14:paraId="4008FDE9" w14:textId="6065BB9A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Source code for packages used within InSpectra</w:t>
      </w:r>
    </w:p>
    <w:tbl>
      <w:tblPr>
        <w:tblStyle w:val="TableGrid"/>
        <w:tblW w:w="9461" w:type="dxa"/>
        <w:tblLook w:val="04A0" w:firstRow="1" w:lastRow="0" w:firstColumn="1" w:lastColumn="0" w:noHBand="0" w:noVBand="1"/>
      </w:tblPr>
      <w:tblGrid>
        <w:gridCol w:w="1869"/>
        <w:gridCol w:w="976"/>
        <w:gridCol w:w="6616"/>
      </w:tblGrid>
      <w:tr w:rsidR="00FD18F9" w:rsidRPr="004D4DB3" w14:paraId="56C1DF59" w14:textId="77777777" w:rsidTr="00FD18F9">
        <w:tc>
          <w:tcPr>
            <w:tcW w:w="186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E5DE95" w14:textId="6A445475" w:rsidR="00FD18F9" w:rsidRPr="004D4DB3" w:rsidRDefault="008E565D" w:rsidP="00E13850">
            <w:pPr>
              <w:spacing w:line="257" w:lineRule="auto"/>
              <w:rPr>
                <w:rStyle w:val="normaltextrun"/>
                <w:rFonts w:ascii="Calibri" w:eastAsiaTheme="majorEastAsia" w:hAnsi="Calibri" w:cs="Calibri"/>
                <w:color w:val="000000"/>
                <w:sz w:val="32"/>
                <w:szCs w:val="32"/>
                <w:lang w:val="en-GB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Algorithm</w:t>
            </w:r>
          </w:p>
        </w:tc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3698E128" w14:textId="7E7E23B8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Journal</w:t>
            </w:r>
          </w:p>
        </w:tc>
        <w:tc>
          <w:tcPr>
            <w:tcW w:w="661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2028C02" w14:textId="5579E2C9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Source Code</w:t>
            </w:r>
          </w:p>
        </w:tc>
      </w:tr>
      <w:tr w:rsidR="003B06DC" w:rsidRPr="004D4DB3" w14:paraId="30453464" w14:textId="77777777" w:rsidTr="00FD18F9">
        <w:tc>
          <w:tcPr>
            <w:tcW w:w="186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A373792" w14:textId="70890A72" w:rsidR="003B06DC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proofErr w:type="spellStart"/>
            <w:r w:rsidRPr="004D4DB3">
              <w:rPr>
                <w:rStyle w:val="normaltextrun"/>
                <w:rFonts w:ascii="Calibri" w:hAnsi="Calibri" w:cs="Calibri"/>
                <w:color w:val="000000"/>
              </w:rPr>
              <w:t>ProteoWizard</w:t>
            </w:r>
            <w:proofErr w:type="spellEnd"/>
          </w:p>
        </w:tc>
        <w:tc>
          <w:tcPr>
            <w:tcW w:w="97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35BD619" w14:textId="6DC61F22" w:rsidR="003B06DC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>
                <w:fldData xml:space="preserve">PEVuZE5vdGU+PENpdGU+PEF1dGhvcj5QZWRyaW9saTwvQXV0aG9yPjxZZWFyPjIwMDQ8L1llYXI+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</w:fldData>
              </w:fldCha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</w:instrText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fldChar w:fldCharType="begin">
                <w:fldData xml:space="preserve">PEVuZE5vdGU+PENpdGU+PEF1dGhvcj5QZWRyaW9saTwvQXV0aG9yPjxZZWFyPjIwMDQ8L1llYXI+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</w:fldData>
              </w:fldCha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EN.CITE.DATA </w:instrText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(1)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3152DF" w14:textId="710BB304" w:rsidR="003B06DC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https://proteowizard.sourceforge.io/download.html</w:t>
            </w:r>
          </w:p>
        </w:tc>
      </w:tr>
      <w:tr w:rsidR="00FD18F9" w:rsidRPr="004D4DB3" w14:paraId="0B1556CD" w14:textId="77777777" w:rsidTr="00FD18F9">
        <w:tc>
          <w:tcPr>
            <w:tcW w:w="1869" w:type="dxa"/>
            <w:tcBorders>
              <w:top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6A24321" w14:textId="78FAE729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2F02FDD8">
              <w:rPr>
                <w:rStyle w:val="normaltextrun"/>
                <w:rFonts w:ascii="Calibri" w:hAnsi="Calibri" w:cs="Calibri"/>
                <w:color w:val="000000" w:themeColor="text1"/>
              </w:rPr>
              <w:t>Self</w:t>
            </w:r>
            <w:r w:rsidR="188B1068" w:rsidRPr="2F02FDD8">
              <w:rPr>
                <w:rStyle w:val="normaltextrun"/>
                <w:rFonts w:ascii="Calibri" w:hAnsi="Calibri" w:cs="Calibri"/>
                <w:color w:val="000000" w:themeColor="text1"/>
              </w:rPr>
              <w:t>-</w:t>
            </w:r>
            <w:r w:rsidRPr="2F02FDD8">
              <w:rPr>
                <w:rStyle w:val="normaltextrun"/>
                <w:rFonts w:ascii="Calibri" w:hAnsi="Calibri" w:cs="Calibri"/>
                <w:color w:val="000000" w:themeColor="text1"/>
              </w:rPr>
              <w:t>Adjusting Feature Detection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12" w:space="0" w:color="auto"/>
            </w:tcBorders>
            <w:shd w:val="clear" w:color="auto" w:fill="FFFFFF" w:themeFill="background1"/>
          </w:tcPr>
          <w:p w14:paraId="79F6351B" w14:textId="578F6539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&lt;EndNote&gt;&lt;Cite&gt;&lt;Author&gt;Samanipour&lt;/Author&gt;&lt;Year&gt;2019&lt;/Year&gt;&lt;RecNum&gt;0&lt;/RecNum&gt;&lt;IDText&gt;Self Adjusting Algorithm for the Nontargeted Feature Detection of High Resolution Mass Spectrometry Coupled with Liquid Chromatography Profile Data&lt;/IDText&gt;&lt;DisplayText&gt;(2)&lt;/DisplayText&gt;&lt;record&gt;&lt;dates&gt;&lt;pub-dates&gt;&lt;date&gt;2019/08/20&lt;/date&gt;&lt;/pub-dates&gt;&lt;year&gt;2019&lt;/year&gt;&lt;/dates&gt;&lt;urls&gt;&lt;related-urls&gt;&lt;url&gt;https://doi.org/10.1021/acs.analchem.9b02422&lt;/url&gt;&lt;/related-urls&gt;&lt;/urls&gt;&lt;isbn&gt;0003-2700&lt;/isbn&gt;&lt;titles&gt;&lt;title&gt;Self Adjusting Algorithm for the Nontargeted Feature Detection of High Resolution Mass Spectrometry Coupled with Liquid Chromatography Profile Data&lt;/title&gt;&lt;secondary-title&gt;Analytical Chemistry&lt;/secondary-title&gt;&lt;/titles&gt;&lt;pages&gt;10800-10807&lt;/pages&gt;&lt;number&gt;16&lt;/number&gt;&lt;contributors&gt;&lt;authors&gt;&lt;author&gt;Samanipour, Saer&lt;/author&gt;&lt;author&gt;O’Brien, Jake W.&lt;/author&gt;&lt;author&gt;Reid, Malcolm J.&lt;/author&gt;&lt;author&gt;Thomas, Kevin V.&lt;/author&gt;&lt;/authors&gt;&lt;/contributors&gt;&lt;added-date format="utc"&gt;1633584323&lt;/added-date&gt;&lt;ref-type name="Journal Article"&gt;17&lt;/ref-type&gt;&lt;rec-number&gt;117&lt;/rec-number&gt;&lt;publisher&gt;American Chemical Society&lt;/publisher&gt;&lt;last-updated-date format="utc"&gt;1649657097&lt;/last-updated-date&gt;&lt;electronic-resource-num&gt;10.1021/acs.analchem.9b02422&lt;/electronic-resource-num&gt;&lt;volume&gt;91&lt;/volume&gt;&lt;/record&gt;&lt;/Cite&gt;&lt;/EndNote&gt;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(2)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147624" w14:textId="77777777" w:rsidR="008E565D" w:rsidRPr="004D4DB3" w:rsidRDefault="008E565D" w:rsidP="00E13850">
            <w:pPr>
              <w:spacing w:line="257" w:lineRule="auto"/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https://bitbucket.org/SSamanipour/safd.jl/src/master/</w:t>
            </w:r>
          </w:p>
          <w:p w14:paraId="75605121" w14:textId="77777777" w:rsidR="008E565D" w:rsidRPr="004D4DB3" w:rsidRDefault="008E565D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</w:p>
        </w:tc>
      </w:tr>
      <w:tr w:rsidR="00FD18F9" w:rsidRPr="004D4DB3" w14:paraId="79A1D393" w14:textId="77777777" w:rsidTr="00FD18F9">
        <w:tc>
          <w:tcPr>
            <w:tcW w:w="1869" w:type="dxa"/>
            <w:tcBorders>
              <w:right w:val="single" w:sz="12" w:space="0" w:color="auto"/>
            </w:tcBorders>
            <w:shd w:val="clear" w:color="auto" w:fill="FFFFFF" w:themeFill="background1"/>
          </w:tcPr>
          <w:p w14:paraId="4CAFBB08" w14:textId="6818CD5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Componentisation</w:t>
            </w:r>
          </w:p>
        </w:tc>
        <w:tc>
          <w:tcPr>
            <w:tcW w:w="976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0CA70377" w14:textId="702FD2CA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&lt;EndNote&gt;&lt;Cite&gt;&lt;Author&gt;Samanipour&lt;/Author&gt;&lt;Year&gt;2018&lt;/Year&gt;&lt;RecNum&gt;1527&lt;/RecNum&gt;&lt;IDText&gt;Combining a deconvolution and a universal library search algorithm for the non-target analysis of data independent LC-HRMS spectra&lt;/IDText&gt;&lt;DisplayText&gt;(3)&lt;/DisplayText&gt;&lt;record&gt;&lt;rec-number&gt;1527&lt;/rec-number&gt;&lt;foreign-keys&gt;&lt;key app="EN" db-id="fdp9vrffxdzt9kete24pv25utes5td999x0w" timestamp="0"&gt;1527&lt;/key&gt;&lt;/foreign-keys&gt;&lt;ref-type name="Journal Article"&gt;17&lt;/ref-type&gt;&lt;contributors&gt;&lt;authors&gt;&lt;author&gt;Samanipour, S.&lt;/author&gt;&lt;author&gt;Reid, M.&lt;/author&gt;&lt;author&gt;Baek, K.&lt;/author&gt;&lt;author&gt;Thomas, K. V.&lt;/author&gt;&lt;/authors&gt;&lt;/contributors&gt;&lt;titles&gt;&lt;title&gt;Combining a deconvolution and a universal library search algorithm for the non-target analysis of data independent LC-HRMS spectra&lt;/title&gt;&lt;secondary-title&gt;Environ Sci Technol&lt;/secondary-title&gt;&lt;/titles&gt;&lt;periodical&gt;&lt;full-title&gt;Environ Sci Technol&lt;/full-title&gt;&lt;/periodical&gt;&lt;dates&gt;&lt;year&gt;2018&lt;/year&gt;&lt;pub-dates&gt;&lt;date&gt;Mar 21&lt;/date&gt;&lt;/pub-dates&gt;&lt;/dates&gt;&lt;isbn&gt;1520-5851 (Electronic)&amp;#xD;0013-936X (Linking)&lt;/isbn&gt;&lt;accession-num&gt;29561135&lt;/accession-num&gt;&lt;urls&gt;&lt;related-urls&gt;&lt;url&gt;http://www.ncbi.nlm.nih.gov/pubmed/29561135&lt;/url&gt;&lt;/related-urls&gt;&lt;/urls&gt;&lt;electronic-resource-num&gt;10.1021/acs.est.8b00259&lt;/electronic-resource-num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(3)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shd w:val="clear" w:color="auto" w:fill="FFFFFF" w:themeFill="background1"/>
          </w:tcPr>
          <w:p w14:paraId="7E3CB2BC" w14:textId="399661C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shd w:val="clear" w:color="auto" w:fill="FFFFFF" w:themeFill="background1"/>
              </w:rPr>
              <w:t>https</w:t>
            </w:r>
            <w:r w:rsidRPr="004D4DB3">
              <w:rPr>
                <w:rStyle w:val="normaltextrun"/>
              </w:rPr>
              <w:t>://bitbucket.org/SSamanipour/compcreate.jl/src/master/).</w:t>
            </w:r>
          </w:p>
        </w:tc>
      </w:tr>
      <w:tr w:rsidR="00FD18F9" w:rsidRPr="004D4DB3" w14:paraId="068787B4" w14:textId="77777777" w:rsidTr="00FD18F9">
        <w:tc>
          <w:tcPr>
            <w:tcW w:w="1869" w:type="dxa"/>
            <w:tcBorders>
              <w:right w:val="single" w:sz="12" w:space="0" w:color="auto"/>
            </w:tcBorders>
            <w:shd w:val="clear" w:color="auto" w:fill="FFFFFF" w:themeFill="background1"/>
          </w:tcPr>
          <w:p w14:paraId="503EA337" w14:textId="205484A3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Universal Library Search Algorithm</w:t>
            </w:r>
          </w:p>
        </w:tc>
        <w:tc>
          <w:tcPr>
            <w:tcW w:w="976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0E0855B7" w14:textId="32DCD639" w:rsidR="008E565D" w:rsidRPr="004D4DB3" w:rsidRDefault="00DE7C9E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begin"/>
            </w:r>
            <w:r w:rsidR="002F48BB">
              <w:rPr>
                <w:rStyle w:val="normaltextrun"/>
                <w:rFonts w:ascii="Calibri" w:hAnsi="Calibri" w:cs="Calibri"/>
                <w:color w:val="000000"/>
              </w:rPr>
              <w:instrText xml:space="preserve"> ADDIN EN.CITE &lt;EndNote&gt;&lt;Cite&gt;&lt;Author&gt;Samanipour&lt;/Author&gt;&lt;Year&gt;2018&lt;/Year&gt;&lt;RecNum&gt;1527&lt;/RecNum&gt;&lt;IDText&gt;Combining a deconvolution and a universal library search algorithm for the non-target analysis of data independent LC-HRMS spectra&lt;/IDText&gt;&lt;DisplayText&gt;(3)&lt;/DisplayText&gt;&lt;record&gt;&lt;rec-number&gt;1527&lt;/rec-number&gt;&lt;foreign-keys&gt;&lt;key app="EN" db-id="fdp9vrffxdzt9kete24pv25utes5td999x0w" timestamp="0"&gt;1527&lt;/key&gt;&lt;/foreign-keys&gt;&lt;ref-type name="Journal Article"&gt;17&lt;/ref-type&gt;&lt;contributors&gt;&lt;authors&gt;&lt;author&gt;Samanipour, S.&lt;/author&gt;&lt;author&gt;Reid, M.&lt;/author&gt;&lt;author&gt;Baek, K.&lt;/author&gt;&lt;author&gt;Thomas, K. V.&lt;/author&gt;&lt;/authors&gt;&lt;/contributors&gt;&lt;titles&gt;&lt;title&gt;Combining a deconvolution and a universal library search algorithm for the non-target analysis of data independent LC-HRMS spectra&lt;/title&gt;&lt;secondary-title&gt;Environ Sci Technol&lt;/secondary-title&gt;&lt;/titles&gt;&lt;periodical&gt;&lt;full-title&gt;Environ Sci Technol&lt;/full-title&gt;&lt;/periodical&gt;&lt;dates&gt;&lt;year&gt;2018&lt;/year&gt;&lt;pub-dates&gt;&lt;date&gt;Mar 21&lt;/date&gt;&lt;/pub-dates&gt;&lt;/dates&gt;&lt;isbn&gt;1520-5851 (Electronic)&amp;#xD;0013-936X (Linking)&lt;/isbn&gt;&lt;accession-num&gt;29561135&lt;/accession-num&gt;&lt;urls&gt;&lt;related-urls&gt;&lt;url&gt;http://www.ncbi.nlm.nih.gov/pubmed/29561135&lt;/url&gt;&lt;/related-urls&gt;&lt;/urls&gt;&lt;electronic-resource-num&gt;10.1021/acs.est.8b00259&lt;/electronic-resource-num&gt;&lt;/record&gt;&lt;/Cite&gt;&lt;/EndNote&gt;</w:instrTex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separate"/>
            </w:r>
            <w:r w:rsidR="002F48BB">
              <w:rPr>
                <w:rStyle w:val="normaltextrun"/>
                <w:rFonts w:ascii="Calibri" w:hAnsi="Calibri" w:cs="Calibri"/>
                <w:noProof/>
                <w:color w:val="000000"/>
              </w:rPr>
              <w:t>(3)</w:t>
            </w:r>
            <w:r w:rsidRPr="004D4DB3">
              <w:rPr>
                <w:rStyle w:val="normaltextrun"/>
                <w:rFonts w:ascii="Calibri" w:hAnsi="Calibri" w:cs="Calibri"/>
                <w:color w:val="000000"/>
              </w:rPr>
              <w:fldChar w:fldCharType="end"/>
            </w:r>
          </w:p>
        </w:tc>
        <w:tc>
          <w:tcPr>
            <w:tcW w:w="6616" w:type="dxa"/>
            <w:shd w:val="clear" w:color="auto" w:fill="FFFFFF" w:themeFill="background1"/>
          </w:tcPr>
          <w:p w14:paraId="70CD140F" w14:textId="727996E2" w:rsidR="008E565D" w:rsidRPr="004D4DB3" w:rsidRDefault="003B06DC" w:rsidP="00E13850">
            <w:pPr>
              <w:spacing w:line="257" w:lineRule="auto"/>
              <w:rPr>
                <w:rStyle w:val="normaltextrun"/>
                <w:rFonts w:ascii="Calibri" w:hAnsi="Calibri" w:cs="Calibri"/>
                <w:color w:val="000000"/>
              </w:rPr>
            </w:pPr>
            <w:r w:rsidRPr="004D4DB3">
              <w:rPr>
                <w:rStyle w:val="normaltextrun"/>
                <w:rFonts w:ascii="Calibri" w:hAnsi="Calibri" w:cs="Calibri"/>
                <w:color w:val="000000"/>
              </w:rPr>
              <w:t>https://bitbucket.org/SSamanipour/ulsa.jl/src/master/</w:t>
            </w:r>
          </w:p>
        </w:tc>
      </w:tr>
    </w:tbl>
    <w:p w14:paraId="6AF35D43" w14:textId="77777777" w:rsidR="008E565D" w:rsidRPr="004D4DB3" w:rsidRDefault="008E565D" w:rsidP="00F41C21">
      <w:pPr>
        <w:spacing w:line="257" w:lineRule="auto"/>
        <w:rPr>
          <w:rStyle w:val="normaltextrun"/>
          <w:rFonts w:ascii="Calibri" w:hAnsi="Calibri" w:cs="Calibri"/>
          <w:color w:val="000000"/>
        </w:rPr>
      </w:pPr>
    </w:p>
    <w:p w14:paraId="79F890BE" w14:textId="44AE8C48" w:rsidR="009A53D6" w:rsidRPr="004D4DB3" w:rsidRDefault="009A53D6" w:rsidP="00F41C21">
      <w:pPr>
        <w:pStyle w:val="Heading1"/>
        <w:rPr>
          <w:lang w:val="en-AU"/>
        </w:rPr>
      </w:pPr>
      <w:r w:rsidRPr="004D4DB3">
        <w:rPr>
          <w:lang w:val="en-AU"/>
        </w:rPr>
        <w:t>Parameters Used</w:t>
      </w:r>
    </w:p>
    <w:p w14:paraId="18F6909C" w14:textId="4E40E729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Parameters used for demonstration of the workflows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53D6" w:rsidRPr="004D4DB3" w14:paraId="54230F72" w14:textId="77777777">
        <w:tc>
          <w:tcPr>
            <w:tcW w:w="9016" w:type="dxa"/>
            <w:gridSpan w:val="2"/>
            <w:tcBorders>
              <w:bottom w:val="single" w:sz="12" w:space="0" w:color="auto"/>
            </w:tcBorders>
          </w:tcPr>
          <w:p w14:paraId="4FD5B239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Suspect</w:t>
            </w:r>
            <w:r w:rsidRPr="004D4DB3">
              <w:rPr>
                <w:rFonts w:ascii="Calibri" w:eastAsia="Times New Roman" w:hAnsi="Calibri" w:cs="Calibri"/>
                <w:b/>
              </w:rPr>
              <w:t xml:space="preserve"> </w:t>
            </w: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Screening</w:t>
            </w:r>
          </w:p>
        </w:tc>
      </w:tr>
      <w:tr w:rsidR="009A53D6" w:rsidRPr="004D4DB3" w14:paraId="1331A6C5" w14:textId="77777777">
        <w:tc>
          <w:tcPr>
            <w:tcW w:w="4508" w:type="dxa"/>
            <w:tcBorders>
              <w:top w:val="single" w:sz="12" w:space="0" w:color="auto"/>
            </w:tcBorders>
          </w:tcPr>
          <w:p w14:paraId="601460FA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Mode</w:t>
            </w:r>
          </w:p>
        </w:tc>
        <w:tc>
          <w:tcPr>
            <w:tcW w:w="4508" w:type="dxa"/>
            <w:tcBorders>
              <w:top w:val="single" w:sz="12" w:space="0" w:color="auto"/>
            </w:tcBorders>
          </w:tcPr>
          <w:p w14:paraId="08D94B7D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Positive</w:t>
            </w:r>
          </w:p>
        </w:tc>
      </w:tr>
      <w:tr w:rsidR="009A53D6" w:rsidRPr="004D4DB3" w14:paraId="42C635EC" w14:textId="77777777">
        <w:tc>
          <w:tcPr>
            <w:tcW w:w="4508" w:type="dxa"/>
          </w:tcPr>
          <w:p w14:paraId="72D79B6B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 w:rsidRPr="004D4DB3">
              <w:rPr>
                <w:rFonts w:ascii="Calibri" w:eastAsia="Times New Roman" w:hAnsi="Calibri" w:cs="Calibri"/>
                <w:b/>
              </w:rPr>
              <w:t>Mz</w:t>
            </w:r>
            <w:proofErr w:type="spellEnd"/>
            <w:r w:rsidRPr="004D4DB3">
              <w:rPr>
                <w:rFonts w:ascii="Calibri" w:eastAsia="Times New Roman" w:hAnsi="Calibri" w:cs="Calibri"/>
                <w:b/>
              </w:rPr>
              <w:t xml:space="preserve"> threshold</w:t>
            </w:r>
          </w:p>
        </w:tc>
        <w:tc>
          <w:tcPr>
            <w:tcW w:w="4508" w:type="dxa"/>
          </w:tcPr>
          <w:p w14:paraId="54725F7E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 to 900</w:t>
            </w:r>
          </w:p>
        </w:tc>
      </w:tr>
      <w:tr w:rsidR="009A53D6" w:rsidRPr="004D4DB3" w14:paraId="7DC9C524" w14:textId="77777777">
        <w:tc>
          <w:tcPr>
            <w:tcW w:w="4508" w:type="dxa"/>
          </w:tcPr>
          <w:p w14:paraId="490F6DB5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Intensity threshold</w:t>
            </w:r>
          </w:p>
        </w:tc>
        <w:tc>
          <w:tcPr>
            <w:tcW w:w="4508" w:type="dxa"/>
          </w:tcPr>
          <w:p w14:paraId="6FF0A3D3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500</w:t>
            </w:r>
          </w:p>
        </w:tc>
      </w:tr>
      <w:tr w:rsidR="009A53D6" w:rsidRPr="004D4DB3" w14:paraId="223B8389" w14:textId="77777777">
        <w:tc>
          <w:tcPr>
            <w:tcW w:w="4508" w:type="dxa"/>
          </w:tcPr>
          <w:p w14:paraId="409D0112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 xml:space="preserve">Mass tolerance </w:t>
            </w:r>
          </w:p>
        </w:tc>
        <w:tc>
          <w:tcPr>
            <w:tcW w:w="4508" w:type="dxa"/>
          </w:tcPr>
          <w:p w14:paraId="623EE747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0.05</w:t>
            </w:r>
          </w:p>
        </w:tc>
      </w:tr>
      <w:tr w:rsidR="009A53D6" w:rsidRPr="004D4DB3" w14:paraId="609F4F8E" w14:textId="77777777">
        <w:tc>
          <w:tcPr>
            <w:tcW w:w="4508" w:type="dxa"/>
          </w:tcPr>
          <w:p w14:paraId="6031D218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Iso depth</w:t>
            </w:r>
          </w:p>
        </w:tc>
        <w:tc>
          <w:tcPr>
            <w:tcW w:w="4508" w:type="dxa"/>
          </w:tcPr>
          <w:p w14:paraId="7255CCD1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</w:t>
            </w:r>
          </w:p>
        </w:tc>
      </w:tr>
      <w:tr w:rsidR="009A53D6" w:rsidRPr="004D4DB3" w14:paraId="452DC168" w14:textId="77777777">
        <w:tc>
          <w:tcPr>
            <w:tcW w:w="4508" w:type="dxa"/>
            <w:tcBorders>
              <w:bottom w:val="double" w:sz="4" w:space="0" w:color="auto"/>
            </w:tcBorders>
          </w:tcPr>
          <w:p w14:paraId="5ABBEE80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Retention time width</w:t>
            </w:r>
          </w:p>
        </w:tc>
        <w:tc>
          <w:tcPr>
            <w:tcW w:w="4508" w:type="dxa"/>
            <w:tcBorders>
              <w:bottom w:val="double" w:sz="4" w:space="0" w:color="auto"/>
            </w:tcBorders>
          </w:tcPr>
          <w:p w14:paraId="76B97E43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0.5</w:t>
            </w:r>
          </w:p>
        </w:tc>
      </w:tr>
      <w:tr w:rsidR="009A53D6" w:rsidRPr="004D4DB3" w14:paraId="44EC3AF8" w14:textId="77777777">
        <w:tc>
          <w:tcPr>
            <w:tcW w:w="9016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0761905F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SAFD</w:t>
            </w:r>
          </w:p>
        </w:tc>
      </w:tr>
      <w:tr w:rsidR="009A53D6" w:rsidRPr="004D4DB3" w14:paraId="7D5625F4" w14:textId="77777777">
        <w:tc>
          <w:tcPr>
            <w:tcW w:w="4508" w:type="dxa"/>
            <w:tcBorders>
              <w:top w:val="single" w:sz="12" w:space="0" w:color="auto"/>
            </w:tcBorders>
          </w:tcPr>
          <w:p w14:paraId="359F073F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proofErr w:type="spellStart"/>
            <w:r w:rsidRPr="004D4DB3">
              <w:rPr>
                <w:rFonts w:ascii="Calibri" w:eastAsia="Times New Roman" w:hAnsi="Calibri" w:cs="Calibri"/>
                <w:b/>
              </w:rPr>
              <w:lastRenderedPageBreak/>
              <w:t>Mz</w:t>
            </w:r>
            <w:proofErr w:type="spellEnd"/>
            <w:r w:rsidRPr="004D4DB3">
              <w:rPr>
                <w:rFonts w:ascii="Calibri" w:eastAsia="Times New Roman" w:hAnsi="Calibri" w:cs="Calibri"/>
                <w:b/>
              </w:rPr>
              <w:t xml:space="preserve"> threshold</w:t>
            </w:r>
          </w:p>
        </w:tc>
        <w:tc>
          <w:tcPr>
            <w:tcW w:w="4508" w:type="dxa"/>
            <w:tcBorders>
              <w:top w:val="single" w:sz="12" w:space="0" w:color="auto"/>
            </w:tcBorders>
          </w:tcPr>
          <w:p w14:paraId="30E5DCD8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 to 550</w:t>
            </w:r>
          </w:p>
        </w:tc>
      </w:tr>
      <w:tr w:rsidR="009A53D6" w:rsidRPr="004D4DB3" w14:paraId="7EE58DAD" w14:textId="77777777">
        <w:tc>
          <w:tcPr>
            <w:tcW w:w="4508" w:type="dxa"/>
          </w:tcPr>
          <w:p w14:paraId="6CFAF986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Int threshold</w:t>
            </w:r>
          </w:p>
        </w:tc>
        <w:tc>
          <w:tcPr>
            <w:tcW w:w="4508" w:type="dxa"/>
          </w:tcPr>
          <w:p w14:paraId="73437B7E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150</w:t>
            </w:r>
          </w:p>
        </w:tc>
      </w:tr>
      <w:tr w:rsidR="009A53D6" w:rsidRPr="004D4DB3" w14:paraId="3D25E153" w14:textId="77777777">
        <w:tc>
          <w:tcPr>
            <w:tcW w:w="4508" w:type="dxa"/>
          </w:tcPr>
          <w:p w14:paraId="47791E42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Max number of iterations</w:t>
            </w:r>
          </w:p>
        </w:tc>
        <w:tc>
          <w:tcPr>
            <w:tcW w:w="4508" w:type="dxa"/>
          </w:tcPr>
          <w:p w14:paraId="0C8A9FEC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20000</w:t>
            </w:r>
          </w:p>
        </w:tc>
      </w:tr>
      <w:tr w:rsidR="009A53D6" w:rsidRPr="004D4DB3" w14:paraId="47616424" w14:textId="77777777">
        <w:tc>
          <w:tcPr>
            <w:tcW w:w="4508" w:type="dxa"/>
          </w:tcPr>
          <w:p w14:paraId="7141F6A8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Max t peak width</w:t>
            </w:r>
          </w:p>
        </w:tc>
        <w:tc>
          <w:tcPr>
            <w:tcW w:w="4508" w:type="dxa"/>
          </w:tcPr>
          <w:p w14:paraId="0AA06C24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300</w:t>
            </w:r>
          </w:p>
        </w:tc>
      </w:tr>
      <w:tr w:rsidR="009A53D6" w:rsidRPr="004D4DB3" w14:paraId="4C2DFCA0" w14:textId="77777777">
        <w:tc>
          <w:tcPr>
            <w:tcW w:w="4508" w:type="dxa"/>
          </w:tcPr>
          <w:p w14:paraId="7E4B825B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Resolution</w:t>
            </w:r>
          </w:p>
        </w:tc>
        <w:tc>
          <w:tcPr>
            <w:tcW w:w="4508" w:type="dxa"/>
          </w:tcPr>
          <w:p w14:paraId="31D4CFA0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20000</w:t>
            </w:r>
          </w:p>
        </w:tc>
      </w:tr>
      <w:tr w:rsidR="009A53D6" w:rsidRPr="004D4DB3" w14:paraId="52F61A71" w14:textId="77777777">
        <w:tc>
          <w:tcPr>
            <w:tcW w:w="4508" w:type="dxa"/>
          </w:tcPr>
          <w:p w14:paraId="1B415540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Minimum mass width</w:t>
            </w:r>
          </w:p>
        </w:tc>
        <w:tc>
          <w:tcPr>
            <w:tcW w:w="4508" w:type="dxa"/>
          </w:tcPr>
          <w:p w14:paraId="34704AE6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0.02</w:t>
            </w:r>
          </w:p>
        </w:tc>
      </w:tr>
      <w:tr w:rsidR="009A53D6" w:rsidRPr="004D4DB3" w14:paraId="1B1DD10E" w14:textId="77777777">
        <w:tc>
          <w:tcPr>
            <w:tcW w:w="4508" w:type="dxa"/>
          </w:tcPr>
          <w:p w14:paraId="4661466E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R threshold</w:t>
            </w:r>
          </w:p>
        </w:tc>
        <w:tc>
          <w:tcPr>
            <w:tcW w:w="4508" w:type="dxa"/>
          </w:tcPr>
          <w:p w14:paraId="1CD7BA96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0.75</w:t>
            </w:r>
          </w:p>
        </w:tc>
      </w:tr>
      <w:tr w:rsidR="009A53D6" w:rsidRPr="004D4DB3" w14:paraId="651B29AC" w14:textId="77777777">
        <w:tc>
          <w:tcPr>
            <w:tcW w:w="4508" w:type="dxa"/>
          </w:tcPr>
          <w:p w14:paraId="61E9C147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Minimum intensity</w:t>
            </w:r>
          </w:p>
        </w:tc>
        <w:tc>
          <w:tcPr>
            <w:tcW w:w="4508" w:type="dxa"/>
          </w:tcPr>
          <w:p w14:paraId="5FA8ADAA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1000</w:t>
            </w:r>
          </w:p>
        </w:tc>
      </w:tr>
      <w:tr w:rsidR="009A53D6" w:rsidRPr="004D4DB3" w14:paraId="78076AAD" w14:textId="77777777">
        <w:tc>
          <w:tcPr>
            <w:tcW w:w="4508" w:type="dxa"/>
          </w:tcPr>
          <w:p w14:paraId="5E1AA04C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 xml:space="preserve">Sig </w:t>
            </w:r>
            <w:proofErr w:type="spellStart"/>
            <w:r w:rsidRPr="004D4DB3">
              <w:rPr>
                <w:rFonts w:ascii="Calibri" w:eastAsia="Times New Roman" w:hAnsi="Calibri" w:cs="Calibri"/>
                <w:b/>
              </w:rPr>
              <w:t>inc</w:t>
            </w:r>
            <w:proofErr w:type="spellEnd"/>
            <w:r w:rsidRPr="004D4DB3">
              <w:rPr>
                <w:rFonts w:ascii="Calibri" w:eastAsia="Times New Roman" w:hAnsi="Calibri" w:cs="Calibri"/>
                <w:b/>
              </w:rPr>
              <w:t xml:space="preserve"> threshold</w:t>
            </w:r>
          </w:p>
        </w:tc>
        <w:tc>
          <w:tcPr>
            <w:tcW w:w="4508" w:type="dxa"/>
          </w:tcPr>
          <w:p w14:paraId="3E846444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5</w:t>
            </w:r>
          </w:p>
        </w:tc>
      </w:tr>
      <w:tr w:rsidR="009A53D6" w:rsidRPr="004D4DB3" w14:paraId="770A6D29" w14:textId="77777777">
        <w:tc>
          <w:tcPr>
            <w:tcW w:w="4508" w:type="dxa"/>
          </w:tcPr>
          <w:p w14:paraId="4F947737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Signal to noise</w:t>
            </w:r>
          </w:p>
        </w:tc>
        <w:tc>
          <w:tcPr>
            <w:tcW w:w="4508" w:type="dxa"/>
          </w:tcPr>
          <w:p w14:paraId="0DAE694D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2</w:t>
            </w:r>
          </w:p>
        </w:tc>
      </w:tr>
      <w:tr w:rsidR="009A53D6" w:rsidRPr="004D4DB3" w14:paraId="26B7ACB7" w14:textId="77777777">
        <w:tc>
          <w:tcPr>
            <w:tcW w:w="4508" w:type="dxa"/>
            <w:tcBorders>
              <w:bottom w:val="double" w:sz="4" w:space="0" w:color="auto"/>
            </w:tcBorders>
          </w:tcPr>
          <w:p w14:paraId="660AB4F4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Minimum peak w s</w:t>
            </w:r>
          </w:p>
        </w:tc>
        <w:tc>
          <w:tcPr>
            <w:tcW w:w="4508" w:type="dxa"/>
          </w:tcPr>
          <w:p w14:paraId="43CCE69B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</w:t>
            </w:r>
          </w:p>
        </w:tc>
      </w:tr>
      <w:tr w:rsidR="009A53D6" w:rsidRPr="004D4DB3" w14:paraId="43DB3D4B" w14:textId="77777777">
        <w:tc>
          <w:tcPr>
            <w:tcW w:w="9016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6F69AB3D" w14:textId="65A7311A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Componenti</w:t>
            </w:r>
            <w:r w:rsidR="00917E3D">
              <w:rPr>
                <w:rFonts w:ascii="Calibri" w:eastAsia="Times New Roman" w:hAnsi="Calibri" w:cs="Calibri"/>
                <w:b/>
                <w:sz w:val="28"/>
                <w:szCs w:val="28"/>
              </w:rPr>
              <w:t>s</w:t>
            </w: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ation</w:t>
            </w:r>
          </w:p>
        </w:tc>
      </w:tr>
      <w:tr w:rsidR="009A53D6" w:rsidRPr="004D4DB3" w14:paraId="2924A7C7" w14:textId="77777777">
        <w:tc>
          <w:tcPr>
            <w:tcW w:w="4508" w:type="dxa"/>
            <w:tcBorders>
              <w:top w:val="single" w:sz="12" w:space="0" w:color="auto"/>
            </w:tcBorders>
          </w:tcPr>
          <w:p w14:paraId="4CCB4315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 xml:space="preserve">Mass </w:t>
            </w:r>
            <w:proofErr w:type="spellStart"/>
            <w:r w:rsidRPr="004D4DB3">
              <w:rPr>
                <w:rFonts w:ascii="Calibri" w:eastAsia="Times New Roman" w:hAnsi="Calibri" w:cs="Calibri"/>
                <w:b/>
              </w:rPr>
              <w:t>ind</w:t>
            </w:r>
            <w:proofErr w:type="spellEnd"/>
            <w:r w:rsidRPr="004D4DB3">
              <w:rPr>
                <w:rFonts w:ascii="Calibri" w:eastAsia="Times New Roman" w:hAnsi="Calibri" w:cs="Calibri"/>
                <w:b/>
              </w:rPr>
              <w:t xml:space="preserve"> per</w:t>
            </w:r>
          </w:p>
        </w:tc>
        <w:tc>
          <w:tcPr>
            <w:tcW w:w="4508" w:type="dxa"/>
            <w:tcBorders>
              <w:top w:val="single" w:sz="12" w:space="0" w:color="auto"/>
            </w:tcBorders>
          </w:tcPr>
          <w:p w14:paraId="2CD9587E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0.8</w:t>
            </w:r>
          </w:p>
        </w:tc>
      </w:tr>
      <w:tr w:rsidR="009A53D6" w:rsidRPr="004D4DB3" w14:paraId="2D84E5B5" w14:textId="77777777">
        <w:tc>
          <w:tcPr>
            <w:tcW w:w="4508" w:type="dxa"/>
          </w:tcPr>
          <w:p w14:paraId="7E453423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Re win per</w:t>
            </w:r>
          </w:p>
        </w:tc>
        <w:tc>
          <w:tcPr>
            <w:tcW w:w="4508" w:type="dxa"/>
          </w:tcPr>
          <w:p w14:paraId="3FEE216B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0.5</w:t>
            </w:r>
          </w:p>
        </w:tc>
      </w:tr>
      <w:tr w:rsidR="009A53D6" w:rsidRPr="004D4DB3" w14:paraId="7B66DA5F" w14:textId="77777777">
        <w:tc>
          <w:tcPr>
            <w:tcW w:w="4508" w:type="dxa"/>
          </w:tcPr>
          <w:p w14:paraId="5E6D1071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Delta mass</w:t>
            </w:r>
          </w:p>
        </w:tc>
        <w:tc>
          <w:tcPr>
            <w:tcW w:w="4508" w:type="dxa"/>
          </w:tcPr>
          <w:p w14:paraId="191CA807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0.004</w:t>
            </w:r>
          </w:p>
        </w:tc>
      </w:tr>
      <w:tr w:rsidR="009A53D6" w:rsidRPr="004D4DB3" w14:paraId="4B9DAD3F" w14:textId="77777777">
        <w:tc>
          <w:tcPr>
            <w:tcW w:w="4508" w:type="dxa"/>
            <w:tcBorders>
              <w:bottom w:val="double" w:sz="4" w:space="0" w:color="auto"/>
            </w:tcBorders>
          </w:tcPr>
          <w:p w14:paraId="33D479CE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Min int</w:t>
            </w:r>
          </w:p>
        </w:tc>
        <w:tc>
          <w:tcPr>
            <w:tcW w:w="4508" w:type="dxa"/>
            <w:tcBorders>
              <w:bottom w:val="double" w:sz="4" w:space="0" w:color="auto"/>
            </w:tcBorders>
          </w:tcPr>
          <w:p w14:paraId="7951A115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300</w:t>
            </w:r>
          </w:p>
        </w:tc>
      </w:tr>
      <w:tr w:rsidR="009A53D6" w:rsidRPr="004D4DB3" w14:paraId="1BFCE5A8" w14:textId="77777777">
        <w:tc>
          <w:tcPr>
            <w:tcW w:w="9016" w:type="dxa"/>
            <w:gridSpan w:val="2"/>
            <w:tcBorders>
              <w:top w:val="double" w:sz="4" w:space="0" w:color="auto"/>
              <w:bottom w:val="single" w:sz="12" w:space="0" w:color="auto"/>
            </w:tcBorders>
          </w:tcPr>
          <w:p w14:paraId="7B0C2539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4D4DB3">
              <w:rPr>
                <w:rFonts w:ascii="Calibri" w:eastAsia="Times New Roman" w:hAnsi="Calibri" w:cs="Calibri"/>
                <w:b/>
                <w:sz w:val="28"/>
                <w:szCs w:val="28"/>
              </w:rPr>
              <w:t>Universal Library Search Algorithm</w:t>
            </w:r>
          </w:p>
        </w:tc>
      </w:tr>
      <w:tr w:rsidR="009A53D6" w:rsidRPr="004D4DB3" w14:paraId="1CFAF6B7" w14:textId="77777777">
        <w:tc>
          <w:tcPr>
            <w:tcW w:w="4508" w:type="dxa"/>
            <w:tcBorders>
              <w:top w:val="single" w:sz="12" w:space="0" w:color="auto"/>
            </w:tcBorders>
          </w:tcPr>
          <w:p w14:paraId="500331E0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  <w:b/>
              </w:rPr>
            </w:pPr>
            <w:r w:rsidRPr="004D4DB3">
              <w:rPr>
                <w:rFonts w:ascii="Calibri" w:eastAsia="Times New Roman" w:hAnsi="Calibri" w:cs="Calibri"/>
                <w:b/>
              </w:rPr>
              <w:t>Weights</w:t>
            </w:r>
          </w:p>
        </w:tc>
        <w:tc>
          <w:tcPr>
            <w:tcW w:w="4508" w:type="dxa"/>
            <w:tcBorders>
              <w:top w:val="single" w:sz="12" w:space="0" w:color="auto"/>
            </w:tcBorders>
          </w:tcPr>
          <w:p w14:paraId="259D4208" w14:textId="77777777" w:rsidR="009A53D6" w:rsidRPr="004D4DB3" w:rsidRDefault="009A53D6" w:rsidP="00F41C21">
            <w:pPr>
              <w:textAlignment w:val="baseline"/>
              <w:rPr>
                <w:rFonts w:ascii="Calibri" w:eastAsia="Times New Roman" w:hAnsi="Calibri" w:cs="Calibri"/>
              </w:rPr>
            </w:pPr>
            <w:r w:rsidRPr="004D4DB3">
              <w:rPr>
                <w:rFonts w:ascii="Calibri" w:eastAsia="Times New Roman" w:hAnsi="Calibri" w:cs="Calibri"/>
              </w:rPr>
              <w:t>[1,1,1,1,1,1,1]</w:t>
            </w:r>
          </w:p>
        </w:tc>
      </w:tr>
    </w:tbl>
    <w:p w14:paraId="0A89BD56" w14:textId="6253B3D5" w:rsidR="00DC4719" w:rsidRPr="002E1A6F" w:rsidRDefault="00DC4719" w:rsidP="00F41C21">
      <w:pPr>
        <w:spacing w:after="120" w:line="360" w:lineRule="auto"/>
        <w:jc w:val="both"/>
        <w:textAlignment w:val="baseline"/>
        <w:rPr>
          <w:rFonts w:ascii="Calibri" w:eastAsia="Times New Roman" w:hAnsi="Calibri" w:cs="Calibri"/>
        </w:rPr>
      </w:pPr>
    </w:p>
    <w:p w14:paraId="5ABE1D48" w14:textId="5A65558E" w:rsidR="004939A0" w:rsidRDefault="004939A0" w:rsidP="00ED0983">
      <w:pPr>
        <w:pStyle w:val="Caption"/>
        <w:keepNext/>
      </w:pPr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Chromatographic conditions of the samples analysed for the demonstration</w:t>
      </w:r>
      <w:r w:rsidR="002F4131">
        <w:t xml:space="preserve"> of the workflows </w:t>
      </w:r>
    </w:p>
    <w:tbl>
      <w:tblPr>
        <w:tblStyle w:val="TableGrid"/>
        <w:tblW w:w="343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2303"/>
        <w:gridCol w:w="1240"/>
        <w:gridCol w:w="1219"/>
      </w:tblGrid>
      <w:tr w:rsidR="006A7E15" w:rsidRPr="0060600F" w14:paraId="126E9386" w14:textId="77777777" w:rsidTr="00FB3D1D">
        <w:trPr>
          <w:trHeight w:val="300"/>
        </w:trPr>
        <w:tc>
          <w:tcPr>
            <w:tcW w:w="1155" w:type="pct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252C918F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Time (min.)</w:t>
            </w:r>
          </w:p>
        </w:tc>
        <w:tc>
          <w:tcPr>
            <w:tcW w:w="1860" w:type="pct"/>
            <w:vMerge w:val="restart"/>
            <w:tcBorders>
              <w:top w:val="single" w:sz="12" w:space="0" w:color="auto"/>
            </w:tcBorders>
            <w:vAlign w:val="center"/>
          </w:tcPr>
          <w:p w14:paraId="39D8F204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Flow rate (mL/min.)</w:t>
            </w:r>
          </w:p>
        </w:tc>
        <w:tc>
          <w:tcPr>
            <w:tcW w:w="198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52C95FD7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Mobile phase %</w:t>
            </w:r>
          </w:p>
        </w:tc>
      </w:tr>
      <w:tr w:rsidR="006A7E15" w:rsidRPr="0060600F" w14:paraId="720299D2" w14:textId="77777777" w:rsidTr="00FB3D1D">
        <w:trPr>
          <w:trHeight w:val="300"/>
        </w:trPr>
        <w:tc>
          <w:tcPr>
            <w:tcW w:w="1155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371E3C0B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60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1DF24CF6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00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37F4079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8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3D94A41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B</w:t>
            </w:r>
          </w:p>
        </w:tc>
      </w:tr>
      <w:tr w:rsidR="006A7E15" w:rsidRPr="0060600F" w14:paraId="25D21DAA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12" w:space="0" w:color="auto"/>
            </w:tcBorders>
            <w:noWrap/>
            <w:vAlign w:val="center"/>
          </w:tcPr>
          <w:p w14:paraId="68D3F104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Stormwater</w:t>
            </w:r>
          </w:p>
        </w:tc>
      </w:tr>
      <w:tr w:rsidR="006A7E15" w:rsidRPr="0060600F" w14:paraId="338DC1D7" w14:textId="77777777" w:rsidTr="00FB3D1D">
        <w:trPr>
          <w:trHeight w:val="300"/>
        </w:trPr>
        <w:tc>
          <w:tcPr>
            <w:tcW w:w="1155" w:type="pct"/>
            <w:tcBorders>
              <w:top w:val="single" w:sz="12" w:space="0" w:color="auto"/>
            </w:tcBorders>
            <w:noWrap/>
            <w:vAlign w:val="center"/>
          </w:tcPr>
          <w:p w14:paraId="08C8DC3A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12" w:space="0" w:color="auto"/>
            </w:tcBorders>
            <w:noWrap/>
            <w:vAlign w:val="center"/>
          </w:tcPr>
          <w:p w14:paraId="1CB54BE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12" w:space="0" w:color="auto"/>
            </w:tcBorders>
            <w:noWrap/>
            <w:vAlign w:val="center"/>
          </w:tcPr>
          <w:p w14:paraId="722DA48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12" w:space="0" w:color="auto"/>
            </w:tcBorders>
            <w:noWrap/>
            <w:vAlign w:val="center"/>
          </w:tcPr>
          <w:p w14:paraId="5C0E819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4E9B27E9" w14:textId="77777777" w:rsidTr="00FB3D1D">
        <w:trPr>
          <w:trHeight w:val="300"/>
        </w:trPr>
        <w:tc>
          <w:tcPr>
            <w:tcW w:w="1155" w:type="pct"/>
            <w:noWrap/>
            <w:vAlign w:val="center"/>
            <w:hideMark/>
          </w:tcPr>
          <w:p w14:paraId="60521BFC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1.00</w:t>
            </w:r>
          </w:p>
        </w:tc>
        <w:tc>
          <w:tcPr>
            <w:tcW w:w="1860" w:type="pct"/>
            <w:noWrap/>
            <w:vAlign w:val="center"/>
            <w:hideMark/>
          </w:tcPr>
          <w:p w14:paraId="49088C4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  <w:hideMark/>
          </w:tcPr>
          <w:p w14:paraId="67FB6C8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noWrap/>
            <w:vAlign w:val="center"/>
            <w:hideMark/>
          </w:tcPr>
          <w:p w14:paraId="337FF30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2DCEBC6F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15703B7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4.00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23656C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ACCFB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50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5A95FD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50</w:t>
            </w:r>
          </w:p>
        </w:tc>
      </w:tr>
      <w:tr w:rsidR="006A7E15" w:rsidRPr="0060600F" w14:paraId="33FD4CBD" w14:textId="77777777" w:rsidTr="00FB3D1D">
        <w:trPr>
          <w:trHeight w:val="300"/>
        </w:trPr>
        <w:tc>
          <w:tcPr>
            <w:tcW w:w="1155" w:type="pct"/>
            <w:noWrap/>
            <w:vAlign w:val="center"/>
            <w:hideMark/>
          </w:tcPr>
          <w:p w14:paraId="6F1FB56E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17.00</w:t>
            </w:r>
          </w:p>
        </w:tc>
        <w:tc>
          <w:tcPr>
            <w:tcW w:w="1860" w:type="pct"/>
            <w:noWrap/>
            <w:vAlign w:val="center"/>
            <w:hideMark/>
          </w:tcPr>
          <w:p w14:paraId="2E80254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  <w:hideMark/>
          </w:tcPr>
          <w:p w14:paraId="05224F3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  <w:hideMark/>
          </w:tcPr>
          <w:p w14:paraId="1044A1B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99</w:t>
            </w:r>
          </w:p>
        </w:tc>
      </w:tr>
      <w:tr w:rsidR="006A7E15" w:rsidRPr="0060600F" w14:paraId="5E245254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775C548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C1E0DB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801B01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3CCAD6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99</w:t>
            </w:r>
          </w:p>
        </w:tc>
      </w:tr>
      <w:tr w:rsidR="006A7E15" w:rsidRPr="0060600F" w14:paraId="0941E2BD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2775687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20.10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73F561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3D7143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D2F439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50F92DDD" w14:textId="77777777" w:rsidTr="00FB3D1D">
        <w:trPr>
          <w:trHeight w:val="300"/>
        </w:trPr>
        <w:tc>
          <w:tcPr>
            <w:tcW w:w="115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A41413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23.00</w:t>
            </w:r>
          </w:p>
        </w:tc>
        <w:tc>
          <w:tcPr>
            <w:tcW w:w="186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A2E53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84006F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B57C3A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</w:tr>
      <w:tr w:rsidR="006A7E15" w:rsidRPr="0060600F" w14:paraId="6B18C2CB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615579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Blood and serum</w:t>
            </w:r>
          </w:p>
        </w:tc>
      </w:tr>
      <w:tr w:rsidR="006A7E15" w:rsidRPr="0060600F" w14:paraId="7615ABA6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</w:tcPr>
          <w:p w14:paraId="2FF5DCA9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</w:tcPr>
          <w:p w14:paraId="061F13F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</w:tcPr>
          <w:p w14:paraId="714EAD8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</w:tcPr>
          <w:p w14:paraId="7263B4A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37ACD7CA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386708CD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0.50</w:t>
            </w:r>
          </w:p>
        </w:tc>
        <w:tc>
          <w:tcPr>
            <w:tcW w:w="1860" w:type="pct"/>
            <w:noWrap/>
            <w:vAlign w:val="center"/>
          </w:tcPr>
          <w:p w14:paraId="63C95FE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3F724E4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  <w:tc>
          <w:tcPr>
            <w:tcW w:w="984" w:type="pct"/>
            <w:noWrap/>
            <w:vAlign w:val="center"/>
          </w:tcPr>
          <w:p w14:paraId="1F310C2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</w:p>
        </w:tc>
      </w:tr>
      <w:tr w:rsidR="006A7E15" w:rsidRPr="0060600F" w14:paraId="41950BAF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7CDF381F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8.00</w:t>
            </w:r>
          </w:p>
        </w:tc>
        <w:tc>
          <w:tcPr>
            <w:tcW w:w="1860" w:type="pct"/>
            <w:noWrap/>
            <w:vAlign w:val="center"/>
          </w:tcPr>
          <w:p w14:paraId="1A78F20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2CE8C3D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</w:tcPr>
          <w:p w14:paraId="78ADE0C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</w:tr>
      <w:tr w:rsidR="006A7E15" w:rsidRPr="0060600F" w14:paraId="3E9B4E49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0DEE06E1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13.00</w:t>
            </w:r>
          </w:p>
        </w:tc>
        <w:tc>
          <w:tcPr>
            <w:tcW w:w="1860" w:type="pct"/>
            <w:noWrap/>
            <w:vAlign w:val="center"/>
          </w:tcPr>
          <w:p w14:paraId="7F8A921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021390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84" w:type="pct"/>
            <w:noWrap/>
            <w:vAlign w:val="center"/>
          </w:tcPr>
          <w:p w14:paraId="43AC288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</w:tr>
      <w:tr w:rsidR="006A7E15" w:rsidRPr="0060600F" w14:paraId="661E0765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67171A70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13.50</w:t>
            </w:r>
          </w:p>
        </w:tc>
        <w:tc>
          <w:tcPr>
            <w:tcW w:w="1860" w:type="pct"/>
            <w:noWrap/>
            <w:vAlign w:val="center"/>
          </w:tcPr>
          <w:p w14:paraId="7C5E25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42CA33B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noWrap/>
            <w:vAlign w:val="center"/>
          </w:tcPr>
          <w:p w14:paraId="622FFD8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49E92859" w14:textId="77777777" w:rsidTr="00FB3D1D">
        <w:trPr>
          <w:trHeight w:val="300"/>
        </w:trPr>
        <w:tc>
          <w:tcPr>
            <w:tcW w:w="1155" w:type="pct"/>
            <w:tcBorders>
              <w:bottom w:val="single" w:sz="4" w:space="0" w:color="auto"/>
            </w:tcBorders>
            <w:noWrap/>
            <w:vAlign w:val="center"/>
          </w:tcPr>
          <w:p w14:paraId="290EA85A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20.00</w:t>
            </w:r>
          </w:p>
        </w:tc>
        <w:tc>
          <w:tcPr>
            <w:tcW w:w="1860" w:type="pct"/>
            <w:tcBorders>
              <w:bottom w:val="single" w:sz="4" w:space="0" w:color="auto"/>
            </w:tcBorders>
            <w:noWrap/>
            <w:vAlign w:val="center"/>
          </w:tcPr>
          <w:p w14:paraId="325D456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noWrap/>
            <w:vAlign w:val="center"/>
          </w:tcPr>
          <w:p w14:paraId="3F3D8AC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noWrap/>
            <w:vAlign w:val="center"/>
          </w:tcPr>
          <w:p w14:paraId="37015A1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A7E15" w:rsidRPr="0060600F" w14:paraId="5B85882D" w14:textId="77777777" w:rsidTr="00FB3D1D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BDC6EF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Wastewater</w:t>
            </w:r>
          </w:p>
        </w:tc>
      </w:tr>
      <w:tr w:rsidR="006A7E15" w:rsidRPr="0060600F" w14:paraId="69D1A30B" w14:textId="77777777" w:rsidTr="00FB3D1D">
        <w:trPr>
          <w:trHeight w:val="300"/>
        </w:trPr>
        <w:tc>
          <w:tcPr>
            <w:tcW w:w="1155" w:type="pct"/>
            <w:tcBorders>
              <w:top w:val="single" w:sz="4" w:space="0" w:color="auto"/>
            </w:tcBorders>
            <w:noWrap/>
            <w:vAlign w:val="center"/>
          </w:tcPr>
          <w:p w14:paraId="2CC61FE2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0.00</w:t>
            </w:r>
          </w:p>
        </w:tc>
        <w:tc>
          <w:tcPr>
            <w:tcW w:w="1860" w:type="pct"/>
            <w:tcBorders>
              <w:top w:val="single" w:sz="4" w:space="0" w:color="auto"/>
            </w:tcBorders>
            <w:noWrap/>
            <w:vAlign w:val="center"/>
          </w:tcPr>
          <w:p w14:paraId="47C1EC6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top w:val="single" w:sz="4" w:space="0" w:color="auto"/>
            </w:tcBorders>
            <w:noWrap/>
            <w:vAlign w:val="center"/>
          </w:tcPr>
          <w:p w14:paraId="75971A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top w:val="single" w:sz="4" w:space="0" w:color="auto"/>
            </w:tcBorders>
            <w:noWrap/>
            <w:vAlign w:val="center"/>
          </w:tcPr>
          <w:p w14:paraId="40D942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A7E15" w:rsidRPr="0060600F" w14:paraId="798E0C31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2A68CEBD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10.00</w:t>
            </w:r>
          </w:p>
        </w:tc>
        <w:tc>
          <w:tcPr>
            <w:tcW w:w="1860" w:type="pct"/>
            <w:noWrap/>
            <w:vAlign w:val="center"/>
          </w:tcPr>
          <w:p w14:paraId="11CFF82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72700C0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84" w:type="pct"/>
            <w:noWrap/>
            <w:vAlign w:val="center"/>
          </w:tcPr>
          <w:p w14:paraId="4F89EE7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</w:tr>
      <w:tr w:rsidR="006A7E15" w:rsidRPr="0060600F" w14:paraId="2F635A23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5976A025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aink">
                  <w:drawing>
                    <wp:anchor distT="0" distB="0" distL="114300" distR="114300" simplePos="0" relativeHeight="251660289" behindDoc="0" locked="0" layoutInCell="1" allowOverlap="1" wp14:anchorId="518835C3" wp14:editId="71836609">
                      <wp:simplePos x="0" y="0"/>
                      <wp:positionH relativeFrom="column">
                        <wp:posOffset>268200</wp:posOffset>
                      </wp:positionH>
                      <wp:positionV relativeFrom="paragraph">
                        <wp:posOffset>51055</wp:posOffset>
                      </wp:positionV>
                      <wp:extent cx="15480" cy="76320"/>
                      <wp:effectExtent l="57150" t="38100" r="41910" b="57150"/>
                      <wp:wrapNone/>
                      <wp:docPr id="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0289" behindDoc="0" locked="0" layoutInCell="1" allowOverlap="1" wp14:anchorId="518835C3" wp14:editId="71836609">
                      <wp:simplePos x="0" y="0"/>
                      <wp:positionH relativeFrom="column">
                        <wp:posOffset>268200</wp:posOffset>
                      </wp:positionH>
                      <wp:positionV relativeFrom="paragraph">
                        <wp:posOffset>51055</wp:posOffset>
                      </wp:positionV>
                      <wp:extent cx="15480" cy="76320"/>
                      <wp:effectExtent l="57150" t="38100" r="41910" b="57150"/>
                      <wp:wrapNone/>
                      <wp:docPr id="7" name="Ink 7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Ink 7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1120" cy="2919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cstheme="minorHAnsi"/>
              </w:rPr>
              <w:t>12.00</w:t>
            </w:r>
          </w:p>
        </w:tc>
        <w:tc>
          <w:tcPr>
            <w:tcW w:w="1860" w:type="pct"/>
            <w:noWrap/>
            <w:vAlign w:val="center"/>
          </w:tcPr>
          <w:p w14:paraId="36EA9E7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61CDC15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84" w:type="pct"/>
            <w:noWrap/>
            <w:vAlign w:val="center"/>
          </w:tcPr>
          <w:p w14:paraId="2D8055A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</w:tr>
      <w:tr w:rsidR="006A7E15" w:rsidRPr="0060600F" w14:paraId="5FF2F2C6" w14:textId="77777777" w:rsidTr="00FB3D1D">
        <w:trPr>
          <w:trHeight w:val="300"/>
        </w:trPr>
        <w:tc>
          <w:tcPr>
            <w:tcW w:w="1155" w:type="pct"/>
            <w:noWrap/>
            <w:vAlign w:val="center"/>
          </w:tcPr>
          <w:p w14:paraId="1185C277" w14:textId="77777777" w:rsidR="006A7E15" w:rsidRPr="0060600F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</w:rPr>
              <w:t>12.10</w:t>
            </w:r>
          </w:p>
        </w:tc>
        <w:tc>
          <w:tcPr>
            <w:tcW w:w="1860" w:type="pct"/>
            <w:noWrap/>
            <w:vAlign w:val="center"/>
          </w:tcPr>
          <w:p w14:paraId="5382093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noWrap/>
            <w:vAlign w:val="center"/>
          </w:tcPr>
          <w:p w14:paraId="3EA8C02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noWrap/>
            <w:vAlign w:val="center"/>
          </w:tcPr>
          <w:p w14:paraId="6AE14A7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A7E15" w:rsidRPr="0060600F" w14:paraId="4F372009" w14:textId="77777777" w:rsidTr="00FB3D1D">
        <w:trPr>
          <w:trHeight w:val="300"/>
        </w:trPr>
        <w:tc>
          <w:tcPr>
            <w:tcW w:w="1155" w:type="pct"/>
            <w:tcBorders>
              <w:bottom w:val="single" w:sz="12" w:space="0" w:color="auto"/>
            </w:tcBorders>
            <w:noWrap/>
            <w:vAlign w:val="center"/>
          </w:tcPr>
          <w:p w14:paraId="065888A6" w14:textId="77777777" w:rsidR="006A7E15" w:rsidRDefault="006A7E15" w:rsidP="00FB3D1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aink">
                  <w:drawing>
                    <wp:anchor distT="0" distB="0" distL="114300" distR="114300" simplePos="0" relativeHeight="251661313" behindDoc="0" locked="0" layoutInCell="1" allowOverlap="1" wp14:anchorId="58EE4C32" wp14:editId="48EE0DC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69850</wp:posOffset>
                      </wp:positionV>
                      <wp:extent cx="18775" cy="19410"/>
                      <wp:effectExtent l="57150" t="38100" r="38735" b="5715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75" cy="1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61313" behindDoc="0" locked="0" layoutInCell="1" allowOverlap="1" wp14:anchorId="58EE4C32" wp14:editId="48EE0DC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69850</wp:posOffset>
                      </wp:positionV>
                      <wp:extent cx="18775" cy="19410"/>
                      <wp:effectExtent l="57150" t="38100" r="38735" b="5715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8" name="Ink 18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520" cy="2387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cstheme="minorHAnsi"/>
              </w:rPr>
              <w:t>14.00</w:t>
            </w:r>
          </w:p>
        </w:tc>
        <w:tc>
          <w:tcPr>
            <w:tcW w:w="1860" w:type="pct"/>
            <w:tcBorders>
              <w:bottom w:val="single" w:sz="12" w:space="0" w:color="auto"/>
            </w:tcBorders>
            <w:noWrap/>
            <w:vAlign w:val="center"/>
          </w:tcPr>
          <w:p w14:paraId="0D7EFF4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</w:t>
            </w:r>
          </w:p>
        </w:tc>
        <w:tc>
          <w:tcPr>
            <w:tcW w:w="1001" w:type="pct"/>
            <w:tcBorders>
              <w:bottom w:val="single" w:sz="12" w:space="0" w:color="auto"/>
            </w:tcBorders>
            <w:noWrap/>
            <w:vAlign w:val="center"/>
          </w:tcPr>
          <w:p w14:paraId="5C15134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84" w:type="pct"/>
            <w:tcBorders>
              <w:bottom w:val="single" w:sz="12" w:space="0" w:color="auto"/>
            </w:tcBorders>
            <w:noWrap/>
            <w:vAlign w:val="center"/>
          </w:tcPr>
          <w:p w14:paraId="2F9055C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</w:tbl>
    <w:p w14:paraId="10D4DF53" w14:textId="77777777" w:rsidR="006A7E15" w:rsidRPr="0060600F" w:rsidRDefault="006A7E15" w:rsidP="006A7E15">
      <w:pPr>
        <w:rPr>
          <w:rFonts w:cstheme="minorHAnsi"/>
          <w:b/>
          <w:bCs/>
        </w:rPr>
      </w:pPr>
    </w:p>
    <w:p w14:paraId="023F015E" w14:textId="3BD54B8E" w:rsidR="211B4645" w:rsidRDefault="211B4645" w:rsidP="00F41C21">
      <w:pPr>
        <w:spacing w:after="120" w:line="360" w:lineRule="auto"/>
        <w:jc w:val="both"/>
      </w:pPr>
    </w:p>
    <w:p w14:paraId="752298CD" w14:textId="637AF30A" w:rsidR="002F6C78" w:rsidRDefault="002F6C78" w:rsidP="00ED0983">
      <w:pPr>
        <w:pStyle w:val="Caption"/>
        <w:keepNext/>
      </w:pPr>
      <w:r>
        <w:t xml:space="preserve">Table </w:t>
      </w:r>
      <w:r w:rsidR="001B1CD6">
        <w:t>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SWATH data independent analysis window parameters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701"/>
        <w:gridCol w:w="992"/>
        <w:gridCol w:w="1276"/>
        <w:gridCol w:w="992"/>
        <w:gridCol w:w="993"/>
        <w:gridCol w:w="1224"/>
      </w:tblGrid>
      <w:tr w:rsidR="006A7E15" w:rsidRPr="0060600F" w14:paraId="6629D811" w14:textId="77777777" w:rsidTr="00FB3D1D">
        <w:trPr>
          <w:trHeight w:val="300"/>
        </w:trPr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9FB030D" w14:textId="77777777" w:rsidR="006A7E15" w:rsidRPr="0060600F" w:rsidRDefault="006A7E15" w:rsidP="00FB3D1D">
            <w:pPr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Precursor ion start mass (Da)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DB0CF8F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Precursor ion end mass (Da)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3175F84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DP (V)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2B81821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DP spread (V)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B828745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CE (V)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98C67BD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CE spread (V)</w:t>
            </w:r>
          </w:p>
        </w:tc>
        <w:tc>
          <w:tcPr>
            <w:tcW w:w="122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A74994B" w14:textId="77777777" w:rsidR="006A7E15" w:rsidRPr="0060600F" w:rsidRDefault="006A7E15" w:rsidP="00FB3D1D">
            <w:pPr>
              <w:jc w:val="center"/>
              <w:rPr>
                <w:rFonts w:cstheme="minorHAnsi"/>
                <w:b/>
                <w:bCs/>
              </w:rPr>
            </w:pPr>
            <w:r w:rsidRPr="0060600F">
              <w:rPr>
                <w:rFonts w:cstheme="minorHAnsi"/>
                <w:b/>
                <w:bCs/>
              </w:rPr>
              <w:t>Time bin to sum</w:t>
            </w:r>
          </w:p>
        </w:tc>
      </w:tr>
      <w:tr w:rsidR="006A7E15" w:rsidRPr="0060600F" w14:paraId="5FA8309D" w14:textId="77777777" w:rsidTr="00FB3D1D">
        <w:trPr>
          <w:trHeight w:val="300"/>
        </w:trPr>
        <w:tc>
          <w:tcPr>
            <w:tcW w:w="183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E52EDE6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100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E7D75B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150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E1982F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3C2DC7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59139D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F64E12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C1F165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2BB44A3F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525DD54B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149</w:t>
            </w:r>
          </w:p>
        </w:tc>
        <w:tc>
          <w:tcPr>
            <w:tcW w:w="1701" w:type="dxa"/>
            <w:noWrap/>
            <w:vAlign w:val="center"/>
            <w:hideMark/>
          </w:tcPr>
          <w:p w14:paraId="74CC8B6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190</w:t>
            </w:r>
          </w:p>
        </w:tc>
        <w:tc>
          <w:tcPr>
            <w:tcW w:w="992" w:type="dxa"/>
            <w:noWrap/>
            <w:vAlign w:val="center"/>
            <w:hideMark/>
          </w:tcPr>
          <w:p w14:paraId="660D544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2867CB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107985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0B6C3FD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52DAB73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5F32BB94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E91175F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189</w:t>
            </w:r>
          </w:p>
        </w:tc>
        <w:tc>
          <w:tcPr>
            <w:tcW w:w="1701" w:type="dxa"/>
            <w:noWrap/>
            <w:vAlign w:val="center"/>
            <w:hideMark/>
          </w:tcPr>
          <w:p w14:paraId="5F3A721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225</w:t>
            </w:r>
          </w:p>
        </w:tc>
        <w:tc>
          <w:tcPr>
            <w:tcW w:w="992" w:type="dxa"/>
            <w:noWrap/>
            <w:vAlign w:val="center"/>
            <w:hideMark/>
          </w:tcPr>
          <w:p w14:paraId="60381A1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34D217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108E463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6D2E78D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2ADF9A64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74DB216E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8530105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224</w:t>
            </w:r>
          </w:p>
        </w:tc>
        <w:tc>
          <w:tcPr>
            <w:tcW w:w="1701" w:type="dxa"/>
            <w:noWrap/>
            <w:vAlign w:val="center"/>
            <w:hideMark/>
          </w:tcPr>
          <w:p w14:paraId="635AF80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260</w:t>
            </w:r>
          </w:p>
        </w:tc>
        <w:tc>
          <w:tcPr>
            <w:tcW w:w="992" w:type="dxa"/>
            <w:noWrap/>
            <w:vAlign w:val="center"/>
            <w:hideMark/>
          </w:tcPr>
          <w:p w14:paraId="33E91A6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10A5B0D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F7CF08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37246A7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0B1662D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3E34A988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159E69CE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259</w:t>
            </w:r>
          </w:p>
        </w:tc>
        <w:tc>
          <w:tcPr>
            <w:tcW w:w="1701" w:type="dxa"/>
            <w:noWrap/>
            <w:vAlign w:val="center"/>
            <w:hideMark/>
          </w:tcPr>
          <w:p w14:paraId="794DCC97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295</w:t>
            </w:r>
          </w:p>
        </w:tc>
        <w:tc>
          <w:tcPr>
            <w:tcW w:w="992" w:type="dxa"/>
            <w:noWrap/>
            <w:vAlign w:val="center"/>
            <w:hideMark/>
          </w:tcPr>
          <w:p w14:paraId="38AEA50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1EFD03C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B87097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3683E79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7D5843F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1C723EA8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558ACD6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294</w:t>
            </w:r>
          </w:p>
        </w:tc>
        <w:tc>
          <w:tcPr>
            <w:tcW w:w="1701" w:type="dxa"/>
            <w:noWrap/>
            <w:vAlign w:val="center"/>
            <w:hideMark/>
          </w:tcPr>
          <w:p w14:paraId="35EB4CD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330</w:t>
            </w:r>
          </w:p>
        </w:tc>
        <w:tc>
          <w:tcPr>
            <w:tcW w:w="992" w:type="dxa"/>
            <w:noWrap/>
            <w:vAlign w:val="center"/>
            <w:hideMark/>
          </w:tcPr>
          <w:p w14:paraId="1EEF5EF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01B36E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F15D12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53047B9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6E06F85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140B0784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65DA8214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329</w:t>
            </w:r>
          </w:p>
        </w:tc>
        <w:tc>
          <w:tcPr>
            <w:tcW w:w="1701" w:type="dxa"/>
            <w:noWrap/>
            <w:vAlign w:val="center"/>
            <w:hideMark/>
          </w:tcPr>
          <w:p w14:paraId="0ABD2B4F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365</w:t>
            </w:r>
          </w:p>
        </w:tc>
        <w:tc>
          <w:tcPr>
            <w:tcW w:w="992" w:type="dxa"/>
            <w:noWrap/>
            <w:vAlign w:val="center"/>
            <w:hideMark/>
          </w:tcPr>
          <w:p w14:paraId="16333AB6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466016C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F55E49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4D3080ED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58CEE3E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00E718E6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62C1591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364</w:t>
            </w:r>
          </w:p>
        </w:tc>
        <w:tc>
          <w:tcPr>
            <w:tcW w:w="1701" w:type="dxa"/>
            <w:noWrap/>
            <w:vAlign w:val="center"/>
            <w:hideMark/>
          </w:tcPr>
          <w:p w14:paraId="64442182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400</w:t>
            </w:r>
          </w:p>
        </w:tc>
        <w:tc>
          <w:tcPr>
            <w:tcW w:w="992" w:type="dxa"/>
            <w:noWrap/>
            <w:vAlign w:val="center"/>
            <w:hideMark/>
          </w:tcPr>
          <w:p w14:paraId="24C65D28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68F094B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7085C10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564B7BF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28DEA831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0932EF62" w14:textId="77777777" w:rsidTr="00FB3D1D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CB2F2C4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399</w:t>
            </w:r>
          </w:p>
        </w:tc>
        <w:tc>
          <w:tcPr>
            <w:tcW w:w="1701" w:type="dxa"/>
            <w:noWrap/>
            <w:vAlign w:val="center"/>
            <w:hideMark/>
          </w:tcPr>
          <w:p w14:paraId="3818206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600</w:t>
            </w:r>
          </w:p>
        </w:tc>
        <w:tc>
          <w:tcPr>
            <w:tcW w:w="992" w:type="dxa"/>
            <w:noWrap/>
            <w:vAlign w:val="center"/>
            <w:hideMark/>
          </w:tcPr>
          <w:p w14:paraId="10A09EA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noWrap/>
            <w:vAlign w:val="center"/>
            <w:hideMark/>
          </w:tcPr>
          <w:p w14:paraId="7CF3818C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4BDD4F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21A0D4F0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noWrap/>
            <w:vAlign w:val="center"/>
            <w:hideMark/>
          </w:tcPr>
          <w:p w14:paraId="3215CBA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  <w:tr w:rsidR="006A7E15" w:rsidRPr="0060600F" w14:paraId="73A939C8" w14:textId="77777777" w:rsidTr="00FB3D1D">
        <w:trPr>
          <w:trHeight w:val="300"/>
        </w:trPr>
        <w:tc>
          <w:tcPr>
            <w:tcW w:w="183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216460B" w14:textId="77777777" w:rsidR="006A7E15" w:rsidRPr="0060600F" w:rsidRDefault="006A7E15" w:rsidP="00FB3D1D">
            <w:pPr>
              <w:rPr>
                <w:rFonts w:cstheme="minorHAnsi"/>
              </w:rPr>
            </w:pPr>
            <w:r w:rsidRPr="0060600F">
              <w:rPr>
                <w:rFonts w:cstheme="minorHAnsi"/>
              </w:rPr>
              <w:t>599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B89B365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1100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CB3E14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80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BD6BC2E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7FE2AEA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35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CC15D19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5</w:t>
            </w:r>
          </w:p>
        </w:tc>
        <w:tc>
          <w:tcPr>
            <w:tcW w:w="122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11D7F4B" w14:textId="77777777" w:rsidR="006A7E15" w:rsidRPr="0060600F" w:rsidRDefault="006A7E15" w:rsidP="00FB3D1D">
            <w:pPr>
              <w:jc w:val="center"/>
              <w:rPr>
                <w:rFonts w:cstheme="minorHAnsi"/>
              </w:rPr>
            </w:pPr>
            <w:r w:rsidRPr="0060600F">
              <w:rPr>
                <w:rFonts w:cstheme="minorHAnsi"/>
              </w:rPr>
              <w:t>4</w:t>
            </w:r>
          </w:p>
        </w:tc>
      </w:tr>
    </w:tbl>
    <w:p w14:paraId="3E1AB02F" w14:textId="77777777" w:rsidR="006A7E15" w:rsidRPr="0060600F" w:rsidRDefault="006A7E15" w:rsidP="006A7E15">
      <w:pPr>
        <w:spacing w:after="0" w:line="360" w:lineRule="auto"/>
        <w:jc w:val="both"/>
        <w:rPr>
          <w:rFonts w:cstheme="minorHAnsi"/>
        </w:rPr>
      </w:pPr>
    </w:p>
    <w:p w14:paraId="1FED732B" w14:textId="77777777" w:rsidR="006A7E15" w:rsidRPr="004D4DB3" w:rsidRDefault="006A7E15" w:rsidP="00F41C21">
      <w:pPr>
        <w:spacing w:after="120" w:line="360" w:lineRule="auto"/>
        <w:jc w:val="both"/>
      </w:pPr>
    </w:p>
    <w:p w14:paraId="5419FAA6" w14:textId="47627AE2" w:rsidR="4AC5E0D2" w:rsidRPr="004D4DB3" w:rsidRDefault="4AC5E0D2" w:rsidP="00F41C21">
      <w:pPr>
        <w:pStyle w:val="Heading2"/>
        <w:spacing w:before="0" w:after="120" w:line="360" w:lineRule="auto"/>
        <w:jc w:val="both"/>
        <w:rPr>
          <w:lang w:val="en-AU"/>
        </w:rPr>
      </w:pPr>
      <w:r w:rsidRPr="004D4DB3">
        <w:rPr>
          <w:rFonts w:ascii="Calibri Light" w:eastAsia="Calibri Light" w:hAnsi="Calibri Light" w:cs="Calibri Light"/>
          <w:lang w:val="en-AU"/>
        </w:rPr>
        <w:t>References:</w:t>
      </w:r>
    </w:p>
    <w:p w14:paraId="39D4D4B6" w14:textId="77777777" w:rsidR="00972774" w:rsidRPr="004D4DB3" w:rsidRDefault="00972774" w:rsidP="00F41C21"/>
    <w:p w14:paraId="3268534B" w14:textId="77777777" w:rsidR="002F48BB" w:rsidRPr="002F48BB" w:rsidRDefault="00972774" w:rsidP="002F48BB">
      <w:pPr>
        <w:pStyle w:val="EndNoteBibliography"/>
        <w:spacing w:after="0"/>
      </w:pPr>
      <w:r w:rsidRPr="004D4DB3">
        <w:rPr>
          <w:lang w:val="en-AU"/>
        </w:rPr>
        <w:fldChar w:fldCharType="begin"/>
      </w:r>
      <w:r w:rsidRPr="004D4DB3">
        <w:rPr>
          <w:lang w:val="en-AU"/>
        </w:rPr>
        <w:instrText xml:space="preserve"> ADDIN EN.REFLIST </w:instrText>
      </w:r>
      <w:r w:rsidRPr="004D4DB3">
        <w:rPr>
          <w:lang w:val="en-AU"/>
        </w:rPr>
        <w:fldChar w:fldCharType="separate"/>
      </w:r>
      <w:r w:rsidR="002F48BB" w:rsidRPr="002F48BB">
        <w:t>1.</w:t>
      </w:r>
      <w:r w:rsidR="002F48BB" w:rsidRPr="002F48BB">
        <w:tab/>
        <w:t>Pedrioli PG, Eng JK, Hubley R, Vogelzang M, Deutsch EW, Raught B, et al. A common open representation of mass spectrometry data and its application to proteomics research. Nat Biotechnol. 2004;22(11):1459-66.</w:t>
      </w:r>
    </w:p>
    <w:p w14:paraId="7640A998" w14:textId="77777777" w:rsidR="002F48BB" w:rsidRPr="002F48BB" w:rsidRDefault="002F48BB" w:rsidP="002F48BB">
      <w:pPr>
        <w:pStyle w:val="EndNoteBibliography"/>
        <w:spacing w:after="0"/>
      </w:pPr>
      <w:r w:rsidRPr="002F48BB">
        <w:t>2.</w:t>
      </w:r>
      <w:r w:rsidRPr="002F48BB">
        <w:tab/>
        <w:t>Samanipour S, O’Brien JW, Reid MJ, Thomas KV. Self Adjusting Algorithm for the Nontargeted Feature Detection of High Resolution Mass Spectrometry Coupled with Liquid Chromatography Profile Data. Analytical Chemistry. 2019;91(16):10800-7.</w:t>
      </w:r>
    </w:p>
    <w:p w14:paraId="701251BF" w14:textId="77777777" w:rsidR="002F48BB" w:rsidRPr="002F48BB" w:rsidRDefault="002F48BB" w:rsidP="002F48BB">
      <w:pPr>
        <w:pStyle w:val="EndNoteBibliography"/>
      </w:pPr>
      <w:r w:rsidRPr="002F48BB">
        <w:t>3.</w:t>
      </w:r>
      <w:r w:rsidRPr="002F48BB">
        <w:tab/>
        <w:t>Samanipour S, Reid M, Baek K, Thomas KV. Combining a deconvolution and a universal library search algorithm for the non-target analysis of data independent LC-HRMS spectra. Environ Sci Technol. 2018.</w:t>
      </w:r>
    </w:p>
    <w:p w14:paraId="17D822A4" w14:textId="704A5E58" w:rsidR="211B4645" w:rsidRPr="004D4DB3" w:rsidRDefault="00972774" w:rsidP="007B29B1">
      <w:r w:rsidRPr="004D4DB3">
        <w:fldChar w:fldCharType="end"/>
      </w:r>
    </w:p>
    <w:p w14:paraId="0B8E910C" w14:textId="290C3F1F" w:rsidR="211B4645" w:rsidRPr="004D4DB3" w:rsidRDefault="211B4645" w:rsidP="00F41C21"/>
    <w:sectPr w:rsidR="211B4645" w:rsidRPr="004D4DB3" w:rsidSect="00C70E73">
      <w:headerReference w:type="default" r:id="rId14"/>
      <w:footerReference w:type="default" r:id="rId15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708AB0" w14:textId="77777777" w:rsidR="00FF7D7F" w:rsidRDefault="00FF7D7F" w:rsidP="005D1D01">
      <w:pPr>
        <w:spacing w:after="0" w:line="240" w:lineRule="auto"/>
      </w:pPr>
      <w:r>
        <w:separator/>
      </w:r>
    </w:p>
  </w:endnote>
  <w:endnote w:type="continuationSeparator" w:id="0">
    <w:p w14:paraId="15A64F6B" w14:textId="77777777" w:rsidR="00FF7D7F" w:rsidRDefault="00FF7D7F" w:rsidP="005D1D01">
      <w:pPr>
        <w:spacing w:after="0" w:line="240" w:lineRule="auto"/>
      </w:pPr>
      <w:r>
        <w:continuationSeparator/>
      </w:r>
    </w:p>
  </w:endnote>
  <w:endnote w:type="continuationNotice" w:id="1">
    <w:p w14:paraId="74F1519E" w14:textId="77777777" w:rsidR="00FF7D7F" w:rsidRDefault="00FF7D7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F7D7F" w14:paraId="0FAF6C31" w14:textId="77777777" w:rsidTr="004303FC">
      <w:tc>
        <w:tcPr>
          <w:tcW w:w="3005" w:type="dxa"/>
        </w:tcPr>
        <w:p w14:paraId="193D4D6C" w14:textId="3790B842" w:rsidR="00FF7D7F" w:rsidRDefault="00FF7D7F" w:rsidP="004303FC">
          <w:pPr>
            <w:pStyle w:val="Header"/>
            <w:ind w:left="-115"/>
          </w:pPr>
        </w:p>
      </w:tc>
      <w:tc>
        <w:tcPr>
          <w:tcW w:w="3005" w:type="dxa"/>
        </w:tcPr>
        <w:p w14:paraId="26EAEA07" w14:textId="471869E7" w:rsidR="00FF7D7F" w:rsidRDefault="00FF7D7F" w:rsidP="004303FC">
          <w:pPr>
            <w:pStyle w:val="Header"/>
            <w:jc w:val="center"/>
          </w:pPr>
        </w:p>
      </w:tc>
      <w:tc>
        <w:tcPr>
          <w:tcW w:w="3005" w:type="dxa"/>
        </w:tcPr>
        <w:p w14:paraId="05097205" w14:textId="60DB064C" w:rsidR="00FF7D7F" w:rsidRDefault="00FF7D7F" w:rsidP="004303FC">
          <w:pPr>
            <w:pStyle w:val="Header"/>
            <w:ind w:right="-115"/>
            <w:jc w:val="right"/>
          </w:pPr>
        </w:p>
      </w:tc>
    </w:tr>
  </w:tbl>
  <w:p w14:paraId="767DA680" w14:textId="2B7DF618" w:rsidR="00FF7D7F" w:rsidRDefault="00FF7D7F" w:rsidP="00C170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2E637" w14:textId="77777777" w:rsidR="00FF7D7F" w:rsidRDefault="00FF7D7F" w:rsidP="005D1D01">
      <w:pPr>
        <w:spacing w:after="0" w:line="240" w:lineRule="auto"/>
      </w:pPr>
      <w:r>
        <w:separator/>
      </w:r>
    </w:p>
  </w:footnote>
  <w:footnote w:type="continuationSeparator" w:id="0">
    <w:p w14:paraId="6C394CA9" w14:textId="77777777" w:rsidR="00FF7D7F" w:rsidRDefault="00FF7D7F" w:rsidP="005D1D01">
      <w:pPr>
        <w:spacing w:after="0" w:line="240" w:lineRule="auto"/>
      </w:pPr>
      <w:r>
        <w:continuationSeparator/>
      </w:r>
    </w:p>
  </w:footnote>
  <w:footnote w:type="continuationNotice" w:id="1">
    <w:p w14:paraId="1FC8B15F" w14:textId="77777777" w:rsidR="00FF7D7F" w:rsidRDefault="00FF7D7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F7D7F" w14:paraId="41CF7E74" w14:textId="77777777" w:rsidTr="00A93EEA">
      <w:tc>
        <w:tcPr>
          <w:tcW w:w="3005" w:type="dxa"/>
        </w:tcPr>
        <w:p w14:paraId="733B9FE7" w14:textId="495BD1F7" w:rsidR="00FF7D7F" w:rsidRDefault="00FF7D7F" w:rsidP="004303FC">
          <w:pPr>
            <w:pStyle w:val="Header"/>
            <w:ind w:left="-115"/>
          </w:pPr>
        </w:p>
      </w:tc>
      <w:tc>
        <w:tcPr>
          <w:tcW w:w="3005" w:type="dxa"/>
        </w:tcPr>
        <w:p w14:paraId="178D555C" w14:textId="0DE13AD3" w:rsidR="00FF7D7F" w:rsidRDefault="00FF7D7F" w:rsidP="004303FC">
          <w:pPr>
            <w:pStyle w:val="Header"/>
            <w:jc w:val="center"/>
          </w:pPr>
        </w:p>
      </w:tc>
      <w:tc>
        <w:tcPr>
          <w:tcW w:w="3005" w:type="dxa"/>
        </w:tcPr>
        <w:p w14:paraId="112E7AB4" w14:textId="4A22533C" w:rsidR="00FF7D7F" w:rsidRDefault="00FF7D7F" w:rsidP="004303FC">
          <w:pPr>
            <w:pStyle w:val="Header"/>
            <w:ind w:right="-115"/>
            <w:jc w:val="right"/>
          </w:pPr>
        </w:p>
      </w:tc>
    </w:tr>
  </w:tbl>
  <w:p w14:paraId="7C5978F9" w14:textId="34858E04" w:rsidR="00FF7D7F" w:rsidRDefault="00FF7D7F" w:rsidP="00C170E6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bwKUJDtk7uGfw" int2:id="gWtFSpYi">
      <int2:state int2:value="Rejected" int2:type="LegacyProofing"/>
    </int2:textHash>
    <int2:textHash int2:hashCode="mXz4LPxQErVHqw" int2:id="kA5A7yE3">
      <int2:state int2:value="Rejected" int2:type="LegacyProofing"/>
    </int2:textHash>
    <int2:bookmark int2:bookmarkName="_Int_mk8SSAnD" int2:invalidationBookmarkName="" int2:hashCode="VRd/LyDcPFdCnc" int2:id="3vBeqk4u"/>
    <int2:bookmark int2:bookmarkName="_Int_0NibWCBx" int2:invalidationBookmarkName="" int2:hashCode="aAf6bZ8W6ZYfvA" int2:id="4GFfInLI"/>
    <int2:bookmark int2:bookmarkName="_Int_9O2bLQB1" int2:invalidationBookmarkName="" int2:hashCode="N9+YlxMX4eMn4z" int2:id="5wKEpnMT"/>
    <int2:bookmark int2:bookmarkName="_Int_XGe1LqF0" int2:invalidationBookmarkName="" int2:hashCode="Puxj8bTb2ZKDQm" int2:id="88SojZxi"/>
    <int2:bookmark int2:bookmarkName="_Int_znKF2gPW" int2:invalidationBookmarkName="" int2:hashCode="e7IAHM2Q+DA9Cx" int2:id="HXBxe2B2"/>
    <int2:bookmark int2:bookmarkName="_Int_fOXoRt06" int2:invalidationBookmarkName="" int2:hashCode="Lpm5wcxZzqBogC" int2:id="R07YlIYU"/>
    <int2:bookmark int2:bookmarkName="_Int_2rdAJkYO" int2:invalidationBookmarkName="" int2:hashCode="mZFtQh4B/9g62W" int2:id="T4K30yiO"/>
    <int2:bookmark int2:bookmarkName="_Int_0NTB5Y1y" int2:invalidationBookmarkName="" int2:hashCode="cXipBTUY/xxeQB" int2:id="T7ES6vDk"/>
    <int2:bookmark int2:bookmarkName="_Int_QrgckEHG" int2:invalidationBookmarkName="" int2:hashCode="sIs67KBesEh/fy" int2:id="T8HqesGM"/>
    <int2:bookmark int2:bookmarkName="_Int_CoiRkf5E" int2:invalidationBookmarkName="" int2:hashCode="TCSyYS6U4q5iLl" int2:id="U76Zne7l"/>
    <int2:bookmark int2:bookmarkName="_Int_yeQ8pdR9" int2:invalidationBookmarkName="" int2:hashCode="UoSx8JLNZKF4/Y" int2:id="Vsz48nfG"/>
    <int2:bookmark int2:bookmarkName="_Int_EYMR2c70" int2:invalidationBookmarkName="" int2:hashCode="TCSyYS6U4q5iLl" int2:id="Wn45AIth"/>
    <int2:bookmark int2:bookmarkName="_Int_BWnGUerG" int2:invalidationBookmarkName="" int2:hashCode="PntMBAdGe2bOtt" int2:id="XmIQ8M3H"/>
    <int2:bookmark int2:bookmarkName="_Int_O6iR7fJz" int2:invalidationBookmarkName="" int2:hashCode="tIeWvTMgYdMReX" int2:id="fsJTS5Co"/>
    <int2:bookmark int2:bookmarkName="_Int_iBRKmk5y" int2:invalidationBookmarkName="" int2:hashCode="pMo8aeWh+YK0qZ" int2:id="h4TM80jk"/>
    <int2:bookmark int2:bookmarkName="_Int_rFpa4GhQ" int2:invalidationBookmarkName="" int2:hashCode="mZFtQh4B/9g62W" int2:id="j7QYZS2x"/>
    <int2:bookmark int2:bookmarkName="_Int_NCgpthAJ" int2:invalidationBookmarkName="" int2:hashCode="b0kxACN2sT9WYw" int2:id="j9YEfw3B"/>
    <int2:bookmark int2:bookmarkName="_Int_3XvmpLRT" int2:invalidationBookmarkName="" int2:hashCode="vc6eWhfM9uOOWu" int2:id="lUjMEMvL"/>
    <int2:bookmark int2:bookmarkName="_Int_urkbLpjo" int2:invalidationBookmarkName="" int2:hashCode="ENjEGb0bDYVHSm" int2:id="vQ6jRiiQ"/>
    <int2:bookmark int2:bookmarkName="_Int_7r3bj0SD" int2:invalidationBookmarkName="" int2:hashCode="D2sQivpOpTrFRw" int2:id="w4yufT9S"/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D2452"/>
    <w:multiLevelType w:val="hybridMultilevel"/>
    <w:tmpl w:val="FFFFFFFF"/>
    <w:lvl w:ilvl="0" w:tplc="4406F0C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00CA4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EAF6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F053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741B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4684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5E80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B6A0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2AE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833BF"/>
    <w:multiLevelType w:val="hybridMultilevel"/>
    <w:tmpl w:val="D1C867D6"/>
    <w:lvl w:ilvl="0" w:tplc="10B8D32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B322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228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8854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05B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90C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26FE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3455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72FB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A7C99"/>
    <w:multiLevelType w:val="hybridMultilevel"/>
    <w:tmpl w:val="FD5664BA"/>
    <w:lvl w:ilvl="0" w:tplc="F8EC24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FA7743"/>
    <w:multiLevelType w:val="hybridMultilevel"/>
    <w:tmpl w:val="3CBC59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03350"/>
    <w:multiLevelType w:val="hybridMultilevel"/>
    <w:tmpl w:val="6A526BE4"/>
    <w:lvl w:ilvl="0" w:tplc="6346EE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E2A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DCBD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349D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926D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480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D650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4C1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DCED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40652"/>
    <w:multiLevelType w:val="hybridMultilevel"/>
    <w:tmpl w:val="FFFFFFFF"/>
    <w:lvl w:ilvl="0" w:tplc="2E1A1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BAEDFE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D19CC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DCDC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695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F098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BC03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E279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E2B0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953E5F"/>
    <w:multiLevelType w:val="hybridMultilevel"/>
    <w:tmpl w:val="EA44D41E"/>
    <w:lvl w:ilvl="0" w:tplc="38F6A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968F9C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EBEA2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6674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72C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BC61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D606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6655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981B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E706F0"/>
    <w:multiLevelType w:val="hybridMultilevel"/>
    <w:tmpl w:val="CAFE0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517517"/>
    <w:multiLevelType w:val="hybridMultilevel"/>
    <w:tmpl w:val="9D008D96"/>
    <w:lvl w:ilvl="0" w:tplc="2A2A019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C5A43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9409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4A5E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AEDD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0815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30F1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6C87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0647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1B0862"/>
    <w:multiLevelType w:val="hybridMultilevel"/>
    <w:tmpl w:val="7FC05350"/>
    <w:lvl w:ilvl="0" w:tplc="B55644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66E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8EDA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8AC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DEAD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8A93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143E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D005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FAFD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62A72"/>
    <w:multiLevelType w:val="hybridMultilevel"/>
    <w:tmpl w:val="FFFFFFFF"/>
    <w:lvl w:ilvl="0" w:tplc="1166BA6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B3C2B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E0BA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6609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006B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E6B2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1E27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A863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8C6A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C72B8A"/>
    <w:multiLevelType w:val="hybridMultilevel"/>
    <w:tmpl w:val="FFFFFFFF"/>
    <w:lvl w:ilvl="0" w:tplc="1FF2F6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F661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546E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30C7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C017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2671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005D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EC0C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6E9E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18614F"/>
    <w:multiLevelType w:val="hybridMultilevel"/>
    <w:tmpl w:val="C0FC1E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A4309"/>
    <w:multiLevelType w:val="hybridMultilevel"/>
    <w:tmpl w:val="D9C291EC"/>
    <w:lvl w:ilvl="0" w:tplc="8B3C02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20DF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F430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380A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A40B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D8BA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CC32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C678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F896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4"/>
  </w:num>
  <w:num w:numId="4">
    <w:abstractNumId w:val="6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12"/>
  </w:num>
  <w:num w:numId="10">
    <w:abstractNumId w:val="11"/>
  </w:num>
  <w:num w:numId="11">
    <w:abstractNumId w:val="5"/>
  </w:num>
  <w:num w:numId="12">
    <w:abstractNumId w:val="10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M0NTc3MrM0sjAxMTJS0lEKTi0uzszPAykwNKwFALVB82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fdp9vrffxdzt9kete24pv25utes5td999x0w&quot;&gt;Honours-Saved Aug 19-Converted&lt;record-ids&gt;&lt;item&gt;1527&lt;/item&gt;&lt;/record-ids&gt;&lt;/item&gt;&lt;/Libraries&gt;"/>
  </w:docVars>
  <w:rsids>
    <w:rsidRoot w:val="00C44141"/>
    <w:rsid w:val="00000BF9"/>
    <w:rsid w:val="00001B9A"/>
    <w:rsid w:val="00001F4C"/>
    <w:rsid w:val="0001086C"/>
    <w:rsid w:val="00010CF5"/>
    <w:rsid w:val="00012095"/>
    <w:rsid w:val="000127CC"/>
    <w:rsid w:val="00014FF2"/>
    <w:rsid w:val="00015A2F"/>
    <w:rsid w:val="00015E5C"/>
    <w:rsid w:val="00017D7A"/>
    <w:rsid w:val="00022028"/>
    <w:rsid w:val="00023AF9"/>
    <w:rsid w:val="00024735"/>
    <w:rsid w:val="00024AF4"/>
    <w:rsid w:val="00025169"/>
    <w:rsid w:val="0002548D"/>
    <w:rsid w:val="00025B4E"/>
    <w:rsid w:val="00025CA7"/>
    <w:rsid w:val="00030389"/>
    <w:rsid w:val="00030553"/>
    <w:rsid w:val="000320F8"/>
    <w:rsid w:val="0003290D"/>
    <w:rsid w:val="00032C24"/>
    <w:rsid w:val="00032C67"/>
    <w:rsid w:val="00034FCE"/>
    <w:rsid w:val="0003713C"/>
    <w:rsid w:val="00040E7B"/>
    <w:rsid w:val="00041010"/>
    <w:rsid w:val="00044BBC"/>
    <w:rsid w:val="000452C3"/>
    <w:rsid w:val="0004697F"/>
    <w:rsid w:val="000517F3"/>
    <w:rsid w:val="000518C9"/>
    <w:rsid w:val="00056A2A"/>
    <w:rsid w:val="00056DB9"/>
    <w:rsid w:val="0005744B"/>
    <w:rsid w:val="00057CF7"/>
    <w:rsid w:val="00061AC1"/>
    <w:rsid w:val="000627B0"/>
    <w:rsid w:val="00062B46"/>
    <w:rsid w:val="0006464F"/>
    <w:rsid w:val="00065D5D"/>
    <w:rsid w:val="00067592"/>
    <w:rsid w:val="000701CE"/>
    <w:rsid w:val="000708A9"/>
    <w:rsid w:val="00072DD2"/>
    <w:rsid w:val="00073671"/>
    <w:rsid w:val="00075B51"/>
    <w:rsid w:val="00075E86"/>
    <w:rsid w:val="00076215"/>
    <w:rsid w:val="000766F5"/>
    <w:rsid w:val="00081026"/>
    <w:rsid w:val="00081D28"/>
    <w:rsid w:val="000829E1"/>
    <w:rsid w:val="00084DF6"/>
    <w:rsid w:val="0009024F"/>
    <w:rsid w:val="000906B3"/>
    <w:rsid w:val="000918BB"/>
    <w:rsid w:val="0009428B"/>
    <w:rsid w:val="000955F6"/>
    <w:rsid w:val="00096890"/>
    <w:rsid w:val="00096F2A"/>
    <w:rsid w:val="000975CF"/>
    <w:rsid w:val="000A541B"/>
    <w:rsid w:val="000A69AB"/>
    <w:rsid w:val="000A7BFF"/>
    <w:rsid w:val="000B1541"/>
    <w:rsid w:val="000B2677"/>
    <w:rsid w:val="000B4C3A"/>
    <w:rsid w:val="000B6A14"/>
    <w:rsid w:val="000B6CCC"/>
    <w:rsid w:val="000B6CF5"/>
    <w:rsid w:val="000B6D07"/>
    <w:rsid w:val="000C18A6"/>
    <w:rsid w:val="000C3B8F"/>
    <w:rsid w:val="000C59B8"/>
    <w:rsid w:val="000C61D4"/>
    <w:rsid w:val="000C6B17"/>
    <w:rsid w:val="000D050B"/>
    <w:rsid w:val="000D09FB"/>
    <w:rsid w:val="000D0EB2"/>
    <w:rsid w:val="000D0F62"/>
    <w:rsid w:val="000D11B0"/>
    <w:rsid w:val="000D15C7"/>
    <w:rsid w:val="000D1CB1"/>
    <w:rsid w:val="000D3491"/>
    <w:rsid w:val="000D6BB5"/>
    <w:rsid w:val="000E278C"/>
    <w:rsid w:val="000E2C86"/>
    <w:rsid w:val="000E3049"/>
    <w:rsid w:val="000E6A4E"/>
    <w:rsid w:val="000F230B"/>
    <w:rsid w:val="000F3E67"/>
    <w:rsid w:val="001033EF"/>
    <w:rsid w:val="00103CBD"/>
    <w:rsid w:val="00106961"/>
    <w:rsid w:val="00107FC9"/>
    <w:rsid w:val="00107FF5"/>
    <w:rsid w:val="001111BE"/>
    <w:rsid w:val="00113716"/>
    <w:rsid w:val="00113BBE"/>
    <w:rsid w:val="00113D25"/>
    <w:rsid w:val="00113E35"/>
    <w:rsid w:val="0011462B"/>
    <w:rsid w:val="00116372"/>
    <w:rsid w:val="001178A2"/>
    <w:rsid w:val="0012093B"/>
    <w:rsid w:val="001213FB"/>
    <w:rsid w:val="00121462"/>
    <w:rsid w:val="0012321F"/>
    <w:rsid w:val="001250C4"/>
    <w:rsid w:val="0012522B"/>
    <w:rsid w:val="001252E9"/>
    <w:rsid w:val="00133C2E"/>
    <w:rsid w:val="00134740"/>
    <w:rsid w:val="001369AE"/>
    <w:rsid w:val="00136E7A"/>
    <w:rsid w:val="0014082A"/>
    <w:rsid w:val="00143078"/>
    <w:rsid w:val="00143E11"/>
    <w:rsid w:val="00144521"/>
    <w:rsid w:val="00150605"/>
    <w:rsid w:val="00150FA8"/>
    <w:rsid w:val="00152025"/>
    <w:rsid w:val="0015399C"/>
    <w:rsid w:val="00153C95"/>
    <w:rsid w:val="0015404E"/>
    <w:rsid w:val="00157AE0"/>
    <w:rsid w:val="00160497"/>
    <w:rsid w:val="00160737"/>
    <w:rsid w:val="00161A19"/>
    <w:rsid w:val="00161CC3"/>
    <w:rsid w:val="00161D89"/>
    <w:rsid w:val="00162252"/>
    <w:rsid w:val="001645E0"/>
    <w:rsid w:val="00164AB7"/>
    <w:rsid w:val="001653E3"/>
    <w:rsid w:val="0016627C"/>
    <w:rsid w:val="00167306"/>
    <w:rsid w:val="001726FA"/>
    <w:rsid w:val="00174F38"/>
    <w:rsid w:val="00175BC6"/>
    <w:rsid w:val="00177629"/>
    <w:rsid w:val="00180D8C"/>
    <w:rsid w:val="0018134F"/>
    <w:rsid w:val="001848A7"/>
    <w:rsid w:val="00192A41"/>
    <w:rsid w:val="00192C09"/>
    <w:rsid w:val="00195E24"/>
    <w:rsid w:val="00196B3C"/>
    <w:rsid w:val="001A0E67"/>
    <w:rsid w:val="001B0B5B"/>
    <w:rsid w:val="001B12D8"/>
    <w:rsid w:val="001B1CD6"/>
    <w:rsid w:val="001B1DB5"/>
    <w:rsid w:val="001B1DDE"/>
    <w:rsid w:val="001B21C6"/>
    <w:rsid w:val="001B23C2"/>
    <w:rsid w:val="001B261A"/>
    <w:rsid w:val="001B293B"/>
    <w:rsid w:val="001B4E47"/>
    <w:rsid w:val="001B5291"/>
    <w:rsid w:val="001B6046"/>
    <w:rsid w:val="001B647F"/>
    <w:rsid w:val="001B682D"/>
    <w:rsid w:val="001C10E7"/>
    <w:rsid w:val="001C1259"/>
    <w:rsid w:val="001C489C"/>
    <w:rsid w:val="001C66E6"/>
    <w:rsid w:val="001C695A"/>
    <w:rsid w:val="001C69FB"/>
    <w:rsid w:val="001D0518"/>
    <w:rsid w:val="001D0592"/>
    <w:rsid w:val="001D097D"/>
    <w:rsid w:val="001D535F"/>
    <w:rsid w:val="001E1336"/>
    <w:rsid w:val="001E1BD9"/>
    <w:rsid w:val="001E26B2"/>
    <w:rsid w:val="001E67C7"/>
    <w:rsid w:val="001E7436"/>
    <w:rsid w:val="001E7D4C"/>
    <w:rsid w:val="001F3C04"/>
    <w:rsid w:val="001F4D0A"/>
    <w:rsid w:val="001F4D4C"/>
    <w:rsid w:val="001F5F50"/>
    <w:rsid w:val="001F67DB"/>
    <w:rsid w:val="002017DF"/>
    <w:rsid w:val="00202BE6"/>
    <w:rsid w:val="00203C0F"/>
    <w:rsid w:val="002041A0"/>
    <w:rsid w:val="0020464F"/>
    <w:rsid w:val="00204920"/>
    <w:rsid w:val="00205BD5"/>
    <w:rsid w:val="002060AB"/>
    <w:rsid w:val="00206797"/>
    <w:rsid w:val="002069B9"/>
    <w:rsid w:val="002115C5"/>
    <w:rsid w:val="00212317"/>
    <w:rsid w:val="00212B28"/>
    <w:rsid w:val="00214A5D"/>
    <w:rsid w:val="00216D72"/>
    <w:rsid w:val="002214A6"/>
    <w:rsid w:val="002245D1"/>
    <w:rsid w:val="00225754"/>
    <w:rsid w:val="00227AD7"/>
    <w:rsid w:val="002318EA"/>
    <w:rsid w:val="002337AB"/>
    <w:rsid w:val="00234590"/>
    <w:rsid w:val="00243CD6"/>
    <w:rsid w:val="00251578"/>
    <w:rsid w:val="00252492"/>
    <w:rsid w:val="00252937"/>
    <w:rsid w:val="002533E9"/>
    <w:rsid w:val="002570FA"/>
    <w:rsid w:val="0025788E"/>
    <w:rsid w:val="00261593"/>
    <w:rsid w:val="00264EF4"/>
    <w:rsid w:val="002665D6"/>
    <w:rsid w:val="002672A3"/>
    <w:rsid w:val="00270B7C"/>
    <w:rsid w:val="00273D65"/>
    <w:rsid w:val="0027544B"/>
    <w:rsid w:val="0027574E"/>
    <w:rsid w:val="00275B32"/>
    <w:rsid w:val="0027706F"/>
    <w:rsid w:val="0028204D"/>
    <w:rsid w:val="002824AE"/>
    <w:rsid w:val="002838F8"/>
    <w:rsid w:val="0028499F"/>
    <w:rsid w:val="002861E4"/>
    <w:rsid w:val="00286ED3"/>
    <w:rsid w:val="00290523"/>
    <w:rsid w:val="0029084F"/>
    <w:rsid w:val="00292294"/>
    <w:rsid w:val="00292D5A"/>
    <w:rsid w:val="00292DDF"/>
    <w:rsid w:val="002931B4"/>
    <w:rsid w:val="00295464"/>
    <w:rsid w:val="00295A5B"/>
    <w:rsid w:val="002965CC"/>
    <w:rsid w:val="00297762"/>
    <w:rsid w:val="002A022F"/>
    <w:rsid w:val="002A12E6"/>
    <w:rsid w:val="002A481F"/>
    <w:rsid w:val="002A4B7E"/>
    <w:rsid w:val="002A54C3"/>
    <w:rsid w:val="002A58E6"/>
    <w:rsid w:val="002A650B"/>
    <w:rsid w:val="002A78C7"/>
    <w:rsid w:val="002B095B"/>
    <w:rsid w:val="002B12F2"/>
    <w:rsid w:val="002B2F47"/>
    <w:rsid w:val="002B62CA"/>
    <w:rsid w:val="002C002E"/>
    <w:rsid w:val="002C0860"/>
    <w:rsid w:val="002C2BDE"/>
    <w:rsid w:val="002C62F4"/>
    <w:rsid w:val="002C74E2"/>
    <w:rsid w:val="002D0583"/>
    <w:rsid w:val="002D10ED"/>
    <w:rsid w:val="002D163C"/>
    <w:rsid w:val="002D348D"/>
    <w:rsid w:val="002D5A79"/>
    <w:rsid w:val="002D7E08"/>
    <w:rsid w:val="002E0AF7"/>
    <w:rsid w:val="002E1A6F"/>
    <w:rsid w:val="002E4488"/>
    <w:rsid w:val="002E475E"/>
    <w:rsid w:val="002E4D45"/>
    <w:rsid w:val="002E5647"/>
    <w:rsid w:val="002E5F0D"/>
    <w:rsid w:val="002E6899"/>
    <w:rsid w:val="002E6BC7"/>
    <w:rsid w:val="002F326C"/>
    <w:rsid w:val="002F4131"/>
    <w:rsid w:val="002F48BB"/>
    <w:rsid w:val="002F53C6"/>
    <w:rsid w:val="002F5F5D"/>
    <w:rsid w:val="002F6C78"/>
    <w:rsid w:val="002F768B"/>
    <w:rsid w:val="00301565"/>
    <w:rsid w:val="00301F31"/>
    <w:rsid w:val="003038E2"/>
    <w:rsid w:val="00305D58"/>
    <w:rsid w:val="00307250"/>
    <w:rsid w:val="0031143D"/>
    <w:rsid w:val="00311949"/>
    <w:rsid w:val="00312ED0"/>
    <w:rsid w:val="00313CB7"/>
    <w:rsid w:val="00313FB4"/>
    <w:rsid w:val="00323E37"/>
    <w:rsid w:val="00325161"/>
    <w:rsid w:val="003257DD"/>
    <w:rsid w:val="00330928"/>
    <w:rsid w:val="003328CC"/>
    <w:rsid w:val="00332D12"/>
    <w:rsid w:val="003349C1"/>
    <w:rsid w:val="003366A6"/>
    <w:rsid w:val="00336803"/>
    <w:rsid w:val="00336939"/>
    <w:rsid w:val="00336B77"/>
    <w:rsid w:val="003377FA"/>
    <w:rsid w:val="00342636"/>
    <w:rsid w:val="00342D92"/>
    <w:rsid w:val="003430EB"/>
    <w:rsid w:val="00343F69"/>
    <w:rsid w:val="00346301"/>
    <w:rsid w:val="003469D8"/>
    <w:rsid w:val="00346E8D"/>
    <w:rsid w:val="00350684"/>
    <w:rsid w:val="00352169"/>
    <w:rsid w:val="00352BBF"/>
    <w:rsid w:val="00352FF5"/>
    <w:rsid w:val="00354DEC"/>
    <w:rsid w:val="00356106"/>
    <w:rsid w:val="00357A7A"/>
    <w:rsid w:val="00360839"/>
    <w:rsid w:val="00366DAB"/>
    <w:rsid w:val="00373F24"/>
    <w:rsid w:val="00374AF4"/>
    <w:rsid w:val="00374F65"/>
    <w:rsid w:val="0037511D"/>
    <w:rsid w:val="0037543F"/>
    <w:rsid w:val="00383219"/>
    <w:rsid w:val="003840CD"/>
    <w:rsid w:val="00391E74"/>
    <w:rsid w:val="0039290D"/>
    <w:rsid w:val="0039315E"/>
    <w:rsid w:val="00394D2F"/>
    <w:rsid w:val="003956DC"/>
    <w:rsid w:val="003957EC"/>
    <w:rsid w:val="00396AFE"/>
    <w:rsid w:val="00397268"/>
    <w:rsid w:val="00397DBA"/>
    <w:rsid w:val="003A21E8"/>
    <w:rsid w:val="003A2CE1"/>
    <w:rsid w:val="003A411A"/>
    <w:rsid w:val="003A46F6"/>
    <w:rsid w:val="003A4E4F"/>
    <w:rsid w:val="003A518F"/>
    <w:rsid w:val="003A5A6A"/>
    <w:rsid w:val="003A6E0C"/>
    <w:rsid w:val="003B06DC"/>
    <w:rsid w:val="003B0CDA"/>
    <w:rsid w:val="003B17FC"/>
    <w:rsid w:val="003B39C2"/>
    <w:rsid w:val="003B427D"/>
    <w:rsid w:val="003B7586"/>
    <w:rsid w:val="003C0A41"/>
    <w:rsid w:val="003C2082"/>
    <w:rsid w:val="003C230D"/>
    <w:rsid w:val="003D11E6"/>
    <w:rsid w:val="003D1CB7"/>
    <w:rsid w:val="003D3817"/>
    <w:rsid w:val="003D7558"/>
    <w:rsid w:val="003D7DCD"/>
    <w:rsid w:val="003E02C6"/>
    <w:rsid w:val="003E08B3"/>
    <w:rsid w:val="003E25BE"/>
    <w:rsid w:val="003E2B84"/>
    <w:rsid w:val="003E337E"/>
    <w:rsid w:val="003E48AF"/>
    <w:rsid w:val="003E5D8C"/>
    <w:rsid w:val="003E622C"/>
    <w:rsid w:val="003E6A9D"/>
    <w:rsid w:val="003F04C7"/>
    <w:rsid w:val="003F081E"/>
    <w:rsid w:val="003F1D39"/>
    <w:rsid w:val="003F4AAA"/>
    <w:rsid w:val="003F542A"/>
    <w:rsid w:val="003F57FE"/>
    <w:rsid w:val="003F606B"/>
    <w:rsid w:val="003F6E11"/>
    <w:rsid w:val="004004DB"/>
    <w:rsid w:val="00400A6A"/>
    <w:rsid w:val="00401084"/>
    <w:rsid w:val="00402176"/>
    <w:rsid w:val="00402AFF"/>
    <w:rsid w:val="004045DF"/>
    <w:rsid w:val="00407008"/>
    <w:rsid w:val="0040706C"/>
    <w:rsid w:val="00407B98"/>
    <w:rsid w:val="004129C2"/>
    <w:rsid w:val="00415517"/>
    <w:rsid w:val="0041609E"/>
    <w:rsid w:val="004170C4"/>
    <w:rsid w:val="00417731"/>
    <w:rsid w:val="00417AF2"/>
    <w:rsid w:val="0042319B"/>
    <w:rsid w:val="004256E6"/>
    <w:rsid w:val="004303FC"/>
    <w:rsid w:val="0043186A"/>
    <w:rsid w:val="004374AE"/>
    <w:rsid w:val="00441D04"/>
    <w:rsid w:val="004420B6"/>
    <w:rsid w:val="00442C2E"/>
    <w:rsid w:val="00442CC2"/>
    <w:rsid w:val="004451C9"/>
    <w:rsid w:val="0044790B"/>
    <w:rsid w:val="004504CE"/>
    <w:rsid w:val="0045202C"/>
    <w:rsid w:val="00453314"/>
    <w:rsid w:val="004561B2"/>
    <w:rsid w:val="0045743E"/>
    <w:rsid w:val="00457960"/>
    <w:rsid w:val="004606C3"/>
    <w:rsid w:val="0046102A"/>
    <w:rsid w:val="00464348"/>
    <w:rsid w:val="00464C85"/>
    <w:rsid w:val="0046677C"/>
    <w:rsid w:val="00466CB1"/>
    <w:rsid w:val="00466E64"/>
    <w:rsid w:val="004678B4"/>
    <w:rsid w:val="00471B5F"/>
    <w:rsid w:val="004732C7"/>
    <w:rsid w:val="00473312"/>
    <w:rsid w:val="00474D02"/>
    <w:rsid w:val="004778BB"/>
    <w:rsid w:val="00480446"/>
    <w:rsid w:val="00480B00"/>
    <w:rsid w:val="00480E6B"/>
    <w:rsid w:val="00481199"/>
    <w:rsid w:val="00483200"/>
    <w:rsid w:val="0048598E"/>
    <w:rsid w:val="004866FC"/>
    <w:rsid w:val="00487076"/>
    <w:rsid w:val="0049153B"/>
    <w:rsid w:val="0049237E"/>
    <w:rsid w:val="004939A0"/>
    <w:rsid w:val="00496222"/>
    <w:rsid w:val="004A0538"/>
    <w:rsid w:val="004A2D3E"/>
    <w:rsid w:val="004A3FB2"/>
    <w:rsid w:val="004A4BBE"/>
    <w:rsid w:val="004A4EDA"/>
    <w:rsid w:val="004A5152"/>
    <w:rsid w:val="004A522F"/>
    <w:rsid w:val="004A573B"/>
    <w:rsid w:val="004A7086"/>
    <w:rsid w:val="004A76CF"/>
    <w:rsid w:val="004B0ACD"/>
    <w:rsid w:val="004B1D65"/>
    <w:rsid w:val="004B2C57"/>
    <w:rsid w:val="004B3136"/>
    <w:rsid w:val="004B3667"/>
    <w:rsid w:val="004B6AD0"/>
    <w:rsid w:val="004C68E7"/>
    <w:rsid w:val="004C7672"/>
    <w:rsid w:val="004C791C"/>
    <w:rsid w:val="004D1959"/>
    <w:rsid w:val="004D1A35"/>
    <w:rsid w:val="004D247D"/>
    <w:rsid w:val="004D2C22"/>
    <w:rsid w:val="004D2C70"/>
    <w:rsid w:val="004D37C5"/>
    <w:rsid w:val="004D49F8"/>
    <w:rsid w:val="004D4DB3"/>
    <w:rsid w:val="004D5AF2"/>
    <w:rsid w:val="004E13F0"/>
    <w:rsid w:val="004E2C85"/>
    <w:rsid w:val="004E2D78"/>
    <w:rsid w:val="004E6B9B"/>
    <w:rsid w:val="004F02D6"/>
    <w:rsid w:val="004F0B06"/>
    <w:rsid w:val="004F3315"/>
    <w:rsid w:val="004F4D45"/>
    <w:rsid w:val="004F60FE"/>
    <w:rsid w:val="004F696B"/>
    <w:rsid w:val="004F7E31"/>
    <w:rsid w:val="004F7F04"/>
    <w:rsid w:val="005007C4"/>
    <w:rsid w:val="00502EEA"/>
    <w:rsid w:val="00503378"/>
    <w:rsid w:val="005069A2"/>
    <w:rsid w:val="00507D49"/>
    <w:rsid w:val="00507F12"/>
    <w:rsid w:val="00513116"/>
    <w:rsid w:val="0051391B"/>
    <w:rsid w:val="00515E5D"/>
    <w:rsid w:val="00516243"/>
    <w:rsid w:val="00516556"/>
    <w:rsid w:val="005211C8"/>
    <w:rsid w:val="0052549E"/>
    <w:rsid w:val="005264E1"/>
    <w:rsid w:val="005313C2"/>
    <w:rsid w:val="0053157A"/>
    <w:rsid w:val="00532FB8"/>
    <w:rsid w:val="00533097"/>
    <w:rsid w:val="0053462E"/>
    <w:rsid w:val="005346E4"/>
    <w:rsid w:val="005349CC"/>
    <w:rsid w:val="00534D6D"/>
    <w:rsid w:val="0053505B"/>
    <w:rsid w:val="00535B4D"/>
    <w:rsid w:val="00535F02"/>
    <w:rsid w:val="005404D6"/>
    <w:rsid w:val="0054252F"/>
    <w:rsid w:val="00542FE2"/>
    <w:rsid w:val="005438C4"/>
    <w:rsid w:val="00544ED4"/>
    <w:rsid w:val="00545465"/>
    <w:rsid w:val="00545F86"/>
    <w:rsid w:val="005466F5"/>
    <w:rsid w:val="00546A6C"/>
    <w:rsid w:val="00550596"/>
    <w:rsid w:val="00550D2B"/>
    <w:rsid w:val="005523E3"/>
    <w:rsid w:val="00553A63"/>
    <w:rsid w:val="00553EDD"/>
    <w:rsid w:val="0055482D"/>
    <w:rsid w:val="00555D95"/>
    <w:rsid w:val="00560E09"/>
    <w:rsid w:val="0056232F"/>
    <w:rsid w:val="0056314E"/>
    <w:rsid w:val="00563D8B"/>
    <w:rsid w:val="00563EE6"/>
    <w:rsid w:val="00567CB5"/>
    <w:rsid w:val="00571ED5"/>
    <w:rsid w:val="00572393"/>
    <w:rsid w:val="0057277A"/>
    <w:rsid w:val="00572FB4"/>
    <w:rsid w:val="00573BCA"/>
    <w:rsid w:val="00576854"/>
    <w:rsid w:val="00576ECD"/>
    <w:rsid w:val="00577484"/>
    <w:rsid w:val="00577CAE"/>
    <w:rsid w:val="005832F1"/>
    <w:rsid w:val="005836B2"/>
    <w:rsid w:val="00583B0C"/>
    <w:rsid w:val="00584E45"/>
    <w:rsid w:val="005854A1"/>
    <w:rsid w:val="0058697F"/>
    <w:rsid w:val="00590B83"/>
    <w:rsid w:val="00590CD4"/>
    <w:rsid w:val="00591615"/>
    <w:rsid w:val="00591BED"/>
    <w:rsid w:val="0059345B"/>
    <w:rsid w:val="00595CAC"/>
    <w:rsid w:val="00595EAA"/>
    <w:rsid w:val="00596DD0"/>
    <w:rsid w:val="005A0897"/>
    <w:rsid w:val="005A0E83"/>
    <w:rsid w:val="005A0FEC"/>
    <w:rsid w:val="005A2F85"/>
    <w:rsid w:val="005A4CE0"/>
    <w:rsid w:val="005A4FE4"/>
    <w:rsid w:val="005A5DC3"/>
    <w:rsid w:val="005A78AA"/>
    <w:rsid w:val="005B0079"/>
    <w:rsid w:val="005B0761"/>
    <w:rsid w:val="005B08DA"/>
    <w:rsid w:val="005B0B8C"/>
    <w:rsid w:val="005B13D0"/>
    <w:rsid w:val="005B4405"/>
    <w:rsid w:val="005B61FD"/>
    <w:rsid w:val="005B64EF"/>
    <w:rsid w:val="005B76C1"/>
    <w:rsid w:val="005B7DEA"/>
    <w:rsid w:val="005C118B"/>
    <w:rsid w:val="005C17F8"/>
    <w:rsid w:val="005C1EFF"/>
    <w:rsid w:val="005C2A9B"/>
    <w:rsid w:val="005C6302"/>
    <w:rsid w:val="005C76A5"/>
    <w:rsid w:val="005D1064"/>
    <w:rsid w:val="005D1794"/>
    <w:rsid w:val="005D1D01"/>
    <w:rsid w:val="005D21E5"/>
    <w:rsid w:val="005D2B10"/>
    <w:rsid w:val="005D3CA6"/>
    <w:rsid w:val="005D514A"/>
    <w:rsid w:val="005D7847"/>
    <w:rsid w:val="005D79D4"/>
    <w:rsid w:val="005E0DB1"/>
    <w:rsid w:val="005E35E5"/>
    <w:rsid w:val="005E3EE1"/>
    <w:rsid w:val="005E4330"/>
    <w:rsid w:val="005E4668"/>
    <w:rsid w:val="005E5076"/>
    <w:rsid w:val="005E6295"/>
    <w:rsid w:val="005E6D64"/>
    <w:rsid w:val="005F02E0"/>
    <w:rsid w:val="005F0452"/>
    <w:rsid w:val="005F0F0D"/>
    <w:rsid w:val="005F1030"/>
    <w:rsid w:val="005F15ED"/>
    <w:rsid w:val="005F1F3B"/>
    <w:rsid w:val="005F2C5C"/>
    <w:rsid w:val="005F365F"/>
    <w:rsid w:val="005F3F9B"/>
    <w:rsid w:val="005F4D26"/>
    <w:rsid w:val="005F64E2"/>
    <w:rsid w:val="005F6BD3"/>
    <w:rsid w:val="00601816"/>
    <w:rsid w:val="00601B1E"/>
    <w:rsid w:val="00602685"/>
    <w:rsid w:val="00602EFA"/>
    <w:rsid w:val="00603EA0"/>
    <w:rsid w:val="00604993"/>
    <w:rsid w:val="006056AC"/>
    <w:rsid w:val="006076AC"/>
    <w:rsid w:val="006106C6"/>
    <w:rsid w:val="00611E35"/>
    <w:rsid w:val="006124CA"/>
    <w:rsid w:val="0061732A"/>
    <w:rsid w:val="00620882"/>
    <w:rsid w:val="00621AAA"/>
    <w:rsid w:val="006220CC"/>
    <w:rsid w:val="00625307"/>
    <w:rsid w:val="0062591A"/>
    <w:rsid w:val="006262BB"/>
    <w:rsid w:val="00626845"/>
    <w:rsid w:val="00626B41"/>
    <w:rsid w:val="00630094"/>
    <w:rsid w:val="0063038C"/>
    <w:rsid w:val="00631D01"/>
    <w:rsid w:val="00631DA8"/>
    <w:rsid w:val="00631E21"/>
    <w:rsid w:val="00634D09"/>
    <w:rsid w:val="0063581B"/>
    <w:rsid w:val="00640CDA"/>
    <w:rsid w:val="00641124"/>
    <w:rsid w:val="006420A8"/>
    <w:rsid w:val="0064344A"/>
    <w:rsid w:val="0064369E"/>
    <w:rsid w:val="00643ED2"/>
    <w:rsid w:val="00645D39"/>
    <w:rsid w:val="00646CA3"/>
    <w:rsid w:val="00650134"/>
    <w:rsid w:val="00652613"/>
    <w:rsid w:val="00652B0F"/>
    <w:rsid w:val="0065365F"/>
    <w:rsid w:val="00655334"/>
    <w:rsid w:val="00656817"/>
    <w:rsid w:val="006573B1"/>
    <w:rsid w:val="006576C1"/>
    <w:rsid w:val="006607E5"/>
    <w:rsid w:val="00660B5A"/>
    <w:rsid w:val="00663B04"/>
    <w:rsid w:val="00663CB4"/>
    <w:rsid w:val="0066484A"/>
    <w:rsid w:val="00664CF9"/>
    <w:rsid w:val="006669ED"/>
    <w:rsid w:val="00670081"/>
    <w:rsid w:val="00671692"/>
    <w:rsid w:val="00672712"/>
    <w:rsid w:val="00674ED8"/>
    <w:rsid w:val="006757AD"/>
    <w:rsid w:val="006772FE"/>
    <w:rsid w:val="006827EF"/>
    <w:rsid w:val="006838E5"/>
    <w:rsid w:val="00684D0E"/>
    <w:rsid w:val="00685168"/>
    <w:rsid w:val="00686812"/>
    <w:rsid w:val="00690D7F"/>
    <w:rsid w:val="00691CFB"/>
    <w:rsid w:val="006922B2"/>
    <w:rsid w:val="00692B5E"/>
    <w:rsid w:val="00693AF4"/>
    <w:rsid w:val="00694873"/>
    <w:rsid w:val="00695FC0"/>
    <w:rsid w:val="006978F0"/>
    <w:rsid w:val="00697D1D"/>
    <w:rsid w:val="006A2629"/>
    <w:rsid w:val="006A30F0"/>
    <w:rsid w:val="006A4695"/>
    <w:rsid w:val="006A679B"/>
    <w:rsid w:val="006A6E1B"/>
    <w:rsid w:val="006A7E15"/>
    <w:rsid w:val="006B0256"/>
    <w:rsid w:val="006B0AC6"/>
    <w:rsid w:val="006B4C8F"/>
    <w:rsid w:val="006B506A"/>
    <w:rsid w:val="006B57C0"/>
    <w:rsid w:val="006B6930"/>
    <w:rsid w:val="006C034B"/>
    <w:rsid w:val="006C3DCA"/>
    <w:rsid w:val="006C5E62"/>
    <w:rsid w:val="006D07C8"/>
    <w:rsid w:val="006D28A4"/>
    <w:rsid w:val="006D43D0"/>
    <w:rsid w:val="006D7341"/>
    <w:rsid w:val="006D771D"/>
    <w:rsid w:val="006D784F"/>
    <w:rsid w:val="006E23F6"/>
    <w:rsid w:val="006E3C1A"/>
    <w:rsid w:val="006E47B4"/>
    <w:rsid w:val="006E4BE2"/>
    <w:rsid w:val="006E6723"/>
    <w:rsid w:val="006E7867"/>
    <w:rsid w:val="006E7956"/>
    <w:rsid w:val="006F1428"/>
    <w:rsid w:val="006F2CD6"/>
    <w:rsid w:val="006F42BF"/>
    <w:rsid w:val="006F65FA"/>
    <w:rsid w:val="006F79E9"/>
    <w:rsid w:val="0070273F"/>
    <w:rsid w:val="0070364C"/>
    <w:rsid w:val="00704BB4"/>
    <w:rsid w:val="007051BC"/>
    <w:rsid w:val="0070725A"/>
    <w:rsid w:val="0070796D"/>
    <w:rsid w:val="00710740"/>
    <w:rsid w:val="007113AF"/>
    <w:rsid w:val="00711831"/>
    <w:rsid w:val="00713C96"/>
    <w:rsid w:val="00715260"/>
    <w:rsid w:val="0072069B"/>
    <w:rsid w:val="00720A01"/>
    <w:rsid w:val="00721083"/>
    <w:rsid w:val="00721887"/>
    <w:rsid w:val="0072455D"/>
    <w:rsid w:val="0072570B"/>
    <w:rsid w:val="0072758D"/>
    <w:rsid w:val="00727689"/>
    <w:rsid w:val="007277F6"/>
    <w:rsid w:val="0073346C"/>
    <w:rsid w:val="0073465A"/>
    <w:rsid w:val="00735455"/>
    <w:rsid w:val="00737A57"/>
    <w:rsid w:val="007403EE"/>
    <w:rsid w:val="00741528"/>
    <w:rsid w:val="0074156A"/>
    <w:rsid w:val="007417C1"/>
    <w:rsid w:val="00742618"/>
    <w:rsid w:val="00745E2B"/>
    <w:rsid w:val="00745F46"/>
    <w:rsid w:val="0074616A"/>
    <w:rsid w:val="007461E1"/>
    <w:rsid w:val="0074703C"/>
    <w:rsid w:val="00747B95"/>
    <w:rsid w:val="00756098"/>
    <w:rsid w:val="007566CF"/>
    <w:rsid w:val="007630CE"/>
    <w:rsid w:val="00764D97"/>
    <w:rsid w:val="00766620"/>
    <w:rsid w:val="0076687B"/>
    <w:rsid w:val="00767BA5"/>
    <w:rsid w:val="00767D03"/>
    <w:rsid w:val="007712D3"/>
    <w:rsid w:val="00772E3D"/>
    <w:rsid w:val="00773375"/>
    <w:rsid w:val="007735BD"/>
    <w:rsid w:val="00777F98"/>
    <w:rsid w:val="00780A98"/>
    <w:rsid w:val="007813CE"/>
    <w:rsid w:val="007813E8"/>
    <w:rsid w:val="00781E36"/>
    <w:rsid w:val="00782381"/>
    <w:rsid w:val="00783CC7"/>
    <w:rsid w:val="00784177"/>
    <w:rsid w:val="007843A4"/>
    <w:rsid w:val="007843BA"/>
    <w:rsid w:val="00785E16"/>
    <w:rsid w:val="0078656A"/>
    <w:rsid w:val="00787F0D"/>
    <w:rsid w:val="00790BA0"/>
    <w:rsid w:val="00792065"/>
    <w:rsid w:val="007931DD"/>
    <w:rsid w:val="00794D39"/>
    <w:rsid w:val="00796010"/>
    <w:rsid w:val="00796062"/>
    <w:rsid w:val="007A0B92"/>
    <w:rsid w:val="007A1FB3"/>
    <w:rsid w:val="007A289B"/>
    <w:rsid w:val="007A2FDA"/>
    <w:rsid w:val="007A3F67"/>
    <w:rsid w:val="007A477F"/>
    <w:rsid w:val="007A7393"/>
    <w:rsid w:val="007B0104"/>
    <w:rsid w:val="007B0C49"/>
    <w:rsid w:val="007B29B1"/>
    <w:rsid w:val="007B342C"/>
    <w:rsid w:val="007B493A"/>
    <w:rsid w:val="007B535C"/>
    <w:rsid w:val="007B5A27"/>
    <w:rsid w:val="007B6150"/>
    <w:rsid w:val="007B67A2"/>
    <w:rsid w:val="007B7E51"/>
    <w:rsid w:val="007C0EFD"/>
    <w:rsid w:val="007C134E"/>
    <w:rsid w:val="007C5110"/>
    <w:rsid w:val="007C6BFB"/>
    <w:rsid w:val="007D2968"/>
    <w:rsid w:val="007D334E"/>
    <w:rsid w:val="007D470A"/>
    <w:rsid w:val="007D4881"/>
    <w:rsid w:val="007D50D5"/>
    <w:rsid w:val="007D5C2C"/>
    <w:rsid w:val="007D7148"/>
    <w:rsid w:val="007D7E11"/>
    <w:rsid w:val="007E3B2D"/>
    <w:rsid w:val="007E4340"/>
    <w:rsid w:val="007E5A23"/>
    <w:rsid w:val="007F0A36"/>
    <w:rsid w:val="008006BD"/>
    <w:rsid w:val="00800DE4"/>
    <w:rsid w:val="0080415D"/>
    <w:rsid w:val="00804580"/>
    <w:rsid w:val="0080616F"/>
    <w:rsid w:val="00812D7A"/>
    <w:rsid w:val="00814B73"/>
    <w:rsid w:val="0081774E"/>
    <w:rsid w:val="00821D8A"/>
    <w:rsid w:val="00823E58"/>
    <w:rsid w:val="0082426E"/>
    <w:rsid w:val="00825AE0"/>
    <w:rsid w:val="008275D7"/>
    <w:rsid w:val="00827F02"/>
    <w:rsid w:val="00831613"/>
    <w:rsid w:val="008325E1"/>
    <w:rsid w:val="008332AF"/>
    <w:rsid w:val="00835DCA"/>
    <w:rsid w:val="0083674D"/>
    <w:rsid w:val="008378E8"/>
    <w:rsid w:val="008405C2"/>
    <w:rsid w:val="00841D35"/>
    <w:rsid w:val="00842832"/>
    <w:rsid w:val="00847E51"/>
    <w:rsid w:val="00855551"/>
    <w:rsid w:val="008606EA"/>
    <w:rsid w:val="008618C5"/>
    <w:rsid w:val="00861DA2"/>
    <w:rsid w:val="00863DA4"/>
    <w:rsid w:val="00866193"/>
    <w:rsid w:val="0087083E"/>
    <w:rsid w:val="00873E22"/>
    <w:rsid w:val="0088279C"/>
    <w:rsid w:val="00884160"/>
    <w:rsid w:val="008850A8"/>
    <w:rsid w:val="008872E7"/>
    <w:rsid w:val="00890657"/>
    <w:rsid w:val="00890B22"/>
    <w:rsid w:val="008914C5"/>
    <w:rsid w:val="00892367"/>
    <w:rsid w:val="00895285"/>
    <w:rsid w:val="008968D2"/>
    <w:rsid w:val="00897027"/>
    <w:rsid w:val="00897288"/>
    <w:rsid w:val="008974E5"/>
    <w:rsid w:val="008A115F"/>
    <w:rsid w:val="008A13A5"/>
    <w:rsid w:val="008A250F"/>
    <w:rsid w:val="008A35BF"/>
    <w:rsid w:val="008A35D1"/>
    <w:rsid w:val="008A3EFD"/>
    <w:rsid w:val="008A4C30"/>
    <w:rsid w:val="008A5EF0"/>
    <w:rsid w:val="008A625F"/>
    <w:rsid w:val="008A6744"/>
    <w:rsid w:val="008B1878"/>
    <w:rsid w:val="008B195B"/>
    <w:rsid w:val="008B4D03"/>
    <w:rsid w:val="008B5A7B"/>
    <w:rsid w:val="008C0F78"/>
    <w:rsid w:val="008C2AD0"/>
    <w:rsid w:val="008C6DE1"/>
    <w:rsid w:val="008D173C"/>
    <w:rsid w:val="008D3E82"/>
    <w:rsid w:val="008D40B9"/>
    <w:rsid w:val="008D48D6"/>
    <w:rsid w:val="008D5D7B"/>
    <w:rsid w:val="008D6166"/>
    <w:rsid w:val="008D6EF6"/>
    <w:rsid w:val="008D7222"/>
    <w:rsid w:val="008E03B9"/>
    <w:rsid w:val="008E15FC"/>
    <w:rsid w:val="008E565D"/>
    <w:rsid w:val="008E5E06"/>
    <w:rsid w:val="008E64B0"/>
    <w:rsid w:val="008E6F0F"/>
    <w:rsid w:val="008F0AF6"/>
    <w:rsid w:val="008F14D9"/>
    <w:rsid w:val="008F22EB"/>
    <w:rsid w:val="008F2AFB"/>
    <w:rsid w:val="008F315F"/>
    <w:rsid w:val="008F3824"/>
    <w:rsid w:val="008F6CE0"/>
    <w:rsid w:val="00901729"/>
    <w:rsid w:val="0090189B"/>
    <w:rsid w:val="0090391A"/>
    <w:rsid w:val="0090691E"/>
    <w:rsid w:val="00906E7B"/>
    <w:rsid w:val="00906EC3"/>
    <w:rsid w:val="00907462"/>
    <w:rsid w:val="00916008"/>
    <w:rsid w:val="0091618E"/>
    <w:rsid w:val="00916562"/>
    <w:rsid w:val="00917E3D"/>
    <w:rsid w:val="00917FD4"/>
    <w:rsid w:val="00920D69"/>
    <w:rsid w:val="009247F1"/>
    <w:rsid w:val="00926146"/>
    <w:rsid w:val="00927CBD"/>
    <w:rsid w:val="00930B5E"/>
    <w:rsid w:val="009312F9"/>
    <w:rsid w:val="00935F18"/>
    <w:rsid w:val="00936C62"/>
    <w:rsid w:val="009403C1"/>
    <w:rsid w:val="00940968"/>
    <w:rsid w:val="00942714"/>
    <w:rsid w:val="00942FE3"/>
    <w:rsid w:val="00945C90"/>
    <w:rsid w:val="009515C1"/>
    <w:rsid w:val="00951D24"/>
    <w:rsid w:val="00953EE2"/>
    <w:rsid w:val="00954FA6"/>
    <w:rsid w:val="00956A39"/>
    <w:rsid w:val="00956B54"/>
    <w:rsid w:val="009570F6"/>
    <w:rsid w:val="00957FF4"/>
    <w:rsid w:val="00962F0E"/>
    <w:rsid w:val="009658A9"/>
    <w:rsid w:val="00966382"/>
    <w:rsid w:val="00967390"/>
    <w:rsid w:val="00967F17"/>
    <w:rsid w:val="00971178"/>
    <w:rsid w:val="00972774"/>
    <w:rsid w:val="00976F3C"/>
    <w:rsid w:val="0097752E"/>
    <w:rsid w:val="00977543"/>
    <w:rsid w:val="0098000F"/>
    <w:rsid w:val="009803E1"/>
    <w:rsid w:val="00982283"/>
    <w:rsid w:val="00982966"/>
    <w:rsid w:val="009846F2"/>
    <w:rsid w:val="009862C5"/>
    <w:rsid w:val="00992278"/>
    <w:rsid w:val="009964E3"/>
    <w:rsid w:val="00996E7A"/>
    <w:rsid w:val="009975E9"/>
    <w:rsid w:val="009A05D2"/>
    <w:rsid w:val="009A151E"/>
    <w:rsid w:val="009A1C82"/>
    <w:rsid w:val="009A3034"/>
    <w:rsid w:val="009A3D22"/>
    <w:rsid w:val="009A4418"/>
    <w:rsid w:val="009A53D6"/>
    <w:rsid w:val="009A6AD5"/>
    <w:rsid w:val="009A7857"/>
    <w:rsid w:val="009B08EA"/>
    <w:rsid w:val="009B14C2"/>
    <w:rsid w:val="009B21C7"/>
    <w:rsid w:val="009B2D26"/>
    <w:rsid w:val="009B32DC"/>
    <w:rsid w:val="009B5398"/>
    <w:rsid w:val="009B5DAE"/>
    <w:rsid w:val="009C04F9"/>
    <w:rsid w:val="009C0590"/>
    <w:rsid w:val="009C0EDA"/>
    <w:rsid w:val="009C3BBC"/>
    <w:rsid w:val="009C6649"/>
    <w:rsid w:val="009C762F"/>
    <w:rsid w:val="009D1E62"/>
    <w:rsid w:val="009D2A5A"/>
    <w:rsid w:val="009D2CA1"/>
    <w:rsid w:val="009D4BA3"/>
    <w:rsid w:val="009D6485"/>
    <w:rsid w:val="009F17CF"/>
    <w:rsid w:val="009F21F4"/>
    <w:rsid w:val="009F4535"/>
    <w:rsid w:val="009F4D6F"/>
    <w:rsid w:val="009F739F"/>
    <w:rsid w:val="00A001BA"/>
    <w:rsid w:val="00A02D19"/>
    <w:rsid w:val="00A04A79"/>
    <w:rsid w:val="00A0699F"/>
    <w:rsid w:val="00A07100"/>
    <w:rsid w:val="00A107C4"/>
    <w:rsid w:val="00A119EA"/>
    <w:rsid w:val="00A12D60"/>
    <w:rsid w:val="00A136F5"/>
    <w:rsid w:val="00A13862"/>
    <w:rsid w:val="00A21593"/>
    <w:rsid w:val="00A223C3"/>
    <w:rsid w:val="00A24A1A"/>
    <w:rsid w:val="00A24BD6"/>
    <w:rsid w:val="00A26013"/>
    <w:rsid w:val="00A31ECA"/>
    <w:rsid w:val="00A333F1"/>
    <w:rsid w:val="00A33476"/>
    <w:rsid w:val="00A336E8"/>
    <w:rsid w:val="00A345CE"/>
    <w:rsid w:val="00A35F1B"/>
    <w:rsid w:val="00A37D7D"/>
    <w:rsid w:val="00A401A0"/>
    <w:rsid w:val="00A425C6"/>
    <w:rsid w:val="00A45DA1"/>
    <w:rsid w:val="00A4616B"/>
    <w:rsid w:val="00A50FBC"/>
    <w:rsid w:val="00A534D3"/>
    <w:rsid w:val="00A53DE2"/>
    <w:rsid w:val="00A53F16"/>
    <w:rsid w:val="00A65E60"/>
    <w:rsid w:val="00A67218"/>
    <w:rsid w:val="00A673BD"/>
    <w:rsid w:val="00A67E1E"/>
    <w:rsid w:val="00A702EB"/>
    <w:rsid w:val="00A719BF"/>
    <w:rsid w:val="00A7218E"/>
    <w:rsid w:val="00A72B65"/>
    <w:rsid w:val="00A74AFA"/>
    <w:rsid w:val="00A7541E"/>
    <w:rsid w:val="00A76C70"/>
    <w:rsid w:val="00A771A5"/>
    <w:rsid w:val="00A77C1B"/>
    <w:rsid w:val="00A8023B"/>
    <w:rsid w:val="00A81110"/>
    <w:rsid w:val="00A82057"/>
    <w:rsid w:val="00A82408"/>
    <w:rsid w:val="00A836CE"/>
    <w:rsid w:val="00A83C1E"/>
    <w:rsid w:val="00A84DB9"/>
    <w:rsid w:val="00A856D6"/>
    <w:rsid w:val="00A8776A"/>
    <w:rsid w:val="00A9362D"/>
    <w:rsid w:val="00A93B8D"/>
    <w:rsid w:val="00A93EEA"/>
    <w:rsid w:val="00A94F49"/>
    <w:rsid w:val="00A9668B"/>
    <w:rsid w:val="00A97D21"/>
    <w:rsid w:val="00A97D9B"/>
    <w:rsid w:val="00AA07B4"/>
    <w:rsid w:val="00AA29E5"/>
    <w:rsid w:val="00AA2A0A"/>
    <w:rsid w:val="00AA3EA4"/>
    <w:rsid w:val="00AA4430"/>
    <w:rsid w:val="00AA506D"/>
    <w:rsid w:val="00AA75EF"/>
    <w:rsid w:val="00AB29E1"/>
    <w:rsid w:val="00AB333B"/>
    <w:rsid w:val="00AB3EB7"/>
    <w:rsid w:val="00AB451E"/>
    <w:rsid w:val="00AB4AEF"/>
    <w:rsid w:val="00AB5E8E"/>
    <w:rsid w:val="00AB746C"/>
    <w:rsid w:val="00AB74C0"/>
    <w:rsid w:val="00AB763F"/>
    <w:rsid w:val="00AC02C7"/>
    <w:rsid w:val="00AC2ACA"/>
    <w:rsid w:val="00AC3B3F"/>
    <w:rsid w:val="00AC5754"/>
    <w:rsid w:val="00AC68D7"/>
    <w:rsid w:val="00AD09E1"/>
    <w:rsid w:val="00AD3487"/>
    <w:rsid w:val="00AD359F"/>
    <w:rsid w:val="00AD3F91"/>
    <w:rsid w:val="00AD5366"/>
    <w:rsid w:val="00AD5E05"/>
    <w:rsid w:val="00AD69AC"/>
    <w:rsid w:val="00AE03CF"/>
    <w:rsid w:val="00AE065F"/>
    <w:rsid w:val="00AE0F55"/>
    <w:rsid w:val="00AE2585"/>
    <w:rsid w:val="00AE2794"/>
    <w:rsid w:val="00AE282A"/>
    <w:rsid w:val="00AE4DEB"/>
    <w:rsid w:val="00AE4F67"/>
    <w:rsid w:val="00AF05A0"/>
    <w:rsid w:val="00AF1841"/>
    <w:rsid w:val="00AF1ADE"/>
    <w:rsid w:val="00AF5489"/>
    <w:rsid w:val="00AF5655"/>
    <w:rsid w:val="00AF651A"/>
    <w:rsid w:val="00AF70AD"/>
    <w:rsid w:val="00AF79E4"/>
    <w:rsid w:val="00AF7A46"/>
    <w:rsid w:val="00B01F6F"/>
    <w:rsid w:val="00B035F9"/>
    <w:rsid w:val="00B03771"/>
    <w:rsid w:val="00B03CF5"/>
    <w:rsid w:val="00B10238"/>
    <w:rsid w:val="00B11467"/>
    <w:rsid w:val="00B115AA"/>
    <w:rsid w:val="00B126DF"/>
    <w:rsid w:val="00B13716"/>
    <w:rsid w:val="00B15DFB"/>
    <w:rsid w:val="00B17494"/>
    <w:rsid w:val="00B17CB0"/>
    <w:rsid w:val="00B17FD3"/>
    <w:rsid w:val="00B202A6"/>
    <w:rsid w:val="00B227A5"/>
    <w:rsid w:val="00B25C03"/>
    <w:rsid w:val="00B30275"/>
    <w:rsid w:val="00B3043F"/>
    <w:rsid w:val="00B3058D"/>
    <w:rsid w:val="00B31945"/>
    <w:rsid w:val="00B31AF6"/>
    <w:rsid w:val="00B3331C"/>
    <w:rsid w:val="00B34F0B"/>
    <w:rsid w:val="00B36B0F"/>
    <w:rsid w:val="00B37E57"/>
    <w:rsid w:val="00B40D27"/>
    <w:rsid w:val="00B461A5"/>
    <w:rsid w:val="00B50659"/>
    <w:rsid w:val="00B51F4D"/>
    <w:rsid w:val="00B52717"/>
    <w:rsid w:val="00B62416"/>
    <w:rsid w:val="00B6544E"/>
    <w:rsid w:val="00B657E8"/>
    <w:rsid w:val="00B66847"/>
    <w:rsid w:val="00B66C4E"/>
    <w:rsid w:val="00B67113"/>
    <w:rsid w:val="00B67DA5"/>
    <w:rsid w:val="00B72631"/>
    <w:rsid w:val="00B8097A"/>
    <w:rsid w:val="00B82493"/>
    <w:rsid w:val="00B82FE8"/>
    <w:rsid w:val="00B833CA"/>
    <w:rsid w:val="00B83FD7"/>
    <w:rsid w:val="00B856CE"/>
    <w:rsid w:val="00B9219D"/>
    <w:rsid w:val="00B92B43"/>
    <w:rsid w:val="00B92F40"/>
    <w:rsid w:val="00B942D3"/>
    <w:rsid w:val="00B950DA"/>
    <w:rsid w:val="00B952E5"/>
    <w:rsid w:val="00B97E82"/>
    <w:rsid w:val="00BA482E"/>
    <w:rsid w:val="00BB0577"/>
    <w:rsid w:val="00BB0A70"/>
    <w:rsid w:val="00BB134E"/>
    <w:rsid w:val="00BB2185"/>
    <w:rsid w:val="00BB3C78"/>
    <w:rsid w:val="00BB3F99"/>
    <w:rsid w:val="00BB4EF4"/>
    <w:rsid w:val="00BB7C15"/>
    <w:rsid w:val="00BC00A6"/>
    <w:rsid w:val="00BC12BC"/>
    <w:rsid w:val="00BC1FBD"/>
    <w:rsid w:val="00BC22E3"/>
    <w:rsid w:val="00BC29DA"/>
    <w:rsid w:val="00BC4D91"/>
    <w:rsid w:val="00BC5856"/>
    <w:rsid w:val="00BC6D4E"/>
    <w:rsid w:val="00BC6E9F"/>
    <w:rsid w:val="00BD0CE1"/>
    <w:rsid w:val="00BD0DB0"/>
    <w:rsid w:val="00BD178D"/>
    <w:rsid w:val="00BD35A4"/>
    <w:rsid w:val="00BD4E82"/>
    <w:rsid w:val="00BD737A"/>
    <w:rsid w:val="00BDED39"/>
    <w:rsid w:val="00BE2EAE"/>
    <w:rsid w:val="00BE40D3"/>
    <w:rsid w:val="00BF3107"/>
    <w:rsid w:val="00BF482F"/>
    <w:rsid w:val="00BF7068"/>
    <w:rsid w:val="00C03175"/>
    <w:rsid w:val="00C04AF1"/>
    <w:rsid w:val="00C06D39"/>
    <w:rsid w:val="00C074E1"/>
    <w:rsid w:val="00C07F6A"/>
    <w:rsid w:val="00C12B5B"/>
    <w:rsid w:val="00C13EFB"/>
    <w:rsid w:val="00C150B2"/>
    <w:rsid w:val="00C16AEA"/>
    <w:rsid w:val="00C16C01"/>
    <w:rsid w:val="00C16F8B"/>
    <w:rsid w:val="00C170E6"/>
    <w:rsid w:val="00C17449"/>
    <w:rsid w:val="00C212A0"/>
    <w:rsid w:val="00C2151E"/>
    <w:rsid w:val="00C21859"/>
    <w:rsid w:val="00C22B72"/>
    <w:rsid w:val="00C267CD"/>
    <w:rsid w:val="00C31B9A"/>
    <w:rsid w:val="00C34D2E"/>
    <w:rsid w:val="00C4337B"/>
    <w:rsid w:val="00C433D0"/>
    <w:rsid w:val="00C4382E"/>
    <w:rsid w:val="00C44130"/>
    <w:rsid w:val="00C44141"/>
    <w:rsid w:val="00C4437B"/>
    <w:rsid w:val="00C4567A"/>
    <w:rsid w:val="00C46931"/>
    <w:rsid w:val="00C502A0"/>
    <w:rsid w:val="00C514FC"/>
    <w:rsid w:val="00C5170D"/>
    <w:rsid w:val="00C51CC0"/>
    <w:rsid w:val="00C53C20"/>
    <w:rsid w:val="00C55493"/>
    <w:rsid w:val="00C57E7A"/>
    <w:rsid w:val="00C60154"/>
    <w:rsid w:val="00C60739"/>
    <w:rsid w:val="00C609C3"/>
    <w:rsid w:val="00C62A39"/>
    <w:rsid w:val="00C64025"/>
    <w:rsid w:val="00C67476"/>
    <w:rsid w:val="00C70E73"/>
    <w:rsid w:val="00C71C00"/>
    <w:rsid w:val="00C72BFD"/>
    <w:rsid w:val="00C72C6E"/>
    <w:rsid w:val="00C7427C"/>
    <w:rsid w:val="00C743D7"/>
    <w:rsid w:val="00C75D6C"/>
    <w:rsid w:val="00C80568"/>
    <w:rsid w:val="00C831EF"/>
    <w:rsid w:val="00C83E30"/>
    <w:rsid w:val="00C87E10"/>
    <w:rsid w:val="00C90348"/>
    <w:rsid w:val="00C938A5"/>
    <w:rsid w:val="00C945BB"/>
    <w:rsid w:val="00C94749"/>
    <w:rsid w:val="00C965D9"/>
    <w:rsid w:val="00C96F4A"/>
    <w:rsid w:val="00CA0424"/>
    <w:rsid w:val="00CA144C"/>
    <w:rsid w:val="00CA14D7"/>
    <w:rsid w:val="00CA17B8"/>
    <w:rsid w:val="00CA7388"/>
    <w:rsid w:val="00CA7831"/>
    <w:rsid w:val="00CB05B5"/>
    <w:rsid w:val="00CB3817"/>
    <w:rsid w:val="00CB3E61"/>
    <w:rsid w:val="00CB6B93"/>
    <w:rsid w:val="00CC161D"/>
    <w:rsid w:val="00CC2EF5"/>
    <w:rsid w:val="00CC3198"/>
    <w:rsid w:val="00CC3AA3"/>
    <w:rsid w:val="00CC3B49"/>
    <w:rsid w:val="00CC6039"/>
    <w:rsid w:val="00CC6CF7"/>
    <w:rsid w:val="00CC7364"/>
    <w:rsid w:val="00CD0CB0"/>
    <w:rsid w:val="00CD341C"/>
    <w:rsid w:val="00CD3E94"/>
    <w:rsid w:val="00CD4085"/>
    <w:rsid w:val="00CD451A"/>
    <w:rsid w:val="00CD5901"/>
    <w:rsid w:val="00CD72E9"/>
    <w:rsid w:val="00CD7D94"/>
    <w:rsid w:val="00CE00D9"/>
    <w:rsid w:val="00CE1287"/>
    <w:rsid w:val="00CE1823"/>
    <w:rsid w:val="00CE18E3"/>
    <w:rsid w:val="00CE2077"/>
    <w:rsid w:val="00CE3B96"/>
    <w:rsid w:val="00CE791D"/>
    <w:rsid w:val="00CF05B0"/>
    <w:rsid w:val="00CF0E93"/>
    <w:rsid w:val="00CF279C"/>
    <w:rsid w:val="00CF383F"/>
    <w:rsid w:val="00CF53B4"/>
    <w:rsid w:val="00CF58C1"/>
    <w:rsid w:val="00CF62C9"/>
    <w:rsid w:val="00D01E0E"/>
    <w:rsid w:val="00D025F6"/>
    <w:rsid w:val="00D03E05"/>
    <w:rsid w:val="00D06018"/>
    <w:rsid w:val="00D106D2"/>
    <w:rsid w:val="00D10723"/>
    <w:rsid w:val="00D10D1E"/>
    <w:rsid w:val="00D12E4E"/>
    <w:rsid w:val="00D136F2"/>
    <w:rsid w:val="00D14929"/>
    <w:rsid w:val="00D1577F"/>
    <w:rsid w:val="00D21C2F"/>
    <w:rsid w:val="00D21E40"/>
    <w:rsid w:val="00D221BA"/>
    <w:rsid w:val="00D25FA8"/>
    <w:rsid w:val="00D26519"/>
    <w:rsid w:val="00D2775D"/>
    <w:rsid w:val="00D30690"/>
    <w:rsid w:val="00D31D46"/>
    <w:rsid w:val="00D32C1F"/>
    <w:rsid w:val="00D40145"/>
    <w:rsid w:val="00D40ED4"/>
    <w:rsid w:val="00D4256B"/>
    <w:rsid w:val="00D50254"/>
    <w:rsid w:val="00D51F79"/>
    <w:rsid w:val="00D53FC5"/>
    <w:rsid w:val="00D54752"/>
    <w:rsid w:val="00D54F89"/>
    <w:rsid w:val="00D56643"/>
    <w:rsid w:val="00D5706F"/>
    <w:rsid w:val="00D60333"/>
    <w:rsid w:val="00D61716"/>
    <w:rsid w:val="00D618EB"/>
    <w:rsid w:val="00D626A1"/>
    <w:rsid w:val="00D62918"/>
    <w:rsid w:val="00D63384"/>
    <w:rsid w:val="00D645C5"/>
    <w:rsid w:val="00D64FDB"/>
    <w:rsid w:val="00D65371"/>
    <w:rsid w:val="00D65805"/>
    <w:rsid w:val="00D65F2A"/>
    <w:rsid w:val="00D67405"/>
    <w:rsid w:val="00D67978"/>
    <w:rsid w:val="00D67C90"/>
    <w:rsid w:val="00D70320"/>
    <w:rsid w:val="00D711AB"/>
    <w:rsid w:val="00D738DD"/>
    <w:rsid w:val="00D770E8"/>
    <w:rsid w:val="00D77521"/>
    <w:rsid w:val="00D77711"/>
    <w:rsid w:val="00D81FCF"/>
    <w:rsid w:val="00D8243E"/>
    <w:rsid w:val="00D83752"/>
    <w:rsid w:val="00D83A20"/>
    <w:rsid w:val="00D86947"/>
    <w:rsid w:val="00D87F9C"/>
    <w:rsid w:val="00D90A3B"/>
    <w:rsid w:val="00D91642"/>
    <w:rsid w:val="00D949B0"/>
    <w:rsid w:val="00DA0BF1"/>
    <w:rsid w:val="00DA0E15"/>
    <w:rsid w:val="00DA1A6C"/>
    <w:rsid w:val="00DA1CE1"/>
    <w:rsid w:val="00DA3896"/>
    <w:rsid w:val="00DA449A"/>
    <w:rsid w:val="00DA4A8A"/>
    <w:rsid w:val="00DA6BFD"/>
    <w:rsid w:val="00DA71F5"/>
    <w:rsid w:val="00DB3BD4"/>
    <w:rsid w:val="00DB60E6"/>
    <w:rsid w:val="00DB6802"/>
    <w:rsid w:val="00DC0716"/>
    <w:rsid w:val="00DC2DDA"/>
    <w:rsid w:val="00DC2E7E"/>
    <w:rsid w:val="00DC395A"/>
    <w:rsid w:val="00DC4719"/>
    <w:rsid w:val="00DC5CB2"/>
    <w:rsid w:val="00DC70ED"/>
    <w:rsid w:val="00DD1820"/>
    <w:rsid w:val="00DD1D2C"/>
    <w:rsid w:val="00DD3E95"/>
    <w:rsid w:val="00DD4A3B"/>
    <w:rsid w:val="00DD4B89"/>
    <w:rsid w:val="00DD5895"/>
    <w:rsid w:val="00DD642E"/>
    <w:rsid w:val="00DE0615"/>
    <w:rsid w:val="00DE11A6"/>
    <w:rsid w:val="00DE19DB"/>
    <w:rsid w:val="00DE29B6"/>
    <w:rsid w:val="00DE3CF9"/>
    <w:rsid w:val="00DE4BD4"/>
    <w:rsid w:val="00DE4C38"/>
    <w:rsid w:val="00DE54CD"/>
    <w:rsid w:val="00DE5DED"/>
    <w:rsid w:val="00DE7A60"/>
    <w:rsid w:val="00DE7C9E"/>
    <w:rsid w:val="00DF1CBC"/>
    <w:rsid w:val="00DF3E66"/>
    <w:rsid w:val="00DF42EE"/>
    <w:rsid w:val="00DF49E1"/>
    <w:rsid w:val="00DF4E96"/>
    <w:rsid w:val="00DF710F"/>
    <w:rsid w:val="00E0124A"/>
    <w:rsid w:val="00E012C8"/>
    <w:rsid w:val="00E01CFC"/>
    <w:rsid w:val="00E0218E"/>
    <w:rsid w:val="00E033BE"/>
    <w:rsid w:val="00E045C1"/>
    <w:rsid w:val="00E06000"/>
    <w:rsid w:val="00E10203"/>
    <w:rsid w:val="00E10715"/>
    <w:rsid w:val="00E125DF"/>
    <w:rsid w:val="00E13850"/>
    <w:rsid w:val="00E150B1"/>
    <w:rsid w:val="00E1709A"/>
    <w:rsid w:val="00E20B22"/>
    <w:rsid w:val="00E210A0"/>
    <w:rsid w:val="00E212D7"/>
    <w:rsid w:val="00E215A0"/>
    <w:rsid w:val="00E2265E"/>
    <w:rsid w:val="00E235DE"/>
    <w:rsid w:val="00E25B9B"/>
    <w:rsid w:val="00E25D0F"/>
    <w:rsid w:val="00E26137"/>
    <w:rsid w:val="00E268FC"/>
    <w:rsid w:val="00E31E15"/>
    <w:rsid w:val="00E334D7"/>
    <w:rsid w:val="00E35C54"/>
    <w:rsid w:val="00E362E7"/>
    <w:rsid w:val="00E367AC"/>
    <w:rsid w:val="00E410C5"/>
    <w:rsid w:val="00E429EE"/>
    <w:rsid w:val="00E42B80"/>
    <w:rsid w:val="00E4571B"/>
    <w:rsid w:val="00E50BAA"/>
    <w:rsid w:val="00E5241F"/>
    <w:rsid w:val="00E54C87"/>
    <w:rsid w:val="00E62064"/>
    <w:rsid w:val="00E63420"/>
    <w:rsid w:val="00E65B8D"/>
    <w:rsid w:val="00E70BC1"/>
    <w:rsid w:val="00E720C7"/>
    <w:rsid w:val="00E747C9"/>
    <w:rsid w:val="00E74A25"/>
    <w:rsid w:val="00E770A8"/>
    <w:rsid w:val="00E8028F"/>
    <w:rsid w:val="00E80345"/>
    <w:rsid w:val="00E81B5A"/>
    <w:rsid w:val="00E81C4C"/>
    <w:rsid w:val="00E82137"/>
    <w:rsid w:val="00E82CB1"/>
    <w:rsid w:val="00E82ED9"/>
    <w:rsid w:val="00E84465"/>
    <w:rsid w:val="00E856F5"/>
    <w:rsid w:val="00E8686B"/>
    <w:rsid w:val="00E869D1"/>
    <w:rsid w:val="00E87180"/>
    <w:rsid w:val="00E9013E"/>
    <w:rsid w:val="00E9114E"/>
    <w:rsid w:val="00E92228"/>
    <w:rsid w:val="00E92349"/>
    <w:rsid w:val="00E92F49"/>
    <w:rsid w:val="00E95116"/>
    <w:rsid w:val="00E95137"/>
    <w:rsid w:val="00E96167"/>
    <w:rsid w:val="00E9695B"/>
    <w:rsid w:val="00EA10B1"/>
    <w:rsid w:val="00EA162D"/>
    <w:rsid w:val="00EA4AEB"/>
    <w:rsid w:val="00EA7082"/>
    <w:rsid w:val="00EB1F43"/>
    <w:rsid w:val="00EB1FBF"/>
    <w:rsid w:val="00EB26CF"/>
    <w:rsid w:val="00EB4B8C"/>
    <w:rsid w:val="00EB7F7E"/>
    <w:rsid w:val="00EC069C"/>
    <w:rsid w:val="00EC4678"/>
    <w:rsid w:val="00EC63CF"/>
    <w:rsid w:val="00EC6EC5"/>
    <w:rsid w:val="00ED059A"/>
    <w:rsid w:val="00ED0983"/>
    <w:rsid w:val="00ED1467"/>
    <w:rsid w:val="00ED2506"/>
    <w:rsid w:val="00ED25BB"/>
    <w:rsid w:val="00ED27A3"/>
    <w:rsid w:val="00ED2FF5"/>
    <w:rsid w:val="00ED3C8B"/>
    <w:rsid w:val="00ED4793"/>
    <w:rsid w:val="00ED4C87"/>
    <w:rsid w:val="00ED57D1"/>
    <w:rsid w:val="00ED63E3"/>
    <w:rsid w:val="00ED7279"/>
    <w:rsid w:val="00ED7BC1"/>
    <w:rsid w:val="00EE09E5"/>
    <w:rsid w:val="00EE0F64"/>
    <w:rsid w:val="00EE682F"/>
    <w:rsid w:val="00EF5C36"/>
    <w:rsid w:val="00EF5E90"/>
    <w:rsid w:val="00F00EC8"/>
    <w:rsid w:val="00F01C81"/>
    <w:rsid w:val="00F03418"/>
    <w:rsid w:val="00F036B5"/>
    <w:rsid w:val="00F03F29"/>
    <w:rsid w:val="00F07175"/>
    <w:rsid w:val="00F07292"/>
    <w:rsid w:val="00F103CF"/>
    <w:rsid w:val="00F10AF8"/>
    <w:rsid w:val="00F12AA8"/>
    <w:rsid w:val="00F14603"/>
    <w:rsid w:val="00F15254"/>
    <w:rsid w:val="00F16516"/>
    <w:rsid w:val="00F170C7"/>
    <w:rsid w:val="00F17DE6"/>
    <w:rsid w:val="00F20B38"/>
    <w:rsid w:val="00F234B7"/>
    <w:rsid w:val="00F23894"/>
    <w:rsid w:val="00F23A79"/>
    <w:rsid w:val="00F2682F"/>
    <w:rsid w:val="00F308D0"/>
    <w:rsid w:val="00F31D05"/>
    <w:rsid w:val="00F33498"/>
    <w:rsid w:val="00F339A7"/>
    <w:rsid w:val="00F34E25"/>
    <w:rsid w:val="00F34FD5"/>
    <w:rsid w:val="00F35A09"/>
    <w:rsid w:val="00F4156B"/>
    <w:rsid w:val="00F41C21"/>
    <w:rsid w:val="00F423DC"/>
    <w:rsid w:val="00F427C1"/>
    <w:rsid w:val="00F43D95"/>
    <w:rsid w:val="00F4591F"/>
    <w:rsid w:val="00F51748"/>
    <w:rsid w:val="00F54B9F"/>
    <w:rsid w:val="00F55824"/>
    <w:rsid w:val="00F61670"/>
    <w:rsid w:val="00F624A5"/>
    <w:rsid w:val="00F6430F"/>
    <w:rsid w:val="00F64B0D"/>
    <w:rsid w:val="00F67579"/>
    <w:rsid w:val="00F677E8"/>
    <w:rsid w:val="00F710B7"/>
    <w:rsid w:val="00F711A7"/>
    <w:rsid w:val="00F71C0B"/>
    <w:rsid w:val="00F72E1F"/>
    <w:rsid w:val="00F73E94"/>
    <w:rsid w:val="00F77EFB"/>
    <w:rsid w:val="00F8353F"/>
    <w:rsid w:val="00F8437B"/>
    <w:rsid w:val="00F84817"/>
    <w:rsid w:val="00F85278"/>
    <w:rsid w:val="00F914F2"/>
    <w:rsid w:val="00F92C58"/>
    <w:rsid w:val="00F92FE0"/>
    <w:rsid w:val="00F93285"/>
    <w:rsid w:val="00F93C0D"/>
    <w:rsid w:val="00F97373"/>
    <w:rsid w:val="00FA156F"/>
    <w:rsid w:val="00FA1B4E"/>
    <w:rsid w:val="00FA3442"/>
    <w:rsid w:val="00FA4AA5"/>
    <w:rsid w:val="00FB00F6"/>
    <w:rsid w:val="00FB13F1"/>
    <w:rsid w:val="00FB438B"/>
    <w:rsid w:val="00FB513A"/>
    <w:rsid w:val="00FB5B82"/>
    <w:rsid w:val="00FB5F0D"/>
    <w:rsid w:val="00FC04FA"/>
    <w:rsid w:val="00FC09D0"/>
    <w:rsid w:val="00FC41D3"/>
    <w:rsid w:val="00FC5805"/>
    <w:rsid w:val="00FC695E"/>
    <w:rsid w:val="00FC7F1B"/>
    <w:rsid w:val="00FC7F2E"/>
    <w:rsid w:val="00FD00E5"/>
    <w:rsid w:val="00FD180A"/>
    <w:rsid w:val="00FD18F9"/>
    <w:rsid w:val="00FD1A9A"/>
    <w:rsid w:val="00FD2385"/>
    <w:rsid w:val="00FD2C8A"/>
    <w:rsid w:val="00FD2F1D"/>
    <w:rsid w:val="00FD3D80"/>
    <w:rsid w:val="00FD48DB"/>
    <w:rsid w:val="00FD4941"/>
    <w:rsid w:val="00FD626F"/>
    <w:rsid w:val="00FD6413"/>
    <w:rsid w:val="00FD66B4"/>
    <w:rsid w:val="00FE0F5B"/>
    <w:rsid w:val="00FE13F7"/>
    <w:rsid w:val="00FE4B50"/>
    <w:rsid w:val="00FE4E01"/>
    <w:rsid w:val="00FE5BBA"/>
    <w:rsid w:val="00FF129D"/>
    <w:rsid w:val="00FF2452"/>
    <w:rsid w:val="00FF3F01"/>
    <w:rsid w:val="00FF7D7F"/>
    <w:rsid w:val="00FF7F2D"/>
    <w:rsid w:val="016EB17B"/>
    <w:rsid w:val="01C9C018"/>
    <w:rsid w:val="01DE5CB8"/>
    <w:rsid w:val="02781F4F"/>
    <w:rsid w:val="02B329BC"/>
    <w:rsid w:val="02C56770"/>
    <w:rsid w:val="02E3CDF7"/>
    <w:rsid w:val="0321DEE5"/>
    <w:rsid w:val="0355E809"/>
    <w:rsid w:val="0393C8EB"/>
    <w:rsid w:val="039E80D9"/>
    <w:rsid w:val="048FF99D"/>
    <w:rsid w:val="049959F7"/>
    <w:rsid w:val="04E9A493"/>
    <w:rsid w:val="051E817D"/>
    <w:rsid w:val="05658656"/>
    <w:rsid w:val="056ADAD1"/>
    <w:rsid w:val="056D9F30"/>
    <w:rsid w:val="05987CDA"/>
    <w:rsid w:val="05B15BCE"/>
    <w:rsid w:val="05BEFD68"/>
    <w:rsid w:val="05D25F8D"/>
    <w:rsid w:val="060D05C0"/>
    <w:rsid w:val="07C454E8"/>
    <w:rsid w:val="07F88568"/>
    <w:rsid w:val="081BBBF3"/>
    <w:rsid w:val="082E2A3D"/>
    <w:rsid w:val="083451D9"/>
    <w:rsid w:val="08495BAB"/>
    <w:rsid w:val="08796A89"/>
    <w:rsid w:val="0887D629"/>
    <w:rsid w:val="08A27B93"/>
    <w:rsid w:val="08EBB652"/>
    <w:rsid w:val="08ECC366"/>
    <w:rsid w:val="09EECD1D"/>
    <w:rsid w:val="0A28C13A"/>
    <w:rsid w:val="0A3E4BF4"/>
    <w:rsid w:val="0A969621"/>
    <w:rsid w:val="0AB0B5E6"/>
    <w:rsid w:val="0B20A561"/>
    <w:rsid w:val="0B23E8F0"/>
    <w:rsid w:val="0B577A01"/>
    <w:rsid w:val="0B63EF7B"/>
    <w:rsid w:val="0B807449"/>
    <w:rsid w:val="0BBD6C19"/>
    <w:rsid w:val="0BDD39FA"/>
    <w:rsid w:val="0BEA9EB1"/>
    <w:rsid w:val="0BF000E5"/>
    <w:rsid w:val="0BF2111F"/>
    <w:rsid w:val="0C003964"/>
    <w:rsid w:val="0C759DCA"/>
    <w:rsid w:val="0CB01647"/>
    <w:rsid w:val="0CE43587"/>
    <w:rsid w:val="0D1BC0B9"/>
    <w:rsid w:val="0D408BB4"/>
    <w:rsid w:val="0D44FEB8"/>
    <w:rsid w:val="0D4B0676"/>
    <w:rsid w:val="0D4FD74D"/>
    <w:rsid w:val="0D618195"/>
    <w:rsid w:val="0D949F1B"/>
    <w:rsid w:val="0DDB3A1D"/>
    <w:rsid w:val="0DE3F7A1"/>
    <w:rsid w:val="0E1D5655"/>
    <w:rsid w:val="0EE13380"/>
    <w:rsid w:val="0F19AA9D"/>
    <w:rsid w:val="0F2AE574"/>
    <w:rsid w:val="0F671409"/>
    <w:rsid w:val="0F986B5A"/>
    <w:rsid w:val="0FA7815A"/>
    <w:rsid w:val="0FDA80A7"/>
    <w:rsid w:val="103FCA45"/>
    <w:rsid w:val="10624E68"/>
    <w:rsid w:val="106447A1"/>
    <w:rsid w:val="1066F35B"/>
    <w:rsid w:val="108E63F4"/>
    <w:rsid w:val="10D1553F"/>
    <w:rsid w:val="11286BBF"/>
    <w:rsid w:val="112FDC81"/>
    <w:rsid w:val="114F02BC"/>
    <w:rsid w:val="11FCF96A"/>
    <w:rsid w:val="12442951"/>
    <w:rsid w:val="12495DD9"/>
    <w:rsid w:val="1250896D"/>
    <w:rsid w:val="125CFEA3"/>
    <w:rsid w:val="129A06F6"/>
    <w:rsid w:val="12A8AC26"/>
    <w:rsid w:val="12ADE6EC"/>
    <w:rsid w:val="12C4E43A"/>
    <w:rsid w:val="12CFA67A"/>
    <w:rsid w:val="12D9CCE4"/>
    <w:rsid w:val="135115D7"/>
    <w:rsid w:val="13C52BFB"/>
    <w:rsid w:val="13E52E3A"/>
    <w:rsid w:val="13F0D970"/>
    <w:rsid w:val="14365D67"/>
    <w:rsid w:val="1471446D"/>
    <w:rsid w:val="14759D45"/>
    <w:rsid w:val="149CDA6B"/>
    <w:rsid w:val="14A1ECF6"/>
    <w:rsid w:val="14BAAAB3"/>
    <w:rsid w:val="14DA0EF1"/>
    <w:rsid w:val="14EBF3E8"/>
    <w:rsid w:val="153D52BC"/>
    <w:rsid w:val="1549784B"/>
    <w:rsid w:val="15908E34"/>
    <w:rsid w:val="15ADBB79"/>
    <w:rsid w:val="15F99F6D"/>
    <w:rsid w:val="162D6726"/>
    <w:rsid w:val="1636DAF1"/>
    <w:rsid w:val="1643952C"/>
    <w:rsid w:val="16592462"/>
    <w:rsid w:val="16F524D2"/>
    <w:rsid w:val="175D8049"/>
    <w:rsid w:val="17A37D3F"/>
    <w:rsid w:val="17BA7ACA"/>
    <w:rsid w:val="17C22BB1"/>
    <w:rsid w:val="17C443DC"/>
    <w:rsid w:val="188B1068"/>
    <w:rsid w:val="18B77EFB"/>
    <w:rsid w:val="18C62D5C"/>
    <w:rsid w:val="18DD6C30"/>
    <w:rsid w:val="18ED94BD"/>
    <w:rsid w:val="192B14D8"/>
    <w:rsid w:val="19C0DBFC"/>
    <w:rsid w:val="1A0DD5A1"/>
    <w:rsid w:val="1A12AB50"/>
    <w:rsid w:val="1A5C2220"/>
    <w:rsid w:val="1AB6691B"/>
    <w:rsid w:val="1AFAE578"/>
    <w:rsid w:val="1B27DADC"/>
    <w:rsid w:val="1B68933B"/>
    <w:rsid w:val="1B95682A"/>
    <w:rsid w:val="1BAE7BB1"/>
    <w:rsid w:val="1BB19388"/>
    <w:rsid w:val="1BE2BC51"/>
    <w:rsid w:val="1C031498"/>
    <w:rsid w:val="1C037E87"/>
    <w:rsid w:val="1C3A0CE7"/>
    <w:rsid w:val="1C9642EA"/>
    <w:rsid w:val="1CBAB22D"/>
    <w:rsid w:val="1CCDBDBF"/>
    <w:rsid w:val="1D0524F0"/>
    <w:rsid w:val="1D2192A0"/>
    <w:rsid w:val="1D5188F8"/>
    <w:rsid w:val="1D603419"/>
    <w:rsid w:val="1D6B80DB"/>
    <w:rsid w:val="1D7377F5"/>
    <w:rsid w:val="1D81A92F"/>
    <w:rsid w:val="1DC77586"/>
    <w:rsid w:val="1DC90935"/>
    <w:rsid w:val="1E279C1D"/>
    <w:rsid w:val="1E698E20"/>
    <w:rsid w:val="1E90717E"/>
    <w:rsid w:val="1E9311DB"/>
    <w:rsid w:val="1F29E472"/>
    <w:rsid w:val="1F814539"/>
    <w:rsid w:val="1FE5CB3B"/>
    <w:rsid w:val="203CC5B2"/>
    <w:rsid w:val="205535D4"/>
    <w:rsid w:val="2075BFFA"/>
    <w:rsid w:val="20A6A883"/>
    <w:rsid w:val="20CB9EC8"/>
    <w:rsid w:val="20EA512D"/>
    <w:rsid w:val="20FBB12A"/>
    <w:rsid w:val="211B4645"/>
    <w:rsid w:val="21514516"/>
    <w:rsid w:val="21A6395E"/>
    <w:rsid w:val="223E8E09"/>
    <w:rsid w:val="2254C043"/>
    <w:rsid w:val="2290260E"/>
    <w:rsid w:val="22947779"/>
    <w:rsid w:val="22C3B345"/>
    <w:rsid w:val="22C5CAE3"/>
    <w:rsid w:val="22CE5BDC"/>
    <w:rsid w:val="22F06A45"/>
    <w:rsid w:val="22FD1BA9"/>
    <w:rsid w:val="230EB163"/>
    <w:rsid w:val="2333E3C8"/>
    <w:rsid w:val="233EE572"/>
    <w:rsid w:val="242BF66F"/>
    <w:rsid w:val="249AAB15"/>
    <w:rsid w:val="24AC9FE9"/>
    <w:rsid w:val="24BA4F6E"/>
    <w:rsid w:val="25913870"/>
    <w:rsid w:val="25FFB737"/>
    <w:rsid w:val="26252158"/>
    <w:rsid w:val="26418560"/>
    <w:rsid w:val="267E0B37"/>
    <w:rsid w:val="26CEF0FB"/>
    <w:rsid w:val="26D8AEAD"/>
    <w:rsid w:val="27D82C5A"/>
    <w:rsid w:val="27E2A71C"/>
    <w:rsid w:val="27E440AB"/>
    <w:rsid w:val="28102EE0"/>
    <w:rsid w:val="288CFEB9"/>
    <w:rsid w:val="28992B34"/>
    <w:rsid w:val="28E94C4A"/>
    <w:rsid w:val="2952E8F5"/>
    <w:rsid w:val="29548066"/>
    <w:rsid w:val="29B8ED56"/>
    <w:rsid w:val="29FC9BF2"/>
    <w:rsid w:val="2A785DB4"/>
    <w:rsid w:val="2A8E50AF"/>
    <w:rsid w:val="2AA29370"/>
    <w:rsid w:val="2AB7B46B"/>
    <w:rsid w:val="2ABEC86D"/>
    <w:rsid w:val="2AEF1CF4"/>
    <w:rsid w:val="2B45EE90"/>
    <w:rsid w:val="2B5FE513"/>
    <w:rsid w:val="2B63C1DE"/>
    <w:rsid w:val="2B93CBA9"/>
    <w:rsid w:val="2BA14146"/>
    <w:rsid w:val="2BA5D609"/>
    <w:rsid w:val="2C32B8A0"/>
    <w:rsid w:val="2C3DAE4D"/>
    <w:rsid w:val="2C71615A"/>
    <w:rsid w:val="2CCA77A6"/>
    <w:rsid w:val="2CD74C58"/>
    <w:rsid w:val="2CE5A147"/>
    <w:rsid w:val="2CE8EC05"/>
    <w:rsid w:val="2CF3198A"/>
    <w:rsid w:val="2CF83F71"/>
    <w:rsid w:val="2D12C64F"/>
    <w:rsid w:val="2D2ACB47"/>
    <w:rsid w:val="2D67ACC2"/>
    <w:rsid w:val="2DF1A0BF"/>
    <w:rsid w:val="2E0D31BB"/>
    <w:rsid w:val="2E16A4A4"/>
    <w:rsid w:val="2E1B8F9C"/>
    <w:rsid w:val="2EEEFC17"/>
    <w:rsid w:val="2F02FDD8"/>
    <w:rsid w:val="2F0CA1C8"/>
    <w:rsid w:val="2F76969C"/>
    <w:rsid w:val="2F8D7120"/>
    <w:rsid w:val="2FA9021C"/>
    <w:rsid w:val="3002464D"/>
    <w:rsid w:val="3007646A"/>
    <w:rsid w:val="304E2ED0"/>
    <w:rsid w:val="3064C44B"/>
    <w:rsid w:val="30CE6D7F"/>
    <w:rsid w:val="310BD0B1"/>
    <w:rsid w:val="310ED504"/>
    <w:rsid w:val="3118B070"/>
    <w:rsid w:val="31B46FA2"/>
    <w:rsid w:val="31BC5D28"/>
    <w:rsid w:val="31DF0C9F"/>
    <w:rsid w:val="31EC80C9"/>
    <w:rsid w:val="320597E7"/>
    <w:rsid w:val="3288D1C7"/>
    <w:rsid w:val="32B0B90F"/>
    <w:rsid w:val="335BDEDD"/>
    <w:rsid w:val="336EB386"/>
    <w:rsid w:val="33ABC6D3"/>
    <w:rsid w:val="33E31146"/>
    <w:rsid w:val="33E71653"/>
    <w:rsid w:val="34DAD58D"/>
    <w:rsid w:val="34EC1064"/>
    <w:rsid w:val="34F60F1E"/>
    <w:rsid w:val="350A83E7"/>
    <w:rsid w:val="35883D08"/>
    <w:rsid w:val="35967622"/>
    <w:rsid w:val="35CB6836"/>
    <w:rsid w:val="35E859D1"/>
    <w:rsid w:val="360033E1"/>
    <w:rsid w:val="3606CE49"/>
    <w:rsid w:val="361843A0"/>
    <w:rsid w:val="3636263F"/>
    <w:rsid w:val="36401060"/>
    <w:rsid w:val="364146A8"/>
    <w:rsid w:val="364DC5D5"/>
    <w:rsid w:val="366B33C9"/>
    <w:rsid w:val="3692411B"/>
    <w:rsid w:val="36A65448"/>
    <w:rsid w:val="37117ACF"/>
    <w:rsid w:val="3731F1C4"/>
    <w:rsid w:val="3763991F"/>
    <w:rsid w:val="3792824C"/>
    <w:rsid w:val="38349924"/>
    <w:rsid w:val="383D4FF8"/>
    <w:rsid w:val="3875F6EB"/>
    <w:rsid w:val="396A907F"/>
    <w:rsid w:val="3A686B0C"/>
    <w:rsid w:val="3AECD67A"/>
    <w:rsid w:val="3B037CF4"/>
    <w:rsid w:val="3B1CA551"/>
    <w:rsid w:val="3B2549B2"/>
    <w:rsid w:val="3BEDE452"/>
    <w:rsid w:val="3C1B4714"/>
    <w:rsid w:val="3C570261"/>
    <w:rsid w:val="3C8C3F66"/>
    <w:rsid w:val="3CA19E94"/>
    <w:rsid w:val="3D44E902"/>
    <w:rsid w:val="3DD1CEAD"/>
    <w:rsid w:val="3E2CDA7C"/>
    <w:rsid w:val="3E5309D4"/>
    <w:rsid w:val="3E712DDD"/>
    <w:rsid w:val="3EB59725"/>
    <w:rsid w:val="3ECAF292"/>
    <w:rsid w:val="3EDEAEB9"/>
    <w:rsid w:val="3F0D6CE5"/>
    <w:rsid w:val="3F171878"/>
    <w:rsid w:val="3F548D08"/>
    <w:rsid w:val="3F705CA9"/>
    <w:rsid w:val="3F8D2256"/>
    <w:rsid w:val="3F97D2D1"/>
    <w:rsid w:val="3FD08655"/>
    <w:rsid w:val="400D63E0"/>
    <w:rsid w:val="4033DC5B"/>
    <w:rsid w:val="4042D9A2"/>
    <w:rsid w:val="4046402A"/>
    <w:rsid w:val="4066C2F3"/>
    <w:rsid w:val="40BCC1FE"/>
    <w:rsid w:val="40D70C84"/>
    <w:rsid w:val="40E3D967"/>
    <w:rsid w:val="41647B3E"/>
    <w:rsid w:val="416C56B6"/>
    <w:rsid w:val="41813525"/>
    <w:rsid w:val="41F114B2"/>
    <w:rsid w:val="420D7B2C"/>
    <w:rsid w:val="423328DD"/>
    <w:rsid w:val="4258C993"/>
    <w:rsid w:val="4274A46B"/>
    <w:rsid w:val="42BA7471"/>
    <w:rsid w:val="4332F4A7"/>
    <w:rsid w:val="433878BA"/>
    <w:rsid w:val="437E2311"/>
    <w:rsid w:val="4380ECF0"/>
    <w:rsid w:val="438A3425"/>
    <w:rsid w:val="4393A102"/>
    <w:rsid w:val="43B51E37"/>
    <w:rsid w:val="43C692FE"/>
    <w:rsid w:val="444BCEF3"/>
    <w:rsid w:val="4454485E"/>
    <w:rsid w:val="44AA5F3A"/>
    <w:rsid w:val="45260486"/>
    <w:rsid w:val="452B97C3"/>
    <w:rsid w:val="4547FB89"/>
    <w:rsid w:val="459862F6"/>
    <w:rsid w:val="45C67ABC"/>
    <w:rsid w:val="45E79F54"/>
    <w:rsid w:val="46149998"/>
    <w:rsid w:val="462DF709"/>
    <w:rsid w:val="4696623C"/>
    <w:rsid w:val="46A6CD4C"/>
    <w:rsid w:val="47836FB5"/>
    <w:rsid w:val="479732E5"/>
    <w:rsid w:val="47A94F66"/>
    <w:rsid w:val="47B26D3F"/>
    <w:rsid w:val="47E54D4B"/>
    <w:rsid w:val="4876B7D6"/>
    <w:rsid w:val="48A2BAF5"/>
    <w:rsid w:val="48ADC71A"/>
    <w:rsid w:val="48F2A4A4"/>
    <w:rsid w:val="4907E38D"/>
    <w:rsid w:val="4959BEC5"/>
    <w:rsid w:val="49B11A7F"/>
    <w:rsid w:val="49BD0332"/>
    <w:rsid w:val="49DCE911"/>
    <w:rsid w:val="4A095C50"/>
    <w:rsid w:val="4A0E3742"/>
    <w:rsid w:val="4A3E8B56"/>
    <w:rsid w:val="4A53CABC"/>
    <w:rsid w:val="4A5A2EBD"/>
    <w:rsid w:val="4A791E74"/>
    <w:rsid w:val="4AC5E0D2"/>
    <w:rsid w:val="4ACD5A73"/>
    <w:rsid w:val="4ADCB62F"/>
    <w:rsid w:val="4B19A0BE"/>
    <w:rsid w:val="4BAA07A3"/>
    <w:rsid w:val="4BFA55C2"/>
    <w:rsid w:val="4C61551F"/>
    <w:rsid w:val="4C6A51F5"/>
    <w:rsid w:val="4C7DA887"/>
    <w:rsid w:val="4C8E4809"/>
    <w:rsid w:val="4CCE997C"/>
    <w:rsid w:val="4CD0F52B"/>
    <w:rsid w:val="4D0ACC48"/>
    <w:rsid w:val="4D56180E"/>
    <w:rsid w:val="4D74AC0E"/>
    <w:rsid w:val="4DA6FDD8"/>
    <w:rsid w:val="4DB0BF36"/>
    <w:rsid w:val="4DD43103"/>
    <w:rsid w:val="4E767C72"/>
    <w:rsid w:val="4EAB7C67"/>
    <w:rsid w:val="4F000035"/>
    <w:rsid w:val="4FE1F178"/>
    <w:rsid w:val="500CEB85"/>
    <w:rsid w:val="50474CC8"/>
    <w:rsid w:val="504988C0"/>
    <w:rsid w:val="505B2BA8"/>
    <w:rsid w:val="50F94427"/>
    <w:rsid w:val="510BD1C5"/>
    <w:rsid w:val="514E5723"/>
    <w:rsid w:val="5154F699"/>
    <w:rsid w:val="516EC959"/>
    <w:rsid w:val="51E6B4C1"/>
    <w:rsid w:val="5214CB9E"/>
    <w:rsid w:val="52763D73"/>
    <w:rsid w:val="527B68F6"/>
    <w:rsid w:val="52A7D8FB"/>
    <w:rsid w:val="52BD06E1"/>
    <w:rsid w:val="52C4B1E6"/>
    <w:rsid w:val="5323E69E"/>
    <w:rsid w:val="5349ED95"/>
    <w:rsid w:val="5384DD25"/>
    <w:rsid w:val="53A9E037"/>
    <w:rsid w:val="53BD8F86"/>
    <w:rsid w:val="53CC7474"/>
    <w:rsid w:val="53CDF17B"/>
    <w:rsid w:val="542BFCE1"/>
    <w:rsid w:val="54E05CA8"/>
    <w:rsid w:val="552E6E6F"/>
    <w:rsid w:val="5543A0E0"/>
    <w:rsid w:val="55632D3E"/>
    <w:rsid w:val="5569C1DC"/>
    <w:rsid w:val="558F7983"/>
    <w:rsid w:val="55B445F7"/>
    <w:rsid w:val="55EC26DB"/>
    <w:rsid w:val="560A6FAD"/>
    <w:rsid w:val="563C6EEC"/>
    <w:rsid w:val="565F0480"/>
    <w:rsid w:val="568B38B4"/>
    <w:rsid w:val="56AD59CD"/>
    <w:rsid w:val="56BDDDC3"/>
    <w:rsid w:val="56BE6265"/>
    <w:rsid w:val="56D00C32"/>
    <w:rsid w:val="56ECBA4A"/>
    <w:rsid w:val="56EFC0CB"/>
    <w:rsid w:val="5769724D"/>
    <w:rsid w:val="579FAAED"/>
    <w:rsid w:val="57E2509B"/>
    <w:rsid w:val="57F90540"/>
    <w:rsid w:val="5800114C"/>
    <w:rsid w:val="5805406D"/>
    <w:rsid w:val="580C4F0B"/>
    <w:rsid w:val="580CE347"/>
    <w:rsid w:val="5812E139"/>
    <w:rsid w:val="581D5EB8"/>
    <w:rsid w:val="5838D3EE"/>
    <w:rsid w:val="583E1A14"/>
    <w:rsid w:val="58AD042A"/>
    <w:rsid w:val="58B339B7"/>
    <w:rsid w:val="58DE16F4"/>
    <w:rsid w:val="58E7A428"/>
    <w:rsid w:val="5926AFCA"/>
    <w:rsid w:val="5945BF3E"/>
    <w:rsid w:val="5946FA82"/>
    <w:rsid w:val="5998C9D6"/>
    <w:rsid w:val="59AFE41E"/>
    <w:rsid w:val="59DF656F"/>
    <w:rsid w:val="5A07FD4F"/>
    <w:rsid w:val="5A0AA69D"/>
    <w:rsid w:val="5A4CC659"/>
    <w:rsid w:val="5A57CE3E"/>
    <w:rsid w:val="5A98789E"/>
    <w:rsid w:val="5AED01C0"/>
    <w:rsid w:val="5B0FE00F"/>
    <w:rsid w:val="5B1436F3"/>
    <w:rsid w:val="5B38A4D2"/>
    <w:rsid w:val="5BA96607"/>
    <w:rsid w:val="5BD9BF5C"/>
    <w:rsid w:val="5BFB10B7"/>
    <w:rsid w:val="5BFC1BE4"/>
    <w:rsid w:val="5C3DA940"/>
    <w:rsid w:val="5C58E6C1"/>
    <w:rsid w:val="5C674D62"/>
    <w:rsid w:val="5C95DEFE"/>
    <w:rsid w:val="5C9D8797"/>
    <w:rsid w:val="5D492892"/>
    <w:rsid w:val="5D521517"/>
    <w:rsid w:val="5D6FB8B2"/>
    <w:rsid w:val="5D97EC45"/>
    <w:rsid w:val="5DB7689A"/>
    <w:rsid w:val="5DBC4045"/>
    <w:rsid w:val="5DCA954D"/>
    <w:rsid w:val="5E3FC013"/>
    <w:rsid w:val="5E5FB4CD"/>
    <w:rsid w:val="5EDB735E"/>
    <w:rsid w:val="5F0C0508"/>
    <w:rsid w:val="5F2EF1F1"/>
    <w:rsid w:val="5F58C305"/>
    <w:rsid w:val="5F5B283D"/>
    <w:rsid w:val="5FB56324"/>
    <w:rsid w:val="606458EB"/>
    <w:rsid w:val="607D7AB4"/>
    <w:rsid w:val="60811A2C"/>
    <w:rsid w:val="60A1F5C8"/>
    <w:rsid w:val="60CAC252"/>
    <w:rsid w:val="60CF8D07"/>
    <w:rsid w:val="6107BA22"/>
    <w:rsid w:val="61111A63"/>
    <w:rsid w:val="61332B6A"/>
    <w:rsid w:val="6154D06D"/>
    <w:rsid w:val="61A6B967"/>
    <w:rsid w:val="61C3DB5C"/>
    <w:rsid w:val="61D91E58"/>
    <w:rsid w:val="6211F4E0"/>
    <w:rsid w:val="6248C876"/>
    <w:rsid w:val="628BA403"/>
    <w:rsid w:val="6292C8FF"/>
    <w:rsid w:val="62938D80"/>
    <w:rsid w:val="62D0C6AC"/>
    <w:rsid w:val="6338DB91"/>
    <w:rsid w:val="634BD897"/>
    <w:rsid w:val="636269CB"/>
    <w:rsid w:val="639F8433"/>
    <w:rsid w:val="63ADC541"/>
    <w:rsid w:val="63C15503"/>
    <w:rsid w:val="6448BB25"/>
    <w:rsid w:val="6463F8A6"/>
    <w:rsid w:val="647C6E21"/>
    <w:rsid w:val="647CEB78"/>
    <w:rsid w:val="64D4ABF2"/>
    <w:rsid w:val="65352927"/>
    <w:rsid w:val="654B84C4"/>
    <w:rsid w:val="658956FA"/>
    <w:rsid w:val="65CD60DB"/>
    <w:rsid w:val="6620ECC2"/>
    <w:rsid w:val="662F25DC"/>
    <w:rsid w:val="662FCCB4"/>
    <w:rsid w:val="664570CA"/>
    <w:rsid w:val="66460DD1"/>
    <w:rsid w:val="668FF85A"/>
    <w:rsid w:val="66BB14DD"/>
    <w:rsid w:val="66BF1444"/>
    <w:rsid w:val="66F05BB0"/>
    <w:rsid w:val="67155C5B"/>
    <w:rsid w:val="6733DD9A"/>
    <w:rsid w:val="67CCF779"/>
    <w:rsid w:val="67D1433A"/>
    <w:rsid w:val="6865F8B3"/>
    <w:rsid w:val="6878EBF4"/>
    <w:rsid w:val="68B026CB"/>
    <w:rsid w:val="68C9EF77"/>
    <w:rsid w:val="68EB1075"/>
    <w:rsid w:val="692690FB"/>
    <w:rsid w:val="693769C9"/>
    <w:rsid w:val="6949BBE9"/>
    <w:rsid w:val="69588BA7"/>
    <w:rsid w:val="6980A488"/>
    <w:rsid w:val="69EE7383"/>
    <w:rsid w:val="6A150EA7"/>
    <w:rsid w:val="6A5A4E96"/>
    <w:rsid w:val="6A8E44B7"/>
    <w:rsid w:val="6AA9ED79"/>
    <w:rsid w:val="6AE98E51"/>
    <w:rsid w:val="6B47D5B8"/>
    <w:rsid w:val="6BCBD865"/>
    <w:rsid w:val="6C214769"/>
    <w:rsid w:val="6C5408DB"/>
    <w:rsid w:val="6C72CAAD"/>
    <w:rsid w:val="6CB0E9CD"/>
    <w:rsid w:val="6CCD4406"/>
    <w:rsid w:val="6D0602A1"/>
    <w:rsid w:val="6D0E7B89"/>
    <w:rsid w:val="6D0FB0B1"/>
    <w:rsid w:val="6D15BE56"/>
    <w:rsid w:val="6D3ED9C8"/>
    <w:rsid w:val="6DB132E0"/>
    <w:rsid w:val="6DC3FC92"/>
    <w:rsid w:val="6E0ADAEC"/>
    <w:rsid w:val="6E4ED8F1"/>
    <w:rsid w:val="6E6D3FFF"/>
    <w:rsid w:val="6E88AAA5"/>
    <w:rsid w:val="6E8BF0F3"/>
    <w:rsid w:val="6ED3C8B2"/>
    <w:rsid w:val="6F1C699B"/>
    <w:rsid w:val="6F43A5A1"/>
    <w:rsid w:val="6F601130"/>
    <w:rsid w:val="6FBCFF74"/>
    <w:rsid w:val="700443F4"/>
    <w:rsid w:val="700DF8C8"/>
    <w:rsid w:val="703C6F90"/>
    <w:rsid w:val="703F466D"/>
    <w:rsid w:val="7047A40C"/>
    <w:rsid w:val="708D4C32"/>
    <w:rsid w:val="70FAA552"/>
    <w:rsid w:val="710006A0"/>
    <w:rsid w:val="71C04B67"/>
    <w:rsid w:val="720E4EDC"/>
    <w:rsid w:val="720EF04D"/>
    <w:rsid w:val="7210ECC1"/>
    <w:rsid w:val="72144C85"/>
    <w:rsid w:val="72A483ED"/>
    <w:rsid w:val="72E4F7FB"/>
    <w:rsid w:val="730BD3B7"/>
    <w:rsid w:val="7371EA26"/>
    <w:rsid w:val="737F44CE"/>
    <w:rsid w:val="738EC4D0"/>
    <w:rsid w:val="73BA0AFD"/>
    <w:rsid w:val="73EB435A"/>
    <w:rsid w:val="74306A7C"/>
    <w:rsid w:val="7437A762"/>
    <w:rsid w:val="7463D71D"/>
    <w:rsid w:val="7466CC75"/>
    <w:rsid w:val="747A1C70"/>
    <w:rsid w:val="748CB80D"/>
    <w:rsid w:val="74A33F05"/>
    <w:rsid w:val="7549A988"/>
    <w:rsid w:val="75501662"/>
    <w:rsid w:val="7564BE4A"/>
    <w:rsid w:val="7565F1DD"/>
    <w:rsid w:val="75910417"/>
    <w:rsid w:val="75BA7AC4"/>
    <w:rsid w:val="7615ECD1"/>
    <w:rsid w:val="7650E70B"/>
    <w:rsid w:val="76C4971F"/>
    <w:rsid w:val="76D549E6"/>
    <w:rsid w:val="76F4E81D"/>
    <w:rsid w:val="7703B324"/>
    <w:rsid w:val="772CD478"/>
    <w:rsid w:val="7735283D"/>
    <w:rsid w:val="7736B79E"/>
    <w:rsid w:val="77581526"/>
    <w:rsid w:val="7760880F"/>
    <w:rsid w:val="77AE2AC9"/>
    <w:rsid w:val="77C07E3E"/>
    <w:rsid w:val="77E9B5BD"/>
    <w:rsid w:val="787E31D1"/>
    <w:rsid w:val="787FECA9"/>
    <w:rsid w:val="788C57C8"/>
    <w:rsid w:val="78BB3707"/>
    <w:rsid w:val="78C8A4D9"/>
    <w:rsid w:val="790B1885"/>
    <w:rsid w:val="793973EE"/>
    <w:rsid w:val="798212F9"/>
    <w:rsid w:val="79C9C5DB"/>
    <w:rsid w:val="79CFE6AB"/>
    <w:rsid w:val="79EF4CA5"/>
    <w:rsid w:val="7A01EA0B"/>
    <w:rsid w:val="7A029BDA"/>
    <w:rsid w:val="7A24A04A"/>
    <w:rsid w:val="7A3810BE"/>
    <w:rsid w:val="7A4FD9A9"/>
    <w:rsid w:val="7AA2C3D7"/>
    <w:rsid w:val="7AA6989F"/>
    <w:rsid w:val="7B0A3E4C"/>
    <w:rsid w:val="7B1075B7"/>
    <w:rsid w:val="7B78BE36"/>
    <w:rsid w:val="7C3E9438"/>
    <w:rsid w:val="7C56BC27"/>
    <w:rsid w:val="7C643946"/>
    <w:rsid w:val="7C7FF9CD"/>
    <w:rsid w:val="7D2751CE"/>
    <w:rsid w:val="7D2D4EED"/>
    <w:rsid w:val="7D2F3F54"/>
    <w:rsid w:val="7D49EE3A"/>
    <w:rsid w:val="7D5AAACE"/>
    <w:rsid w:val="7DA69715"/>
    <w:rsid w:val="7DDA6499"/>
    <w:rsid w:val="7E20FEB6"/>
    <w:rsid w:val="7E9D9A9C"/>
    <w:rsid w:val="7F074C90"/>
    <w:rsid w:val="7F2D79E0"/>
    <w:rsid w:val="7FE0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C3680"/>
  <w15:chartTrackingRefBased/>
  <w15:docId w15:val="{4E65BB53-4141-429C-987A-6C27D58A6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4393A102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4393A102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4393A102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4393A102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4393A102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4393A102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  <w:lang w:val="en-G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4393A102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  <w:lang w:val="en-GB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4393A102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4393A102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97277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7277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7277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72774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4393A102"/>
    <w:pPr>
      <w:ind w:left="720"/>
      <w:contextualSpacing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4393A102"/>
    <w:pPr>
      <w:spacing w:after="0"/>
    </w:pPr>
    <w:rPr>
      <w:rFonts w:ascii="Segoe UI" w:eastAsiaTheme="minorEastAsia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4393A102"/>
    <w:rPr>
      <w:rFonts w:ascii="Segoe UI" w:eastAsiaTheme="minorEastAsia" w:hAnsi="Segoe UI" w:cs="Segoe UI"/>
      <w:noProof w:val="0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E85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79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9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4393A102"/>
    <w:pPr>
      <w:tabs>
        <w:tab w:val="center" w:pos="4513"/>
        <w:tab w:val="right" w:pos="9026"/>
      </w:tabs>
      <w:spacing w:after="0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4393A102"/>
    <w:rPr>
      <w:noProof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4393A102"/>
    <w:pPr>
      <w:tabs>
        <w:tab w:val="center" w:pos="4513"/>
        <w:tab w:val="right" w:pos="9026"/>
      </w:tabs>
      <w:spacing w:after="0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4393A102"/>
    <w:rPr>
      <w:noProof w:val="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13E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4393A102"/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4393A102"/>
    <w:rPr>
      <w:noProof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4393A1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4393A102"/>
    <w:rPr>
      <w:b/>
      <w:bCs/>
      <w:noProof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5B0B8C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4393A102"/>
    <w:pPr>
      <w:spacing w:after="200"/>
    </w:pPr>
    <w:rPr>
      <w:i/>
      <w:iCs/>
      <w:color w:val="44546A" w:themeColor="text2"/>
      <w:sz w:val="18"/>
      <w:szCs w:val="18"/>
      <w:lang w:val="en-GB"/>
    </w:rPr>
  </w:style>
  <w:style w:type="paragraph" w:customStyle="1" w:styleId="paragraph">
    <w:name w:val="paragraph"/>
    <w:basedOn w:val="Normal"/>
    <w:rsid w:val="4393A102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en-GB" w:eastAsia="en-AU"/>
    </w:rPr>
  </w:style>
  <w:style w:type="character" w:customStyle="1" w:styleId="normaltextrun">
    <w:name w:val="normaltextrun"/>
    <w:basedOn w:val="DefaultParagraphFont"/>
    <w:rsid w:val="0031143D"/>
  </w:style>
  <w:style w:type="character" w:customStyle="1" w:styleId="eop">
    <w:name w:val="eop"/>
    <w:basedOn w:val="DefaultParagraphFont"/>
    <w:rsid w:val="0031143D"/>
  </w:style>
  <w:style w:type="paragraph" w:styleId="Title">
    <w:name w:val="Title"/>
    <w:basedOn w:val="Normal"/>
    <w:next w:val="Normal"/>
    <w:link w:val="TitleChar"/>
    <w:uiPriority w:val="10"/>
    <w:qFormat/>
    <w:rsid w:val="4393A102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4393A102"/>
    <w:rPr>
      <w:rFonts w:eastAsiaTheme="minorEastAsia"/>
      <w:color w:val="5A5A5A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4393A102"/>
    <w:pPr>
      <w:spacing w:before="200"/>
      <w:ind w:left="864" w:right="864"/>
      <w:jc w:val="center"/>
    </w:pPr>
    <w:rPr>
      <w:i/>
      <w:iCs/>
      <w:color w:val="404040" w:themeColor="text1" w:themeTint="BF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4393A102"/>
    <w:pPr>
      <w:spacing w:before="360" w:after="360"/>
      <w:ind w:left="864" w:right="864"/>
      <w:jc w:val="center"/>
    </w:pPr>
    <w:rPr>
      <w:i/>
      <w:iCs/>
      <w:color w:val="4472C4" w:themeColor="accent1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4393A102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4393A102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4393A102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4393A102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4393A102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4393A102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4393A102"/>
    <w:rPr>
      <w:rFonts w:asciiTheme="minorHAnsi" w:eastAsiaTheme="minorEastAsia" w:hAnsiTheme="minorHAnsi" w:cstheme="minorBidi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4393A102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4393A102"/>
    <w:rPr>
      <w:i/>
      <w:iCs/>
      <w:noProof w:val="0"/>
      <w:color w:val="4472C4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4393A102"/>
    <w:pPr>
      <w:spacing w:after="100"/>
    </w:pPr>
    <w:rPr>
      <w:lang w:val="en-GB"/>
    </w:rPr>
  </w:style>
  <w:style w:type="paragraph" w:styleId="TOC2">
    <w:name w:val="toc 2"/>
    <w:basedOn w:val="Normal"/>
    <w:next w:val="Normal"/>
    <w:uiPriority w:val="39"/>
    <w:unhideWhenUsed/>
    <w:rsid w:val="4393A102"/>
    <w:pPr>
      <w:spacing w:after="100"/>
      <w:ind w:left="220"/>
    </w:pPr>
    <w:rPr>
      <w:lang w:val="en-GB"/>
    </w:rPr>
  </w:style>
  <w:style w:type="paragraph" w:styleId="TOC3">
    <w:name w:val="toc 3"/>
    <w:basedOn w:val="Normal"/>
    <w:next w:val="Normal"/>
    <w:uiPriority w:val="39"/>
    <w:unhideWhenUsed/>
    <w:rsid w:val="4393A102"/>
    <w:pPr>
      <w:spacing w:after="100"/>
      <w:ind w:left="440"/>
    </w:pPr>
    <w:rPr>
      <w:lang w:val="en-GB"/>
    </w:rPr>
  </w:style>
  <w:style w:type="paragraph" w:styleId="TOC4">
    <w:name w:val="toc 4"/>
    <w:basedOn w:val="Normal"/>
    <w:next w:val="Normal"/>
    <w:uiPriority w:val="39"/>
    <w:unhideWhenUsed/>
    <w:rsid w:val="4393A102"/>
    <w:pPr>
      <w:spacing w:after="100"/>
      <w:ind w:left="660"/>
    </w:pPr>
    <w:rPr>
      <w:lang w:val="en-GB"/>
    </w:rPr>
  </w:style>
  <w:style w:type="paragraph" w:styleId="TOC5">
    <w:name w:val="toc 5"/>
    <w:basedOn w:val="Normal"/>
    <w:next w:val="Normal"/>
    <w:uiPriority w:val="39"/>
    <w:unhideWhenUsed/>
    <w:rsid w:val="4393A102"/>
    <w:pPr>
      <w:spacing w:after="100"/>
      <w:ind w:left="880"/>
    </w:pPr>
    <w:rPr>
      <w:lang w:val="en-GB"/>
    </w:rPr>
  </w:style>
  <w:style w:type="paragraph" w:styleId="TOC6">
    <w:name w:val="toc 6"/>
    <w:basedOn w:val="Normal"/>
    <w:next w:val="Normal"/>
    <w:uiPriority w:val="39"/>
    <w:unhideWhenUsed/>
    <w:rsid w:val="4393A102"/>
    <w:pPr>
      <w:spacing w:after="100"/>
      <w:ind w:left="1100"/>
    </w:pPr>
    <w:rPr>
      <w:lang w:val="en-GB"/>
    </w:rPr>
  </w:style>
  <w:style w:type="paragraph" w:styleId="TOC7">
    <w:name w:val="toc 7"/>
    <w:basedOn w:val="Normal"/>
    <w:next w:val="Normal"/>
    <w:uiPriority w:val="39"/>
    <w:unhideWhenUsed/>
    <w:rsid w:val="4393A102"/>
    <w:pPr>
      <w:spacing w:after="100"/>
      <w:ind w:left="1320"/>
    </w:pPr>
    <w:rPr>
      <w:lang w:val="en-GB"/>
    </w:rPr>
  </w:style>
  <w:style w:type="paragraph" w:styleId="TOC8">
    <w:name w:val="toc 8"/>
    <w:basedOn w:val="Normal"/>
    <w:next w:val="Normal"/>
    <w:uiPriority w:val="39"/>
    <w:unhideWhenUsed/>
    <w:rsid w:val="4393A102"/>
    <w:pPr>
      <w:spacing w:after="100"/>
      <w:ind w:left="1540"/>
    </w:pPr>
    <w:rPr>
      <w:lang w:val="en-GB"/>
    </w:rPr>
  </w:style>
  <w:style w:type="paragraph" w:styleId="TOC9">
    <w:name w:val="toc 9"/>
    <w:basedOn w:val="Normal"/>
    <w:next w:val="Normal"/>
    <w:uiPriority w:val="39"/>
    <w:unhideWhenUsed/>
    <w:rsid w:val="4393A102"/>
    <w:pPr>
      <w:spacing w:after="100"/>
      <w:ind w:left="1760"/>
    </w:pPr>
    <w:rPr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4393A102"/>
    <w:pPr>
      <w:spacing w:after="0"/>
    </w:pPr>
    <w:rPr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4393A102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4393A102"/>
    <w:pPr>
      <w:spacing w:after="0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4393A102"/>
    <w:rPr>
      <w:noProof w:val="0"/>
      <w:sz w:val="20"/>
      <w:szCs w:val="20"/>
      <w:lang w:val="en-GB"/>
    </w:rPr>
  </w:style>
  <w:style w:type="character" w:styleId="Mention">
    <w:name w:val="Mention"/>
    <w:basedOn w:val="DefaultParagraphFont"/>
    <w:uiPriority w:val="99"/>
    <w:unhideWhenUsed/>
    <w:rsid w:val="008405C2"/>
    <w:rPr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221BA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C70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0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8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4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2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1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7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obrien2@uq.edu.au" TargetMode="Externa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8" Type="http://schemas.microsoft.com/office/2020/10/relationships/intelligence" Target="intelligence2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openxmlformats.org/officeDocument/2006/relationships/hyperlink" Target="mailto:s.samanipour@uva.nl" TargetMode="External"/><Relationship Id="rId14" Type="http://schemas.openxmlformats.org/officeDocument/2006/relationships/header" Target="head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9-28T06:39:43.31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43 211,'0'-14,"-5"-13,-1-6,1-8,-4 4,0 4,1 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9-28T06:39:43.31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1 1,'0'0</inkml:trace>
  <inkml:trace contextRef="#ctx0" brushRef="#br0" timeOffset="1">52 53,'0'0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7434B-B05B-416C-9B27-3EB110393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1098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7348</CharactersWithSpaces>
  <SharedDoc>false</SharedDoc>
  <HLinks>
    <vt:vector size="18" baseType="variant">
      <vt:variant>
        <vt:i4>720968</vt:i4>
      </vt:variant>
      <vt:variant>
        <vt:i4>223</vt:i4>
      </vt:variant>
      <vt:variant>
        <vt:i4>0</vt:i4>
      </vt:variant>
      <vt:variant>
        <vt:i4>5</vt:i4>
      </vt:variant>
      <vt:variant>
        <vt:lpwstr>https://fiehnlab.ucdavis.edu/staff/kind/metabolomics/ms-adduct-calculator</vt:lpwstr>
      </vt:variant>
      <vt:variant>
        <vt:lpwstr/>
      </vt:variant>
      <vt:variant>
        <vt:i4>327707</vt:i4>
      </vt:variant>
      <vt:variant>
        <vt:i4>220</vt:i4>
      </vt:variant>
      <vt:variant>
        <vt:i4>0</vt:i4>
      </vt:variant>
      <vt:variant>
        <vt:i4>5</vt:i4>
      </vt:variant>
      <vt:variant>
        <vt:lpwstr>https://water.for-ident.org/</vt:lpwstr>
      </vt:variant>
      <vt:variant>
        <vt:lpwstr>!home</vt:lpwstr>
      </vt:variant>
      <vt:variant>
        <vt:i4>2097207</vt:i4>
      </vt:variant>
      <vt:variant>
        <vt:i4>0</vt:i4>
      </vt:variant>
      <vt:variant>
        <vt:i4>0</vt:i4>
      </vt:variant>
      <vt:variant>
        <vt:i4>5</vt:i4>
      </vt:variant>
      <vt:variant>
        <vt:lpwstr>https://uq-my.sharepoint.com/:w:/g/personal/uqmferau_uq_edu_au/ERgO3Gch3ZxNtMvH7R33-tIBM7lXmBI7ZN7ZczOD0nrR_A?email=kevin.thomas%40uq.edu.au&amp;e=idWS1f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O'Brien</dc:creator>
  <cp:keywords/>
  <dc:description/>
  <cp:lastModifiedBy>Jake O'Brien</cp:lastModifiedBy>
  <cp:revision>5</cp:revision>
  <dcterms:created xsi:type="dcterms:W3CDTF">2022-09-28T06:32:00Z</dcterms:created>
  <dcterms:modified xsi:type="dcterms:W3CDTF">2022-09-30T12:14:00Z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2022-01-13T07:27:56Z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dedee01b-52be-4390-9926-b1c0b4dfeb17</vt:lpwstr>
  </property>
  <property fmtid="{D5CDD505-2E9C-101B-9397-08002B2CF9AE}" pid="8" name="MSIP_Label_0f488380-630a-4f55-a077-a19445e3f360_ContentBits">
    <vt:lpwstr>0</vt:lpwstr>
  </property>
</Properties>
</file>