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BED93" w14:textId="77777777" w:rsidR="00A903F3" w:rsidRPr="00D7361F" w:rsidRDefault="00A903F3" w:rsidP="00A903F3">
      <w:pPr>
        <w:textAlignment w:val="baseline"/>
        <w:outlineLvl w:val="1"/>
        <w:rPr>
          <w:rFonts w:cs="Times New Roman"/>
          <w:b/>
          <w:bCs/>
          <w:szCs w:val="24"/>
        </w:rPr>
      </w:pPr>
      <w:r w:rsidRPr="00D7361F">
        <w:rPr>
          <w:rFonts w:cs="Times New Roman"/>
          <w:b/>
          <w:bCs/>
          <w:szCs w:val="24"/>
        </w:rPr>
        <w:t>Supplementary Table 3 – danceSing Care resources description</w:t>
      </w:r>
    </w:p>
    <w:p w14:paraId="70B6160A" w14:textId="77777777" w:rsidR="00A903F3" w:rsidRDefault="00A903F3" w:rsidP="00A903F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color w:val="001689"/>
          <w:sz w:val="28"/>
          <w:szCs w:val="28"/>
        </w:rPr>
        <w:t>MUSIC AND SINGING PROGRAMME - session list</w:t>
      </w:r>
    </w:p>
    <w:p w14:paraId="14785E38" w14:textId="77777777" w:rsidR="00A903F3" w:rsidRPr="00300E31" w:rsidRDefault="00A903F3" w:rsidP="00A903F3">
      <w:pPr>
        <w:rPr>
          <w:rFonts w:ascii="Century Gothic" w:hAnsi="Century Gothic"/>
          <w:sz w:val="20"/>
          <w:szCs w:val="20"/>
        </w:rPr>
      </w:pPr>
      <w:r w:rsidRPr="0002355D">
        <w:rPr>
          <w:rFonts w:ascii="Century Gothic" w:hAnsi="Century Gothic"/>
          <w:sz w:val="20"/>
          <w:szCs w:val="20"/>
        </w:rPr>
        <w:t xml:space="preserve">Our Music and Singing Programme </w:t>
      </w:r>
      <w:r>
        <w:rPr>
          <w:rFonts w:ascii="Century Gothic" w:hAnsi="Century Gothic"/>
          <w:sz w:val="20"/>
          <w:szCs w:val="20"/>
        </w:rPr>
        <w:t>i</w:t>
      </w:r>
      <w:r w:rsidRPr="0002355D">
        <w:rPr>
          <w:rFonts w:ascii="Century Gothic" w:hAnsi="Century Gothic"/>
          <w:sz w:val="20"/>
          <w:szCs w:val="20"/>
        </w:rPr>
        <w:t xml:space="preserve">s led </w:t>
      </w:r>
      <w:r w:rsidRPr="00975C6D">
        <w:rPr>
          <w:rFonts w:ascii="Century Gothic" w:hAnsi="Century Gothic"/>
          <w:sz w:val="20"/>
          <w:szCs w:val="20"/>
        </w:rPr>
        <w:t xml:space="preserve">by highly experienced danceSing Music Leader, Karol Fitzpatrick on piano.  </w:t>
      </w:r>
      <w:r w:rsidRPr="00300E31">
        <w:rPr>
          <w:rFonts w:ascii="Century Gothic" w:hAnsi="Century Gothic"/>
          <w:sz w:val="20"/>
          <w:szCs w:val="20"/>
        </w:rPr>
        <w:t>Upbeat and calming sessions, our chosen songs will stimulate memory and provide a range of tempi and mood. Our shorter session bites can be practised regularly and will help to improve breathing, posture, vocal control, concentration, and co-ordination.</w:t>
      </w:r>
    </w:p>
    <w:p w14:paraId="68C34310" w14:textId="77777777" w:rsidR="00A903F3" w:rsidRDefault="00A903F3" w:rsidP="00A903F3">
      <w:pPr>
        <w:textAlignment w:val="baseline"/>
        <w:outlineLvl w:val="1"/>
        <w:rPr>
          <w:rFonts w:ascii="Century Gothic" w:hAnsi="Century Gothic"/>
          <w:color w:val="2A2A2A"/>
          <w:sz w:val="20"/>
          <w:szCs w:val="20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063"/>
        <w:gridCol w:w="1264"/>
        <w:gridCol w:w="7514"/>
        <w:gridCol w:w="1349"/>
        <w:gridCol w:w="2839"/>
      </w:tblGrid>
      <w:tr w:rsidR="00A903F3" w:rsidRPr="009366DA" w14:paraId="26E53C91" w14:textId="77777777" w:rsidTr="00E0482D">
        <w:trPr>
          <w:trHeight w:val="381"/>
          <w:tblHeader/>
        </w:trPr>
        <w:tc>
          <w:tcPr>
            <w:tcW w:w="1063" w:type="dxa"/>
            <w:shd w:val="clear" w:color="auto" w:fill="D848C7"/>
            <w:vAlign w:val="center"/>
          </w:tcPr>
          <w:p w14:paraId="25F0A9E9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Session</w:t>
            </w:r>
          </w:p>
        </w:tc>
        <w:tc>
          <w:tcPr>
            <w:tcW w:w="1264" w:type="dxa"/>
            <w:shd w:val="clear" w:color="auto" w:fill="D848C7"/>
            <w:vAlign w:val="center"/>
          </w:tcPr>
          <w:p w14:paraId="1CB3151B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Duration</w:t>
            </w:r>
          </w:p>
        </w:tc>
        <w:tc>
          <w:tcPr>
            <w:tcW w:w="7514" w:type="dxa"/>
            <w:shd w:val="clear" w:color="auto" w:fill="D848C7"/>
            <w:vAlign w:val="center"/>
          </w:tcPr>
          <w:p w14:paraId="1D3D6EE6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Overview </w:t>
            </w:r>
          </w:p>
        </w:tc>
        <w:tc>
          <w:tcPr>
            <w:tcW w:w="1349" w:type="dxa"/>
            <w:shd w:val="clear" w:color="auto" w:fill="D848C7"/>
            <w:vAlign w:val="center"/>
          </w:tcPr>
          <w:p w14:paraId="58D428F9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</w:rPr>
              <w:t>Dementia Friendly</w:t>
            </w:r>
          </w:p>
        </w:tc>
        <w:tc>
          <w:tcPr>
            <w:tcW w:w="2839" w:type="dxa"/>
            <w:shd w:val="clear" w:color="auto" w:fill="D848C7"/>
            <w:vAlign w:val="center"/>
          </w:tcPr>
          <w:p w14:paraId="5E34B3DE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Key Tags</w:t>
            </w:r>
          </w:p>
        </w:tc>
      </w:tr>
      <w:tr w:rsidR="00A903F3" w:rsidRPr="00E0087E" w14:paraId="2266AB58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43515640" w14:textId="77777777" w:rsidR="00A903F3" w:rsidRPr="00E0087E" w:rsidRDefault="00A903F3" w:rsidP="00E0482D">
            <w:pPr>
              <w:rPr>
                <w:rFonts w:ascii="Century Gothic" w:hAnsi="Century Gothic" w:cs="Arial"/>
              </w:rPr>
            </w:pPr>
            <w:r w:rsidRPr="00E0087E">
              <w:rPr>
                <w:rFonts w:ascii="Century Gothic" w:hAnsi="Century Gothic" w:cs="Arial"/>
                <w:b/>
                <w:bCs/>
              </w:rPr>
              <w:t>GET STARTED SERIES</w:t>
            </w:r>
            <w:r w:rsidRPr="00E0087E">
              <w:rPr>
                <w:rFonts w:ascii="Century Gothic" w:hAnsi="Century Gothic" w:cs="Arial"/>
              </w:rPr>
              <w:t xml:space="preserve"> - Sing along or listen to our bespoke musical arrangements to improve overall well</w:t>
            </w:r>
            <w:r>
              <w:rPr>
                <w:rFonts w:ascii="Century Gothic" w:hAnsi="Century Gothic" w:cs="Arial"/>
              </w:rPr>
              <w:t>-</w:t>
            </w:r>
            <w:r w:rsidRPr="00E0087E">
              <w:rPr>
                <w:rFonts w:ascii="Century Gothic" w:hAnsi="Century Gothic" w:cs="Arial"/>
              </w:rPr>
              <w:t>being.</w:t>
            </w:r>
          </w:p>
        </w:tc>
      </w:tr>
      <w:tr w:rsidR="00A903F3" w:rsidRPr="00E0087E" w14:paraId="5C1B4707" w14:textId="77777777" w:rsidTr="00E0482D">
        <w:trPr>
          <w:trHeight w:val="572"/>
        </w:trPr>
        <w:tc>
          <w:tcPr>
            <w:tcW w:w="1063" w:type="dxa"/>
            <w:vAlign w:val="center"/>
          </w:tcPr>
          <w:p w14:paraId="57C81D7E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64" w:type="dxa"/>
            <w:vAlign w:val="center"/>
          </w:tcPr>
          <w:p w14:paraId="33205266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25-minutes</w:t>
            </w:r>
          </w:p>
        </w:tc>
        <w:tc>
          <w:tcPr>
            <w:tcW w:w="7514" w:type="dxa"/>
            <w:vAlign w:val="center"/>
          </w:tcPr>
          <w:p w14:paraId="7A05F4E8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 xml:space="preserve"> to ‘Yes Sir I Can Boogie’ and sit back and e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njoy 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>to ‘Moon River’.</w:t>
            </w:r>
          </w:p>
        </w:tc>
        <w:tc>
          <w:tcPr>
            <w:tcW w:w="1349" w:type="dxa"/>
            <w:vAlign w:val="center"/>
          </w:tcPr>
          <w:p w14:paraId="51917106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53A9E00D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370529A4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Music, Singing, Calm, Relax, Upbeat</w:t>
            </w:r>
          </w:p>
        </w:tc>
      </w:tr>
      <w:tr w:rsidR="00A903F3" w:rsidRPr="00E0087E" w14:paraId="0C1792A3" w14:textId="77777777" w:rsidTr="00E0482D">
        <w:trPr>
          <w:trHeight w:val="572"/>
        </w:trPr>
        <w:tc>
          <w:tcPr>
            <w:tcW w:w="1063" w:type="dxa"/>
            <w:vAlign w:val="center"/>
          </w:tcPr>
          <w:p w14:paraId="1D80B834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64" w:type="dxa"/>
            <w:vAlign w:val="center"/>
          </w:tcPr>
          <w:p w14:paraId="6E276281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22-minutes</w:t>
            </w:r>
          </w:p>
        </w:tc>
        <w:tc>
          <w:tcPr>
            <w:tcW w:w="7514" w:type="dxa"/>
            <w:vAlign w:val="center"/>
          </w:tcPr>
          <w:p w14:paraId="77FAD0DE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 xml:space="preserve"> to ‘That’s The Way I Like It’ and sit back and enjoy ‘Somewhere Over The Rainbow’ and ‘Raindrops Keep Falling On My Head’.</w:t>
            </w:r>
          </w:p>
        </w:tc>
        <w:tc>
          <w:tcPr>
            <w:tcW w:w="1349" w:type="dxa"/>
            <w:vAlign w:val="center"/>
          </w:tcPr>
          <w:p w14:paraId="6C2BC4F7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66301C5B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5EBCCD29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Music, Singing, Calm, Relax, Upbeat</w:t>
            </w:r>
          </w:p>
        </w:tc>
      </w:tr>
      <w:tr w:rsidR="00A903F3" w:rsidRPr="00E0087E" w14:paraId="52CB8339" w14:textId="77777777" w:rsidTr="00E0482D">
        <w:trPr>
          <w:trHeight w:val="572"/>
        </w:trPr>
        <w:tc>
          <w:tcPr>
            <w:tcW w:w="1063" w:type="dxa"/>
            <w:vAlign w:val="center"/>
          </w:tcPr>
          <w:p w14:paraId="7F612A8A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64" w:type="dxa"/>
            <w:vAlign w:val="center"/>
          </w:tcPr>
          <w:p w14:paraId="4DA9DA3B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26-minutes</w:t>
            </w:r>
          </w:p>
        </w:tc>
        <w:tc>
          <w:tcPr>
            <w:tcW w:w="7514" w:type="dxa"/>
            <w:vAlign w:val="center"/>
          </w:tcPr>
          <w:p w14:paraId="0825EB12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 w:rsidRPr="00E0087E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 xml:space="preserve"> to ‘The Lion Sleeps Tonight’ and sit back and enjoy ‘Fields Of Gold’ and ‘What A Wonderful World’.</w:t>
            </w:r>
          </w:p>
        </w:tc>
        <w:tc>
          <w:tcPr>
            <w:tcW w:w="1349" w:type="dxa"/>
            <w:vAlign w:val="center"/>
          </w:tcPr>
          <w:p w14:paraId="31B7B8A7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7033B176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0A2BF10F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Music, Singing, Calm, Relax, Upbeat</w:t>
            </w:r>
          </w:p>
        </w:tc>
      </w:tr>
      <w:tr w:rsidR="00A903F3" w:rsidRPr="00E0087E" w14:paraId="13551D30" w14:textId="77777777" w:rsidTr="00E0482D">
        <w:trPr>
          <w:trHeight w:val="572"/>
        </w:trPr>
        <w:tc>
          <w:tcPr>
            <w:tcW w:w="1063" w:type="dxa"/>
            <w:vAlign w:val="center"/>
          </w:tcPr>
          <w:p w14:paraId="6475F314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64" w:type="dxa"/>
            <w:vAlign w:val="center"/>
          </w:tcPr>
          <w:p w14:paraId="1BFB2A26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7-minutes</w:t>
            </w:r>
          </w:p>
        </w:tc>
        <w:tc>
          <w:tcPr>
            <w:tcW w:w="7514" w:type="dxa"/>
            <w:vAlign w:val="center"/>
          </w:tcPr>
          <w:p w14:paraId="0D8CAC27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 xml:space="preserve"> or sit back and enjoy ‘Scarborough Fair’ and ‘Peace In My Soul’.</w:t>
            </w:r>
          </w:p>
        </w:tc>
        <w:tc>
          <w:tcPr>
            <w:tcW w:w="1349" w:type="dxa"/>
            <w:vAlign w:val="center"/>
          </w:tcPr>
          <w:p w14:paraId="68B51E6B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075CEF4D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E0087E" w14:paraId="1805ADBD" w14:textId="77777777" w:rsidTr="00E0482D">
        <w:trPr>
          <w:trHeight w:val="572"/>
        </w:trPr>
        <w:tc>
          <w:tcPr>
            <w:tcW w:w="1063" w:type="dxa"/>
            <w:vAlign w:val="center"/>
          </w:tcPr>
          <w:p w14:paraId="434D8777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64" w:type="dxa"/>
            <w:vAlign w:val="center"/>
          </w:tcPr>
          <w:p w14:paraId="1052AF95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22-minutes</w:t>
            </w:r>
          </w:p>
        </w:tc>
        <w:tc>
          <w:tcPr>
            <w:tcW w:w="7514" w:type="dxa"/>
            <w:vAlign w:val="center"/>
          </w:tcPr>
          <w:p w14:paraId="4F26A851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E0087E">
              <w:rPr>
                <w:rFonts w:ascii="Century Gothic" w:hAnsi="Century Gothic" w:cs="Arial"/>
                <w:sz w:val="20"/>
                <w:szCs w:val="20"/>
              </w:rPr>
              <w:t xml:space="preserve"> to or sit back and enjoy “Amazing Grace” and “Somewhere Over The Rainbow” with accompanying grand piano and flute.</w:t>
            </w:r>
          </w:p>
        </w:tc>
        <w:tc>
          <w:tcPr>
            <w:tcW w:w="1349" w:type="dxa"/>
            <w:vAlign w:val="center"/>
          </w:tcPr>
          <w:p w14:paraId="19140651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30431191" w14:textId="77777777" w:rsidR="00A903F3" w:rsidRPr="00E0087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0087E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E0087E" w14:paraId="2F16BE61" w14:textId="77777777" w:rsidTr="00E0482D">
        <w:trPr>
          <w:trHeight w:val="544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2CE6D8C5" w14:textId="77777777" w:rsidR="00A903F3" w:rsidRPr="00E0087E" w:rsidRDefault="00A903F3" w:rsidP="00E0482D">
            <w:pPr>
              <w:rPr>
                <w:rFonts w:ascii="Century Gothic" w:hAnsi="Century Gothic" w:cs="Arial"/>
              </w:rPr>
            </w:pPr>
            <w:r w:rsidRPr="00E0087E">
              <w:rPr>
                <w:rFonts w:ascii="Century Gothic" w:hAnsi="Century Gothic" w:cs="Arial"/>
                <w:b/>
                <w:bCs/>
              </w:rPr>
              <w:t>IRISH SERIES</w:t>
            </w:r>
            <w:r w:rsidRPr="00E0087E">
              <w:rPr>
                <w:rFonts w:ascii="Century Gothic" w:hAnsi="Century Gothic" w:cs="Arial"/>
              </w:rPr>
              <w:t xml:space="preserve"> - Well known Irish songs to stimulate memory and offer a range of tempi and mood.</w:t>
            </w:r>
          </w:p>
        </w:tc>
      </w:tr>
      <w:tr w:rsidR="00A903F3" w:rsidRPr="00462FDB" w14:paraId="0807DDD1" w14:textId="77777777" w:rsidTr="00E0482D">
        <w:trPr>
          <w:trHeight w:val="530"/>
        </w:trPr>
        <w:tc>
          <w:tcPr>
            <w:tcW w:w="1063" w:type="dxa"/>
            <w:vAlign w:val="center"/>
          </w:tcPr>
          <w:p w14:paraId="16926DA7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3F7C96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64" w:type="dxa"/>
            <w:vAlign w:val="center"/>
          </w:tcPr>
          <w:p w14:paraId="0A854E0D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37100CE9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3F7C96">
              <w:rPr>
                <w:rFonts w:ascii="Century Gothic" w:hAnsi="Century Gothic" w:cs="Arial"/>
                <w:sz w:val="20"/>
                <w:szCs w:val="20"/>
              </w:rPr>
              <w:t xml:space="preserve"> to </w:t>
            </w:r>
            <w:r>
              <w:rPr>
                <w:rFonts w:ascii="Century Gothic" w:hAnsi="Century Gothic" w:cs="Arial"/>
                <w:sz w:val="20"/>
                <w:szCs w:val="20"/>
              </w:rPr>
              <w:t>‘I’ll Tell Me Ma’ and ‘The Wild Rover’.</w:t>
            </w:r>
          </w:p>
        </w:tc>
        <w:tc>
          <w:tcPr>
            <w:tcW w:w="1349" w:type="dxa"/>
            <w:vAlign w:val="center"/>
          </w:tcPr>
          <w:p w14:paraId="7DCC055B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16F6758A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 xml:space="preserve">Music, Singing, </w:t>
            </w:r>
            <w:r>
              <w:rPr>
                <w:rFonts w:ascii="Century Gothic" w:hAnsi="Century Gothic"/>
                <w:sz w:val="20"/>
                <w:szCs w:val="20"/>
              </w:rPr>
              <w:t>Upbeat</w:t>
            </w:r>
            <w:r w:rsidRPr="001D2879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>
              <w:rPr>
                <w:rFonts w:ascii="Century Gothic" w:hAnsi="Century Gothic"/>
                <w:sz w:val="20"/>
                <w:szCs w:val="20"/>
              </w:rPr>
              <w:t>Energise</w:t>
            </w:r>
          </w:p>
        </w:tc>
      </w:tr>
      <w:tr w:rsidR="00A903F3" w:rsidRPr="00462FDB" w14:paraId="260557F8" w14:textId="77777777" w:rsidTr="00E0482D">
        <w:trPr>
          <w:trHeight w:val="530"/>
        </w:trPr>
        <w:tc>
          <w:tcPr>
            <w:tcW w:w="1063" w:type="dxa"/>
            <w:vAlign w:val="center"/>
          </w:tcPr>
          <w:p w14:paraId="30D5549F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64" w:type="dxa"/>
            <w:vAlign w:val="center"/>
          </w:tcPr>
          <w:p w14:paraId="031C2C5C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6ADE7BAB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3F7C96">
              <w:rPr>
                <w:rFonts w:ascii="Century Gothic" w:hAnsi="Century Gothic" w:cs="Arial"/>
                <w:sz w:val="20"/>
                <w:szCs w:val="20"/>
              </w:rPr>
              <w:t xml:space="preserve"> to </w:t>
            </w:r>
            <w:r>
              <w:rPr>
                <w:rFonts w:ascii="Century Gothic" w:hAnsi="Century Gothic" w:cs="Arial"/>
                <w:sz w:val="20"/>
                <w:szCs w:val="20"/>
              </w:rPr>
              <w:t>‘Molly Malone’ and ‘Danny Boy’.</w:t>
            </w:r>
          </w:p>
        </w:tc>
        <w:tc>
          <w:tcPr>
            <w:tcW w:w="1349" w:type="dxa"/>
            <w:vAlign w:val="center"/>
          </w:tcPr>
          <w:p w14:paraId="743B3C71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1F8AAC6B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A32AFE" w14:paraId="1A010D9D" w14:textId="77777777" w:rsidTr="00E0482D">
        <w:trPr>
          <w:trHeight w:val="51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360C896E" w14:textId="77777777" w:rsidR="00A903F3" w:rsidRPr="00A32AFE" w:rsidRDefault="00A903F3" w:rsidP="00E0482D">
            <w:r w:rsidRPr="00A32AFE">
              <w:rPr>
                <w:rFonts w:ascii="Century Gothic" w:hAnsi="Century Gothic"/>
                <w:b/>
                <w:bCs/>
              </w:rPr>
              <w:t xml:space="preserve">FESTIVE SERIES - </w:t>
            </w:r>
            <w:r w:rsidRPr="00A32AFE">
              <w:rPr>
                <w:rFonts w:ascii="Century Gothic" w:hAnsi="Century Gothic" w:cs="Arial"/>
              </w:rPr>
              <w:t>Sing along or listen to our favourite selection of magical Christmas Carols.</w:t>
            </w:r>
          </w:p>
        </w:tc>
      </w:tr>
      <w:tr w:rsidR="00A903F3" w:rsidRPr="00462FDB" w14:paraId="45F21B15" w14:textId="77777777" w:rsidTr="00E0482D">
        <w:trPr>
          <w:trHeight w:val="506"/>
        </w:trPr>
        <w:tc>
          <w:tcPr>
            <w:tcW w:w="1063" w:type="dxa"/>
            <w:vAlign w:val="center"/>
          </w:tcPr>
          <w:p w14:paraId="357412E8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1</w:t>
            </w:r>
          </w:p>
        </w:tc>
        <w:tc>
          <w:tcPr>
            <w:tcW w:w="1264" w:type="dxa"/>
            <w:vAlign w:val="center"/>
          </w:tcPr>
          <w:p w14:paraId="41062413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23A2C5EB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3F7C96">
              <w:rPr>
                <w:rFonts w:ascii="Century Gothic" w:hAnsi="Century Gothic" w:cs="Arial"/>
                <w:sz w:val="20"/>
                <w:szCs w:val="20"/>
              </w:rPr>
              <w:t xml:space="preserve"> to </w:t>
            </w:r>
            <w:r>
              <w:rPr>
                <w:rFonts w:ascii="Century Gothic" w:hAnsi="Century Gothic" w:cs="Arial"/>
                <w:sz w:val="20"/>
                <w:szCs w:val="20"/>
              </w:rPr>
              <w:t>‘Winter Wonderland’</w:t>
            </w:r>
          </w:p>
        </w:tc>
        <w:tc>
          <w:tcPr>
            <w:tcW w:w="1349" w:type="dxa"/>
            <w:vAlign w:val="center"/>
          </w:tcPr>
          <w:p w14:paraId="368F9A1E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3E185142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 xml:space="preserve">Music, Singing, </w:t>
            </w:r>
            <w:r>
              <w:rPr>
                <w:rFonts w:ascii="Century Gothic" w:hAnsi="Century Gothic"/>
                <w:sz w:val="20"/>
                <w:szCs w:val="20"/>
              </w:rPr>
              <w:t>Upbeat, Energise</w:t>
            </w:r>
          </w:p>
        </w:tc>
      </w:tr>
      <w:tr w:rsidR="00A903F3" w:rsidRPr="00462FDB" w14:paraId="1A1EB66D" w14:textId="77777777" w:rsidTr="00E0482D">
        <w:trPr>
          <w:trHeight w:val="506"/>
        </w:trPr>
        <w:tc>
          <w:tcPr>
            <w:tcW w:w="1063" w:type="dxa"/>
            <w:vAlign w:val="center"/>
          </w:tcPr>
          <w:p w14:paraId="7405C0C1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64" w:type="dxa"/>
            <w:vAlign w:val="center"/>
          </w:tcPr>
          <w:p w14:paraId="1BC09AEF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47048F2D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 w:rsidRPr="003F7C96">
              <w:rPr>
                <w:rFonts w:ascii="Century Gothic" w:hAnsi="Century Gothic" w:cs="Arial"/>
                <w:sz w:val="20"/>
                <w:szCs w:val="20"/>
              </w:rPr>
              <w:t xml:space="preserve"> to </w:t>
            </w:r>
            <w:r>
              <w:rPr>
                <w:rFonts w:ascii="Century Gothic" w:hAnsi="Century Gothic" w:cs="Arial"/>
                <w:sz w:val="20"/>
                <w:szCs w:val="20"/>
              </w:rPr>
              <w:t>‘White Christmas’</w:t>
            </w:r>
          </w:p>
        </w:tc>
        <w:tc>
          <w:tcPr>
            <w:tcW w:w="1349" w:type="dxa"/>
            <w:vAlign w:val="center"/>
          </w:tcPr>
          <w:p w14:paraId="14F58EB6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2B709C08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E0087E" w14:paraId="3D52CB3B" w14:textId="77777777" w:rsidTr="00E0482D">
        <w:trPr>
          <w:trHeight w:val="524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27492D12" w14:textId="77777777" w:rsidR="00A903F3" w:rsidRPr="00E0087E" w:rsidRDefault="00A903F3" w:rsidP="00E0482D">
            <w:pPr>
              <w:rPr>
                <w:rFonts w:asciiTheme="minorHAnsi" w:hAnsiTheme="minorHAnsi"/>
              </w:rPr>
            </w:pPr>
            <w:r w:rsidRPr="00E0087E">
              <w:rPr>
                <w:rFonts w:ascii="Century Gothic" w:hAnsi="Century Gothic"/>
                <w:b/>
                <w:bCs/>
              </w:rPr>
              <w:t xml:space="preserve">BITESIZE SESSIONS - </w:t>
            </w:r>
            <w:r w:rsidRPr="00E0087E">
              <w:rPr>
                <w:rFonts w:ascii="Century Gothic" w:hAnsi="Century Gothic" w:cs="Arial"/>
              </w:rPr>
              <w:t>Selection of shorter bitesize sessions including Feel-good, Ballet &amp; Irish (approx. 5-mins long).</w:t>
            </w:r>
          </w:p>
        </w:tc>
      </w:tr>
      <w:tr w:rsidR="00A903F3" w:rsidRPr="00462FDB" w14:paraId="5BAA0F12" w14:textId="77777777" w:rsidTr="00E0482D">
        <w:trPr>
          <w:trHeight w:val="264"/>
        </w:trPr>
        <w:tc>
          <w:tcPr>
            <w:tcW w:w="1063" w:type="dxa"/>
            <w:vAlign w:val="center"/>
          </w:tcPr>
          <w:p w14:paraId="2C4B590C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64" w:type="dxa"/>
            <w:vAlign w:val="center"/>
          </w:tcPr>
          <w:p w14:paraId="61A3E731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67E927BA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GENERAL </w:t>
            </w:r>
            <w:r w:rsidRPr="00DA00DF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 bite</w:t>
            </w:r>
            <w:r w:rsidRPr="00DA00DF">
              <w:rPr>
                <w:rFonts w:ascii="Century Gothic" w:hAnsi="Century Gothic" w:cs="Arial"/>
                <w:sz w:val="20"/>
                <w:szCs w:val="20"/>
              </w:rPr>
              <w:t xml:space="preserve"> Voice Strengthening Exercise</w:t>
            </w:r>
          </w:p>
        </w:tc>
        <w:tc>
          <w:tcPr>
            <w:tcW w:w="1349" w:type="dxa"/>
            <w:vAlign w:val="center"/>
          </w:tcPr>
          <w:p w14:paraId="76A5FE1B" w14:textId="77777777" w:rsidR="00A903F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59125575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2F6548E4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462FDB" w14:paraId="61D541D3" w14:textId="77777777" w:rsidTr="00E0482D">
        <w:trPr>
          <w:trHeight w:val="68"/>
        </w:trPr>
        <w:tc>
          <w:tcPr>
            <w:tcW w:w="1063" w:type="dxa"/>
            <w:vAlign w:val="center"/>
          </w:tcPr>
          <w:p w14:paraId="261100E1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64" w:type="dxa"/>
            <w:vAlign w:val="center"/>
          </w:tcPr>
          <w:p w14:paraId="755B7B52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5196F2D9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IRISH </w:t>
            </w: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bite ‘</w:t>
            </w:r>
            <w:r w:rsidRPr="00F771E3">
              <w:rPr>
                <w:rFonts w:ascii="Century Gothic" w:hAnsi="Century Gothic" w:cs="Arial"/>
                <w:sz w:val="20"/>
                <w:szCs w:val="20"/>
              </w:rPr>
              <w:t>Molly Malone’</w:t>
            </w:r>
          </w:p>
        </w:tc>
        <w:tc>
          <w:tcPr>
            <w:tcW w:w="1349" w:type="dxa"/>
            <w:vAlign w:val="center"/>
          </w:tcPr>
          <w:p w14:paraId="26EF44A0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44288724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462FDB" w14:paraId="440EFF62" w14:textId="77777777" w:rsidTr="00E0482D">
        <w:trPr>
          <w:trHeight w:val="259"/>
        </w:trPr>
        <w:tc>
          <w:tcPr>
            <w:tcW w:w="1063" w:type="dxa"/>
            <w:vAlign w:val="center"/>
          </w:tcPr>
          <w:p w14:paraId="4D4B1C02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64" w:type="dxa"/>
            <w:vAlign w:val="center"/>
          </w:tcPr>
          <w:p w14:paraId="557E6931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6D966F4A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IRISH </w:t>
            </w: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bite ‘</w:t>
            </w:r>
            <w:r w:rsidRPr="00BE2957">
              <w:rPr>
                <w:rFonts w:ascii="Century Gothic" w:hAnsi="Century Gothic" w:cs="Arial"/>
                <w:sz w:val="20"/>
                <w:szCs w:val="20"/>
              </w:rPr>
              <w:t>The Wild Rover’</w:t>
            </w:r>
          </w:p>
        </w:tc>
        <w:tc>
          <w:tcPr>
            <w:tcW w:w="1349" w:type="dxa"/>
            <w:vAlign w:val="center"/>
          </w:tcPr>
          <w:p w14:paraId="3F3858B4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6FAFBDBD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 xml:space="preserve">Music, Singing, </w:t>
            </w:r>
            <w:r>
              <w:rPr>
                <w:rFonts w:ascii="Century Gothic" w:hAnsi="Century Gothic"/>
                <w:sz w:val="20"/>
                <w:szCs w:val="20"/>
              </w:rPr>
              <w:t>Upbeat, Energise</w:t>
            </w:r>
          </w:p>
        </w:tc>
      </w:tr>
      <w:tr w:rsidR="00A903F3" w:rsidRPr="00462FDB" w14:paraId="1D59FDE7" w14:textId="77777777" w:rsidTr="00E0482D">
        <w:trPr>
          <w:trHeight w:val="257"/>
        </w:trPr>
        <w:tc>
          <w:tcPr>
            <w:tcW w:w="1063" w:type="dxa"/>
            <w:vAlign w:val="center"/>
          </w:tcPr>
          <w:p w14:paraId="0E683908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64" w:type="dxa"/>
            <w:vAlign w:val="center"/>
          </w:tcPr>
          <w:p w14:paraId="4F60A6FF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49F35C3A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IRISH </w:t>
            </w: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bite </w:t>
            </w:r>
            <w:r w:rsidRPr="00980EEB">
              <w:rPr>
                <w:rFonts w:ascii="Century Gothic" w:hAnsi="Century Gothic" w:cs="Arial"/>
                <w:sz w:val="20"/>
                <w:szCs w:val="20"/>
              </w:rPr>
              <w:t>‘Danny Boy’</w:t>
            </w:r>
          </w:p>
        </w:tc>
        <w:tc>
          <w:tcPr>
            <w:tcW w:w="1349" w:type="dxa"/>
            <w:vAlign w:val="center"/>
          </w:tcPr>
          <w:p w14:paraId="182603E0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39" w:type="dxa"/>
            <w:vAlign w:val="center"/>
          </w:tcPr>
          <w:p w14:paraId="056F63F2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Music, Singing, Calm, Relax</w:t>
            </w:r>
          </w:p>
        </w:tc>
      </w:tr>
      <w:tr w:rsidR="00A903F3" w:rsidRPr="00462FDB" w14:paraId="6E00AC5F" w14:textId="77777777" w:rsidTr="00E0482D">
        <w:trPr>
          <w:trHeight w:val="99"/>
        </w:trPr>
        <w:tc>
          <w:tcPr>
            <w:tcW w:w="1063" w:type="dxa"/>
            <w:vAlign w:val="center"/>
          </w:tcPr>
          <w:p w14:paraId="206E493B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64" w:type="dxa"/>
            <w:vAlign w:val="center"/>
          </w:tcPr>
          <w:p w14:paraId="41FC2CC2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024DDD88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FESTIVE </w:t>
            </w: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bite </w:t>
            </w:r>
            <w:r w:rsidRPr="00980EEB">
              <w:rPr>
                <w:rFonts w:ascii="Century Gothic" w:hAnsi="Century Gothic" w:cs="Arial"/>
                <w:sz w:val="20"/>
                <w:szCs w:val="20"/>
              </w:rPr>
              <w:t>‘</w:t>
            </w:r>
            <w:r>
              <w:rPr>
                <w:rFonts w:ascii="Century Gothic" w:hAnsi="Century Gothic" w:cs="Arial"/>
                <w:sz w:val="20"/>
                <w:szCs w:val="20"/>
              </w:rPr>
              <w:t>White Christmas</w:t>
            </w:r>
            <w:r w:rsidRPr="00980EEB">
              <w:rPr>
                <w:rFonts w:ascii="Century Gothic" w:hAnsi="Century Gothic" w:cs="Arial"/>
                <w:sz w:val="20"/>
                <w:szCs w:val="20"/>
              </w:rPr>
              <w:t>’</w:t>
            </w:r>
          </w:p>
        </w:tc>
        <w:tc>
          <w:tcPr>
            <w:tcW w:w="1349" w:type="dxa"/>
            <w:vAlign w:val="center"/>
          </w:tcPr>
          <w:p w14:paraId="00384FBA" w14:textId="77777777" w:rsidR="00A903F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0B573139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2B0806FC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 xml:space="preserve">Music, Singing, </w:t>
            </w:r>
            <w:r>
              <w:rPr>
                <w:rFonts w:ascii="Century Gothic" w:hAnsi="Century Gothic"/>
                <w:sz w:val="20"/>
                <w:szCs w:val="20"/>
              </w:rPr>
              <w:t>Upbeat, Energise</w:t>
            </w:r>
          </w:p>
        </w:tc>
      </w:tr>
      <w:tr w:rsidR="00A903F3" w:rsidRPr="00462FDB" w14:paraId="161D426A" w14:textId="77777777" w:rsidTr="00E0482D">
        <w:trPr>
          <w:trHeight w:val="68"/>
        </w:trPr>
        <w:tc>
          <w:tcPr>
            <w:tcW w:w="1063" w:type="dxa"/>
            <w:vAlign w:val="center"/>
          </w:tcPr>
          <w:p w14:paraId="2AE1B827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264" w:type="dxa"/>
            <w:vAlign w:val="center"/>
          </w:tcPr>
          <w:p w14:paraId="30628729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  <w:r w:rsidRPr="003F7C96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514" w:type="dxa"/>
            <w:vAlign w:val="center"/>
          </w:tcPr>
          <w:p w14:paraId="4EE80550" w14:textId="77777777" w:rsidR="00A903F3" w:rsidRPr="003F7C96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FESTIVE </w:t>
            </w:r>
            <w:r w:rsidRPr="00382683">
              <w:rPr>
                <w:rFonts w:ascii="Century Gothic" w:hAnsi="Century Gothic" w:cs="Arial"/>
                <w:b/>
                <w:bCs/>
                <w:sz w:val="20"/>
                <w:szCs w:val="20"/>
              </w:rPr>
              <w:t>Sing along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bite </w:t>
            </w:r>
            <w:r w:rsidRPr="00980EEB">
              <w:rPr>
                <w:rFonts w:ascii="Century Gothic" w:hAnsi="Century Gothic" w:cs="Arial"/>
                <w:sz w:val="20"/>
                <w:szCs w:val="20"/>
              </w:rPr>
              <w:t>‘</w:t>
            </w:r>
            <w:r>
              <w:rPr>
                <w:rFonts w:ascii="Century Gothic" w:hAnsi="Century Gothic" w:cs="Arial"/>
                <w:sz w:val="20"/>
                <w:szCs w:val="20"/>
              </w:rPr>
              <w:t>We Wish You A Merry Christmas</w:t>
            </w:r>
            <w:r w:rsidRPr="00980EEB">
              <w:rPr>
                <w:rFonts w:ascii="Century Gothic" w:hAnsi="Century Gothic" w:cs="Arial"/>
                <w:sz w:val="20"/>
                <w:szCs w:val="20"/>
              </w:rPr>
              <w:t>’</w:t>
            </w:r>
          </w:p>
        </w:tc>
        <w:tc>
          <w:tcPr>
            <w:tcW w:w="1349" w:type="dxa"/>
            <w:vAlign w:val="center"/>
          </w:tcPr>
          <w:p w14:paraId="3620AA9A" w14:textId="77777777" w:rsidR="00A903F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1E3D95F0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39" w:type="dxa"/>
            <w:vAlign w:val="center"/>
          </w:tcPr>
          <w:p w14:paraId="3BADD04F" w14:textId="77777777" w:rsidR="00A903F3" w:rsidRPr="001D2879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D2879">
              <w:rPr>
                <w:rFonts w:ascii="Century Gothic" w:hAnsi="Century Gothic"/>
                <w:sz w:val="20"/>
                <w:szCs w:val="20"/>
              </w:rPr>
              <w:t xml:space="preserve">Music, Singing, </w:t>
            </w:r>
            <w:r>
              <w:rPr>
                <w:rFonts w:ascii="Century Gothic" w:hAnsi="Century Gothic"/>
                <w:sz w:val="20"/>
                <w:szCs w:val="20"/>
              </w:rPr>
              <w:t>Upbeat, Energise</w:t>
            </w:r>
          </w:p>
        </w:tc>
      </w:tr>
    </w:tbl>
    <w:p w14:paraId="7B899C91" w14:textId="77777777" w:rsidR="00A903F3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</w:p>
    <w:p w14:paraId="6948727D" w14:textId="77777777" w:rsidR="00A903F3" w:rsidRPr="005040CF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  <w:r>
        <w:rPr>
          <w:rFonts w:ascii="Century Gothic" w:hAnsi="Century Gothic"/>
          <w:b/>
          <w:bCs/>
          <w:color w:val="001689"/>
          <w:sz w:val="28"/>
          <w:szCs w:val="28"/>
        </w:rPr>
        <w:t>MOVEMENT AND FITNESS PROGRAMME - session list</w:t>
      </w:r>
    </w:p>
    <w:p w14:paraId="1B5D2384" w14:textId="77777777" w:rsidR="00A903F3" w:rsidRPr="00AA0B33" w:rsidRDefault="00A903F3" w:rsidP="00A903F3">
      <w:pPr>
        <w:rPr>
          <w:rFonts w:ascii="Century Gothic" w:hAnsi="Century Gothic"/>
          <w:sz w:val="20"/>
          <w:szCs w:val="20"/>
        </w:rPr>
      </w:pPr>
      <w:r w:rsidRPr="0002355D">
        <w:rPr>
          <w:rFonts w:ascii="Century Gothic" w:hAnsi="Century Gothic"/>
          <w:sz w:val="20"/>
          <w:szCs w:val="20"/>
        </w:rPr>
        <w:t>Our M</w:t>
      </w:r>
      <w:r>
        <w:rPr>
          <w:rFonts w:ascii="Century Gothic" w:hAnsi="Century Gothic"/>
          <w:sz w:val="20"/>
          <w:szCs w:val="20"/>
        </w:rPr>
        <w:t xml:space="preserve">ovement and Fitness </w:t>
      </w:r>
      <w:r w:rsidRPr="0002355D">
        <w:rPr>
          <w:rFonts w:ascii="Century Gothic" w:hAnsi="Century Gothic"/>
          <w:sz w:val="20"/>
          <w:szCs w:val="20"/>
        </w:rPr>
        <w:t xml:space="preserve">Programme is led </w:t>
      </w:r>
      <w:r w:rsidRPr="00F7675F">
        <w:rPr>
          <w:rFonts w:ascii="Century Gothic" w:hAnsi="Century Gothic"/>
          <w:sz w:val="20"/>
          <w:szCs w:val="20"/>
        </w:rPr>
        <w:t xml:space="preserve">by highly experienced danceSing Founder Natalie Garry. </w:t>
      </w:r>
      <w:r w:rsidRPr="00AA0B33">
        <w:rPr>
          <w:rFonts w:ascii="Century Gothic" w:hAnsi="Century Gothic"/>
          <w:sz w:val="20"/>
          <w:szCs w:val="20"/>
        </w:rPr>
        <w:t>Inspiring and motivational, our sessions will help prevent falls, improve posture, boost mood and circulation, increase strength and flexibility to help with everyday activities and promote independent living.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062"/>
        <w:gridCol w:w="1270"/>
        <w:gridCol w:w="7444"/>
        <w:gridCol w:w="1436"/>
        <w:gridCol w:w="2817"/>
      </w:tblGrid>
      <w:tr w:rsidR="00A903F3" w:rsidRPr="009366DA" w14:paraId="36C74067" w14:textId="77777777" w:rsidTr="00E0482D">
        <w:trPr>
          <w:trHeight w:val="381"/>
          <w:tblHeader/>
        </w:trPr>
        <w:tc>
          <w:tcPr>
            <w:tcW w:w="1062" w:type="dxa"/>
            <w:shd w:val="clear" w:color="auto" w:fill="D848C7"/>
          </w:tcPr>
          <w:p w14:paraId="5F284D54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Session</w:t>
            </w:r>
          </w:p>
        </w:tc>
        <w:tc>
          <w:tcPr>
            <w:tcW w:w="1270" w:type="dxa"/>
            <w:shd w:val="clear" w:color="auto" w:fill="D848C7"/>
          </w:tcPr>
          <w:p w14:paraId="282B6935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Duration</w:t>
            </w:r>
          </w:p>
        </w:tc>
        <w:tc>
          <w:tcPr>
            <w:tcW w:w="7444" w:type="dxa"/>
            <w:shd w:val="clear" w:color="auto" w:fill="D848C7"/>
          </w:tcPr>
          <w:p w14:paraId="246FD9FE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Overview </w:t>
            </w:r>
          </w:p>
        </w:tc>
        <w:tc>
          <w:tcPr>
            <w:tcW w:w="1436" w:type="dxa"/>
            <w:shd w:val="clear" w:color="auto" w:fill="D848C7"/>
          </w:tcPr>
          <w:p w14:paraId="720AA08A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</w:rPr>
              <w:t>Dementia Friendly</w:t>
            </w:r>
          </w:p>
        </w:tc>
        <w:tc>
          <w:tcPr>
            <w:tcW w:w="2817" w:type="dxa"/>
            <w:shd w:val="clear" w:color="auto" w:fill="D848C7"/>
          </w:tcPr>
          <w:p w14:paraId="1CBDC1F9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Key Tags</w:t>
            </w:r>
          </w:p>
        </w:tc>
      </w:tr>
      <w:tr w:rsidR="00A903F3" w:rsidRPr="00A22D0C" w14:paraId="0454959C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14FE8C2F" w14:textId="77777777" w:rsidR="00A903F3" w:rsidRPr="00A22D0C" w:rsidRDefault="00A903F3" w:rsidP="00E0482D">
            <w:r w:rsidRPr="00A22D0C">
              <w:rPr>
                <w:rFonts w:ascii="Century Gothic" w:hAnsi="Century Gothic" w:cs="Arial"/>
                <w:b/>
                <w:bCs/>
              </w:rPr>
              <w:t>GET STARTED SERIES</w:t>
            </w:r>
            <w:r w:rsidRPr="00A22D0C">
              <w:rPr>
                <w:rFonts w:ascii="Century Gothic" w:hAnsi="Century Gothic" w:cs="Arial"/>
              </w:rPr>
              <w:t xml:space="preserve"> - Have fun moving and grooving to boost your overall well</w:t>
            </w:r>
            <w:r>
              <w:rPr>
                <w:rFonts w:ascii="Century Gothic" w:hAnsi="Century Gothic" w:cs="Arial"/>
              </w:rPr>
              <w:t>-</w:t>
            </w:r>
            <w:r w:rsidRPr="00A22D0C">
              <w:rPr>
                <w:rFonts w:ascii="Century Gothic" w:hAnsi="Century Gothic" w:cs="Arial"/>
              </w:rPr>
              <w:t>being.</w:t>
            </w:r>
          </w:p>
        </w:tc>
      </w:tr>
      <w:tr w:rsidR="00A903F3" w:rsidRPr="00462FDB" w14:paraId="5207C90C" w14:textId="77777777" w:rsidTr="00E0482D">
        <w:trPr>
          <w:trHeight w:val="736"/>
        </w:trPr>
        <w:tc>
          <w:tcPr>
            <w:tcW w:w="1062" w:type="dxa"/>
            <w:vAlign w:val="center"/>
          </w:tcPr>
          <w:p w14:paraId="3BFC2D6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lastRenderedPageBreak/>
              <w:t>1</w:t>
            </w:r>
          </w:p>
        </w:tc>
        <w:tc>
          <w:tcPr>
            <w:tcW w:w="1270" w:type="dxa"/>
            <w:vAlign w:val="center"/>
          </w:tcPr>
          <w:p w14:paraId="5467B1C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18-minutes</w:t>
            </w:r>
          </w:p>
        </w:tc>
        <w:tc>
          <w:tcPr>
            <w:tcW w:w="7444" w:type="dxa"/>
            <w:vAlign w:val="center"/>
          </w:tcPr>
          <w:p w14:paraId="291CBAF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EF2573">
              <w:rPr>
                <w:rFonts w:ascii="Century Gothic" w:hAnsi="Century Gothic" w:cs="Arial"/>
                <w:sz w:val="20"/>
                <w:szCs w:val="20"/>
              </w:rPr>
              <w:t xml:space="preserve"> focusing on improving posture, strength, and flexibility, boosting cardiovascular health, and mobilising joints.</w:t>
            </w:r>
          </w:p>
        </w:tc>
        <w:tc>
          <w:tcPr>
            <w:tcW w:w="1436" w:type="dxa"/>
            <w:vAlign w:val="center"/>
          </w:tcPr>
          <w:p w14:paraId="4E3DB07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2FA755B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419025D2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Chair, Dance, Calm, Relax, Upbeat, Circulation Falls, Energise</w:t>
            </w:r>
          </w:p>
        </w:tc>
      </w:tr>
      <w:tr w:rsidR="00A903F3" w:rsidRPr="00462FDB" w14:paraId="7D20BB09" w14:textId="77777777" w:rsidTr="00E0482D">
        <w:trPr>
          <w:trHeight w:val="736"/>
        </w:trPr>
        <w:tc>
          <w:tcPr>
            <w:tcW w:w="1062" w:type="dxa"/>
            <w:vAlign w:val="center"/>
          </w:tcPr>
          <w:p w14:paraId="0FB8B072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14:paraId="3B55CC2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19-minutes</w:t>
            </w:r>
          </w:p>
        </w:tc>
        <w:tc>
          <w:tcPr>
            <w:tcW w:w="7444" w:type="dxa"/>
            <w:vAlign w:val="center"/>
          </w:tcPr>
          <w:p w14:paraId="6585934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EF2573">
              <w:rPr>
                <w:rFonts w:ascii="Century Gothic" w:hAnsi="Century Gothic" w:cs="Arial"/>
                <w:sz w:val="20"/>
                <w:szCs w:val="20"/>
              </w:rPr>
              <w:t xml:space="preserve"> focusing on improving posture, strength, and flexibility, boosting cardiovascular health, and mobilising joints. </w:t>
            </w:r>
          </w:p>
        </w:tc>
        <w:tc>
          <w:tcPr>
            <w:tcW w:w="1436" w:type="dxa"/>
            <w:vAlign w:val="center"/>
          </w:tcPr>
          <w:p w14:paraId="506F59CA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5AD47C2A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24AC32A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Chair, Dance, Calm, Relax, Upbeat, Circulation Falls, Energise</w:t>
            </w:r>
          </w:p>
        </w:tc>
      </w:tr>
      <w:tr w:rsidR="00A903F3" w:rsidRPr="00462FDB" w14:paraId="6912AE2D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6BB43E34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0" w:type="dxa"/>
            <w:vAlign w:val="center"/>
          </w:tcPr>
          <w:p w14:paraId="7CC34D7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18-minutes</w:t>
            </w:r>
          </w:p>
        </w:tc>
        <w:tc>
          <w:tcPr>
            <w:tcW w:w="7444" w:type="dxa"/>
            <w:vAlign w:val="center"/>
          </w:tcPr>
          <w:p w14:paraId="6B80DDA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Standing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EF2573">
              <w:rPr>
                <w:rFonts w:ascii="Century Gothic" w:hAnsi="Century Gothic" w:cs="Arial"/>
                <w:sz w:val="20"/>
                <w:szCs w:val="20"/>
              </w:rPr>
              <w:t xml:space="preserve"> focusing on improving posture, strength, and flexibility, boosting cardiovascular health, and mobilising joints. </w:t>
            </w:r>
          </w:p>
        </w:tc>
        <w:tc>
          <w:tcPr>
            <w:tcW w:w="1436" w:type="dxa"/>
            <w:vAlign w:val="center"/>
          </w:tcPr>
          <w:p w14:paraId="49C4F5E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241AD12D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33D7638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Standing, Dance, Calm, Relax, Upbeat, Circulation Falls, Energise</w:t>
            </w:r>
          </w:p>
        </w:tc>
      </w:tr>
      <w:tr w:rsidR="00A903F3" w:rsidRPr="00462FDB" w14:paraId="4A4F9CCB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0CB0D6A8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0" w:type="dxa"/>
            <w:vAlign w:val="center"/>
          </w:tcPr>
          <w:p w14:paraId="7727AA7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8-minutes</w:t>
            </w:r>
          </w:p>
        </w:tc>
        <w:tc>
          <w:tcPr>
            <w:tcW w:w="7444" w:type="dxa"/>
            <w:vAlign w:val="center"/>
          </w:tcPr>
          <w:p w14:paraId="47C49E3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Ci</w:t>
            </w: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rculation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B</w:t>
            </w:r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>oost</w:t>
            </w:r>
            <w:r w:rsidRPr="00EF2573">
              <w:rPr>
                <w:rFonts w:ascii="Century Gothic" w:hAnsi="Century Gothic" w:cs="Arial"/>
                <w:sz w:val="20"/>
                <w:szCs w:val="20"/>
              </w:rPr>
              <w:t xml:space="preserve"> focusing on boosting cardiovascular health, mobilising joints, and improving posture, strength, and flexibility. Recommended daily.</w:t>
            </w:r>
          </w:p>
        </w:tc>
        <w:tc>
          <w:tcPr>
            <w:tcW w:w="1436" w:type="dxa"/>
            <w:vAlign w:val="center"/>
          </w:tcPr>
          <w:p w14:paraId="5CF6299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6AA6C452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1AC673A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Chair, Dance, Calm, Relax, Upbeat, Circulation Falls, Energise</w:t>
            </w:r>
          </w:p>
        </w:tc>
      </w:tr>
      <w:tr w:rsidR="00A903F3" w:rsidRPr="00462FDB" w14:paraId="39AA1FCE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6B3EEA64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0" w:type="dxa"/>
            <w:vAlign w:val="center"/>
          </w:tcPr>
          <w:p w14:paraId="67B2E594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/>
                <w:sz w:val="20"/>
                <w:szCs w:val="20"/>
              </w:rPr>
              <w:t>21-minutes</w:t>
            </w:r>
          </w:p>
        </w:tc>
        <w:tc>
          <w:tcPr>
            <w:tcW w:w="7444" w:type="dxa"/>
            <w:vAlign w:val="center"/>
          </w:tcPr>
          <w:p w14:paraId="551E444B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7458C0">
              <w:rPr>
                <w:rFonts w:ascii="Century Gothic" w:hAnsi="Century Gothic" w:cs="Arial"/>
                <w:sz w:val="20"/>
                <w:szCs w:val="20"/>
              </w:rPr>
              <w:t xml:space="preserve"> focusing on boosting circulation, cardiovascular health, mobilising joints, and improving posture, strength and flexible.</w:t>
            </w:r>
          </w:p>
        </w:tc>
        <w:tc>
          <w:tcPr>
            <w:tcW w:w="1436" w:type="dxa"/>
            <w:vAlign w:val="center"/>
          </w:tcPr>
          <w:p w14:paraId="052ECFCF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6FE6F484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0A3F4E43" w14:textId="77777777" w:rsidR="00A903F3" w:rsidRPr="007458C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7458C0">
              <w:rPr>
                <w:rFonts w:ascii="Century Gothic" w:hAnsi="Century Gothic"/>
                <w:sz w:val="20"/>
                <w:szCs w:val="20"/>
              </w:rPr>
              <w:t>Chair, Dance, Calm, Relax, Upbeat, Circulation, Falls, Energise</w:t>
            </w:r>
          </w:p>
        </w:tc>
      </w:tr>
      <w:tr w:rsidR="00A903F3" w:rsidRPr="00841001" w14:paraId="4215E05E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4E92F5E8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270" w:type="dxa"/>
            <w:vAlign w:val="center"/>
          </w:tcPr>
          <w:p w14:paraId="76F09779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11-minutes</w:t>
            </w:r>
          </w:p>
        </w:tc>
        <w:tc>
          <w:tcPr>
            <w:tcW w:w="7444" w:type="dxa"/>
            <w:vAlign w:val="center"/>
          </w:tcPr>
          <w:p w14:paraId="06F00721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Chair Fitness Ci</w:t>
            </w:r>
            <w:r w:rsidRPr="00841001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rculation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B</w:t>
            </w:r>
            <w:r w:rsidRPr="00841001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oost </w:t>
            </w:r>
            <w:r w:rsidRPr="00841001">
              <w:rPr>
                <w:rFonts w:ascii="Century Gothic" w:hAnsi="Century Gothic" w:cs="Arial"/>
                <w:sz w:val="20"/>
                <w:szCs w:val="20"/>
              </w:rPr>
              <w:t>focusing on cardiovascular health, mobilising joints, and improving posture, strength, and flexibility. Recommended daily.</w:t>
            </w:r>
          </w:p>
        </w:tc>
        <w:tc>
          <w:tcPr>
            <w:tcW w:w="1436" w:type="dxa"/>
            <w:vAlign w:val="center"/>
          </w:tcPr>
          <w:p w14:paraId="414E2E5E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6F559A85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Chair, Dance, Calm, Relax, Circulation, Falls, Energise</w:t>
            </w:r>
          </w:p>
        </w:tc>
      </w:tr>
      <w:tr w:rsidR="00A903F3" w:rsidRPr="00841001" w14:paraId="59B7C7D5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5C4D6052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1270" w:type="dxa"/>
            <w:vAlign w:val="center"/>
          </w:tcPr>
          <w:p w14:paraId="1F751264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11-minutes</w:t>
            </w:r>
          </w:p>
        </w:tc>
        <w:tc>
          <w:tcPr>
            <w:tcW w:w="7444" w:type="dxa"/>
            <w:vAlign w:val="center"/>
          </w:tcPr>
          <w:p w14:paraId="694F4FAE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 w:rsidRPr="00841001">
              <w:rPr>
                <w:rFonts w:ascii="Century Gothic" w:hAnsi="Century Gothic" w:cs="Arial"/>
                <w:b/>
                <w:bCs/>
                <w:sz w:val="20"/>
                <w:szCs w:val="20"/>
              </w:rPr>
              <w:t>Chair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Fitness</w:t>
            </w:r>
            <w:r w:rsidRPr="00841001">
              <w:rPr>
                <w:rFonts w:ascii="Century Gothic" w:hAnsi="Century Gothic" w:cs="Arial"/>
                <w:sz w:val="20"/>
                <w:szCs w:val="20"/>
              </w:rPr>
              <w:t xml:space="preserve"> focusing on easing out the muscles and improving posture and flexibility. Recommended daily.</w:t>
            </w:r>
          </w:p>
        </w:tc>
        <w:tc>
          <w:tcPr>
            <w:tcW w:w="1436" w:type="dxa"/>
            <w:vAlign w:val="center"/>
          </w:tcPr>
          <w:p w14:paraId="22B0BFBF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71B8CDB0" w14:textId="77777777" w:rsidR="00A903F3" w:rsidRPr="00841001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841001">
              <w:rPr>
                <w:rFonts w:ascii="Century Gothic" w:hAnsi="Century Gothic"/>
                <w:sz w:val="20"/>
                <w:szCs w:val="20"/>
              </w:rPr>
              <w:t>Chair, Dance, Calm, Relax, Circulation, Falls</w:t>
            </w:r>
          </w:p>
        </w:tc>
      </w:tr>
      <w:tr w:rsidR="00A903F3" w:rsidRPr="00A05A6E" w14:paraId="45C7B990" w14:textId="77777777" w:rsidTr="00E0482D">
        <w:trPr>
          <w:trHeight w:val="814"/>
        </w:trPr>
        <w:tc>
          <w:tcPr>
            <w:tcW w:w="1062" w:type="dxa"/>
            <w:vAlign w:val="center"/>
          </w:tcPr>
          <w:p w14:paraId="7A7A099F" w14:textId="77777777" w:rsidR="00A903F3" w:rsidRPr="00A05A6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1270" w:type="dxa"/>
            <w:vAlign w:val="center"/>
          </w:tcPr>
          <w:p w14:paraId="36D01166" w14:textId="77777777" w:rsidR="00A903F3" w:rsidRPr="00A05A6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>12-minutes</w:t>
            </w:r>
          </w:p>
        </w:tc>
        <w:tc>
          <w:tcPr>
            <w:tcW w:w="7444" w:type="dxa"/>
            <w:vAlign w:val="center"/>
          </w:tcPr>
          <w:p w14:paraId="67383A9D" w14:textId="77777777" w:rsidR="00A903F3" w:rsidRPr="00A05A6E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 w:rsidRPr="00A05A6E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A05A6E">
              <w:rPr>
                <w:rFonts w:ascii="Century Gothic" w:hAnsi="Century Gothic" w:cs="Arial"/>
                <w:sz w:val="20"/>
                <w:szCs w:val="20"/>
              </w:rPr>
              <w:t xml:space="preserve"> focusing on moving gently, mobilising the joints, and improving posture and flexibility. Recommended daily.</w:t>
            </w:r>
          </w:p>
        </w:tc>
        <w:tc>
          <w:tcPr>
            <w:tcW w:w="1436" w:type="dxa"/>
            <w:vAlign w:val="center"/>
          </w:tcPr>
          <w:p w14:paraId="732D7A97" w14:textId="77777777" w:rsidR="00A903F3" w:rsidRPr="00A05A6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32C4DFBA" w14:textId="77777777" w:rsidR="00A903F3" w:rsidRPr="00A05A6E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>Chair, Dance, Calm, Relax, Circulation, Falls</w:t>
            </w:r>
          </w:p>
        </w:tc>
      </w:tr>
      <w:tr w:rsidR="00A903F3" w:rsidRPr="00F56CDB" w14:paraId="56A44878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1A269EBC" w14:textId="77777777" w:rsidR="00A903F3" w:rsidRPr="00F56CDB" w:rsidRDefault="00A903F3" w:rsidP="00E0482D">
            <w:pPr>
              <w:rPr>
                <w:rFonts w:ascii="Century Gothic" w:hAnsi="Century Gothic" w:cs="Arial"/>
              </w:rPr>
            </w:pPr>
            <w:r w:rsidRPr="00F56CDB">
              <w:rPr>
                <w:rFonts w:ascii="Century Gothic" w:hAnsi="Century Gothic" w:cs="Arial"/>
                <w:b/>
                <w:bCs/>
              </w:rPr>
              <w:t>FEEL-GOOD SERIES</w:t>
            </w:r>
            <w:r w:rsidRPr="00F56CDB">
              <w:rPr>
                <w:rFonts w:ascii="Century Gothic" w:hAnsi="Century Gothic" w:cs="Arial"/>
              </w:rPr>
              <w:t xml:space="preserve"> - Motivational feel-good sessions created to help enable independent living.</w:t>
            </w:r>
          </w:p>
        </w:tc>
      </w:tr>
      <w:tr w:rsidR="00A903F3" w:rsidRPr="00462FDB" w14:paraId="54C7293F" w14:textId="77777777" w:rsidTr="00E0482D">
        <w:trPr>
          <w:trHeight w:val="824"/>
        </w:trPr>
        <w:tc>
          <w:tcPr>
            <w:tcW w:w="1062" w:type="dxa"/>
            <w:vAlign w:val="center"/>
          </w:tcPr>
          <w:p w14:paraId="777D09F1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0" w:type="dxa"/>
            <w:vAlign w:val="center"/>
          </w:tcPr>
          <w:p w14:paraId="12F3676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  <w:r w:rsidRPr="00EF2573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444" w:type="dxa"/>
            <w:vAlign w:val="center"/>
          </w:tcPr>
          <w:p w14:paraId="1ED28FD8" w14:textId="77777777" w:rsidR="00A903F3" w:rsidRPr="00FF6FAA" w:rsidRDefault="00A903F3" w:rsidP="00E0482D">
            <w:r w:rsidRPr="00EF2573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FF6FAA">
              <w:rPr>
                <w:rFonts w:ascii="Century Gothic" w:hAnsi="Century Gothic" w:cs="Arial"/>
                <w:sz w:val="20"/>
                <w:szCs w:val="20"/>
              </w:rPr>
              <w:t xml:space="preserve"> focussing on improving posture, boosting circulation, falls prevention, and increased strength for everyday activities.</w:t>
            </w:r>
          </w:p>
        </w:tc>
        <w:tc>
          <w:tcPr>
            <w:tcW w:w="1436" w:type="dxa"/>
            <w:vAlign w:val="center"/>
          </w:tcPr>
          <w:p w14:paraId="0EE51881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05E9C7D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74A40E58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, </w:t>
            </w:r>
            <w:r w:rsidRPr="00EF2573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462FDB" w14:paraId="3FAED721" w14:textId="77777777" w:rsidTr="00E0482D">
        <w:trPr>
          <w:trHeight w:val="824"/>
        </w:trPr>
        <w:tc>
          <w:tcPr>
            <w:tcW w:w="1062" w:type="dxa"/>
            <w:vAlign w:val="center"/>
          </w:tcPr>
          <w:p w14:paraId="778649A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2</w:t>
            </w:r>
          </w:p>
        </w:tc>
        <w:tc>
          <w:tcPr>
            <w:tcW w:w="1270" w:type="dxa"/>
            <w:vAlign w:val="center"/>
          </w:tcPr>
          <w:p w14:paraId="75C4577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  <w:r w:rsidRPr="00EF2573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444" w:type="dxa"/>
            <w:vAlign w:val="center"/>
          </w:tcPr>
          <w:p w14:paraId="085D7616" w14:textId="77777777" w:rsidR="00A903F3" w:rsidRPr="00AC7832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AC7832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Standing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AC7832">
              <w:rPr>
                <w:rFonts w:ascii="Century Gothic" w:hAnsi="Century Gothic" w:cs="Arial"/>
                <w:sz w:val="20"/>
                <w:szCs w:val="20"/>
              </w:rPr>
              <w:t xml:space="preserve"> for people steady on their feet. Focusing on maintaining and improving movement quality and agility while working on falls prevention, increasing strength and flexibility for everyday activities.</w:t>
            </w:r>
          </w:p>
        </w:tc>
        <w:tc>
          <w:tcPr>
            <w:tcW w:w="1436" w:type="dxa"/>
            <w:vAlign w:val="center"/>
          </w:tcPr>
          <w:p w14:paraId="0487E078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6BBB111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028B93B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Standing</w:t>
            </w:r>
            <w:r w:rsidRPr="00EF2573">
              <w:rPr>
                <w:rFonts w:ascii="Century Gothic" w:hAnsi="Century Gothic"/>
                <w:sz w:val="20"/>
                <w:szCs w:val="20"/>
              </w:rPr>
              <w:t>,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EF2573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462FDB" w14:paraId="6E6BB1B8" w14:textId="77777777" w:rsidTr="00E0482D">
        <w:trPr>
          <w:trHeight w:val="824"/>
        </w:trPr>
        <w:tc>
          <w:tcPr>
            <w:tcW w:w="1062" w:type="dxa"/>
            <w:vAlign w:val="center"/>
          </w:tcPr>
          <w:p w14:paraId="317FEC4D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0" w:type="dxa"/>
            <w:vAlign w:val="center"/>
          </w:tcPr>
          <w:p w14:paraId="13991241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Pr="00EF2573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444" w:type="dxa"/>
            <w:vAlign w:val="center"/>
          </w:tcPr>
          <w:p w14:paraId="725DF7A4" w14:textId="77777777" w:rsidR="00A903F3" w:rsidRPr="00771DDE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71DDE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Gentle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C</w:t>
            </w:r>
            <w:r w:rsidRPr="00771DDE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s</w:t>
            </w:r>
            <w:r w:rsidRPr="00771DDE">
              <w:rPr>
                <w:rFonts w:ascii="Century Gothic" w:hAnsi="Century Gothic" w:cs="Arial"/>
                <w:sz w:val="20"/>
                <w:szCs w:val="20"/>
              </w:rPr>
              <w:t xml:space="preserve">lower paced 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focussing </w:t>
            </w:r>
            <w:r w:rsidRPr="00771DDE">
              <w:rPr>
                <w:rFonts w:ascii="Century Gothic" w:hAnsi="Century Gothic" w:cs="Arial"/>
                <w:sz w:val="20"/>
                <w:szCs w:val="20"/>
              </w:rPr>
              <w:t>on gentle movements to mobilise the body.</w:t>
            </w:r>
          </w:p>
        </w:tc>
        <w:tc>
          <w:tcPr>
            <w:tcW w:w="1436" w:type="dxa"/>
            <w:vAlign w:val="center"/>
          </w:tcPr>
          <w:p w14:paraId="19F238FB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7C80A5F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EF2573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F56CDB" w14:paraId="410A076B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348DDAA7" w14:textId="77777777" w:rsidR="00A903F3" w:rsidRPr="00F56CDB" w:rsidRDefault="00A903F3" w:rsidP="00E0482D">
            <w:r w:rsidRPr="00F56CDB">
              <w:rPr>
                <w:rFonts w:ascii="Century Gothic" w:hAnsi="Century Gothic" w:cs="Arial"/>
                <w:b/>
                <w:bCs/>
              </w:rPr>
              <w:t>BALLET SERIES</w:t>
            </w:r>
            <w:r w:rsidRPr="00F56CDB">
              <w:rPr>
                <w:rFonts w:ascii="Century Gothic" w:hAnsi="Century Gothic" w:cs="Arial"/>
              </w:rPr>
              <w:t xml:space="preserve"> - Joyful and uplifting inspired by classical ballet to improve strength for everyday activities.</w:t>
            </w:r>
          </w:p>
        </w:tc>
      </w:tr>
      <w:tr w:rsidR="00A903F3" w:rsidRPr="00462FDB" w14:paraId="67B04157" w14:textId="77777777" w:rsidTr="00E0482D">
        <w:trPr>
          <w:trHeight w:val="736"/>
        </w:trPr>
        <w:tc>
          <w:tcPr>
            <w:tcW w:w="1062" w:type="dxa"/>
            <w:vAlign w:val="center"/>
          </w:tcPr>
          <w:p w14:paraId="38CB6A0A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0" w:type="dxa"/>
            <w:vAlign w:val="center"/>
          </w:tcPr>
          <w:p w14:paraId="6EAFD720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  <w:r w:rsidRPr="00EF2573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444" w:type="dxa"/>
            <w:vAlign w:val="center"/>
          </w:tcPr>
          <w:p w14:paraId="6ADCCA21" w14:textId="77777777" w:rsidR="00A903F3" w:rsidRPr="00414F4E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14F4E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414F4E">
              <w:rPr>
                <w:rFonts w:ascii="Century Gothic" w:hAnsi="Century Gothic" w:cs="Arial"/>
                <w:sz w:val="20"/>
                <w:szCs w:val="20"/>
              </w:rPr>
              <w:t xml:space="preserve"> focussing on improving posture, boosting circulation, falls prevention, increased strength for everyday activities.</w:t>
            </w:r>
          </w:p>
        </w:tc>
        <w:tc>
          <w:tcPr>
            <w:tcW w:w="1436" w:type="dxa"/>
            <w:vAlign w:val="center"/>
          </w:tcPr>
          <w:p w14:paraId="33433638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3483E14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42663FF4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 w:cs="Arial"/>
                <w:sz w:val="20"/>
                <w:szCs w:val="20"/>
              </w:rPr>
              <w:t>,</w:t>
            </w:r>
            <w:r w:rsidRPr="00EF2573">
              <w:rPr>
                <w:rFonts w:ascii="Century Gothic" w:hAnsi="Century Gothic"/>
                <w:sz w:val="20"/>
                <w:szCs w:val="20"/>
              </w:rPr>
              <w:t xml:space="preserve"> Upbeat, Circulation Falls, Energise</w:t>
            </w:r>
          </w:p>
        </w:tc>
      </w:tr>
      <w:tr w:rsidR="00A903F3" w:rsidRPr="00462FDB" w14:paraId="3A87C731" w14:textId="77777777" w:rsidTr="00E0482D">
        <w:trPr>
          <w:trHeight w:val="736"/>
        </w:trPr>
        <w:tc>
          <w:tcPr>
            <w:tcW w:w="1062" w:type="dxa"/>
            <w:vAlign w:val="center"/>
          </w:tcPr>
          <w:p w14:paraId="6FC78E4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14:paraId="55AB2F2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19-minutes</w:t>
            </w:r>
          </w:p>
        </w:tc>
        <w:tc>
          <w:tcPr>
            <w:tcW w:w="7444" w:type="dxa"/>
            <w:vAlign w:val="center"/>
          </w:tcPr>
          <w:p w14:paraId="233D163B" w14:textId="77777777" w:rsidR="00A903F3" w:rsidRPr="00414F4E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14F4E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Standing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focussing </w:t>
            </w:r>
            <w:r w:rsidRPr="00414F4E">
              <w:rPr>
                <w:rFonts w:ascii="Century Gothic" w:hAnsi="Century Gothic" w:cs="Arial"/>
                <w:sz w:val="20"/>
                <w:szCs w:val="20"/>
              </w:rPr>
              <w:t>on maintaining and improving movement quality and agility while working on falls prevention, increasing strength and flexibility for everyday activities.</w:t>
            </w:r>
          </w:p>
        </w:tc>
        <w:tc>
          <w:tcPr>
            <w:tcW w:w="1436" w:type="dxa"/>
            <w:vAlign w:val="center"/>
          </w:tcPr>
          <w:p w14:paraId="798AA33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56A416E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7010408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Standing</w:t>
            </w:r>
            <w:r w:rsidRPr="00EF2573">
              <w:rPr>
                <w:rFonts w:ascii="Century Gothic" w:hAnsi="Century Gothic"/>
                <w:sz w:val="20"/>
                <w:szCs w:val="20"/>
              </w:rPr>
              <w:t>,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 w:cs="Arial"/>
                <w:sz w:val="20"/>
                <w:szCs w:val="20"/>
              </w:rPr>
              <w:t>,</w:t>
            </w:r>
            <w:r w:rsidRPr="00EF2573">
              <w:rPr>
                <w:rFonts w:ascii="Century Gothic" w:hAnsi="Century Gothic"/>
                <w:sz w:val="20"/>
                <w:szCs w:val="20"/>
              </w:rPr>
              <w:t xml:space="preserve"> Upbeat, Circulation Falls, Energise</w:t>
            </w:r>
          </w:p>
        </w:tc>
      </w:tr>
      <w:tr w:rsidR="00A903F3" w:rsidRPr="00462FDB" w14:paraId="2F3D8E3D" w14:textId="77777777" w:rsidTr="00E0482D">
        <w:trPr>
          <w:trHeight w:val="736"/>
        </w:trPr>
        <w:tc>
          <w:tcPr>
            <w:tcW w:w="1062" w:type="dxa"/>
            <w:vAlign w:val="center"/>
          </w:tcPr>
          <w:p w14:paraId="05F1885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0" w:type="dxa"/>
            <w:vAlign w:val="center"/>
          </w:tcPr>
          <w:p w14:paraId="1E07DD14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13-minutes</w:t>
            </w:r>
          </w:p>
        </w:tc>
        <w:tc>
          <w:tcPr>
            <w:tcW w:w="7444" w:type="dxa"/>
            <w:vAlign w:val="center"/>
          </w:tcPr>
          <w:p w14:paraId="2EB90496" w14:textId="77777777" w:rsidR="00A903F3" w:rsidRPr="00B35916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B35916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R</w:t>
            </w:r>
            <w:r w:rsidRPr="00B35916">
              <w:rPr>
                <w:rFonts w:ascii="Century Gothic" w:hAnsi="Century Gothic" w:cs="Arial"/>
                <w:b/>
                <w:bCs/>
                <w:sz w:val="20"/>
                <w:szCs w:val="20"/>
              </w:rPr>
              <w:t>elaxation</w:t>
            </w:r>
            <w:r w:rsidRPr="00B35916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 w:cs="Arial"/>
                <w:sz w:val="20"/>
                <w:szCs w:val="20"/>
              </w:rPr>
              <w:t>f</w:t>
            </w:r>
            <w:r w:rsidRPr="00B35916">
              <w:rPr>
                <w:rFonts w:ascii="Century Gothic" w:hAnsi="Century Gothic" w:cs="Arial"/>
                <w:sz w:val="20"/>
                <w:szCs w:val="20"/>
              </w:rPr>
              <w:t>ocussing on breath work and gentle movement to mobilise the body leaving you feeling calm and relaxed.</w:t>
            </w:r>
          </w:p>
        </w:tc>
        <w:tc>
          <w:tcPr>
            <w:tcW w:w="1436" w:type="dxa"/>
            <w:vAlign w:val="center"/>
          </w:tcPr>
          <w:p w14:paraId="0AF1AA70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74244A2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 w:cs="Arial"/>
                <w:sz w:val="20"/>
                <w:szCs w:val="20"/>
              </w:rPr>
              <w:t>,</w:t>
            </w:r>
            <w:r w:rsidRPr="00A05A6E">
              <w:rPr>
                <w:rFonts w:ascii="Century Gothic" w:hAnsi="Century Gothic"/>
                <w:sz w:val="20"/>
                <w:szCs w:val="20"/>
              </w:rPr>
              <w:t xml:space="preserve"> Calm, Relax, Circulation, Falls</w:t>
            </w:r>
          </w:p>
        </w:tc>
      </w:tr>
      <w:tr w:rsidR="00A903F3" w:rsidRPr="00F56CDB" w14:paraId="2FC9229B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67868C81" w14:textId="77777777" w:rsidR="00A903F3" w:rsidRPr="00F56CDB" w:rsidRDefault="00A903F3" w:rsidP="00E0482D">
            <w:pPr>
              <w:rPr>
                <w:rFonts w:ascii="Century Gothic" w:hAnsi="Century Gothic" w:cs="Arial"/>
              </w:rPr>
            </w:pPr>
            <w:r w:rsidRPr="00F56CDB">
              <w:rPr>
                <w:rFonts w:ascii="Century Gothic" w:hAnsi="Century Gothic" w:cs="Arial"/>
                <w:b/>
                <w:bCs/>
              </w:rPr>
              <w:t>FESTIVE SERIES</w:t>
            </w:r>
            <w:r w:rsidRPr="00F56CDB">
              <w:rPr>
                <w:rFonts w:ascii="Century Gothic" w:hAnsi="Century Gothic" w:cs="Arial"/>
              </w:rPr>
              <w:t xml:space="preserve"> - Festive fun to improve posture and circulation, prevent falls, increase strength and flexibility.</w:t>
            </w:r>
          </w:p>
        </w:tc>
      </w:tr>
      <w:tr w:rsidR="00A903F3" w:rsidRPr="00FA0B75" w14:paraId="0D86C519" w14:textId="77777777" w:rsidTr="00E0482D">
        <w:trPr>
          <w:trHeight w:val="610"/>
        </w:trPr>
        <w:tc>
          <w:tcPr>
            <w:tcW w:w="1062" w:type="dxa"/>
            <w:vAlign w:val="center"/>
          </w:tcPr>
          <w:p w14:paraId="524163CF" w14:textId="77777777" w:rsidR="00A903F3" w:rsidRPr="00FA0B75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0" w:type="dxa"/>
            <w:vAlign w:val="center"/>
          </w:tcPr>
          <w:p w14:paraId="319ECB53" w14:textId="77777777" w:rsidR="00A903F3" w:rsidRPr="00FA0B75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>18-minutes</w:t>
            </w:r>
          </w:p>
        </w:tc>
        <w:tc>
          <w:tcPr>
            <w:tcW w:w="7444" w:type="dxa"/>
            <w:vAlign w:val="center"/>
          </w:tcPr>
          <w:p w14:paraId="33EB01CD" w14:textId="77777777" w:rsidR="00A903F3" w:rsidRPr="00FA0B75" w:rsidRDefault="00A903F3" w:rsidP="00E0482D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FA0B75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Chair 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Fitness</w:t>
            </w:r>
            <w:r w:rsidRPr="00FA0B75">
              <w:rPr>
                <w:rFonts w:ascii="Century Gothic" w:hAnsi="Century Gothic" w:cs="Arial"/>
                <w:sz w:val="20"/>
                <w:szCs w:val="20"/>
              </w:rPr>
              <w:t xml:space="preserve"> focusing on improving posture, boosting circulation, falls prevention, and increased strength and flexibility for everyday activities.</w:t>
            </w:r>
          </w:p>
        </w:tc>
        <w:tc>
          <w:tcPr>
            <w:tcW w:w="1436" w:type="dxa"/>
            <w:vAlign w:val="center"/>
          </w:tcPr>
          <w:p w14:paraId="59B0D65C" w14:textId="77777777" w:rsidR="00A903F3" w:rsidRPr="00FA0B75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701C6CCC" w14:textId="77777777" w:rsidR="00A903F3" w:rsidRPr="00FA0B75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A0B75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D37EDD" w14:paraId="7CD8B922" w14:textId="77777777" w:rsidTr="00E0482D">
        <w:trPr>
          <w:trHeight w:val="546"/>
        </w:trPr>
        <w:tc>
          <w:tcPr>
            <w:tcW w:w="14029" w:type="dxa"/>
            <w:gridSpan w:val="5"/>
            <w:shd w:val="clear" w:color="auto" w:fill="FFE8FD"/>
            <w:vAlign w:val="center"/>
          </w:tcPr>
          <w:p w14:paraId="064414A5" w14:textId="77777777" w:rsidR="00A903F3" w:rsidRPr="00D37EDD" w:rsidRDefault="00A903F3" w:rsidP="00E0482D">
            <w:r w:rsidRPr="00D37EDD">
              <w:rPr>
                <w:rFonts w:ascii="Century Gothic" w:hAnsi="Century Gothic"/>
                <w:b/>
                <w:bCs/>
              </w:rPr>
              <w:t xml:space="preserve">BITESIZE SESSIONS - </w:t>
            </w:r>
            <w:r w:rsidRPr="00D37EDD">
              <w:rPr>
                <w:rFonts w:ascii="Century Gothic" w:hAnsi="Century Gothic" w:cs="Arial"/>
              </w:rPr>
              <w:t>Selection of shorter bitesize sessions including Feel-good, Ballet &amp; Irish (max. 5-mins long).</w:t>
            </w:r>
          </w:p>
        </w:tc>
      </w:tr>
      <w:tr w:rsidR="00A903F3" w:rsidRPr="00462FDB" w14:paraId="4AAB963E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21433A39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0" w:type="dxa"/>
            <w:vAlign w:val="center"/>
          </w:tcPr>
          <w:p w14:paraId="2B1D73B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4-minutes</w:t>
            </w:r>
          </w:p>
        </w:tc>
        <w:tc>
          <w:tcPr>
            <w:tcW w:w="7444" w:type="dxa"/>
            <w:vAlign w:val="center"/>
          </w:tcPr>
          <w:p w14:paraId="23EC6F73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FEEL-GOOD Chair Bite </w:t>
            </w:r>
            <w:r w:rsidRPr="006410DC">
              <w:rPr>
                <w:rFonts w:ascii="Century Gothic" w:hAnsi="Century Gothic" w:cs="Arial"/>
                <w:sz w:val="20"/>
                <w:szCs w:val="20"/>
              </w:rPr>
              <w:t>‘Don’t Worry Be Happy’</w:t>
            </w:r>
          </w:p>
        </w:tc>
        <w:tc>
          <w:tcPr>
            <w:tcW w:w="1436" w:type="dxa"/>
            <w:vAlign w:val="center"/>
          </w:tcPr>
          <w:p w14:paraId="407C44F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Mild</w:t>
            </w:r>
          </w:p>
          <w:p w14:paraId="7A6E04A0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EF2573">
              <w:rPr>
                <w:rFonts w:ascii="Century Gothic" w:hAnsi="Century Gothic"/>
                <w:sz w:val="20"/>
                <w:szCs w:val="20"/>
              </w:rPr>
              <w:t>Moderate</w:t>
            </w:r>
          </w:p>
        </w:tc>
        <w:tc>
          <w:tcPr>
            <w:tcW w:w="2817" w:type="dxa"/>
            <w:vAlign w:val="center"/>
          </w:tcPr>
          <w:p w14:paraId="69B472F8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A0B75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462FDB" w14:paraId="57397B56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33AFB5EB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14:paraId="76E2D9B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4-minutes</w:t>
            </w:r>
          </w:p>
        </w:tc>
        <w:tc>
          <w:tcPr>
            <w:tcW w:w="7444" w:type="dxa"/>
            <w:vAlign w:val="center"/>
          </w:tcPr>
          <w:p w14:paraId="77C6A65A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FEEL-GOOD Chair Bite </w:t>
            </w:r>
            <w:r w:rsidRPr="006410DC">
              <w:rPr>
                <w:rFonts w:ascii="Century Gothic" w:hAnsi="Century Gothic" w:cs="Arial"/>
                <w:sz w:val="20"/>
                <w:szCs w:val="20"/>
              </w:rPr>
              <w:t>‘</w:t>
            </w:r>
            <w:r>
              <w:rPr>
                <w:rFonts w:ascii="Century Gothic" w:hAnsi="Century Gothic" w:cs="Arial"/>
                <w:sz w:val="20"/>
                <w:szCs w:val="20"/>
              </w:rPr>
              <w:t>Fragile</w:t>
            </w:r>
            <w:r w:rsidRPr="006410DC">
              <w:rPr>
                <w:rFonts w:ascii="Century Gothic" w:hAnsi="Century Gothic" w:cs="Arial"/>
                <w:sz w:val="20"/>
                <w:szCs w:val="20"/>
              </w:rPr>
              <w:t>’</w:t>
            </w:r>
          </w:p>
        </w:tc>
        <w:tc>
          <w:tcPr>
            <w:tcW w:w="1436" w:type="dxa"/>
            <w:vAlign w:val="center"/>
          </w:tcPr>
          <w:p w14:paraId="1AE8D47E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712C9ABF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A05A6E">
              <w:rPr>
                <w:rFonts w:ascii="Century Gothic" w:hAnsi="Century Gothic"/>
                <w:sz w:val="20"/>
                <w:szCs w:val="20"/>
              </w:rPr>
              <w:t>Calm, Relax, Circulation, Falls</w:t>
            </w:r>
          </w:p>
        </w:tc>
      </w:tr>
      <w:tr w:rsidR="00A903F3" w:rsidRPr="00462FDB" w14:paraId="222FF1D3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533D661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0" w:type="dxa"/>
            <w:vAlign w:val="center"/>
          </w:tcPr>
          <w:p w14:paraId="75823DA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3-minutes</w:t>
            </w:r>
          </w:p>
        </w:tc>
        <w:tc>
          <w:tcPr>
            <w:tcW w:w="7444" w:type="dxa"/>
            <w:vAlign w:val="center"/>
          </w:tcPr>
          <w:p w14:paraId="2083D31C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FEEL-GOOD Standing Bite </w:t>
            </w:r>
            <w:r w:rsidRPr="006410DC">
              <w:rPr>
                <w:rFonts w:ascii="Century Gothic" w:hAnsi="Century Gothic" w:cs="Arial"/>
                <w:sz w:val="20"/>
                <w:szCs w:val="20"/>
              </w:rPr>
              <w:t>‘</w:t>
            </w:r>
            <w:r>
              <w:rPr>
                <w:rFonts w:ascii="Century Gothic" w:hAnsi="Century Gothic" w:cs="Arial"/>
                <w:sz w:val="20"/>
                <w:szCs w:val="20"/>
              </w:rPr>
              <w:t>The Lion Sleeps Tonight’</w:t>
            </w:r>
          </w:p>
        </w:tc>
        <w:tc>
          <w:tcPr>
            <w:tcW w:w="1436" w:type="dxa"/>
            <w:vAlign w:val="center"/>
          </w:tcPr>
          <w:p w14:paraId="7C46AFD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A0B75"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3ED59132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Standing</w:t>
            </w:r>
            <w:r w:rsidRPr="00FA0B75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A0B75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462FDB" w14:paraId="57592DF3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245CEA25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4</w:t>
            </w:r>
          </w:p>
        </w:tc>
        <w:tc>
          <w:tcPr>
            <w:tcW w:w="1270" w:type="dxa"/>
            <w:vAlign w:val="center"/>
          </w:tcPr>
          <w:p w14:paraId="1B8F53A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4-minutes</w:t>
            </w:r>
          </w:p>
        </w:tc>
        <w:tc>
          <w:tcPr>
            <w:tcW w:w="7444" w:type="dxa"/>
            <w:vAlign w:val="center"/>
          </w:tcPr>
          <w:p w14:paraId="6488E8B6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BALLET Chair Bite </w:t>
            </w:r>
            <w:r w:rsidRPr="00EE45A2">
              <w:rPr>
                <w:rFonts w:ascii="Century Gothic" w:hAnsi="Century Gothic" w:cs="Arial"/>
                <w:sz w:val="20"/>
                <w:szCs w:val="20"/>
              </w:rPr>
              <w:t>Mobility Circulation</w:t>
            </w:r>
          </w:p>
        </w:tc>
        <w:tc>
          <w:tcPr>
            <w:tcW w:w="1436" w:type="dxa"/>
            <w:vAlign w:val="center"/>
          </w:tcPr>
          <w:p w14:paraId="73546D0C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08E86AE3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A05A6E">
              <w:rPr>
                <w:rFonts w:ascii="Century Gothic" w:hAnsi="Century Gothic"/>
                <w:sz w:val="20"/>
                <w:szCs w:val="20"/>
              </w:rPr>
              <w:t xml:space="preserve">Chair,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A05A6E">
              <w:rPr>
                <w:rFonts w:ascii="Century Gothic" w:hAnsi="Century Gothic"/>
                <w:sz w:val="20"/>
                <w:szCs w:val="20"/>
              </w:rPr>
              <w:t>Calm, Relax, Circulation, Falls</w:t>
            </w:r>
          </w:p>
        </w:tc>
      </w:tr>
      <w:tr w:rsidR="00A903F3" w:rsidRPr="00462FDB" w14:paraId="6BDA6811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1344B8EB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0" w:type="dxa"/>
            <w:vAlign w:val="center"/>
          </w:tcPr>
          <w:p w14:paraId="4E76C99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7-minutes</w:t>
            </w:r>
          </w:p>
        </w:tc>
        <w:tc>
          <w:tcPr>
            <w:tcW w:w="7444" w:type="dxa"/>
            <w:vAlign w:val="center"/>
          </w:tcPr>
          <w:p w14:paraId="3E2084DD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BALLET Standing Bite </w:t>
            </w:r>
            <w:r w:rsidRPr="00EE45A2">
              <w:rPr>
                <w:rFonts w:ascii="Century Gothic" w:hAnsi="Century Gothic" w:cs="Arial"/>
                <w:sz w:val="20"/>
                <w:szCs w:val="20"/>
              </w:rPr>
              <w:t>Mobility Circulation</w:t>
            </w:r>
          </w:p>
        </w:tc>
        <w:tc>
          <w:tcPr>
            <w:tcW w:w="1436" w:type="dxa"/>
            <w:vAlign w:val="center"/>
          </w:tcPr>
          <w:p w14:paraId="0095F86B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1467C41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Standing</w:t>
            </w:r>
            <w:r w:rsidRPr="00FA0B75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A0B75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  <w:tr w:rsidR="00A903F3" w:rsidRPr="00462FDB" w14:paraId="4AD40538" w14:textId="77777777" w:rsidTr="00E0482D">
        <w:trPr>
          <w:trHeight w:val="553"/>
        </w:trPr>
        <w:tc>
          <w:tcPr>
            <w:tcW w:w="1062" w:type="dxa"/>
            <w:vAlign w:val="center"/>
          </w:tcPr>
          <w:p w14:paraId="34D744FB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270" w:type="dxa"/>
            <w:vAlign w:val="center"/>
          </w:tcPr>
          <w:p w14:paraId="417E2986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3-minutes</w:t>
            </w:r>
          </w:p>
        </w:tc>
        <w:tc>
          <w:tcPr>
            <w:tcW w:w="7444" w:type="dxa"/>
            <w:vAlign w:val="center"/>
          </w:tcPr>
          <w:p w14:paraId="200BD971" w14:textId="77777777" w:rsidR="00A903F3" w:rsidRPr="00FF6FAA" w:rsidRDefault="00A903F3" w:rsidP="00E0482D"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BALLET Chair Bite </w:t>
            </w:r>
            <w:r w:rsidRPr="00F70E16">
              <w:rPr>
                <w:rFonts w:ascii="Century Gothic" w:hAnsi="Century Gothic" w:cs="Arial"/>
                <w:sz w:val="20"/>
                <w:szCs w:val="20"/>
              </w:rPr>
              <w:t>Posture and Breath Work</w:t>
            </w:r>
          </w:p>
        </w:tc>
        <w:tc>
          <w:tcPr>
            <w:tcW w:w="1436" w:type="dxa"/>
            <w:vAlign w:val="center"/>
          </w:tcPr>
          <w:p w14:paraId="01A17CC7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817" w:type="dxa"/>
            <w:vAlign w:val="center"/>
          </w:tcPr>
          <w:p w14:paraId="2B3C7EAA" w14:textId="77777777" w:rsidR="00A903F3" w:rsidRPr="00EF2573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Chair</w:t>
            </w:r>
            <w:r w:rsidRPr="00FA0B75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046DDE">
              <w:rPr>
                <w:rFonts w:ascii="Century Gothic" w:hAnsi="Century Gothic" w:cs="Arial"/>
                <w:sz w:val="20"/>
                <w:szCs w:val="20"/>
              </w:rPr>
              <w:t>Fitness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A0B75">
              <w:rPr>
                <w:rFonts w:ascii="Century Gothic" w:hAnsi="Century Gothic"/>
                <w:sz w:val="20"/>
                <w:szCs w:val="20"/>
              </w:rPr>
              <w:t>Upbeat, Circulation Falls, Energise</w:t>
            </w:r>
          </w:p>
        </w:tc>
      </w:tr>
    </w:tbl>
    <w:p w14:paraId="42D902EF" w14:textId="77777777" w:rsidR="00A903F3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</w:p>
    <w:p w14:paraId="1A5254DB" w14:textId="77777777" w:rsidR="00A903F3" w:rsidRPr="005040CF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  <w:r>
        <w:rPr>
          <w:rFonts w:ascii="Century Gothic" w:hAnsi="Century Gothic"/>
          <w:b/>
          <w:bCs/>
          <w:color w:val="001689"/>
          <w:sz w:val="28"/>
          <w:szCs w:val="28"/>
        </w:rPr>
        <w:t>MEMORY LANE RADIO - show list</w:t>
      </w:r>
    </w:p>
    <w:p w14:paraId="638E1AB7" w14:textId="77777777" w:rsidR="00A903F3" w:rsidRDefault="00A903F3" w:rsidP="00A903F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Take a trip down Memory Lane, unlocking memories through the magic of music and movement.</w:t>
      </w:r>
    </w:p>
    <w:p w14:paraId="5DA3D16B" w14:textId="77777777" w:rsidR="00A903F3" w:rsidRDefault="00A903F3" w:rsidP="00A903F3">
      <w:pPr>
        <w:jc w:val="both"/>
        <w:rPr>
          <w:rFonts w:ascii="Century Gothic" w:hAnsi="Century Gothic"/>
          <w:sz w:val="20"/>
          <w:szCs w:val="20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063"/>
        <w:gridCol w:w="1271"/>
        <w:gridCol w:w="7442"/>
        <w:gridCol w:w="1499"/>
        <w:gridCol w:w="2754"/>
      </w:tblGrid>
      <w:tr w:rsidR="00A903F3" w:rsidRPr="009366DA" w14:paraId="01541C01" w14:textId="77777777" w:rsidTr="00E0482D">
        <w:trPr>
          <w:trHeight w:val="381"/>
          <w:tblHeader/>
        </w:trPr>
        <w:tc>
          <w:tcPr>
            <w:tcW w:w="1063" w:type="dxa"/>
            <w:shd w:val="clear" w:color="auto" w:fill="D848C7"/>
          </w:tcPr>
          <w:p w14:paraId="70A5E822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Session</w:t>
            </w:r>
          </w:p>
        </w:tc>
        <w:tc>
          <w:tcPr>
            <w:tcW w:w="1271" w:type="dxa"/>
            <w:shd w:val="clear" w:color="auto" w:fill="D848C7"/>
          </w:tcPr>
          <w:p w14:paraId="27C760A1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Duration</w:t>
            </w:r>
          </w:p>
        </w:tc>
        <w:tc>
          <w:tcPr>
            <w:tcW w:w="7442" w:type="dxa"/>
            <w:shd w:val="clear" w:color="auto" w:fill="D848C7"/>
          </w:tcPr>
          <w:p w14:paraId="26D2D921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Overview </w:t>
            </w:r>
          </w:p>
        </w:tc>
        <w:tc>
          <w:tcPr>
            <w:tcW w:w="1499" w:type="dxa"/>
            <w:shd w:val="clear" w:color="auto" w:fill="D848C7"/>
          </w:tcPr>
          <w:p w14:paraId="01E09C43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</w:rPr>
              <w:t>Dementia Friendly</w:t>
            </w:r>
          </w:p>
        </w:tc>
        <w:tc>
          <w:tcPr>
            <w:tcW w:w="2754" w:type="dxa"/>
            <w:shd w:val="clear" w:color="auto" w:fill="D848C7"/>
          </w:tcPr>
          <w:p w14:paraId="20D75E94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Key Tags</w:t>
            </w:r>
          </w:p>
        </w:tc>
      </w:tr>
      <w:tr w:rsidR="00A903F3" w:rsidRPr="001F69D8" w14:paraId="4155269E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12C2FA61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F69D8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1" w:type="dxa"/>
            <w:vAlign w:val="center"/>
          </w:tcPr>
          <w:p w14:paraId="5D0C0E90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F69D8">
              <w:rPr>
                <w:rFonts w:ascii="Century Gothic" w:hAnsi="Century Gothic"/>
                <w:sz w:val="20"/>
                <w:szCs w:val="20"/>
              </w:rPr>
              <w:t>60-minutes</w:t>
            </w:r>
          </w:p>
        </w:tc>
        <w:tc>
          <w:tcPr>
            <w:tcW w:w="7442" w:type="dxa"/>
            <w:vAlign w:val="center"/>
          </w:tcPr>
          <w:p w14:paraId="32979FEA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F69D8">
              <w:rPr>
                <w:rFonts w:ascii="Century Gothic" w:hAnsi="Century Gothic" w:cs="Arial"/>
                <w:sz w:val="20"/>
                <w:szCs w:val="20"/>
              </w:rPr>
              <w:t xml:space="preserve">Let danceSing transport you through the decades (50s, 60s, 70s, &amp; 80s) with a variety of </w:t>
            </w:r>
            <w:r w:rsidRPr="00B0163C">
              <w:rPr>
                <w:rFonts w:ascii="Century Gothic" w:hAnsi="Century Gothic" w:cs="Arial"/>
                <w:b/>
                <w:bCs/>
                <w:sz w:val="20"/>
                <w:szCs w:val="20"/>
              </w:rPr>
              <w:t>CLASSICAL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and </w:t>
            </w:r>
            <w:r w:rsidRPr="00B0163C">
              <w:rPr>
                <w:rFonts w:ascii="Century Gothic" w:hAnsi="Century Gothic" w:cs="Arial"/>
                <w:b/>
                <w:bCs/>
                <w:sz w:val="20"/>
                <w:szCs w:val="20"/>
              </w:rPr>
              <w:t>POPULAR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1F69D8">
              <w:rPr>
                <w:rFonts w:ascii="Century Gothic" w:hAnsi="Century Gothic" w:cs="Arial"/>
                <w:sz w:val="20"/>
                <w:szCs w:val="20"/>
              </w:rPr>
              <w:t>music.</w:t>
            </w:r>
          </w:p>
        </w:tc>
        <w:tc>
          <w:tcPr>
            <w:tcW w:w="1499" w:type="dxa"/>
            <w:vAlign w:val="center"/>
          </w:tcPr>
          <w:p w14:paraId="7DDE9DE2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605BEB0C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  <w:tr w:rsidR="00A903F3" w:rsidRPr="001F69D8" w14:paraId="6A51CF0E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7AB74D84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1" w:type="dxa"/>
            <w:vAlign w:val="center"/>
          </w:tcPr>
          <w:p w14:paraId="6525C427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30-minutes</w:t>
            </w:r>
          </w:p>
        </w:tc>
        <w:tc>
          <w:tcPr>
            <w:tcW w:w="7442" w:type="dxa"/>
            <w:vAlign w:val="center"/>
          </w:tcPr>
          <w:p w14:paraId="74E2E81A" w14:textId="77777777" w:rsidR="00A903F3" w:rsidRPr="00E463EA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Let danceSing take you on a musical trip down memory lane with their handpicked selection of 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1950s </w:t>
            </w:r>
            <w:r w:rsidRPr="00B0163C">
              <w:rPr>
                <w:rFonts w:ascii="Century Gothic" w:hAnsi="Century Gothic" w:cs="Arial"/>
                <w:sz w:val="20"/>
                <w:szCs w:val="20"/>
              </w:rPr>
              <w:t>classics.</w:t>
            </w:r>
          </w:p>
        </w:tc>
        <w:tc>
          <w:tcPr>
            <w:tcW w:w="1499" w:type="dxa"/>
            <w:vAlign w:val="center"/>
          </w:tcPr>
          <w:p w14:paraId="3FEF28C7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54FC3388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  <w:tr w:rsidR="00A903F3" w:rsidRPr="001F69D8" w14:paraId="3F7FF4B3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5F814671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1" w:type="dxa"/>
            <w:vAlign w:val="center"/>
          </w:tcPr>
          <w:p w14:paraId="7D784EA3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30-minutes</w:t>
            </w:r>
          </w:p>
        </w:tc>
        <w:tc>
          <w:tcPr>
            <w:tcW w:w="7442" w:type="dxa"/>
            <w:vAlign w:val="center"/>
          </w:tcPr>
          <w:p w14:paraId="0B6DD182" w14:textId="77777777" w:rsidR="00A903F3" w:rsidRPr="00E463EA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Let danceSing take you on a musical trip down memory lane with their handpicked selection of 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>19</w:t>
            </w: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6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0s </w:t>
            </w:r>
            <w:r w:rsidRPr="00B0163C">
              <w:rPr>
                <w:rFonts w:ascii="Century Gothic" w:hAnsi="Century Gothic" w:cs="Arial"/>
                <w:sz w:val="20"/>
                <w:szCs w:val="20"/>
              </w:rPr>
              <w:t>classics.</w:t>
            </w:r>
          </w:p>
        </w:tc>
        <w:tc>
          <w:tcPr>
            <w:tcW w:w="1499" w:type="dxa"/>
            <w:vAlign w:val="center"/>
          </w:tcPr>
          <w:p w14:paraId="0F0B194F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37D69E34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  <w:tr w:rsidR="00A903F3" w:rsidRPr="001F69D8" w14:paraId="256136F8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2ADB5FA1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1" w:type="dxa"/>
            <w:vAlign w:val="center"/>
          </w:tcPr>
          <w:p w14:paraId="3CF06CD8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30-minutes</w:t>
            </w:r>
          </w:p>
        </w:tc>
        <w:tc>
          <w:tcPr>
            <w:tcW w:w="7442" w:type="dxa"/>
            <w:vAlign w:val="center"/>
          </w:tcPr>
          <w:p w14:paraId="6E8C6DA3" w14:textId="77777777" w:rsidR="00A903F3" w:rsidRPr="00B0163C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Let danceSing take you on a musical trip down memory lane with their handpicked selection of 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>JAZZY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B0163C">
              <w:rPr>
                <w:rFonts w:ascii="Century Gothic" w:hAnsi="Century Gothic" w:cs="Arial"/>
                <w:b/>
                <w:bCs/>
                <w:sz w:val="20"/>
                <w:szCs w:val="20"/>
              </w:rPr>
              <w:t>FESTIVE</w:t>
            </w: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 classics.</w:t>
            </w:r>
          </w:p>
        </w:tc>
        <w:tc>
          <w:tcPr>
            <w:tcW w:w="1499" w:type="dxa"/>
            <w:vAlign w:val="center"/>
          </w:tcPr>
          <w:p w14:paraId="1C56F7E2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4F7061B5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  <w:tr w:rsidR="00A903F3" w:rsidRPr="001F69D8" w14:paraId="330C9DDD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1D86963F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1" w:type="dxa"/>
            <w:vAlign w:val="center"/>
          </w:tcPr>
          <w:p w14:paraId="4F3EB3AC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30-minutes</w:t>
            </w:r>
          </w:p>
        </w:tc>
        <w:tc>
          <w:tcPr>
            <w:tcW w:w="7442" w:type="dxa"/>
            <w:vAlign w:val="center"/>
          </w:tcPr>
          <w:p w14:paraId="337F9D95" w14:textId="77777777" w:rsidR="00A903F3" w:rsidRPr="00B0163C" w:rsidRDefault="00A903F3" w:rsidP="00E0482D">
            <w:pPr>
              <w:textAlignment w:val="baseline"/>
              <w:outlineLvl w:val="1"/>
              <w:rPr>
                <w:rFonts w:ascii="Century Gothic" w:hAnsi="Century Gothic" w:cs="Arial"/>
                <w:sz w:val="20"/>
                <w:szCs w:val="20"/>
              </w:rPr>
            </w:pP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Let danceSing take you on a musical trip down memory lane with their handpicked selection of 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>JAZZY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B0163C">
              <w:rPr>
                <w:rFonts w:ascii="Century Gothic" w:hAnsi="Century Gothic" w:cs="Arial"/>
                <w:b/>
                <w:bCs/>
                <w:sz w:val="20"/>
                <w:szCs w:val="20"/>
              </w:rPr>
              <w:t>FESTIVE</w:t>
            </w: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 classics.</w:t>
            </w:r>
          </w:p>
        </w:tc>
        <w:tc>
          <w:tcPr>
            <w:tcW w:w="1499" w:type="dxa"/>
            <w:vAlign w:val="center"/>
          </w:tcPr>
          <w:p w14:paraId="41CD3DA3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79C26E41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  <w:tr w:rsidR="00A903F3" w:rsidRPr="001F69D8" w14:paraId="23CC0037" w14:textId="77777777" w:rsidTr="00E0482D">
        <w:trPr>
          <w:trHeight w:val="591"/>
        </w:trPr>
        <w:tc>
          <w:tcPr>
            <w:tcW w:w="1063" w:type="dxa"/>
            <w:vAlign w:val="center"/>
          </w:tcPr>
          <w:p w14:paraId="0610F0A5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1" w:type="dxa"/>
            <w:vAlign w:val="center"/>
          </w:tcPr>
          <w:p w14:paraId="52EC96BF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30-minutes</w:t>
            </w:r>
          </w:p>
        </w:tc>
        <w:tc>
          <w:tcPr>
            <w:tcW w:w="7442" w:type="dxa"/>
            <w:vAlign w:val="center"/>
          </w:tcPr>
          <w:p w14:paraId="59600F0D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Let danceSing take you on a musical trip down memory lane with their handpicked selection of </w:t>
            </w:r>
            <w:r w:rsidRPr="00E463EA">
              <w:rPr>
                <w:rFonts w:ascii="Century Gothic" w:hAnsi="Century Gothic" w:cs="Arial"/>
                <w:b/>
                <w:bCs/>
                <w:sz w:val="20"/>
                <w:szCs w:val="20"/>
              </w:rPr>
              <w:t>TRADITIONAL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B0163C">
              <w:rPr>
                <w:rFonts w:ascii="Century Gothic" w:hAnsi="Century Gothic" w:cs="Arial"/>
                <w:b/>
                <w:bCs/>
                <w:sz w:val="20"/>
                <w:szCs w:val="20"/>
              </w:rPr>
              <w:t>FESTIVE</w:t>
            </w:r>
            <w:r w:rsidRPr="00B0163C">
              <w:rPr>
                <w:rFonts w:ascii="Century Gothic" w:hAnsi="Century Gothic" w:cs="Arial"/>
                <w:sz w:val="20"/>
                <w:szCs w:val="20"/>
              </w:rPr>
              <w:t xml:space="preserve"> classics.</w:t>
            </w:r>
          </w:p>
        </w:tc>
        <w:tc>
          <w:tcPr>
            <w:tcW w:w="1499" w:type="dxa"/>
            <w:vAlign w:val="center"/>
          </w:tcPr>
          <w:p w14:paraId="552E549E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754" w:type="dxa"/>
          </w:tcPr>
          <w:p w14:paraId="6D7104A4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>Radio, Music, Calm, Relax, Upbeat</w:t>
            </w:r>
          </w:p>
        </w:tc>
      </w:tr>
    </w:tbl>
    <w:p w14:paraId="6431028A" w14:textId="77777777" w:rsidR="00A903F3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</w:p>
    <w:p w14:paraId="473B49B0" w14:textId="77777777" w:rsidR="00A903F3" w:rsidRPr="005040CF" w:rsidRDefault="00A903F3" w:rsidP="00A903F3">
      <w:pPr>
        <w:jc w:val="both"/>
        <w:textAlignment w:val="baseline"/>
        <w:outlineLvl w:val="1"/>
        <w:rPr>
          <w:rFonts w:ascii="Century Gothic" w:hAnsi="Century Gothic"/>
          <w:b/>
          <w:bCs/>
          <w:color w:val="001689"/>
          <w:sz w:val="28"/>
          <w:szCs w:val="28"/>
        </w:rPr>
      </w:pPr>
      <w:r>
        <w:rPr>
          <w:rFonts w:ascii="Century Gothic" w:hAnsi="Century Gothic"/>
          <w:b/>
          <w:bCs/>
          <w:color w:val="001689"/>
          <w:sz w:val="28"/>
          <w:szCs w:val="28"/>
        </w:rPr>
        <w:lastRenderedPageBreak/>
        <w:t>MUSICAL CONCERTS - show list</w:t>
      </w:r>
    </w:p>
    <w:p w14:paraId="4886D1CF" w14:textId="77777777" w:rsidR="00A903F3" w:rsidRDefault="00A903F3" w:rsidP="00A903F3">
      <w:pPr>
        <w:jc w:val="both"/>
        <w:rPr>
          <w:rFonts w:ascii="Century Gothic" w:hAnsi="Century Gothic"/>
          <w:sz w:val="20"/>
          <w:szCs w:val="20"/>
        </w:rPr>
      </w:pPr>
      <w:r w:rsidRPr="002B23A1">
        <w:rPr>
          <w:rFonts w:ascii="Century Gothic" w:hAnsi="Century Gothic"/>
          <w:sz w:val="20"/>
          <w:szCs w:val="20"/>
        </w:rPr>
        <w:t>Sit back, relax, and enjoy our magical danceSing Care musical concert.</w:t>
      </w:r>
    </w:p>
    <w:p w14:paraId="772BC91D" w14:textId="77777777" w:rsidR="00A903F3" w:rsidRDefault="00A903F3" w:rsidP="00A903F3">
      <w:pPr>
        <w:jc w:val="both"/>
        <w:rPr>
          <w:rFonts w:ascii="Century Gothic" w:hAnsi="Century Gothic"/>
          <w:sz w:val="20"/>
          <w:szCs w:val="20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061"/>
        <w:gridCol w:w="1271"/>
        <w:gridCol w:w="7601"/>
        <w:gridCol w:w="1416"/>
        <w:gridCol w:w="2680"/>
      </w:tblGrid>
      <w:tr w:rsidR="00A903F3" w:rsidRPr="009366DA" w14:paraId="248BA692" w14:textId="77777777" w:rsidTr="00E0482D">
        <w:trPr>
          <w:trHeight w:val="381"/>
        </w:trPr>
        <w:tc>
          <w:tcPr>
            <w:tcW w:w="1061" w:type="dxa"/>
            <w:shd w:val="clear" w:color="auto" w:fill="D848C7"/>
          </w:tcPr>
          <w:p w14:paraId="65CF5259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S</w:t>
            </w:r>
            <w:r>
              <w:rPr>
                <w:rFonts w:ascii="Century Gothic" w:hAnsi="Century Gothic"/>
                <w:b/>
                <w:bCs/>
                <w:color w:val="FFFFFF" w:themeColor="background1"/>
              </w:rPr>
              <w:t>how</w:t>
            </w:r>
          </w:p>
        </w:tc>
        <w:tc>
          <w:tcPr>
            <w:tcW w:w="1271" w:type="dxa"/>
            <w:shd w:val="clear" w:color="auto" w:fill="D848C7"/>
          </w:tcPr>
          <w:p w14:paraId="5D970110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Duration</w:t>
            </w:r>
          </w:p>
        </w:tc>
        <w:tc>
          <w:tcPr>
            <w:tcW w:w="7601" w:type="dxa"/>
            <w:shd w:val="clear" w:color="auto" w:fill="D848C7"/>
          </w:tcPr>
          <w:p w14:paraId="0510AFC3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Overview </w:t>
            </w:r>
          </w:p>
        </w:tc>
        <w:tc>
          <w:tcPr>
            <w:tcW w:w="1416" w:type="dxa"/>
            <w:shd w:val="clear" w:color="auto" w:fill="D848C7"/>
          </w:tcPr>
          <w:p w14:paraId="6C33835C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</w:rPr>
              <w:t>Dementia Friendly</w:t>
            </w:r>
          </w:p>
        </w:tc>
        <w:tc>
          <w:tcPr>
            <w:tcW w:w="2680" w:type="dxa"/>
            <w:shd w:val="clear" w:color="auto" w:fill="D848C7"/>
          </w:tcPr>
          <w:p w14:paraId="0F43511E" w14:textId="77777777" w:rsidR="00A903F3" w:rsidRPr="009366DA" w:rsidRDefault="00A903F3" w:rsidP="00E0482D">
            <w:pPr>
              <w:textAlignment w:val="baseline"/>
              <w:outlineLvl w:val="1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9366DA">
              <w:rPr>
                <w:rFonts w:ascii="Century Gothic" w:hAnsi="Century Gothic"/>
                <w:b/>
                <w:bCs/>
                <w:color w:val="FFFFFF" w:themeColor="background1"/>
              </w:rPr>
              <w:t>Key Tags</w:t>
            </w:r>
          </w:p>
        </w:tc>
      </w:tr>
      <w:tr w:rsidR="00A903F3" w:rsidRPr="001F69D8" w14:paraId="239BA773" w14:textId="77777777" w:rsidTr="00E0482D">
        <w:trPr>
          <w:trHeight w:val="598"/>
        </w:trPr>
        <w:tc>
          <w:tcPr>
            <w:tcW w:w="1061" w:type="dxa"/>
            <w:vAlign w:val="center"/>
          </w:tcPr>
          <w:p w14:paraId="1C81EB22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1F69D8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1" w:type="dxa"/>
            <w:vAlign w:val="center"/>
          </w:tcPr>
          <w:p w14:paraId="3F2644C1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  <w:r w:rsidRPr="001F69D8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601" w:type="dxa"/>
            <w:vAlign w:val="center"/>
          </w:tcPr>
          <w:p w14:paraId="3A286BF1" w14:textId="77777777" w:rsidR="00A903F3" w:rsidRPr="00B179B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CB5705">
              <w:rPr>
                <w:rFonts w:ascii="Century Gothic" w:hAnsi="Century Gothic" w:cs="Arial"/>
                <w:b/>
                <w:bCs/>
                <w:sz w:val="20"/>
                <w:szCs w:val="20"/>
              </w:rPr>
              <w:t>POPULAR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music medley </w:t>
            </w:r>
            <w:r w:rsidRPr="00B179B0">
              <w:rPr>
                <w:rFonts w:ascii="Century Gothic" w:hAnsi="Century Gothic" w:cs="Arial"/>
                <w:sz w:val="20"/>
                <w:szCs w:val="20"/>
              </w:rPr>
              <w:t>performance of grand piano and flute covering a variety of popular uplifting music.</w:t>
            </w:r>
          </w:p>
        </w:tc>
        <w:tc>
          <w:tcPr>
            <w:tcW w:w="1416" w:type="dxa"/>
            <w:vAlign w:val="center"/>
          </w:tcPr>
          <w:p w14:paraId="3BC1CF7F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680" w:type="dxa"/>
          </w:tcPr>
          <w:p w14:paraId="154217E7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 xml:space="preserve">Concert, Music,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Singing, </w:t>
            </w:r>
            <w:r w:rsidRPr="00F71B72">
              <w:rPr>
                <w:rFonts w:ascii="Century Gothic" w:hAnsi="Century Gothic"/>
                <w:sz w:val="20"/>
                <w:szCs w:val="20"/>
              </w:rPr>
              <w:t>Calm, Relax, Upbeat</w:t>
            </w:r>
          </w:p>
        </w:tc>
      </w:tr>
      <w:tr w:rsidR="00A903F3" w:rsidRPr="001F69D8" w14:paraId="733863E9" w14:textId="77777777" w:rsidTr="00E0482D">
        <w:trPr>
          <w:trHeight w:val="598"/>
        </w:trPr>
        <w:tc>
          <w:tcPr>
            <w:tcW w:w="1061" w:type="dxa"/>
            <w:vAlign w:val="center"/>
          </w:tcPr>
          <w:p w14:paraId="2573B8E7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1" w:type="dxa"/>
            <w:vAlign w:val="center"/>
          </w:tcPr>
          <w:p w14:paraId="63892C64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  <w:r w:rsidRPr="001F69D8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601" w:type="dxa"/>
            <w:vAlign w:val="center"/>
          </w:tcPr>
          <w:p w14:paraId="2078D431" w14:textId="77777777" w:rsidR="00A903F3" w:rsidRPr="00B179B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CB5705">
              <w:rPr>
                <w:rFonts w:ascii="Century Gothic" w:hAnsi="Century Gothic" w:cs="Arial"/>
                <w:b/>
                <w:bCs/>
                <w:sz w:val="20"/>
                <w:szCs w:val="20"/>
              </w:rPr>
              <w:t>IRISH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music medley </w:t>
            </w:r>
            <w:r w:rsidRPr="00B179B0">
              <w:rPr>
                <w:rFonts w:ascii="Century Gothic" w:hAnsi="Century Gothic" w:cs="Arial"/>
                <w:sz w:val="20"/>
                <w:szCs w:val="20"/>
              </w:rPr>
              <w:t>performance of grand piano and flute covering a variety of popular uplifting music.</w:t>
            </w:r>
          </w:p>
        </w:tc>
        <w:tc>
          <w:tcPr>
            <w:tcW w:w="1416" w:type="dxa"/>
            <w:vAlign w:val="center"/>
          </w:tcPr>
          <w:p w14:paraId="567129CD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680" w:type="dxa"/>
          </w:tcPr>
          <w:p w14:paraId="4E5D7AAF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 xml:space="preserve">Concert, Music,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Singing, </w:t>
            </w:r>
            <w:r w:rsidRPr="00F71B72">
              <w:rPr>
                <w:rFonts w:ascii="Century Gothic" w:hAnsi="Century Gothic"/>
                <w:sz w:val="20"/>
                <w:szCs w:val="20"/>
              </w:rPr>
              <w:t>Calm, Relax, Upbeat</w:t>
            </w:r>
          </w:p>
        </w:tc>
      </w:tr>
      <w:tr w:rsidR="00A903F3" w:rsidRPr="001F69D8" w14:paraId="56729B1E" w14:textId="77777777" w:rsidTr="00E0482D">
        <w:trPr>
          <w:trHeight w:val="598"/>
        </w:trPr>
        <w:tc>
          <w:tcPr>
            <w:tcW w:w="1061" w:type="dxa"/>
            <w:vAlign w:val="center"/>
          </w:tcPr>
          <w:p w14:paraId="555DE7C4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1" w:type="dxa"/>
            <w:vAlign w:val="center"/>
          </w:tcPr>
          <w:p w14:paraId="0E912971" w14:textId="77777777" w:rsidR="00A903F3" w:rsidRPr="001F69D8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Pr="001F69D8">
              <w:rPr>
                <w:rFonts w:ascii="Century Gothic" w:hAnsi="Century Gothic"/>
                <w:sz w:val="20"/>
                <w:szCs w:val="20"/>
              </w:rPr>
              <w:t>-minutes</w:t>
            </w:r>
          </w:p>
        </w:tc>
        <w:tc>
          <w:tcPr>
            <w:tcW w:w="7601" w:type="dxa"/>
            <w:vAlign w:val="center"/>
          </w:tcPr>
          <w:p w14:paraId="71EF825B" w14:textId="77777777" w:rsidR="00A903F3" w:rsidRPr="00B179B0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z w:val="20"/>
                <w:szCs w:val="20"/>
              </w:rPr>
              <w:t>FESTIVE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music medley </w:t>
            </w:r>
            <w:r w:rsidRPr="00B179B0">
              <w:rPr>
                <w:rFonts w:ascii="Century Gothic" w:hAnsi="Century Gothic" w:cs="Arial"/>
                <w:sz w:val="20"/>
                <w:szCs w:val="20"/>
              </w:rPr>
              <w:t>performance of grand piano and flute covering a variety of popular uplifting music.</w:t>
            </w:r>
          </w:p>
        </w:tc>
        <w:tc>
          <w:tcPr>
            <w:tcW w:w="1416" w:type="dxa"/>
            <w:vAlign w:val="center"/>
          </w:tcPr>
          <w:p w14:paraId="0C68C0A4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Stages</w:t>
            </w:r>
          </w:p>
        </w:tc>
        <w:tc>
          <w:tcPr>
            <w:tcW w:w="2680" w:type="dxa"/>
          </w:tcPr>
          <w:p w14:paraId="29B3167E" w14:textId="77777777" w:rsidR="00A903F3" w:rsidRPr="00F71B72" w:rsidRDefault="00A903F3" w:rsidP="00E0482D">
            <w:pPr>
              <w:textAlignment w:val="baseline"/>
              <w:outlineLvl w:val="1"/>
              <w:rPr>
                <w:rFonts w:ascii="Century Gothic" w:hAnsi="Century Gothic"/>
                <w:sz w:val="20"/>
                <w:szCs w:val="20"/>
              </w:rPr>
            </w:pPr>
            <w:r w:rsidRPr="00F71B72">
              <w:rPr>
                <w:rFonts w:ascii="Century Gothic" w:hAnsi="Century Gothic"/>
                <w:sz w:val="20"/>
                <w:szCs w:val="20"/>
              </w:rPr>
              <w:t xml:space="preserve">Concert, Music,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Singing, </w:t>
            </w:r>
            <w:r w:rsidRPr="00F71B72">
              <w:rPr>
                <w:rFonts w:ascii="Century Gothic" w:hAnsi="Century Gothic"/>
                <w:sz w:val="20"/>
                <w:szCs w:val="20"/>
              </w:rPr>
              <w:t>Calm, Relax, Upbeat</w:t>
            </w:r>
          </w:p>
        </w:tc>
      </w:tr>
    </w:tbl>
    <w:p w14:paraId="05B5A259" w14:textId="77777777" w:rsidR="00A903F3" w:rsidRDefault="00A903F3" w:rsidP="00A903F3">
      <w:pPr>
        <w:textAlignment w:val="baseline"/>
        <w:outlineLvl w:val="1"/>
        <w:rPr>
          <w:rFonts w:ascii="Century Gothic" w:hAnsi="Century Gothic"/>
          <w:color w:val="2A2A2A"/>
          <w:sz w:val="20"/>
          <w:szCs w:val="20"/>
        </w:rPr>
      </w:pPr>
    </w:p>
    <w:p w14:paraId="2421D8A5" w14:textId="77777777" w:rsidR="00A903F3" w:rsidRDefault="00A903F3" w:rsidP="00A903F3">
      <w:pPr>
        <w:rPr>
          <w:sz w:val="2"/>
          <w:szCs w:val="2"/>
        </w:rPr>
      </w:pPr>
    </w:p>
    <w:p w14:paraId="41810124" w14:textId="77777777" w:rsidR="00A903F3" w:rsidRPr="00A817DD" w:rsidRDefault="00A903F3" w:rsidP="00A903F3">
      <w:pPr>
        <w:rPr>
          <w:color w:val="D848C7"/>
          <w:sz w:val="2"/>
          <w:szCs w:val="2"/>
        </w:rPr>
      </w:pPr>
    </w:p>
    <w:p w14:paraId="0D159BB2" w14:textId="77777777" w:rsidR="00A903F3" w:rsidRDefault="00A903F3" w:rsidP="00A903F3">
      <w:pPr>
        <w:rPr>
          <w:b/>
          <w:bCs/>
        </w:rPr>
      </w:pPr>
    </w:p>
    <w:p w14:paraId="1102B86F" w14:textId="77777777" w:rsidR="00A903F3" w:rsidRDefault="00A903F3" w:rsidP="00A903F3">
      <w:pPr>
        <w:rPr>
          <w:b/>
          <w:bCs/>
        </w:rPr>
      </w:pPr>
    </w:p>
    <w:p w14:paraId="67B1A072" w14:textId="77777777" w:rsidR="00A903F3" w:rsidRDefault="00A903F3" w:rsidP="00A903F3">
      <w:pPr>
        <w:rPr>
          <w:b/>
          <w:bCs/>
        </w:rPr>
      </w:pPr>
    </w:p>
    <w:p w14:paraId="246518D9" w14:textId="77777777" w:rsidR="00A903F3" w:rsidRDefault="00A903F3" w:rsidP="00A903F3">
      <w:pPr>
        <w:rPr>
          <w:b/>
          <w:bCs/>
        </w:rPr>
      </w:pPr>
    </w:p>
    <w:p w14:paraId="5576F1BB" w14:textId="77777777" w:rsidR="00A903F3" w:rsidRDefault="00A903F3" w:rsidP="00A903F3">
      <w:pPr>
        <w:rPr>
          <w:b/>
          <w:bCs/>
        </w:rPr>
      </w:pPr>
    </w:p>
    <w:p w14:paraId="4F2475EA" w14:textId="77777777" w:rsidR="00A903F3" w:rsidRDefault="00A903F3" w:rsidP="00A903F3">
      <w:pPr>
        <w:rPr>
          <w:b/>
          <w:bCs/>
        </w:rPr>
      </w:pPr>
    </w:p>
    <w:p w14:paraId="44CC69D3" w14:textId="77777777" w:rsidR="00A903F3" w:rsidRDefault="00A903F3" w:rsidP="00A903F3">
      <w:pPr>
        <w:rPr>
          <w:b/>
          <w:bCs/>
        </w:rPr>
      </w:pPr>
    </w:p>
    <w:p w14:paraId="710498FE" w14:textId="77777777" w:rsidR="00A903F3" w:rsidRDefault="00A903F3" w:rsidP="00A903F3">
      <w:pPr>
        <w:rPr>
          <w:b/>
          <w:bCs/>
        </w:rPr>
      </w:pPr>
    </w:p>
    <w:p w14:paraId="586E4434" w14:textId="77777777" w:rsidR="00A903F3" w:rsidRDefault="00A903F3" w:rsidP="00A903F3">
      <w:pPr>
        <w:rPr>
          <w:b/>
          <w:bCs/>
        </w:rPr>
      </w:pPr>
    </w:p>
    <w:p w14:paraId="7865D930" w14:textId="77777777" w:rsidR="00881764" w:rsidRDefault="00881764"/>
    <w:sectPr w:rsidR="00881764" w:rsidSect="00A903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F3"/>
    <w:rsid w:val="00881764"/>
    <w:rsid w:val="00A9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9F6C3"/>
  <w15:chartTrackingRefBased/>
  <w15:docId w15:val="{72176167-B9DE-4781-BA6A-7AE306F93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3F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0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1436</Words>
  <Characters>8187</Characters>
  <Application>Microsoft Office Word</Application>
  <DocSecurity>0</DocSecurity>
  <Lines>68</Lines>
  <Paragraphs>19</Paragraphs>
  <ScaleCrop>false</ScaleCrop>
  <Company/>
  <LinksUpToDate>false</LinksUpToDate>
  <CharactersWithSpaces>9604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</cp:revision>
  <dcterms:created xsi:type="dcterms:W3CDTF">2022-09-29T18:27:00Z</dcterms:created>
  <dcterms:modified xsi:type="dcterms:W3CDTF">2022-09-29T18:31:00Z</dcterms:modified>
</cp:coreProperties>
</file>