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9237E" w14:textId="2CAF5A1A" w:rsidR="00432D46" w:rsidRDefault="00432D46" w:rsidP="00432D46">
      <w:pPr>
        <w:spacing w:after="0" w:line="360" w:lineRule="auto"/>
        <w:rPr>
          <w:rFonts w:asciiTheme="majorBidi" w:eastAsiaTheme="minorHAnsi" w:hAnsiTheme="majorBidi" w:cstheme="majorBidi"/>
        </w:rPr>
      </w:pPr>
      <w:r>
        <w:rPr>
          <w:rFonts w:asciiTheme="majorBidi" w:hAnsiTheme="majorBidi" w:cstheme="majorBidi"/>
          <w:noProof/>
        </w:rPr>
        <w:drawing>
          <wp:inline distT="0" distB="0" distL="0" distR="0" wp14:anchorId="21955ACD" wp14:editId="055BC55E">
            <wp:extent cx="6236970" cy="4756150"/>
            <wp:effectExtent l="0" t="0" r="0" b="635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4" t="2391" r="2171" b="36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6970" cy="475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386E2" w14:textId="1F69FD7A" w:rsidR="00432D46" w:rsidRDefault="00432D46" w:rsidP="00432D46">
      <w:pPr>
        <w:pStyle w:val="Lgende"/>
        <w:rPr>
          <w:rFonts w:asciiTheme="majorBidi" w:hAnsiTheme="majorBidi" w:cstheme="majorBidi"/>
        </w:rPr>
      </w:pPr>
      <w:bookmarkStart w:id="0" w:name="_Ref112244541"/>
      <w:r>
        <w:rPr>
          <w:b/>
          <w:bCs w:val="0"/>
        </w:rPr>
        <w:t>Fig.</w:t>
      </w:r>
      <w:bookmarkEnd w:id="0"/>
      <w:r>
        <w:rPr>
          <w:b/>
          <w:bCs w:val="0"/>
        </w:rPr>
        <w:t xml:space="preserve"> </w:t>
      </w:r>
      <w:r>
        <w:t xml:space="preserve"> Scatterplot of the correlation matrix with histograms that depict how each numerical variable is distributed.</w:t>
      </w:r>
    </w:p>
    <w:p w14:paraId="5787C371" w14:textId="77777777" w:rsidR="00C238E6" w:rsidRPr="00432D46" w:rsidRDefault="00C238E6" w:rsidP="00432D46"/>
    <w:sectPr w:rsidR="00C238E6" w:rsidRPr="00432D46" w:rsidSect="00203341">
      <w:pgSz w:w="12240" w:h="15840"/>
      <w:pgMar w:top="1503" w:right="1077" w:bottom="1418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1EB"/>
    <w:rsid w:val="001B7AA4"/>
    <w:rsid w:val="00203341"/>
    <w:rsid w:val="0022723E"/>
    <w:rsid w:val="0038139F"/>
    <w:rsid w:val="00432D46"/>
    <w:rsid w:val="00510640"/>
    <w:rsid w:val="005B4347"/>
    <w:rsid w:val="006151EB"/>
    <w:rsid w:val="00790BFA"/>
    <w:rsid w:val="007B424F"/>
    <w:rsid w:val="00A14CF3"/>
    <w:rsid w:val="00A17BB2"/>
    <w:rsid w:val="00A31F00"/>
    <w:rsid w:val="00A33C8D"/>
    <w:rsid w:val="00A6558D"/>
    <w:rsid w:val="00B85F30"/>
    <w:rsid w:val="00BC294A"/>
    <w:rsid w:val="00C238E6"/>
    <w:rsid w:val="00CE343D"/>
    <w:rsid w:val="00D815F9"/>
    <w:rsid w:val="00DD7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86ACC"/>
  <w15:chartTrackingRefBased/>
  <w15:docId w15:val="{0728D6F2-7442-4CE6-85B9-7716CAB33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C8D"/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link w:val="LgendeCar"/>
    <w:autoRedefine/>
    <w:uiPriority w:val="35"/>
    <w:unhideWhenUsed/>
    <w:qFormat/>
    <w:rsid w:val="00A33C8D"/>
    <w:pPr>
      <w:keepNext/>
      <w:spacing w:after="0"/>
    </w:pPr>
    <w:rPr>
      <w:rFonts w:ascii="Times New Roman" w:hAnsi="Times New Roman" w:cs="Times New Roman"/>
      <w:bCs/>
      <w:sz w:val="18"/>
      <w:szCs w:val="14"/>
    </w:rPr>
  </w:style>
  <w:style w:type="character" w:customStyle="1" w:styleId="LgendeCar">
    <w:name w:val="Légende Car"/>
    <w:link w:val="Lgende"/>
    <w:uiPriority w:val="35"/>
    <w:rsid w:val="00A33C8D"/>
    <w:rPr>
      <w:rFonts w:ascii="Times New Roman" w:eastAsia="Calibri" w:hAnsi="Times New Roman" w:cs="Times New Roman"/>
      <w:bCs/>
      <w:sz w:val="18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529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ABDELHAK.BOURJILA</dc:creator>
  <cp:keywords/>
  <dc:description/>
  <cp:lastModifiedBy>ABDELHAK.BOURJILA</cp:lastModifiedBy>
  <cp:revision>20</cp:revision>
  <dcterms:created xsi:type="dcterms:W3CDTF">2022-09-21T10:12:00Z</dcterms:created>
  <dcterms:modified xsi:type="dcterms:W3CDTF">2022-09-29T13:18:00Z</dcterms:modified>
</cp:coreProperties>
</file>