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1687D" w14:textId="0474214B" w:rsidR="00934CEE" w:rsidRPr="004B7E40" w:rsidRDefault="00934CEE" w:rsidP="00934CE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15EB732F" w14:textId="043245DC" w:rsidR="00934CEE" w:rsidRPr="004B7E40" w:rsidRDefault="00934CEE" w:rsidP="00934CE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74F6C70B" w14:textId="77777777" w:rsidR="00934CEE" w:rsidRDefault="00934CEE" w:rsidP="00934CEE">
      <w:pPr>
        <w:rPr>
          <w:rFonts w:ascii="Times New Roman" w:hAnsi="Times New Roman" w:cs="Times New Roman"/>
        </w:rPr>
      </w:pPr>
    </w:p>
    <w:p w14:paraId="3A3EF924" w14:textId="77777777" w:rsidR="00934CEE" w:rsidRPr="004B7E40" w:rsidRDefault="00934CEE" w:rsidP="00934CE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Additional File 3</w:t>
      </w:r>
      <w:r w:rsidRPr="004B7E40"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</w:rPr>
        <w:t xml:space="preserve">RCCT responses by Main Role, </w:t>
      </w:r>
      <w:r w:rsidRPr="004B7E40">
        <w:rPr>
          <w:rFonts w:ascii="Times New Roman" w:hAnsi="Times New Roman" w:cs="Times New Roman"/>
          <w:b/>
          <w:bCs/>
          <w:sz w:val="24"/>
        </w:rPr>
        <w:t>Individual success or skill level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95"/>
        <w:gridCol w:w="4440"/>
        <w:gridCol w:w="927"/>
        <w:gridCol w:w="971"/>
        <w:gridCol w:w="794"/>
        <w:gridCol w:w="923"/>
        <w:gridCol w:w="801"/>
        <w:gridCol w:w="964"/>
        <w:gridCol w:w="794"/>
        <w:gridCol w:w="924"/>
        <w:gridCol w:w="794"/>
        <w:gridCol w:w="923"/>
      </w:tblGrid>
      <w:tr w:rsidR="00934CEE" w:rsidRPr="004B7E40" w14:paraId="1DA9124C" w14:textId="77777777" w:rsidTr="006D3290">
        <w:trPr>
          <w:jc w:val="center"/>
        </w:trPr>
        <w:tc>
          <w:tcPr>
            <w:tcW w:w="698" w:type="dxa"/>
            <w:vMerge w:val="restart"/>
          </w:tcPr>
          <w:p w14:paraId="1CE8B591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</w:t>
            </w:r>
          </w:p>
        </w:tc>
        <w:tc>
          <w:tcPr>
            <w:tcW w:w="4481" w:type="dxa"/>
            <w:vMerge w:val="restart"/>
          </w:tcPr>
          <w:p w14:paraId="268A4D33" w14:textId="77777777" w:rsidR="00934CEE" w:rsidRPr="004B7E40" w:rsidRDefault="00934CEE" w:rsidP="006D329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Own Success or Skill Level:</w:t>
            </w:r>
          </w:p>
        </w:tc>
        <w:tc>
          <w:tcPr>
            <w:tcW w:w="1900" w:type="dxa"/>
            <w:gridSpan w:val="2"/>
          </w:tcPr>
          <w:p w14:paraId="22C068FB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Nursing/Midwifery</w:t>
            </w:r>
          </w:p>
          <w:p w14:paraId="4A883BA7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n=86</w:t>
            </w:r>
          </w:p>
        </w:tc>
        <w:tc>
          <w:tcPr>
            <w:tcW w:w="1718" w:type="dxa"/>
            <w:gridSpan w:val="2"/>
          </w:tcPr>
          <w:p w14:paraId="676540AB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AHP</w:t>
            </w:r>
          </w:p>
          <w:p w14:paraId="326ED982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n=58</w:t>
            </w:r>
          </w:p>
        </w:tc>
        <w:tc>
          <w:tcPr>
            <w:tcW w:w="1767" w:type="dxa"/>
            <w:gridSpan w:val="2"/>
          </w:tcPr>
          <w:p w14:paraId="619B0D97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Medical/Dental</w:t>
            </w:r>
          </w:p>
          <w:p w14:paraId="146550FF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n=34</w:t>
            </w:r>
          </w:p>
        </w:tc>
        <w:tc>
          <w:tcPr>
            <w:tcW w:w="1719" w:type="dxa"/>
            <w:gridSpan w:val="2"/>
          </w:tcPr>
          <w:p w14:paraId="0DE0F2C6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Other Therapeutic</w:t>
            </w:r>
          </w:p>
          <w:p w14:paraId="09CE48E2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n=39</w:t>
            </w:r>
          </w:p>
        </w:tc>
        <w:tc>
          <w:tcPr>
            <w:tcW w:w="1667" w:type="dxa"/>
            <w:gridSpan w:val="2"/>
          </w:tcPr>
          <w:p w14:paraId="49CECD5C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Admin &amp; Support Services n=61</w:t>
            </w:r>
          </w:p>
        </w:tc>
      </w:tr>
      <w:tr w:rsidR="00934CEE" w:rsidRPr="004B7E40" w14:paraId="03DBCB00" w14:textId="77777777" w:rsidTr="006D3290">
        <w:trPr>
          <w:jc w:val="center"/>
        </w:trPr>
        <w:tc>
          <w:tcPr>
            <w:tcW w:w="698" w:type="dxa"/>
            <w:vMerge/>
          </w:tcPr>
          <w:p w14:paraId="7A2FB935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1" w:type="dxa"/>
            <w:vMerge/>
          </w:tcPr>
          <w:p w14:paraId="13E13106" w14:textId="77777777" w:rsidR="00934CEE" w:rsidRPr="004B7E40" w:rsidRDefault="00934CEE" w:rsidP="006D329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412275F1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Unsure %</w:t>
            </w:r>
          </w:p>
        </w:tc>
        <w:tc>
          <w:tcPr>
            <w:tcW w:w="972" w:type="dxa"/>
          </w:tcPr>
          <w:p w14:paraId="62137252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794" w:type="dxa"/>
          </w:tcPr>
          <w:p w14:paraId="1F15907A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Unsure %</w:t>
            </w:r>
          </w:p>
        </w:tc>
        <w:tc>
          <w:tcPr>
            <w:tcW w:w="924" w:type="dxa"/>
          </w:tcPr>
          <w:p w14:paraId="19546640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801" w:type="dxa"/>
          </w:tcPr>
          <w:p w14:paraId="55E35521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Unsure %</w:t>
            </w:r>
          </w:p>
        </w:tc>
        <w:tc>
          <w:tcPr>
            <w:tcW w:w="966" w:type="dxa"/>
          </w:tcPr>
          <w:p w14:paraId="0D45AF74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794" w:type="dxa"/>
          </w:tcPr>
          <w:p w14:paraId="4568AE29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Unsure %</w:t>
            </w:r>
          </w:p>
        </w:tc>
        <w:tc>
          <w:tcPr>
            <w:tcW w:w="925" w:type="dxa"/>
          </w:tcPr>
          <w:p w14:paraId="5BEE3D80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743" w:type="dxa"/>
          </w:tcPr>
          <w:p w14:paraId="5DBA32D6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Unsure %</w:t>
            </w:r>
          </w:p>
        </w:tc>
        <w:tc>
          <w:tcPr>
            <w:tcW w:w="924" w:type="dxa"/>
          </w:tcPr>
          <w:p w14:paraId="4B3D25B1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</w:p>
        </w:tc>
      </w:tr>
      <w:tr w:rsidR="00934CEE" w:rsidRPr="004B7E40" w14:paraId="4BA9B79F" w14:textId="77777777" w:rsidTr="006D3290">
        <w:trPr>
          <w:jc w:val="center"/>
        </w:trPr>
        <w:tc>
          <w:tcPr>
            <w:tcW w:w="698" w:type="dxa"/>
          </w:tcPr>
          <w:p w14:paraId="22076E5B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81" w:type="dxa"/>
          </w:tcPr>
          <w:p w14:paraId="12216B1C" w14:textId="77777777" w:rsidR="00934CEE" w:rsidRPr="004B7E40" w:rsidRDefault="00934CEE" w:rsidP="006D329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Finding relevant literature</w:t>
            </w:r>
          </w:p>
        </w:tc>
        <w:tc>
          <w:tcPr>
            <w:tcW w:w="928" w:type="dxa"/>
          </w:tcPr>
          <w:p w14:paraId="2716C0AE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972" w:type="dxa"/>
          </w:tcPr>
          <w:p w14:paraId="2EEA8CD5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94" w:type="dxa"/>
          </w:tcPr>
          <w:p w14:paraId="77299500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924" w:type="dxa"/>
          </w:tcPr>
          <w:p w14:paraId="11462819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01" w:type="dxa"/>
          </w:tcPr>
          <w:p w14:paraId="4B7D0DBD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966" w:type="dxa"/>
          </w:tcPr>
          <w:p w14:paraId="1784F084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94" w:type="dxa"/>
          </w:tcPr>
          <w:p w14:paraId="620BBE29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925" w:type="dxa"/>
          </w:tcPr>
          <w:p w14:paraId="778B0C4C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43" w:type="dxa"/>
          </w:tcPr>
          <w:p w14:paraId="2C63C4E9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26</w:t>
            </w:r>
          </w:p>
        </w:tc>
        <w:tc>
          <w:tcPr>
            <w:tcW w:w="924" w:type="dxa"/>
          </w:tcPr>
          <w:p w14:paraId="0A85D785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34CEE" w:rsidRPr="004B7E40" w14:paraId="15F425CB" w14:textId="77777777" w:rsidTr="006D3290">
        <w:trPr>
          <w:jc w:val="center"/>
        </w:trPr>
        <w:tc>
          <w:tcPr>
            <w:tcW w:w="698" w:type="dxa"/>
          </w:tcPr>
          <w:p w14:paraId="48F63257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81" w:type="dxa"/>
          </w:tcPr>
          <w:p w14:paraId="27F61CCE" w14:textId="77777777" w:rsidR="00934CEE" w:rsidRPr="004B7E40" w:rsidRDefault="00934CEE" w:rsidP="006D329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Critically reviewing the literature</w:t>
            </w:r>
          </w:p>
        </w:tc>
        <w:tc>
          <w:tcPr>
            <w:tcW w:w="928" w:type="dxa"/>
          </w:tcPr>
          <w:p w14:paraId="27BBE593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972" w:type="dxa"/>
          </w:tcPr>
          <w:p w14:paraId="6E6310F7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4" w:type="dxa"/>
          </w:tcPr>
          <w:p w14:paraId="698EC864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924" w:type="dxa"/>
          </w:tcPr>
          <w:p w14:paraId="25AA9D7D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1" w:type="dxa"/>
          </w:tcPr>
          <w:p w14:paraId="1D68933D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966" w:type="dxa"/>
          </w:tcPr>
          <w:p w14:paraId="4FE541EF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94" w:type="dxa"/>
          </w:tcPr>
          <w:p w14:paraId="291F3F33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925" w:type="dxa"/>
          </w:tcPr>
          <w:p w14:paraId="2EC8450B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43" w:type="dxa"/>
          </w:tcPr>
          <w:p w14:paraId="540D95B4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28</w:t>
            </w:r>
          </w:p>
        </w:tc>
        <w:tc>
          <w:tcPr>
            <w:tcW w:w="924" w:type="dxa"/>
          </w:tcPr>
          <w:p w14:paraId="28350B02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34CEE" w:rsidRPr="004B7E40" w14:paraId="1E5BDE15" w14:textId="77777777" w:rsidTr="006D3290">
        <w:trPr>
          <w:jc w:val="center"/>
        </w:trPr>
        <w:tc>
          <w:tcPr>
            <w:tcW w:w="698" w:type="dxa"/>
          </w:tcPr>
          <w:p w14:paraId="525A9CF5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481" w:type="dxa"/>
          </w:tcPr>
          <w:p w14:paraId="79445664" w14:textId="77777777" w:rsidR="00934CEE" w:rsidRPr="004B7E40" w:rsidRDefault="00934CEE" w:rsidP="006D329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Using a computer referencing system (</w:t>
            </w:r>
            <w:proofErr w:type="spellStart"/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eg</w:t>
            </w:r>
            <w:proofErr w:type="spellEnd"/>
            <w:r w:rsidRPr="004B7E40">
              <w:rPr>
                <w:rFonts w:ascii="Times New Roman" w:hAnsi="Times New Roman" w:cs="Times New Roman"/>
                <w:sz w:val="20"/>
                <w:szCs w:val="20"/>
              </w:rPr>
              <w:t xml:space="preserve"> Endnote)</w:t>
            </w:r>
          </w:p>
        </w:tc>
        <w:tc>
          <w:tcPr>
            <w:tcW w:w="928" w:type="dxa"/>
          </w:tcPr>
          <w:p w14:paraId="4DB3300A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22</w:t>
            </w:r>
          </w:p>
        </w:tc>
        <w:tc>
          <w:tcPr>
            <w:tcW w:w="972" w:type="dxa"/>
          </w:tcPr>
          <w:p w14:paraId="6E46D742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4" w:type="dxa"/>
          </w:tcPr>
          <w:p w14:paraId="2EBCE0D6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17  </w:t>
            </w:r>
          </w:p>
        </w:tc>
        <w:tc>
          <w:tcPr>
            <w:tcW w:w="924" w:type="dxa"/>
          </w:tcPr>
          <w:p w14:paraId="1F0A2DE9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1" w:type="dxa"/>
          </w:tcPr>
          <w:p w14:paraId="64901803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966" w:type="dxa"/>
          </w:tcPr>
          <w:p w14:paraId="06F6192A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4" w:type="dxa"/>
          </w:tcPr>
          <w:p w14:paraId="2A300D37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925" w:type="dxa"/>
          </w:tcPr>
          <w:p w14:paraId="1077D039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3" w:type="dxa"/>
          </w:tcPr>
          <w:p w14:paraId="5F7BDAFE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31</w:t>
            </w:r>
          </w:p>
        </w:tc>
        <w:tc>
          <w:tcPr>
            <w:tcW w:w="924" w:type="dxa"/>
          </w:tcPr>
          <w:p w14:paraId="2D8D3CA2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</w:tr>
      <w:tr w:rsidR="00934CEE" w:rsidRPr="004B7E40" w14:paraId="639E6D95" w14:textId="77777777" w:rsidTr="006D3290">
        <w:trPr>
          <w:jc w:val="center"/>
        </w:trPr>
        <w:tc>
          <w:tcPr>
            <w:tcW w:w="698" w:type="dxa"/>
          </w:tcPr>
          <w:p w14:paraId="45638D31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81" w:type="dxa"/>
          </w:tcPr>
          <w:p w14:paraId="172C682C" w14:textId="77777777" w:rsidR="00934CEE" w:rsidRPr="004B7E40" w:rsidRDefault="00934CEE" w:rsidP="006D329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Writing a research protocol</w:t>
            </w:r>
          </w:p>
        </w:tc>
        <w:tc>
          <w:tcPr>
            <w:tcW w:w="928" w:type="dxa"/>
          </w:tcPr>
          <w:p w14:paraId="1DA50B85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23</w:t>
            </w:r>
          </w:p>
        </w:tc>
        <w:tc>
          <w:tcPr>
            <w:tcW w:w="972" w:type="dxa"/>
          </w:tcPr>
          <w:p w14:paraId="5FB7B53F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4" w:type="dxa"/>
          </w:tcPr>
          <w:p w14:paraId="25B11A1D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924" w:type="dxa"/>
          </w:tcPr>
          <w:p w14:paraId="1643976A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1" w:type="dxa"/>
          </w:tcPr>
          <w:p w14:paraId="3A147EEC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966" w:type="dxa"/>
          </w:tcPr>
          <w:p w14:paraId="3F55ED2A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4" w:type="dxa"/>
          </w:tcPr>
          <w:p w14:paraId="5E783E65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925" w:type="dxa"/>
          </w:tcPr>
          <w:p w14:paraId="45FE963D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3" w:type="dxa"/>
          </w:tcPr>
          <w:p w14:paraId="52D66B11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34</w:t>
            </w:r>
          </w:p>
        </w:tc>
        <w:tc>
          <w:tcPr>
            <w:tcW w:w="924" w:type="dxa"/>
          </w:tcPr>
          <w:p w14:paraId="06D63AE7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34CEE" w:rsidRPr="004B7E40" w14:paraId="016C9674" w14:textId="77777777" w:rsidTr="006D3290">
        <w:trPr>
          <w:jc w:val="center"/>
        </w:trPr>
        <w:tc>
          <w:tcPr>
            <w:tcW w:w="698" w:type="dxa"/>
          </w:tcPr>
          <w:p w14:paraId="4FDED9C6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481" w:type="dxa"/>
          </w:tcPr>
          <w:p w14:paraId="3355694E" w14:textId="77777777" w:rsidR="00934CEE" w:rsidRPr="004B7E40" w:rsidRDefault="00934CEE" w:rsidP="006D329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Securing research funding</w:t>
            </w:r>
          </w:p>
        </w:tc>
        <w:tc>
          <w:tcPr>
            <w:tcW w:w="928" w:type="dxa"/>
          </w:tcPr>
          <w:p w14:paraId="6EB5B026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</w:t>
            </w:r>
          </w:p>
        </w:tc>
        <w:tc>
          <w:tcPr>
            <w:tcW w:w="972" w:type="dxa"/>
          </w:tcPr>
          <w:p w14:paraId="4B338157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4" w:type="dxa"/>
          </w:tcPr>
          <w:p w14:paraId="11F5B0DD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924" w:type="dxa"/>
          </w:tcPr>
          <w:p w14:paraId="198EC1FD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1" w:type="dxa"/>
          </w:tcPr>
          <w:p w14:paraId="14B4C720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966" w:type="dxa"/>
          </w:tcPr>
          <w:p w14:paraId="7647E3A6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4" w:type="dxa"/>
          </w:tcPr>
          <w:p w14:paraId="3EF54D04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925" w:type="dxa"/>
          </w:tcPr>
          <w:p w14:paraId="63987A14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3" w:type="dxa"/>
          </w:tcPr>
          <w:p w14:paraId="6B90331F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924" w:type="dxa"/>
          </w:tcPr>
          <w:p w14:paraId="16060EA5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34CEE" w:rsidRPr="004B7E40" w14:paraId="781EFACD" w14:textId="77777777" w:rsidTr="006D3290">
        <w:trPr>
          <w:jc w:val="center"/>
        </w:trPr>
        <w:tc>
          <w:tcPr>
            <w:tcW w:w="698" w:type="dxa"/>
          </w:tcPr>
          <w:p w14:paraId="3DD490B2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481" w:type="dxa"/>
          </w:tcPr>
          <w:p w14:paraId="1EBFCB1E" w14:textId="77777777" w:rsidR="00934CEE" w:rsidRPr="004B7E40" w:rsidRDefault="00934CEE" w:rsidP="006D329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Submitting an ethics application</w:t>
            </w:r>
          </w:p>
        </w:tc>
        <w:tc>
          <w:tcPr>
            <w:tcW w:w="928" w:type="dxa"/>
          </w:tcPr>
          <w:p w14:paraId="3EE003A8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31</w:t>
            </w:r>
          </w:p>
        </w:tc>
        <w:tc>
          <w:tcPr>
            <w:tcW w:w="972" w:type="dxa"/>
          </w:tcPr>
          <w:p w14:paraId="32F921FE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4" w:type="dxa"/>
          </w:tcPr>
          <w:p w14:paraId="1A99DE93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924" w:type="dxa"/>
          </w:tcPr>
          <w:p w14:paraId="1BFC63F4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1" w:type="dxa"/>
          </w:tcPr>
          <w:p w14:paraId="3C93441C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966" w:type="dxa"/>
          </w:tcPr>
          <w:p w14:paraId="78A8B00C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4" w:type="dxa"/>
          </w:tcPr>
          <w:p w14:paraId="7A76C04E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18</w:t>
            </w:r>
          </w:p>
        </w:tc>
        <w:tc>
          <w:tcPr>
            <w:tcW w:w="925" w:type="dxa"/>
          </w:tcPr>
          <w:p w14:paraId="38BC6B98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3" w:type="dxa"/>
          </w:tcPr>
          <w:p w14:paraId="2F78786B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33</w:t>
            </w:r>
          </w:p>
        </w:tc>
        <w:tc>
          <w:tcPr>
            <w:tcW w:w="924" w:type="dxa"/>
          </w:tcPr>
          <w:p w14:paraId="3BB05E50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34CEE" w:rsidRPr="004B7E40" w14:paraId="0662E76B" w14:textId="77777777" w:rsidTr="006D3290">
        <w:trPr>
          <w:jc w:val="center"/>
        </w:trPr>
        <w:tc>
          <w:tcPr>
            <w:tcW w:w="698" w:type="dxa"/>
          </w:tcPr>
          <w:p w14:paraId="57887F36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481" w:type="dxa"/>
          </w:tcPr>
          <w:p w14:paraId="2A851475" w14:textId="77777777" w:rsidR="00934CEE" w:rsidRPr="004B7E40" w:rsidRDefault="00934CEE" w:rsidP="006D329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Designing questionnaires</w:t>
            </w:r>
          </w:p>
        </w:tc>
        <w:tc>
          <w:tcPr>
            <w:tcW w:w="928" w:type="dxa"/>
          </w:tcPr>
          <w:p w14:paraId="4E6E9E2D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</w:t>
            </w:r>
          </w:p>
        </w:tc>
        <w:tc>
          <w:tcPr>
            <w:tcW w:w="972" w:type="dxa"/>
          </w:tcPr>
          <w:p w14:paraId="04B6FDBE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4" w:type="dxa"/>
          </w:tcPr>
          <w:p w14:paraId="7B3109E2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9</w:t>
            </w:r>
          </w:p>
        </w:tc>
        <w:tc>
          <w:tcPr>
            <w:tcW w:w="924" w:type="dxa"/>
          </w:tcPr>
          <w:p w14:paraId="23551538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1" w:type="dxa"/>
          </w:tcPr>
          <w:p w14:paraId="121BD166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966" w:type="dxa"/>
          </w:tcPr>
          <w:p w14:paraId="503CF78B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4" w:type="dxa"/>
          </w:tcPr>
          <w:p w14:paraId="4DF15FE5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925" w:type="dxa"/>
          </w:tcPr>
          <w:p w14:paraId="3FF8AA36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43" w:type="dxa"/>
          </w:tcPr>
          <w:p w14:paraId="41A6A12D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26</w:t>
            </w:r>
          </w:p>
        </w:tc>
        <w:tc>
          <w:tcPr>
            <w:tcW w:w="924" w:type="dxa"/>
          </w:tcPr>
          <w:p w14:paraId="308200BC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34CEE" w:rsidRPr="004B7E40" w14:paraId="2F188CDA" w14:textId="77777777" w:rsidTr="006D3290">
        <w:trPr>
          <w:jc w:val="center"/>
        </w:trPr>
        <w:tc>
          <w:tcPr>
            <w:tcW w:w="698" w:type="dxa"/>
          </w:tcPr>
          <w:p w14:paraId="1B54B36A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81" w:type="dxa"/>
          </w:tcPr>
          <w:p w14:paraId="1B739E2F" w14:textId="77777777" w:rsidR="00934CEE" w:rsidRPr="004B7E40" w:rsidRDefault="00934CEE" w:rsidP="006D329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Collecting data e.g. surveys, interviews</w:t>
            </w:r>
          </w:p>
        </w:tc>
        <w:tc>
          <w:tcPr>
            <w:tcW w:w="928" w:type="dxa"/>
          </w:tcPr>
          <w:p w14:paraId="3D883F26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</w:t>
            </w:r>
          </w:p>
        </w:tc>
        <w:tc>
          <w:tcPr>
            <w:tcW w:w="972" w:type="dxa"/>
          </w:tcPr>
          <w:p w14:paraId="2EEB78FC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94" w:type="dxa"/>
          </w:tcPr>
          <w:p w14:paraId="1A8D2FC5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924" w:type="dxa"/>
          </w:tcPr>
          <w:p w14:paraId="356E5256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801" w:type="dxa"/>
          </w:tcPr>
          <w:p w14:paraId="645988CD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966" w:type="dxa"/>
          </w:tcPr>
          <w:p w14:paraId="59E21F53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4" w:type="dxa"/>
          </w:tcPr>
          <w:p w14:paraId="52D8A0D9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925" w:type="dxa"/>
          </w:tcPr>
          <w:p w14:paraId="5B9F7BAC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43" w:type="dxa"/>
          </w:tcPr>
          <w:p w14:paraId="10586355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28</w:t>
            </w:r>
          </w:p>
        </w:tc>
        <w:tc>
          <w:tcPr>
            <w:tcW w:w="924" w:type="dxa"/>
          </w:tcPr>
          <w:p w14:paraId="29E7724C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34CEE" w:rsidRPr="004B7E40" w14:paraId="6E32B1CD" w14:textId="77777777" w:rsidTr="006D3290">
        <w:trPr>
          <w:jc w:val="center"/>
        </w:trPr>
        <w:tc>
          <w:tcPr>
            <w:tcW w:w="698" w:type="dxa"/>
          </w:tcPr>
          <w:p w14:paraId="5BE0465C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481" w:type="dxa"/>
          </w:tcPr>
          <w:p w14:paraId="45F815FB" w14:textId="77777777" w:rsidR="00934CEE" w:rsidRPr="004B7E40" w:rsidRDefault="00934CEE" w:rsidP="006D329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Using computer data management systems</w:t>
            </w:r>
          </w:p>
        </w:tc>
        <w:tc>
          <w:tcPr>
            <w:tcW w:w="928" w:type="dxa"/>
          </w:tcPr>
          <w:p w14:paraId="597020DD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26</w:t>
            </w:r>
          </w:p>
        </w:tc>
        <w:tc>
          <w:tcPr>
            <w:tcW w:w="972" w:type="dxa"/>
          </w:tcPr>
          <w:p w14:paraId="3DA9A097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4" w:type="dxa"/>
          </w:tcPr>
          <w:p w14:paraId="2F82A6AF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924" w:type="dxa"/>
          </w:tcPr>
          <w:p w14:paraId="42415BA5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1" w:type="dxa"/>
          </w:tcPr>
          <w:p w14:paraId="60659B23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966" w:type="dxa"/>
          </w:tcPr>
          <w:p w14:paraId="34FD7185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4" w:type="dxa"/>
          </w:tcPr>
          <w:p w14:paraId="79F8D30E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925" w:type="dxa"/>
          </w:tcPr>
          <w:p w14:paraId="59C5B4D3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3" w:type="dxa"/>
          </w:tcPr>
          <w:p w14:paraId="10B6DC7F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26</w:t>
            </w:r>
          </w:p>
        </w:tc>
        <w:tc>
          <w:tcPr>
            <w:tcW w:w="924" w:type="dxa"/>
          </w:tcPr>
          <w:p w14:paraId="52359F72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34CEE" w:rsidRPr="004B7E40" w14:paraId="6857D40B" w14:textId="77777777" w:rsidTr="006D3290">
        <w:trPr>
          <w:jc w:val="center"/>
        </w:trPr>
        <w:tc>
          <w:tcPr>
            <w:tcW w:w="698" w:type="dxa"/>
          </w:tcPr>
          <w:p w14:paraId="29DBFA10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481" w:type="dxa"/>
          </w:tcPr>
          <w:p w14:paraId="77150390" w14:textId="77777777" w:rsidR="00934CEE" w:rsidRPr="004B7E40" w:rsidRDefault="00934CEE" w:rsidP="006D329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Analysing</w:t>
            </w:r>
            <w:proofErr w:type="spellEnd"/>
            <w:r w:rsidRPr="004B7E40">
              <w:rPr>
                <w:rFonts w:ascii="Times New Roman" w:hAnsi="Times New Roman" w:cs="Times New Roman"/>
                <w:sz w:val="20"/>
                <w:szCs w:val="20"/>
              </w:rPr>
              <w:t xml:space="preserve"> qualitative research data</w:t>
            </w:r>
          </w:p>
        </w:tc>
        <w:tc>
          <w:tcPr>
            <w:tcW w:w="928" w:type="dxa"/>
          </w:tcPr>
          <w:p w14:paraId="7C369DA6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27</w:t>
            </w:r>
          </w:p>
        </w:tc>
        <w:tc>
          <w:tcPr>
            <w:tcW w:w="972" w:type="dxa"/>
          </w:tcPr>
          <w:p w14:paraId="564AF0B3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4" w:type="dxa"/>
          </w:tcPr>
          <w:p w14:paraId="1400E590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924" w:type="dxa"/>
          </w:tcPr>
          <w:p w14:paraId="01737353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1" w:type="dxa"/>
          </w:tcPr>
          <w:p w14:paraId="451BD87F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966" w:type="dxa"/>
          </w:tcPr>
          <w:p w14:paraId="584D5375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794" w:type="dxa"/>
          </w:tcPr>
          <w:p w14:paraId="29879436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925" w:type="dxa"/>
          </w:tcPr>
          <w:p w14:paraId="514D93E3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3" w:type="dxa"/>
          </w:tcPr>
          <w:p w14:paraId="282F551E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31</w:t>
            </w:r>
          </w:p>
        </w:tc>
        <w:tc>
          <w:tcPr>
            <w:tcW w:w="924" w:type="dxa"/>
          </w:tcPr>
          <w:p w14:paraId="3AE117B8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34CEE" w:rsidRPr="004B7E40" w14:paraId="01FD9CDF" w14:textId="77777777" w:rsidTr="006D3290">
        <w:trPr>
          <w:jc w:val="center"/>
        </w:trPr>
        <w:tc>
          <w:tcPr>
            <w:tcW w:w="698" w:type="dxa"/>
          </w:tcPr>
          <w:p w14:paraId="0C6EA0E9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481" w:type="dxa"/>
          </w:tcPr>
          <w:p w14:paraId="0B1FC83D" w14:textId="77777777" w:rsidR="00934CEE" w:rsidRPr="004B7E40" w:rsidRDefault="00934CEE" w:rsidP="006D329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Analysing</w:t>
            </w:r>
            <w:proofErr w:type="spellEnd"/>
            <w:r w:rsidRPr="004B7E40">
              <w:rPr>
                <w:rFonts w:ascii="Times New Roman" w:hAnsi="Times New Roman" w:cs="Times New Roman"/>
                <w:sz w:val="20"/>
                <w:szCs w:val="20"/>
              </w:rPr>
              <w:t xml:space="preserve"> quantitative research data</w:t>
            </w:r>
          </w:p>
        </w:tc>
        <w:tc>
          <w:tcPr>
            <w:tcW w:w="928" w:type="dxa"/>
          </w:tcPr>
          <w:p w14:paraId="5D518B79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28</w:t>
            </w:r>
          </w:p>
        </w:tc>
        <w:tc>
          <w:tcPr>
            <w:tcW w:w="972" w:type="dxa"/>
          </w:tcPr>
          <w:p w14:paraId="1C608D75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4" w:type="dxa"/>
          </w:tcPr>
          <w:p w14:paraId="3F1F7594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924" w:type="dxa"/>
          </w:tcPr>
          <w:p w14:paraId="34EE91D2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1" w:type="dxa"/>
          </w:tcPr>
          <w:p w14:paraId="3F5D0413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966" w:type="dxa"/>
          </w:tcPr>
          <w:p w14:paraId="6E721E1F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794" w:type="dxa"/>
          </w:tcPr>
          <w:p w14:paraId="2AFA8792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925" w:type="dxa"/>
          </w:tcPr>
          <w:p w14:paraId="682FACB3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43" w:type="dxa"/>
          </w:tcPr>
          <w:p w14:paraId="080145DE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31</w:t>
            </w:r>
          </w:p>
        </w:tc>
        <w:tc>
          <w:tcPr>
            <w:tcW w:w="924" w:type="dxa"/>
          </w:tcPr>
          <w:p w14:paraId="33E20C46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34CEE" w:rsidRPr="004B7E40" w14:paraId="555AA879" w14:textId="77777777" w:rsidTr="006D3290">
        <w:trPr>
          <w:jc w:val="center"/>
        </w:trPr>
        <w:tc>
          <w:tcPr>
            <w:tcW w:w="698" w:type="dxa"/>
          </w:tcPr>
          <w:p w14:paraId="7977B667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481" w:type="dxa"/>
          </w:tcPr>
          <w:p w14:paraId="009D91BF" w14:textId="77777777" w:rsidR="00934CEE" w:rsidRPr="004B7E40" w:rsidRDefault="00934CEE" w:rsidP="006D329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Writing a research report</w:t>
            </w:r>
          </w:p>
        </w:tc>
        <w:tc>
          <w:tcPr>
            <w:tcW w:w="928" w:type="dxa"/>
          </w:tcPr>
          <w:p w14:paraId="37ED0E66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</w:t>
            </w:r>
          </w:p>
        </w:tc>
        <w:tc>
          <w:tcPr>
            <w:tcW w:w="972" w:type="dxa"/>
          </w:tcPr>
          <w:p w14:paraId="1C4E39DF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4" w:type="dxa"/>
          </w:tcPr>
          <w:p w14:paraId="000EE4A6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924" w:type="dxa"/>
          </w:tcPr>
          <w:p w14:paraId="56667677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801" w:type="dxa"/>
          </w:tcPr>
          <w:p w14:paraId="33DB9BFC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966" w:type="dxa"/>
          </w:tcPr>
          <w:p w14:paraId="0AFBD11E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794" w:type="dxa"/>
          </w:tcPr>
          <w:p w14:paraId="799212B5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925" w:type="dxa"/>
          </w:tcPr>
          <w:p w14:paraId="73E4AD66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43" w:type="dxa"/>
          </w:tcPr>
          <w:p w14:paraId="26DD27CE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31</w:t>
            </w:r>
          </w:p>
        </w:tc>
        <w:tc>
          <w:tcPr>
            <w:tcW w:w="924" w:type="dxa"/>
          </w:tcPr>
          <w:p w14:paraId="0D4CC628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34CEE" w:rsidRPr="004B7E40" w14:paraId="649148B7" w14:textId="77777777" w:rsidTr="006D3290">
        <w:trPr>
          <w:jc w:val="center"/>
        </w:trPr>
        <w:tc>
          <w:tcPr>
            <w:tcW w:w="698" w:type="dxa"/>
          </w:tcPr>
          <w:p w14:paraId="11FE0FCA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481" w:type="dxa"/>
          </w:tcPr>
          <w:p w14:paraId="5AB06616" w14:textId="77777777" w:rsidR="00934CEE" w:rsidRPr="004B7E40" w:rsidRDefault="00934CEE" w:rsidP="006D329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Writing for publication in peer-reviewed journals</w:t>
            </w:r>
          </w:p>
        </w:tc>
        <w:tc>
          <w:tcPr>
            <w:tcW w:w="928" w:type="dxa"/>
          </w:tcPr>
          <w:p w14:paraId="3C49528D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34</w:t>
            </w:r>
          </w:p>
        </w:tc>
        <w:tc>
          <w:tcPr>
            <w:tcW w:w="972" w:type="dxa"/>
          </w:tcPr>
          <w:p w14:paraId="63F0CF06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4" w:type="dxa"/>
          </w:tcPr>
          <w:p w14:paraId="28431749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924" w:type="dxa"/>
          </w:tcPr>
          <w:p w14:paraId="30E119E5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1" w:type="dxa"/>
          </w:tcPr>
          <w:p w14:paraId="46AB3FE1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966" w:type="dxa"/>
          </w:tcPr>
          <w:p w14:paraId="32BE84D6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94" w:type="dxa"/>
          </w:tcPr>
          <w:p w14:paraId="51FAE75F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</w:t>
            </w:r>
          </w:p>
        </w:tc>
        <w:tc>
          <w:tcPr>
            <w:tcW w:w="925" w:type="dxa"/>
          </w:tcPr>
          <w:p w14:paraId="218B1B5A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3" w:type="dxa"/>
          </w:tcPr>
          <w:p w14:paraId="70A51E7D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33</w:t>
            </w:r>
          </w:p>
        </w:tc>
        <w:tc>
          <w:tcPr>
            <w:tcW w:w="924" w:type="dxa"/>
          </w:tcPr>
          <w:p w14:paraId="098F969A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34CEE" w:rsidRPr="004B7E40" w14:paraId="49D1974A" w14:textId="77777777" w:rsidTr="006D3290">
        <w:trPr>
          <w:jc w:val="center"/>
        </w:trPr>
        <w:tc>
          <w:tcPr>
            <w:tcW w:w="698" w:type="dxa"/>
          </w:tcPr>
          <w:p w14:paraId="349F8C38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81" w:type="dxa"/>
          </w:tcPr>
          <w:p w14:paraId="67D2FDDC" w14:textId="77777777" w:rsidR="00934CEE" w:rsidRPr="004B7E40" w:rsidRDefault="00934CEE" w:rsidP="006D329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Providing advice to less experienced researchers</w:t>
            </w:r>
          </w:p>
        </w:tc>
        <w:tc>
          <w:tcPr>
            <w:tcW w:w="928" w:type="dxa"/>
          </w:tcPr>
          <w:p w14:paraId="2461BFA2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33</w:t>
            </w:r>
          </w:p>
        </w:tc>
        <w:tc>
          <w:tcPr>
            <w:tcW w:w="972" w:type="dxa"/>
          </w:tcPr>
          <w:p w14:paraId="5501741B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4" w:type="dxa"/>
          </w:tcPr>
          <w:p w14:paraId="33D009E0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924" w:type="dxa"/>
          </w:tcPr>
          <w:p w14:paraId="4F179697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1" w:type="dxa"/>
          </w:tcPr>
          <w:p w14:paraId="56F8EBE1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966" w:type="dxa"/>
          </w:tcPr>
          <w:p w14:paraId="267E0C74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4" w:type="dxa"/>
          </w:tcPr>
          <w:p w14:paraId="4CB07F54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23</w:t>
            </w:r>
          </w:p>
        </w:tc>
        <w:tc>
          <w:tcPr>
            <w:tcW w:w="925" w:type="dxa"/>
          </w:tcPr>
          <w:p w14:paraId="2A119468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743" w:type="dxa"/>
          </w:tcPr>
          <w:p w14:paraId="7F7719EB" w14:textId="77777777" w:rsidR="00934CEE" w:rsidRPr="003F7247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33</w:t>
            </w:r>
          </w:p>
        </w:tc>
        <w:tc>
          <w:tcPr>
            <w:tcW w:w="924" w:type="dxa"/>
          </w:tcPr>
          <w:p w14:paraId="172A38CC" w14:textId="77777777" w:rsidR="00934CEE" w:rsidRPr="004B7E40" w:rsidRDefault="00934CEE" w:rsidP="006D32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E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14:paraId="08A5E008" w14:textId="77777777" w:rsidR="00934CEE" w:rsidRDefault="00934CEE" w:rsidP="00934CEE">
      <w:pPr>
        <w:rPr>
          <w:rFonts w:ascii="Times New Roman" w:hAnsi="Times New Roman" w:cs="Times New Roman"/>
          <w:sz w:val="24"/>
        </w:rPr>
      </w:pPr>
    </w:p>
    <w:p w14:paraId="5E9046D4" w14:textId="77777777" w:rsidR="00934CEE" w:rsidRPr="005461EA" w:rsidRDefault="00934CEE" w:rsidP="00934CEE">
      <w:pPr>
        <w:rPr>
          <w:rFonts w:ascii="Times New Roman" w:hAnsi="Times New Roman" w:cs="Times New Roman"/>
        </w:rPr>
      </w:pPr>
    </w:p>
    <w:p w14:paraId="74BD2FB8" w14:textId="77777777" w:rsidR="00934CEE" w:rsidRDefault="00934CEE"/>
    <w:sectPr w:rsidR="00934CEE" w:rsidSect="00DD5DB8">
      <w:footerReference w:type="default" r:id="rId5"/>
      <w:headerReference w:type="first" r:id="rId6"/>
      <w:pgSz w:w="16840" w:h="11900" w:orient="landscape"/>
      <w:pgMar w:top="873" w:right="1440" w:bottom="873" w:left="1440" w:header="708" w:footer="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6557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FA2E7F" w14:textId="77777777" w:rsidR="00EE20A7" w:rsidRDefault="00000000" w:rsidP="005801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1BD6A52A" w14:textId="77777777" w:rsidR="00EE20A7" w:rsidRDefault="00000000" w:rsidP="008E388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43EEC" w14:textId="77777777" w:rsidR="00EE20A7" w:rsidRPr="00234F6D" w:rsidRDefault="00000000" w:rsidP="00BE008E"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C8008BE" wp14:editId="46DC3EFC">
          <wp:simplePos x="0" y="0"/>
          <wp:positionH relativeFrom="column">
            <wp:posOffset>3304540</wp:posOffset>
          </wp:positionH>
          <wp:positionV relativeFrom="paragraph">
            <wp:posOffset>6350</wp:posOffset>
          </wp:positionV>
          <wp:extent cx="3042920" cy="753745"/>
          <wp:effectExtent l="0" t="0" r="5080" b="0"/>
          <wp:wrapTopAndBottom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HS_HRA-logo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2920" cy="753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47A93"/>
    <w:multiLevelType w:val="hybridMultilevel"/>
    <w:tmpl w:val="36BC3DEA"/>
    <w:lvl w:ilvl="0" w:tplc="F00A6D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B2A8B"/>
    <w:multiLevelType w:val="hybridMultilevel"/>
    <w:tmpl w:val="FFFFFFFF"/>
    <w:lvl w:ilvl="0" w:tplc="7EDAFBC2">
      <w:start w:val="1"/>
      <w:numFmt w:val="decimal"/>
      <w:lvlText w:val="%1."/>
      <w:lvlJc w:val="left"/>
      <w:pPr>
        <w:ind w:left="720" w:hanging="360"/>
      </w:pPr>
    </w:lvl>
    <w:lvl w:ilvl="1" w:tplc="FDEE6178">
      <w:start w:val="1"/>
      <w:numFmt w:val="lowerLetter"/>
      <w:lvlText w:val="%2."/>
      <w:lvlJc w:val="left"/>
      <w:pPr>
        <w:ind w:left="1440" w:hanging="360"/>
      </w:pPr>
    </w:lvl>
    <w:lvl w:ilvl="2" w:tplc="9564B288">
      <w:start w:val="1"/>
      <w:numFmt w:val="lowerRoman"/>
      <w:lvlText w:val="%3."/>
      <w:lvlJc w:val="right"/>
      <w:pPr>
        <w:ind w:left="2160" w:hanging="180"/>
      </w:pPr>
    </w:lvl>
    <w:lvl w:ilvl="3" w:tplc="8424FE40">
      <w:start w:val="1"/>
      <w:numFmt w:val="decimal"/>
      <w:lvlText w:val="%4."/>
      <w:lvlJc w:val="left"/>
      <w:pPr>
        <w:ind w:left="2880" w:hanging="360"/>
      </w:pPr>
    </w:lvl>
    <w:lvl w:ilvl="4" w:tplc="67C0A91E">
      <w:start w:val="1"/>
      <w:numFmt w:val="lowerLetter"/>
      <w:lvlText w:val="%5."/>
      <w:lvlJc w:val="left"/>
      <w:pPr>
        <w:ind w:left="3600" w:hanging="360"/>
      </w:pPr>
    </w:lvl>
    <w:lvl w:ilvl="5" w:tplc="627E18A8">
      <w:start w:val="1"/>
      <w:numFmt w:val="lowerRoman"/>
      <w:lvlText w:val="%6."/>
      <w:lvlJc w:val="right"/>
      <w:pPr>
        <w:ind w:left="4320" w:hanging="180"/>
      </w:pPr>
    </w:lvl>
    <w:lvl w:ilvl="6" w:tplc="4E28EC1A">
      <w:start w:val="1"/>
      <w:numFmt w:val="decimal"/>
      <w:lvlText w:val="%7."/>
      <w:lvlJc w:val="left"/>
      <w:pPr>
        <w:ind w:left="5040" w:hanging="360"/>
      </w:pPr>
    </w:lvl>
    <w:lvl w:ilvl="7" w:tplc="4FF86A5E">
      <w:start w:val="1"/>
      <w:numFmt w:val="lowerLetter"/>
      <w:lvlText w:val="%8."/>
      <w:lvlJc w:val="left"/>
      <w:pPr>
        <w:ind w:left="5760" w:hanging="360"/>
      </w:pPr>
    </w:lvl>
    <w:lvl w:ilvl="8" w:tplc="F74A7DA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846C4"/>
    <w:multiLevelType w:val="hybridMultilevel"/>
    <w:tmpl w:val="E95CEF1C"/>
    <w:lvl w:ilvl="0" w:tplc="740EBF14">
      <w:start w:val="78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9C24287"/>
    <w:multiLevelType w:val="multilevel"/>
    <w:tmpl w:val="E3A0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D976F6"/>
    <w:multiLevelType w:val="multilevel"/>
    <w:tmpl w:val="0D304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A35CF"/>
    <w:multiLevelType w:val="hybridMultilevel"/>
    <w:tmpl w:val="FB5C8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403D2"/>
    <w:multiLevelType w:val="hybridMultilevel"/>
    <w:tmpl w:val="6A443DC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C2AE0"/>
    <w:multiLevelType w:val="hybridMultilevel"/>
    <w:tmpl w:val="FE08219A"/>
    <w:lvl w:ilvl="0" w:tplc="0DBEB756">
      <w:numFmt w:val="bullet"/>
      <w:lvlText w:val="-"/>
      <w:lvlJc w:val="left"/>
      <w:pPr>
        <w:ind w:left="408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8" w15:restartNumberingAfterBreak="0">
    <w:nsid w:val="587A082D"/>
    <w:multiLevelType w:val="multilevel"/>
    <w:tmpl w:val="CB5C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CE6930"/>
    <w:multiLevelType w:val="hybridMultilevel"/>
    <w:tmpl w:val="6A443DC4"/>
    <w:lvl w:ilvl="0" w:tplc="4C7CCA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525092"/>
    <w:multiLevelType w:val="hybridMultilevel"/>
    <w:tmpl w:val="6E22993E"/>
    <w:lvl w:ilvl="0" w:tplc="6B728FFC">
      <w:start w:val="1"/>
      <w:numFmt w:val="decimal"/>
      <w:lvlText w:val="%1."/>
      <w:lvlJc w:val="left"/>
      <w:pPr>
        <w:ind w:left="360" w:hanging="360"/>
      </w:pPr>
    </w:lvl>
    <w:lvl w:ilvl="1" w:tplc="46189302" w:tentative="1">
      <w:start w:val="1"/>
      <w:numFmt w:val="lowerLetter"/>
      <w:lvlText w:val="%2."/>
      <w:lvlJc w:val="left"/>
      <w:pPr>
        <w:ind w:left="1080" w:hanging="360"/>
      </w:pPr>
    </w:lvl>
    <w:lvl w:ilvl="2" w:tplc="40685770" w:tentative="1">
      <w:start w:val="1"/>
      <w:numFmt w:val="lowerRoman"/>
      <w:lvlText w:val="%3."/>
      <w:lvlJc w:val="right"/>
      <w:pPr>
        <w:ind w:left="1800" w:hanging="180"/>
      </w:pPr>
    </w:lvl>
    <w:lvl w:ilvl="3" w:tplc="C49ABB56" w:tentative="1">
      <w:start w:val="1"/>
      <w:numFmt w:val="decimal"/>
      <w:lvlText w:val="%4."/>
      <w:lvlJc w:val="left"/>
      <w:pPr>
        <w:ind w:left="2520" w:hanging="360"/>
      </w:pPr>
    </w:lvl>
    <w:lvl w:ilvl="4" w:tplc="874870D4" w:tentative="1">
      <w:start w:val="1"/>
      <w:numFmt w:val="lowerLetter"/>
      <w:lvlText w:val="%5."/>
      <w:lvlJc w:val="left"/>
      <w:pPr>
        <w:ind w:left="3240" w:hanging="360"/>
      </w:pPr>
    </w:lvl>
    <w:lvl w:ilvl="5" w:tplc="F660440E" w:tentative="1">
      <w:start w:val="1"/>
      <w:numFmt w:val="lowerRoman"/>
      <w:lvlText w:val="%6."/>
      <w:lvlJc w:val="right"/>
      <w:pPr>
        <w:ind w:left="3960" w:hanging="180"/>
      </w:pPr>
    </w:lvl>
    <w:lvl w:ilvl="6" w:tplc="3C088E58" w:tentative="1">
      <w:start w:val="1"/>
      <w:numFmt w:val="decimal"/>
      <w:lvlText w:val="%7."/>
      <w:lvlJc w:val="left"/>
      <w:pPr>
        <w:ind w:left="4680" w:hanging="360"/>
      </w:pPr>
    </w:lvl>
    <w:lvl w:ilvl="7" w:tplc="5CD27E7E" w:tentative="1">
      <w:start w:val="1"/>
      <w:numFmt w:val="lowerLetter"/>
      <w:lvlText w:val="%8."/>
      <w:lvlJc w:val="left"/>
      <w:pPr>
        <w:ind w:left="5400" w:hanging="360"/>
      </w:pPr>
    </w:lvl>
    <w:lvl w:ilvl="8" w:tplc="482049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0A65D3E"/>
    <w:multiLevelType w:val="multilevel"/>
    <w:tmpl w:val="A880AF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81C10EA"/>
    <w:multiLevelType w:val="hybridMultilevel"/>
    <w:tmpl w:val="9DC04506"/>
    <w:lvl w:ilvl="0" w:tplc="46E2B7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FA533E"/>
    <w:multiLevelType w:val="hybridMultilevel"/>
    <w:tmpl w:val="6D1E8D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85494">
    <w:abstractNumId w:val="0"/>
  </w:num>
  <w:num w:numId="2" w16cid:durableId="1543636093">
    <w:abstractNumId w:val="10"/>
  </w:num>
  <w:num w:numId="3" w16cid:durableId="1604917172">
    <w:abstractNumId w:val="1"/>
  </w:num>
  <w:num w:numId="4" w16cid:durableId="391466144">
    <w:abstractNumId w:val="11"/>
  </w:num>
  <w:num w:numId="5" w16cid:durableId="1769426475">
    <w:abstractNumId w:val="13"/>
  </w:num>
  <w:num w:numId="6" w16cid:durableId="206767775">
    <w:abstractNumId w:val="5"/>
  </w:num>
  <w:num w:numId="7" w16cid:durableId="667632285">
    <w:abstractNumId w:val="12"/>
  </w:num>
  <w:num w:numId="8" w16cid:durableId="1248809942">
    <w:abstractNumId w:val="9"/>
  </w:num>
  <w:num w:numId="9" w16cid:durableId="26179263">
    <w:abstractNumId w:val="6"/>
  </w:num>
  <w:num w:numId="10" w16cid:durableId="1518959867">
    <w:abstractNumId w:val="2"/>
  </w:num>
  <w:num w:numId="11" w16cid:durableId="65147325">
    <w:abstractNumId w:val="7"/>
  </w:num>
  <w:num w:numId="12" w16cid:durableId="1123038328">
    <w:abstractNumId w:val="3"/>
  </w:num>
  <w:num w:numId="13" w16cid:durableId="636103688">
    <w:abstractNumId w:val="8"/>
  </w:num>
  <w:num w:numId="14" w16cid:durableId="15393962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CEE"/>
    <w:rsid w:val="00565516"/>
    <w:rsid w:val="00590AE4"/>
    <w:rsid w:val="00934CEE"/>
    <w:rsid w:val="0098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90B25"/>
  <w15:chartTrackingRefBased/>
  <w15:docId w15:val="{33199B5B-75EC-40F7-B08D-3506E295F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CEE"/>
    <w:pPr>
      <w:spacing w:after="120" w:line="300" w:lineRule="exact"/>
    </w:pPr>
    <w:rPr>
      <w:rFonts w:eastAsiaTheme="minorEastAsia"/>
      <w:szCs w:val="24"/>
    </w:rPr>
  </w:style>
  <w:style w:type="paragraph" w:styleId="Heading1">
    <w:name w:val="heading 1"/>
    <w:aliases w:val="Heading A"/>
    <w:basedOn w:val="Normal"/>
    <w:next w:val="Normal"/>
    <w:link w:val="Heading1Char"/>
    <w:uiPriority w:val="9"/>
    <w:qFormat/>
    <w:rsid w:val="00934CE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B0083"/>
      <w:sz w:val="32"/>
      <w:szCs w:val="32"/>
    </w:rPr>
  </w:style>
  <w:style w:type="paragraph" w:styleId="Heading2">
    <w:name w:val="heading 2"/>
    <w:aliases w:val="Heading B"/>
    <w:basedOn w:val="Normal"/>
    <w:next w:val="Normal"/>
    <w:link w:val="Heading2Char"/>
    <w:uiPriority w:val="99"/>
    <w:qFormat/>
    <w:rsid w:val="00934CEE"/>
    <w:pPr>
      <w:keepNext/>
      <w:spacing w:before="240" w:after="0"/>
      <w:outlineLvl w:val="1"/>
    </w:pPr>
    <w:rPr>
      <w:rFonts w:ascii="Arial" w:eastAsia="MS Gothic" w:hAnsi="Arial" w:cs="Times New Roman"/>
      <w:bCs/>
      <w:iCs/>
      <w:color w:val="331188"/>
      <w:sz w:val="24"/>
      <w:szCs w:val="28"/>
    </w:rPr>
  </w:style>
  <w:style w:type="paragraph" w:styleId="Heading3">
    <w:name w:val="heading 3"/>
    <w:aliases w:val="Heading C"/>
    <w:basedOn w:val="Normal"/>
    <w:next w:val="Normal"/>
    <w:link w:val="Heading3Char"/>
    <w:uiPriority w:val="99"/>
    <w:unhideWhenUsed/>
    <w:qFormat/>
    <w:rsid w:val="00934C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32A8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A Char"/>
    <w:basedOn w:val="DefaultParagraphFont"/>
    <w:link w:val="Heading1"/>
    <w:uiPriority w:val="9"/>
    <w:rsid w:val="00934CEE"/>
    <w:rPr>
      <w:rFonts w:asciiTheme="majorHAnsi" w:eastAsiaTheme="majorEastAsia" w:hAnsiTheme="majorHAnsi" w:cstheme="majorBidi"/>
      <w:b/>
      <w:bCs/>
      <w:color w:val="3B0083"/>
      <w:sz w:val="32"/>
      <w:szCs w:val="32"/>
    </w:rPr>
  </w:style>
  <w:style w:type="character" w:customStyle="1" w:styleId="Heading2Char">
    <w:name w:val="Heading 2 Char"/>
    <w:aliases w:val="Heading B Char"/>
    <w:basedOn w:val="DefaultParagraphFont"/>
    <w:link w:val="Heading2"/>
    <w:uiPriority w:val="99"/>
    <w:rsid w:val="00934CEE"/>
    <w:rPr>
      <w:rFonts w:ascii="Arial" w:eastAsia="MS Gothic" w:hAnsi="Arial" w:cs="Times New Roman"/>
      <w:bCs/>
      <w:iCs/>
      <w:color w:val="331188"/>
      <w:sz w:val="24"/>
      <w:szCs w:val="28"/>
    </w:rPr>
  </w:style>
  <w:style w:type="character" w:customStyle="1" w:styleId="Heading3Char">
    <w:name w:val="Heading 3 Char"/>
    <w:aliases w:val="Heading C Char"/>
    <w:basedOn w:val="DefaultParagraphFont"/>
    <w:link w:val="Heading3"/>
    <w:uiPriority w:val="99"/>
    <w:rsid w:val="00934CEE"/>
    <w:rPr>
      <w:rFonts w:asciiTheme="majorHAnsi" w:eastAsiaTheme="majorEastAsia" w:hAnsiTheme="majorHAnsi" w:cstheme="majorBidi"/>
      <w:b/>
      <w:bCs/>
      <w:color w:val="332A86"/>
      <w:szCs w:val="24"/>
    </w:rPr>
  </w:style>
  <w:style w:type="paragraph" w:styleId="Footer">
    <w:name w:val="footer"/>
    <w:basedOn w:val="Normal"/>
    <w:link w:val="FooterChar"/>
    <w:uiPriority w:val="99"/>
    <w:unhideWhenUsed/>
    <w:rsid w:val="00934C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4CEE"/>
    <w:rPr>
      <w:rFonts w:eastAsiaTheme="minorEastAsia"/>
      <w:szCs w:val="24"/>
    </w:rPr>
  </w:style>
  <w:style w:type="character" w:styleId="Hyperlink">
    <w:name w:val="Hyperlink"/>
    <w:basedOn w:val="DefaultParagraphFont"/>
    <w:unhideWhenUsed/>
    <w:rsid w:val="00934CE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34CEE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4CEE"/>
    <w:pPr>
      <w:spacing w:after="200" w:line="276" w:lineRule="auto"/>
      <w:ind w:left="720"/>
      <w:contextualSpacing/>
    </w:pPr>
    <w:rPr>
      <w:rFonts w:eastAsiaTheme="minorHAnsi"/>
      <w:szCs w:val="22"/>
    </w:rPr>
  </w:style>
  <w:style w:type="paragraph" w:customStyle="1" w:styleId="Default">
    <w:name w:val="Default"/>
    <w:rsid w:val="00934C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semiHidden/>
    <w:rsid w:val="00934CEE"/>
    <w:pPr>
      <w:spacing w:after="0" w:line="240" w:lineRule="auto"/>
    </w:pPr>
    <w:rPr>
      <w:rFonts w:ascii="Times Roman" w:eastAsia="Times New Roman" w:hAnsi="Times Roman" w:cs="Times New Roman"/>
      <w:sz w:val="24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934CEE"/>
    <w:rPr>
      <w:rFonts w:ascii="Times Roman" w:eastAsia="Times New Roman" w:hAnsi="Times Roman" w:cs="Times New Roman"/>
      <w:sz w:val="24"/>
      <w:szCs w:val="20"/>
    </w:rPr>
  </w:style>
  <w:style w:type="paragraph" w:customStyle="1" w:styleId="RightPar1">
    <w:name w:val="Right Par 1"/>
    <w:rsid w:val="00934CEE"/>
    <w:pPr>
      <w:tabs>
        <w:tab w:val="left" w:pos="-720"/>
        <w:tab w:val="left" w:pos="0"/>
        <w:tab w:val="decimal" w:pos="720"/>
      </w:tabs>
      <w:suppressAutoHyphens/>
      <w:spacing w:after="0" w:line="240" w:lineRule="auto"/>
      <w:ind w:left="720"/>
    </w:pPr>
    <w:rPr>
      <w:rFonts w:ascii="Times Roman" w:eastAsia="Times New Roman" w:hAnsi="Times Roman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934CEE"/>
    <w:pPr>
      <w:tabs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suppressAutoHyphens/>
      <w:spacing w:after="0" w:line="240" w:lineRule="auto"/>
    </w:pPr>
    <w:rPr>
      <w:rFonts w:ascii="Times Roman" w:eastAsia="Times New Roman" w:hAnsi="Times Roman" w:cs="Times New Roman"/>
      <w:i/>
      <w:spacing w:val="-3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934CEE"/>
    <w:rPr>
      <w:rFonts w:ascii="Times Roman" w:eastAsia="Times New Roman" w:hAnsi="Times Roman" w:cs="Times New Roman"/>
      <w:i/>
      <w:spacing w:val="-3"/>
      <w:sz w:val="24"/>
      <w:szCs w:val="20"/>
    </w:rPr>
  </w:style>
  <w:style w:type="paragraph" w:styleId="NormalWeb">
    <w:name w:val="Normal (Web)"/>
    <w:basedOn w:val="Normal"/>
    <w:uiPriority w:val="99"/>
    <w:rsid w:val="00934CEE"/>
    <w:pPr>
      <w:spacing w:after="0" w:line="240" w:lineRule="auto"/>
    </w:pPr>
    <w:rPr>
      <w:rFonts w:ascii="Arial Unicode MS" w:eastAsia="Arial Unicode MS" w:hAnsi="Arial Unicode MS" w:cs="Arial Unicode MS"/>
      <w:sz w:val="24"/>
    </w:rPr>
  </w:style>
  <w:style w:type="paragraph" w:styleId="Header">
    <w:name w:val="header"/>
    <w:basedOn w:val="Normal"/>
    <w:link w:val="HeaderChar"/>
    <w:uiPriority w:val="99"/>
    <w:unhideWhenUsed/>
    <w:rsid w:val="00934C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CEE"/>
    <w:rPr>
      <w:rFonts w:eastAsiaTheme="minorEastAsia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34CE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34C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4C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4CE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4C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4CEE"/>
    <w:rPr>
      <w:rFonts w:eastAsiaTheme="minorEastAs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34CEE"/>
    <w:pPr>
      <w:spacing w:after="0" w:line="240" w:lineRule="auto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3</cp:revision>
  <dcterms:created xsi:type="dcterms:W3CDTF">2022-09-25T21:37:00Z</dcterms:created>
  <dcterms:modified xsi:type="dcterms:W3CDTF">2022-09-25T21:38:00Z</dcterms:modified>
</cp:coreProperties>
</file>