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7161F8" w14:textId="0EA0A39E" w:rsidR="001E5400" w:rsidRDefault="00C77331" w:rsidP="001B5EC5">
      <w:pPr>
        <w:spacing w:before="100" w:beforeAutospacing="1" w:after="198" w:line="480" w:lineRule="auto"/>
        <w:jc w:val="center"/>
        <w:rPr>
          <w:rFonts w:ascii="Times New Roman" w:hAnsi="Times New Roman"/>
          <w:b/>
          <w:bCs/>
          <w:color w:val="000000"/>
          <w:u w:val="single"/>
          <w:lang w:eastAsia="de-DE"/>
        </w:rPr>
      </w:pPr>
      <w:bookmarkStart w:id="0" w:name="_GoBack"/>
      <w:bookmarkEnd w:id="0"/>
      <w:r>
        <w:rPr>
          <w:rFonts w:ascii="Times New Roman" w:hAnsi="Times New Roman"/>
          <w:b/>
          <w:bCs/>
          <w:color w:val="000000"/>
          <w:u w:val="single"/>
          <w:lang w:eastAsia="de-DE"/>
        </w:rPr>
        <w:t xml:space="preserve">APPENDIX: </w:t>
      </w:r>
      <w:r w:rsidR="001E5400">
        <w:rPr>
          <w:rFonts w:ascii="Times New Roman" w:hAnsi="Times New Roman"/>
          <w:b/>
          <w:bCs/>
          <w:color w:val="000000"/>
          <w:u w:val="single"/>
          <w:lang w:eastAsia="de-DE"/>
        </w:rPr>
        <w:t>FGD GUIDE</w:t>
      </w:r>
      <w:r w:rsidR="001B5EC5" w:rsidRPr="001E5400">
        <w:rPr>
          <w:rFonts w:ascii="Times New Roman" w:hAnsi="Times New Roman"/>
          <w:b/>
          <w:bCs/>
          <w:color w:val="000000"/>
          <w:u w:val="single"/>
          <w:lang w:eastAsia="de-DE"/>
        </w:rPr>
        <w:t xml:space="preserve"> </w:t>
      </w:r>
    </w:p>
    <w:p w14:paraId="3BC8589C" w14:textId="1B916164" w:rsidR="001B5EC5" w:rsidRPr="001E5400" w:rsidRDefault="001E5400" w:rsidP="001E5400">
      <w:pPr>
        <w:spacing w:before="100" w:beforeAutospacing="1" w:after="198" w:line="480" w:lineRule="auto"/>
        <w:jc w:val="center"/>
        <w:rPr>
          <w:rFonts w:ascii="Times New Roman" w:hAnsi="Times New Roman"/>
          <w:bCs/>
          <w:color w:val="000000"/>
          <w:u w:val="single"/>
          <w:lang w:eastAsia="de-DE"/>
        </w:rPr>
      </w:pPr>
      <w:r w:rsidRPr="001E5400">
        <w:rPr>
          <w:rFonts w:ascii="Times New Roman" w:hAnsi="Times New Roman"/>
          <w:bCs/>
          <w:color w:val="000000"/>
          <w:u w:val="single"/>
          <w:lang w:eastAsia="de-DE"/>
        </w:rPr>
        <w:t>Exploring women’s preferences for place of delivery in Naivasha sub-County</w:t>
      </w:r>
      <w:r w:rsidR="001B5EC5" w:rsidRPr="001E5400">
        <w:rPr>
          <w:rFonts w:ascii="Times New Roman" w:hAnsi="Times New Roman"/>
          <w:bCs/>
          <w:color w:val="000000"/>
          <w:lang w:eastAsia="de-DE"/>
        </w:rPr>
        <w:t>.</w:t>
      </w:r>
      <w:r w:rsidR="001B5EC5" w:rsidRPr="001E5400">
        <w:rPr>
          <w:rFonts w:ascii="Times New Roman" w:eastAsia="Times New Roman" w:hAnsi="Times New Roman"/>
        </w:rPr>
        <w:t xml:space="preserve">     </w:t>
      </w:r>
    </w:p>
    <w:p w14:paraId="0FFC39B5" w14:textId="77777777" w:rsidR="001B5EC5" w:rsidRPr="001E5400" w:rsidRDefault="001B5EC5" w:rsidP="001B5EC5">
      <w:pPr>
        <w:shd w:val="clear" w:color="auto" w:fill="FFFFFF"/>
        <w:spacing w:after="150" w:line="240" w:lineRule="auto"/>
        <w:jc w:val="both"/>
        <w:rPr>
          <w:rFonts w:ascii="Times New Roman" w:eastAsia="Times New Roman" w:hAnsi="Times New Roman"/>
          <w:b/>
        </w:rPr>
      </w:pPr>
      <w:r w:rsidRPr="001E5400">
        <w:rPr>
          <w:rFonts w:ascii="Times New Roman" w:eastAsia="Times New Roman" w:hAnsi="Times New Roman"/>
          <w:b/>
        </w:rPr>
        <w:t>Purpose of FGD</w:t>
      </w:r>
    </w:p>
    <w:p w14:paraId="5A3E90D8" w14:textId="3640607C" w:rsidR="001B5EC5" w:rsidRPr="001E5400" w:rsidRDefault="001B5EC5" w:rsidP="001B5EC5">
      <w:pPr>
        <w:shd w:val="clear" w:color="auto" w:fill="FFFFFF"/>
        <w:spacing w:after="150" w:line="240" w:lineRule="auto"/>
        <w:jc w:val="both"/>
        <w:rPr>
          <w:rFonts w:ascii="Times New Roman" w:eastAsia="Times New Roman" w:hAnsi="Times New Roman"/>
          <w:b/>
          <w:u w:val="single"/>
        </w:rPr>
      </w:pPr>
      <w:r w:rsidRPr="001E5400">
        <w:rPr>
          <w:rFonts w:ascii="Times New Roman" w:eastAsia="Times New Roman" w:hAnsi="Times New Roman"/>
        </w:rPr>
        <w:t>The purpose of this Focus Group Discussion is to try and understand where women residing within</w:t>
      </w:r>
      <w:r w:rsidR="00C77331">
        <w:rPr>
          <w:rFonts w:ascii="Times New Roman" w:eastAsia="Times New Roman" w:hAnsi="Times New Roman"/>
        </w:rPr>
        <w:t xml:space="preserve"> </w:t>
      </w:r>
      <w:r w:rsidR="001E5400">
        <w:rPr>
          <w:rFonts w:ascii="Times New Roman" w:eastAsia="Times New Roman" w:hAnsi="Times New Roman"/>
          <w:i/>
        </w:rPr>
        <w:t>Naivasha sub-County</w:t>
      </w:r>
      <w:r w:rsidRPr="001E5400">
        <w:rPr>
          <w:rFonts w:ascii="Times New Roman" w:eastAsia="Times New Roman" w:hAnsi="Times New Roman"/>
        </w:rPr>
        <w:t xml:space="preserve"> deliver their babies and why they prefer th</w:t>
      </w:r>
      <w:r w:rsidR="001E5400">
        <w:rPr>
          <w:rFonts w:ascii="Times New Roman" w:eastAsia="Times New Roman" w:hAnsi="Times New Roman"/>
        </w:rPr>
        <w:t xml:space="preserve">ese specific facilities. </w:t>
      </w:r>
      <w:r w:rsidRPr="001E5400">
        <w:rPr>
          <w:rFonts w:ascii="Times New Roman" w:eastAsia="Times New Roman" w:hAnsi="Times New Roman"/>
        </w:rPr>
        <w:t xml:space="preserve">The study intends to specifically elucidate the following; </w:t>
      </w:r>
    </w:p>
    <w:p w14:paraId="2D47A23C" w14:textId="77777777" w:rsidR="001B5EC5" w:rsidRPr="001E5400" w:rsidRDefault="001B5EC5" w:rsidP="001B5EC5">
      <w:pPr>
        <w:pStyle w:val="ColorfulList-Accent11"/>
        <w:numPr>
          <w:ilvl w:val="0"/>
          <w:numId w:val="2"/>
        </w:numPr>
        <w:shd w:val="clear" w:color="auto" w:fill="FFFFFF"/>
        <w:spacing w:after="150" w:line="240" w:lineRule="auto"/>
        <w:jc w:val="both"/>
        <w:rPr>
          <w:rFonts w:ascii="Times New Roman" w:eastAsia="Times New Roman" w:hAnsi="Times New Roman"/>
        </w:rPr>
      </w:pPr>
      <w:r w:rsidRPr="001E5400">
        <w:rPr>
          <w:rFonts w:ascii="Times New Roman" w:eastAsia="Times New Roman" w:hAnsi="Times New Roman"/>
        </w:rPr>
        <w:t>What women’s preferences are with regard to place of delivery</w:t>
      </w:r>
    </w:p>
    <w:p w14:paraId="3027A3A0" w14:textId="77777777" w:rsidR="001B5EC5" w:rsidRPr="001E5400" w:rsidRDefault="001B5EC5" w:rsidP="001B5EC5">
      <w:pPr>
        <w:pStyle w:val="ColorfulList-Accent11"/>
        <w:numPr>
          <w:ilvl w:val="0"/>
          <w:numId w:val="2"/>
        </w:numPr>
        <w:shd w:val="clear" w:color="auto" w:fill="FFFFFF"/>
        <w:spacing w:after="150" w:line="240" w:lineRule="auto"/>
        <w:jc w:val="both"/>
        <w:rPr>
          <w:rFonts w:ascii="Times New Roman" w:eastAsia="Times New Roman" w:hAnsi="Times New Roman"/>
        </w:rPr>
      </w:pPr>
      <w:r w:rsidRPr="001E5400">
        <w:rPr>
          <w:rFonts w:ascii="Times New Roman" w:eastAsia="Times New Roman" w:hAnsi="Times New Roman"/>
        </w:rPr>
        <w:t>Why they choose certain places</w:t>
      </w:r>
      <w:r w:rsidR="001E5400">
        <w:rPr>
          <w:rFonts w:ascii="Times New Roman" w:eastAsia="Times New Roman" w:hAnsi="Times New Roman"/>
        </w:rPr>
        <w:t xml:space="preserve"> or health facilities</w:t>
      </w:r>
      <w:r w:rsidRPr="001E5400">
        <w:rPr>
          <w:rFonts w:ascii="Times New Roman" w:eastAsia="Times New Roman" w:hAnsi="Times New Roman"/>
        </w:rPr>
        <w:t xml:space="preserve"> over the other</w:t>
      </w:r>
    </w:p>
    <w:p w14:paraId="7BBD0411" w14:textId="77777777" w:rsidR="001B5EC5" w:rsidRPr="001E5400" w:rsidRDefault="001B5EC5" w:rsidP="001B5EC5">
      <w:pPr>
        <w:pStyle w:val="ColorfulList-Accent11"/>
        <w:numPr>
          <w:ilvl w:val="0"/>
          <w:numId w:val="2"/>
        </w:numPr>
        <w:shd w:val="clear" w:color="auto" w:fill="FFFFFF"/>
        <w:spacing w:after="150" w:line="240" w:lineRule="auto"/>
        <w:jc w:val="both"/>
        <w:rPr>
          <w:rFonts w:ascii="Times New Roman" w:eastAsia="Times New Roman" w:hAnsi="Times New Roman"/>
        </w:rPr>
      </w:pPr>
      <w:r w:rsidRPr="001E5400">
        <w:rPr>
          <w:rFonts w:ascii="Times New Roman" w:eastAsia="Times New Roman" w:hAnsi="Times New Roman"/>
        </w:rPr>
        <w:t xml:space="preserve">To determine attributes of the health </w:t>
      </w:r>
      <w:r w:rsidR="001E5400">
        <w:rPr>
          <w:rFonts w:ascii="Times New Roman" w:eastAsia="Times New Roman" w:hAnsi="Times New Roman"/>
        </w:rPr>
        <w:t xml:space="preserve">system that </w:t>
      </w:r>
      <w:r w:rsidRPr="001E5400">
        <w:rPr>
          <w:rFonts w:ascii="Times New Roman" w:eastAsia="Times New Roman" w:hAnsi="Times New Roman"/>
        </w:rPr>
        <w:t xml:space="preserve">they deem important </w:t>
      </w:r>
    </w:p>
    <w:p w14:paraId="1D52034E" w14:textId="77777777" w:rsidR="001B5EC5" w:rsidRPr="001E5400" w:rsidRDefault="001E5400" w:rsidP="001B5EC5">
      <w:pPr>
        <w:pStyle w:val="ColorfulList-Accent11"/>
        <w:numPr>
          <w:ilvl w:val="0"/>
          <w:numId w:val="2"/>
        </w:numPr>
        <w:shd w:val="clear" w:color="auto" w:fill="FFFFFF"/>
        <w:spacing w:after="150" w:line="240" w:lineRule="auto"/>
        <w:jc w:val="both"/>
        <w:rPr>
          <w:rFonts w:ascii="Times New Roman" w:eastAsia="Times New Roman" w:hAnsi="Times New Roman"/>
        </w:rPr>
      </w:pPr>
      <w:r>
        <w:rPr>
          <w:rFonts w:ascii="Times New Roman" w:eastAsia="Times New Roman" w:hAnsi="Times New Roman"/>
        </w:rPr>
        <w:t>To determine p</w:t>
      </w:r>
      <w:r w:rsidR="001B5EC5" w:rsidRPr="001E5400">
        <w:rPr>
          <w:rFonts w:ascii="Times New Roman" w:eastAsia="Times New Roman" w:hAnsi="Times New Roman"/>
        </w:rPr>
        <w:t xml:space="preserve">ossible attribute levels of the attributes identified </w:t>
      </w:r>
    </w:p>
    <w:p w14:paraId="6E557604" w14:textId="77777777" w:rsidR="001B5EC5" w:rsidRPr="001E5400" w:rsidRDefault="001B5EC5" w:rsidP="001B5EC5">
      <w:pPr>
        <w:shd w:val="clear" w:color="auto" w:fill="FFFFFF"/>
        <w:spacing w:after="150" w:line="240" w:lineRule="auto"/>
        <w:jc w:val="both"/>
        <w:rPr>
          <w:rFonts w:ascii="Times New Roman" w:eastAsia="Times New Roman" w:hAnsi="Times New Roman"/>
          <w:b/>
        </w:rPr>
      </w:pPr>
      <w:r w:rsidRPr="001E5400">
        <w:rPr>
          <w:rFonts w:ascii="Times New Roman" w:eastAsia="Times New Roman" w:hAnsi="Times New Roman"/>
          <w:b/>
        </w:rPr>
        <w:t>Logistical arrangements</w:t>
      </w:r>
    </w:p>
    <w:p w14:paraId="5F9D5782" w14:textId="77777777" w:rsidR="001B5EC5" w:rsidRPr="001E5400" w:rsidRDefault="001B5EC5" w:rsidP="001B5EC5">
      <w:pPr>
        <w:shd w:val="clear" w:color="auto" w:fill="FFFFFF"/>
        <w:spacing w:after="150" w:line="240" w:lineRule="auto"/>
        <w:rPr>
          <w:rFonts w:ascii="Times New Roman" w:eastAsia="Times New Roman" w:hAnsi="Times New Roman"/>
        </w:rPr>
      </w:pPr>
      <w:r w:rsidRPr="001E5400">
        <w:rPr>
          <w:rFonts w:ascii="Times New Roman" w:eastAsia="Times New Roman" w:hAnsi="Times New Roman"/>
        </w:rPr>
        <w:t xml:space="preserve">I would like to go over a few logistical arrangements before we begin the interview: Thank you for joining me today. My name is Jackline Aridi and I am a PhD student registered at Strathmore University at the Institute of Healthcare Management at the Strathmore Business School in Nairobi. The interview will last approximately 30- 45 minutes. I have obtained Ethical clearance to conduct this research from Strathmore University’s Institutional Review Board </w:t>
      </w:r>
      <w:r w:rsidR="001E5400">
        <w:rPr>
          <w:rFonts w:ascii="Times New Roman" w:eastAsia="Times New Roman" w:hAnsi="Times New Roman"/>
        </w:rPr>
        <w:t xml:space="preserve">(IRB) </w:t>
      </w:r>
      <w:r w:rsidRPr="001E5400">
        <w:rPr>
          <w:rFonts w:ascii="Times New Roman" w:eastAsia="Times New Roman" w:hAnsi="Times New Roman"/>
        </w:rPr>
        <w:t>and permission to conduct research within Nairobi</w:t>
      </w:r>
      <w:r w:rsidR="001E5400">
        <w:rPr>
          <w:rFonts w:ascii="Times New Roman" w:eastAsia="Times New Roman" w:hAnsi="Times New Roman"/>
        </w:rPr>
        <w:t xml:space="preserve"> and Nakuru</w:t>
      </w:r>
      <w:r w:rsidRPr="001E5400">
        <w:rPr>
          <w:rFonts w:ascii="Times New Roman" w:eastAsia="Times New Roman" w:hAnsi="Times New Roman"/>
        </w:rPr>
        <w:t xml:space="preserve"> County from the National Science and Technology Research Institute (NACOSTI)</w:t>
      </w:r>
    </w:p>
    <w:p w14:paraId="32331156" w14:textId="77777777" w:rsidR="001B5EC5" w:rsidRPr="001E5400" w:rsidRDefault="001B5EC5" w:rsidP="001B5EC5">
      <w:pPr>
        <w:shd w:val="clear" w:color="auto" w:fill="FFFFFF"/>
        <w:spacing w:before="75" w:after="0" w:line="240" w:lineRule="auto"/>
        <w:jc w:val="both"/>
        <w:rPr>
          <w:rFonts w:ascii="Times New Roman" w:eastAsia="Times New Roman" w:hAnsi="Times New Roman"/>
        </w:rPr>
      </w:pPr>
      <w:r w:rsidRPr="001E5400">
        <w:rPr>
          <w:rFonts w:ascii="Times New Roman" w:eastAsia="Times New Roman" w:hAnsi="Times New Roman"/>
        </w:rPr>
        <w:t xml:space="preserve">Everything we discuss during this interview will be kept in strict confidence and your real name will not appear in any of our results. As such, please make every effort to be open and honest when responding to the questions. I will provide you with a consent form which you will read and sign if you find it agreeable with you. For data capture purposes, this interview will be recorded using a mobile phone device. </w:t>
      </w:r>
      <w:r w:rsidRPr="001E5400">
        <w:rPr>
          <w:rFonts w:ascii="Times New Roman" w:hAnsi="Times New Roman"/>
          <w:lang w:eastAsia="de-DE"/>
        </w:rPr>
        <w:t>Start tape recording if consent is granted: (Facilitator to switch recorder on)</w:t>
      </w:r>
    </w:p>
    <w:p w14:paraId="6C2CD46D" w14:textId="77777777" w:rsidR="001B5EC5" w:rsidRPr="001E5400" w:rsidRDefault="001B5EC5" w:rsidP="001B5EC5">
      <w:pPr>
        <w:shd w:val="clear" w:color="auto" w:fill="FFFFFF"/>
        <w:spacing w:before="75" w:after="0" w:line="240" w:lineRule="auto"/>
        <w:jc w:val="both"/>
        <w:rPr>
          <w:rFonts w:ascii="Times New Roman" w:eastAsia="Times New Roman" w:hAnsi="Times New Roman"/>
          <w:b/>
          <w:sz w:val="24"/>
          <w:szCs w:val="24"/>
        </w:rPr>
      </w:pPr>
      <w:r w:rsidRPr="001E5400">
        <w:rPr>
          <w:rFonts w:ascii="Times New Roman" w:eastAsia="Times New Roman" w:hAnsi="Times New Roman"/>
          <w:b/>
          <w:sz w:val="24"/>
          <w:szCs w:val="24"/>
        </w:rPr>
        <w:t>FGD Discussion Questions</w:t>
      </w:r>
    </w:p>
    <w:p w14:paraId="0EDE3EAE" w14:textId="77777777" w:rsidR="001B5EC5" w:rsidRPr="001E5400" w:rsidRDefault="001B5EC5" w:rsidP="001B5EC5">
      <w:pPr>
        <w:spacing w:before="120" w:after="120" w:line="260" w:lineRule="exact"/>
        <w:rPr>
          <w:rFonts w:ascii="Times New Roman" w:eastAsia="Times New Roman" w:hAnsi="Times New Roman"/>
          <w:szCs w:val="24"/>
          <w:lang w:val="en-AU"/>
        </w:rPr>
      </w:pPr>
      <w:r w:rsidRPr="001E5400">
        <w:rPr>
          <w:rFonts w:ascii="Times New Roman" w:eastAsia="Times New Roman" w:hAnsi="Times New Roman"/>
          <w:szCs w:val="24"/>
          <w:lang w:val="en-AU"/>
        </w:rPr>
        <w:t>The questions fall into five key categories: Follow the guide below to lead the focus group discussion on the 5 key themes.</w:t>
      </w:r>
    </w:p>
    <w:tbl>
      <w:tblPr>
        <w:tblW w:w="0" w:type="auto"/>
        <w:tblBorders>
          <w:top w:val="single" w:sz="4" w:space="0" w:color="007F97"/>
          <w:left w:val="single" w:sz="4" w:space="0" w:color="007F97"/>
          <w:bottom w:val="single" w:sz="4" w:space="0" w:color="007F97"/>
          <w:right w:val="single" w:sz="4" w:space="0" w:color="007F97"/>
          <w:insideH w:val="single" w:sz="4" w:space="0" w:color="007F97"/>
          <w:insideV w:val="single" w:sz="4" w:space="0" w:color="007F97"/>
        </w:tblBorders>
        <w:tblLook w:val="04A0" w:firstRow="1" w:lastRow="0" w:firstColumn="1" w:lastColumn="0" w:noHBand="0" w:noVBand="1"/>
      </w:tblPr>
      <w:tblGrid>
        <w:gridCol w:w="4704"/>
        <w:gridCol w:w="4646"/>
      </w:tblGrid>
      <w:tr w:rsidR="001B5EC5" w:rsidRPr="001E5400" w14:paraId="3B012518" w14:textId="77777777" w:rsidTr="00107AE9">
        <w:tc>
          <w:tcPr>
            <w:tcW w:w="4997" w:type="dxa"/>
            <w:shd w:val="clear" w:color="auto" w:fill="auto"/>
            <w:vAlign w:val="bottom"/>
          </w:tcPr>
          <w:p w14:paraId="7F174E08" w14:textId="77777777" w:rsidR="001B5EC5" w:rsidRPr="001E5400" w:rsidRDefault="001B5EC5" w:rsidP="00107AE9">
            <w:pPr>
              <w:spacing w:after="120" w:line="260" w:lineRule="exact"/>
              <w:rPr>
                <w:rFonts w:ascii="Times New Roman" w:eastAsia="Times New Roman" w:hAnsi="Times New Roman"/>
                <w:b/>
                <w:bCs/>
                <w:color w:val="FFFFFF"/>
                <w:sz w:val="20"/>
                <w:szCs w:val="24"/>
                <w:lang w:val="en-AU" w:eastAsia="en-AU"/>
              </w:rPr>
            </w:pPr>
            <w:r w:rsidRPr="001E5400">
              <w:rPr>
                <w:rFonts w:ascii="Times New Roman" w:eastAsia="Times New Roman" w:hAnsi="Times New Roman"/>
                <w:b/>
                <w:bCs/>
                <w:color w:val="000000"/>
                <w:sz w:val="20"/>
                <w:szCs w:val="24"/>
                <w:lang w:val="en-AU" w:eastAsia="en-AU"/>
              </w:rPr>
              <w:t xml:space="preserve">Key questions </w:t>
            </w:r>
          </w:p>
        </w:tc>
        <w:tc>
          <w:tcPr>
            <w:tcW w:w="4998" w:type="dxa"/>
            <w:shd w:val="clear" w:color="auto" w:fill="auto"/>
            <w:vAlign w:val="bottom"/>
          </w:tcPr>
          <w:p w14:paraId="3C198B48" w14:textId="77777777" w:rsidR="001B5EC5" w:rsidRPr="001E5400" w:rsidRDefault="001B5EC5" w:rsidP="00107AE9">
            <w:pPr>
              <w:spacing w:after="120" w:line="260" w:lineRule="exact"/>
              <w:rPr>
                <w:rFonts w:ascii="Times New Roman" w:eastAsia="Times New Roman" w:hAnsi="Times New Roman"/>
                <w:b/>
                <w:bCs/>
                <w:color w:val="FFFFFF"/>
                <w:sz w:val="20"/>
                <w:szCs w:val="24"/>
                <w:lang w:val="en-AU" w:eastAsia="en-AU"/>
              </w:rPr>
            </w:pPr>
            <w:r w:rsidRPr="001E5400">
              <w:rPr>
                <w:rFonts w:ascii="Times New Roman" w:eastAsia="Times New Roman" w:hAnsi="Times New Roman"/>
                <w:b/>
                <w:bCs/>
                <w:sz w:val="20"/>
                <w:szCs w:val="24"/>
                <w:lang w:val="en-AU" w:eastAsia="en-AU"/>
              </w:rPr>
              <w:t xml:space="preserve">Probes </w:t>
            </w:r>
            <w:r w:rsidRPr="001E5400">
              <w:rPr>
                <w:rFonts w:ascii="Times New Roman" w:eastAsia="Times New Roman" w:hAnsi="Times New Roman"/>
                <w:b/>
                <w:bCs/>
                <w:color w:val="FFFFFF"/>
                <w:sz w:val="20"/>
                <w:szCs w:val="24"/>
                <w:lang w:val="en-AU" w:eastAsia="en-AU"/>
              </w:rPr>
              <w:t xml:space="preserve"> </w:t>
            </w:r>
          </w:p>
        </w:tc>
      </w:tr>
      <w:tr w:rsidR="001B5EC5" w:rsidRPr="001E5400" w14:paraId="1DB33080" w14:textId="77777777" w:rsidTr="00107AE9">
        <w:tc>
          <w:tcPr>
            <w:tcW w:w="4997" w:type="dxa"/>
            <w:tcBorders>
              <w:top w:val="single" w:sz="8" w:space="0" w:color="B2B2B2"/>
              <w:left w:val="single" w:sz="8" w:space="0" w:color="B2B2B2"/>
              <w:bottom w:val="single" w:sz="8" w:space="0" w:color="B2B2B2"/>
            </w:tcBorders>
          </w:tcPr>
          <w:p w14:paraId="35F8DEB0" w14:textId="77777777" w:rsidR="001B5EC5" w:rsidRPr="001E5400" w:rsidRDefault="001B5EC5" w:rsidP="001E5400">
            <w:pPr>
              <w:numPr>
                <w:ilvl w:val="0"/>
                <w:numId w:val="3"/>
              </w:numPr>
              <w:spacing w:after="240" w:line="260" w:lineRule="exact"/>
              <w:ind w:left="360"/>
              <w:rPr>
                <w:rFonts w:ascii="Times New Roman" w:eastAsia="Times New Roman" w:hAnsi="Times New Roman"/>
                <w:bCs/>
                <w:lang w:val="en-AU" w:eastAsia="en-AU"/>
              </w:rPr>
            </w:pPr>
            <w:r w:rsidRPr="001E5400">
              <w:rPr>
                <w:rFonts w:ascii="Times New Roman" w:eastAsia="Times New Roman" w:hAnsi="Times New Roman"/>
                <w:bCs/>
                <w:lang w:val="en-AU" w:eastAsia="en-AU"/>
              </w:rPr>
              <w:t xml:space="preserve">Birthing Experience </w:t>
            </w:r>
            <w:r w:rsidR="001E5400" w:rsidRPr="001E5400">
              <w:rPr>
                <w:rFonts w:ascii="Times New Roman" w:eastAsia="Times New Roman" w:hAnsi="Times New Roman"/>
                <w:bCs/>
                <w:lang w:val="en-AU" w:eastAsia="en-AU"/>
              </w:rPr>
              <w:t>-</w:t>
            </w:r>
            <w:r w:rsidRPr="001E5400">
              <w:rPr>
                <w:rFonts w:ascii="Times New Roman" w:eastAsia="Times New Roman" w:hAnsi="Times New Roman"/>
                <w:bCs/>
                <w:lang w:val="en-AU" w:eastAsia="en-AU"/>
              </w:rPr>
              <w:t>What are the things that make for a good birthing experience?</w:t>
            </w:r>
          </w:p>
        </w:tc>
        <w:tc>
          <w:tcPr>
            <w:tcW w:w="4998" w:type="dxa"/>
            <w:tcBorders>
              <w:top w:val="single" w:sz="8" w:space="0" w:color="B2B2B2"/>
              <w:bottom w:val="single" w:sz="8" w:space="0" w:color="B2B2B2"/>
              <w:right w:val="single" w:sz="8" w:space="0" w:color="B2B2B2"/>
            </w:tcBorders>
          </w:tcPr>
          <w:p w14:paraId="2783DF07"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Describe your dream birthing experience.</w:t>
            </w:r>
          </w:p>
          <w:p w14:paraId="090FE843"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Who needs to be present?</w:t>
            </w:r>
          </w:p>
          <w:p w14:paraId="424E0837"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needs to be present?</w:t>
            </w:r>
          </w:p>
          <w:p w14:paraId="469DF076"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are your worries or concerns?</w:t>
            </w:r>
          </w:p>
          <w:p w14:paraId="341EA779"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Are there cultural traditions that need to be followed judiciously?</w:t>
            </w:r>
          </w:p>
          <w:p w14:paraId="170BA72C"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makes you feel safe during the process?</w:t>
            </w:r>
          </w:p>
          <w:p w14:paraId="35191123"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would absolutely make it a bad experience?</w:t>
            </w:r>
          </w:p>
        </w:tc>
      </w:tr>
      <w:tr w:rsidR="001B5EC5" w:rsidRPr="001E5400" w14:paraId="6BD747B6" w14:textId="77777777" w:rsidTr="00107AE9">
        <w:tc>
          <w:tcPr>
            <w:tcW w:w="4997" w:type="dxa"/>
            <w:tcBorders>
              <w:top w:val="single" w:sz="8" w:space="0" w:color="B2B2B2"/>
              <w:left w:val="single" w:sz="8" w:space="0" w:color="B2B2B2"/>
              <w:bottom w:val="single" w:sz="8" w:space="0" w:color="B2B2B2"/>
            </w:tcBorders>
          </w:tcPr>
          <w:p w14:paraId="7E586E98" w14:textId="77777777" w:rsidR="001B5EC5" w:rsidRPr="001E5400" w:rsidRDefault="001B5EC5" w:rsidP="001E5400">
            <w:pPr>
              <w:numPr>
                <w:ilvl w:val="0"/>
                <w:numId w:val="3"/>
              </w:numPr>
              <w:spacing w:after="120" w:line="260" w:lineRule="exact"/>
              <w:ind w:left="360"/>
              <w:rPr>
                <w:rFonts w:ascii="Times New Roman" w:eastAsia="Times New Roman" w:hAnsi="Times New Roman"/>
                <w:bCs/>
                <w:lang w:val="en-AU" w:eastAsia="en-AU"/>
              </w:rPr>
            </w:pPr>
            <w:r w:rsidRPr="001E5400">
              <w:rPr>
                <w:rFonts w:ascii="Times New Roman" w:eastAsia="Times New Roman" w:hAnsi="Times New Roman"/>
                <w:bCs/>
                <w:lang w:val="en-AU" w:eastAsia="en-AU"/>
              </w:rPr>
              <w:t xml:space="preserve">Place of delivery </w:t>
            </w:r>
            <w:r w:rsidR="001E5400">
              <w:rPr>
                <w:rFonts w:ascii="Times New Roman" w:eastAsia="Times New Roman" w:hAnsi="Times New Roman"/>
                <w:bCs/>
                <w:lang w:val="en-AU" w:eastAsia="en-AU"/>
              </w:rPr>
              <w:t>-</w:t>
            </w:r>
            <w:r w:rsidRPr="001E5400">
              <w:rPr>
                <w:rFonts w:ascii="Times New Roman" w:eastAsia="Times New Roman" w:hAnsi="Times New Roman"/>
                <w:bCs/>
                <w:lang w:val="en-AU" w:eastAsia="en-AU"/>
              </w:rPr>
              <w:t>How did you and your family decide where to deliver?</w:t>
            </w:r>
          </w:p>
        </w:tc>
        <w:tc>
          <w:tcPr>
            <w:tcW w:w="4998" w:type="dxa"/>
            <w:tcBorders>
              <w:top w:val="single" w:sz="8" w:space="0" w:color="B2B2B2"/>
              <w:bottom w:val="single" w:sz="8" w:space="0" w:color="B2B2B2"/>
              <w:right w:val="single" w:sz="8" w:space="0" w:color="B2B2B2"/>
            </w:tcBorders>
          </w:tcPr>
          <w:p w14:paraId="2197C418"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are the options for places to deliver?</w:t>
            </w:r>
          </w:p>
          <w:p w14:paraId="564A7E65"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Who were involved in the decision making process as to where to deliver?</w:t>
            </w:r>
          </w:p>
          <w:p w14:paraId="02DFD2F2"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lastRenderedPageBreak/>
              <w:t>Are you usually involved in deciding where to deliver? If so, what did you have to consider in making that decision? (cost, distance, risks, benefits)</w:t>
            </w:r>
          </w:p>
          <w:p w14:paraId="5FAC30C1"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makes the delivery place a good or bad experience? Were you treated nicely and with respect? Give examples.</w:t>
            </w:r>
          </w:p>
        </w:tc>
      </w:tr>
      <w:tr w:rsidR="001B5EC5" w:rsidRPr="001E5400" w14:paraId="598B5CB2" w14:textId="77777777" w:rsidTr="00107AE9">
        <w:tc>
          <w:tcPr>
            <w:tcW w:w="4997" w:type="dxa"/>
            <w:tcBorders>
              <w:top w:val="single" w:sz="8" w:space="0" w:color="B2B2B2"/>
              <w:left w:val="single" w:sz="8" w:space="0" w:color="B2B2B2"/>
              <w:bottom w:val="single" w:sz="8" w:space="0" w:color="B2B2B2"/>
            </w:tcBorders>
          </w:tcPr>
          <w:p w14:paraId="3CE6FBAA" w14:textId="77777777" w:rsidR="001B5EC5" w:rsidRPr="001E5400" w:rsidRDefault="001E5400" w:rsidP="001E5400">
            <w:pPr>
              <w:pStyle w:val="ListParagraph"/>
              <w:numPr>
                <w:ilvl w:val="0"/>
                <w:numId w:val="3"/>
              </w:numPr>
              <w:spacing w:after="120" w:line="260" w:lineRule="exact"/>
              <w:rPr>
                <w:rFonts w:ascii="Times New Roman" w:eastAsia="Times New Roman" w:hAnsi="Times New Roman"/>
                <w:bCs/>
                <w:lang w:val="en-AU" w:eastAsia="en-AU"/>
              </w:rPr>
            </w:pPr>
            <w:r>
              <w:rPr>
                <w:rFonts w:ascii="Times New Roman" w:eastAsia="Times New Roman" w:hAnsi="Times New Roman"/>
                <w:bCs/>
                <w:lang w:val="en-AU" w:eastAsia="en-AU"/>
              </w:rPr>
              <w:lastRenderedPageBreak/>
              <w:t xml:space="preserve">Recommendation to friends- </w:t>
            </w:r>
            <w:r w:rsidR="001B5EC5" w:rsidRPr="001E5400">
              <w:rPr>
                <w:rFonts w:ascii="Times New Roman" w:eastAsia="Times New Roman" w:hAnsi="Times New Roman"/>
                <w:bCs/>
                <w:lang w:val="en-AU" w:eastAsia="en-AU"/>
              </w:rPr>
              <w:t>What would you tell your friends about where they should deliver and why?</w:t>
            </w:r>
          </w:p>
        </w:tc>
        <w:tc>
          <w:tcPr>
            <w:tcW w:w="4998" w:type="dxa"/>
            <w:tcBorders>
              <w:top w:val="single" w:sz="8" w:space="0" w:color="B2B2B2"/>
              <w:bottom w:val="single" w:sz="8" w:space="0" w:color="B2B2B2"/>
              <w:right w:val="single" w:sz="8" w:space="0" w:color="B2B2B2"/>
            </w:tcBorders>
          </w:tcPr>
          <w:p w14:paraId="04518DFD"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Is it culturally appropriate to share your experiences with your friends?</w:t>
            </w:r>
          </w:p>
          <w:p w14:paraId="47C0E599"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Does your opinion have an impact on where your pregnant friend delivers her baby?</w:t>
            </w:r>
          </w:p>
          <w:p w14:paraId="4E34EB62"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Does the Chief/leaders in your community recommend/suggest that you deliver at certain places?</w:t>
            </w:r>
          </w:p>
          <w:p w14:paraId="5F36EF68" w14:textId="77777777" w:rsidR="001B5EC5" w:rsidRPr="001E5400" w:rsidRDefault="001B5EC5" w:rsidP="00107AE9">
            <w:pPr>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If you hear something negative about a place to deliver, does it affect where you choose to deliver?</w:t>
            </w:r>
          </w:p>
        </w:tc>
      </w:tr>
      <w:tr w:rsidR="001B5EC5" w:rsidRPr="001E5400" w14:paraId="1A4A59A6" w14:textId="77777777" w:rsidTr="00107AE9">
        <w:tc>
          <w:tcPr>
            <w:tcW w:w="4997" w:type="dxa"/>
            <w:tcBorders>
              <w:top w:val="single" w:sz="8" w:space="0" w:color="B2B2B2"/>
              <w:left w:val="single" w:sz="8" w:space="0" w:color="B2B2B2"/>
              <w:bottom w:val="single" w:sz="8" w:space="0" w:color="B2B2B2"/>
            </w:tcBorders>
          </w:tcPr>
          <w:p w14:paraId="526FF26D" w14:textId="77777777" w:rsidR="001B5EC5" w:rsidRPr="001E5400" w:rsidRDefault="001B5EC5" w:rsidP="001E5400">
            <w:pPr>
              <w:numPr>
                <w:ilvl w:val="0"/>
                <w:numId w:val="3"/>
              </w:numPr>
              <w:spacing w:after="120" w:line="260" w:lineRule="exact"/>
              <w:rPr>
                <w:rFonts w:ascii="Times New Roman" w:eastAsia="Times New Roman" w:hAnsi="Times New Roman"/>
                <w:bCs/>
                <w:lang w:val="en-AU" w:eastAsia="en-AU"/>
              </w:rPr>
            </w:pPr>
            <w:r w:rsidRPr="001E5400">
              <w:rPr>
                <w:rFonts w:ascii="Times New Roman" w:eastAsia="Times New Roman" w:hAnsi="Times New Roman"/>
                <w:bCs/>
                <w:lang w:val="en-AU" w:eastAsia="en-AU"/>
              </w:rPr>
              <w:t xml:space="preserve">Family Involvement </w:t>
            </w:r>
            <w:r w:rsidR="001E5400">
              <w:rPr>
                <w:rFonts w:ascii="Times New Roman" w:eastAsia="Times New Roman" w:hAnsi="Times New Roman"/>
                <w:bCs/>
                <w:lang w:val="en-AU" w:eastAsia="en-AU"/>
              </w:rPr>
              <w:t>-</w:t>
            </w:r>
            <w:r w:rsidRPr="001E5400">
              <w:rPr>
                <w:rFonts w:ascii="Times New Roman" w:eastAsia="Times New Roman" w:hAnsi="Times New Roman"/>
                <w:bCs/>
                <w:lang w:val="en-AU" w:eastAsia="en-AU"/>
              </w:rPr>
              <w:t>How did your family show support for you during pregnancy and delivery?</w:t>
            </w:r>
          </w:p>
        </w:tc>
        <w:tc>
          <w:tcPr>
            <w:tcW w:w="4998" w:type="dxa"/>
            <w:tcBorders>
              <w:top w:val="single" w:sz="8" w:space="0" w:color="B2B2B2"/>
              <w:bottom w:val="single" w:sz="8" w:space="0" w:color="B2B2B2"/>
              <w:right w:val="single" w:sz="8" w:space="0" w:color="B2B2B2"/>
            </w:tcBorders>
          </w:tcPr>
          <w:p w14:paraId="2BB430AA"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Is your husband and extended family usually involved in the birthing experience?</w:t>
            </w:r>
          </w:p>
          <w:p w14:paraId="3ABBC745"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Which family members are actively involved in delivery?</w:t>
            </w:r>
          </w:p>
          <w:p w14:paraId="50D86FEB"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roles do they play in the delivery process?</w:t>
            </w:r>
          </w:p>
        </w:tc>
      </w:tr>
      <w:tr w:rsidR="001B5EC5" w:rsidRPr="001E5400" w14:paraId="63A121E1" w14:textId="77777777" w:rsidTr="00107AE9">
        <w:tc>
          <w:tcPr>
            <w:tcW w:w="4997" w:type="dxa"/>
            <w:tcBorders>
              <w:top w:val="single" w:sz="8" w:space="0" w:color="B2B2B2"/>
              <w:left w:val="single" w:sz="8" w:space="0" w:color="B2B2B2"/>
              <w:bottom w:val="single" w:sz="8" w:space="0" w:color="B2B2B2"/>
            </w:tcBorders>
          </w:tcPr>
          <w:p w14:paraId="315DEF86" w14:textId="77777777" w:rsidR="001B5EC5" w:rsidRPr="001E5400" w:rsidRDefault="001B5EC5" w:rsidP="001E5400">
            <w:pPr>
              <w:numPr>
                <w:ilvl w:val="0"/>
                <w:numId w:val="3"/>
              </w:numPr>
              <w:spacing w:after="120" w:line="260" w:lineRule="exact"/>
              <w:rPr>
                <w:rFonts w:ascii="Times New Roman" w:eastAsia="Times New Roman" w:hAnsi="Times New Roman"/>
                <w:bCs/>
                <w:lang w:val="en-AU" w:eastAsia="en-AU"/>
              </w:rPr>
            </w:pPr>
            <w:r w:rsidRPr="001E5400">
              <w:rPr>
                <w:rFonts w:ascii="Times New Roman" w:eastAsia="Times New Roman" w:hAnsi="Times New Roman"/>
                <w:bCs/>
                <w:lang w:val="en-AU" w:eastAsia="en-AU"/>
              </w:rPr>
              <w:t xml:space="preserve">Newborn Care </w:t>
            </w:r>
            <w:r w:rsidR="001E5400">
              <w:rPr>
                <w:rFonts w:ascii="Times New Roman" w:eastAsia="Times New Roman" w:hAnsi="Times New Roman"/>
                <w:bCs/>
                <w:lang w:val="en-AU" w:eastAsia="en-AU"/>
              </w:rPr>
              <w:t>-</w:t>
            </w:r>
            <w:r w:rsidRPr="001E5400">
              <w:rPr>
                <w:rFonts w:ascii="Times New Roman" w:eastAsia="Times New Roman" w:hAnsi="Times New Roman"/>
                <w:bCs/>
                <w:lang w:val="en-AU" w:eastAsia="en-AU"/>
              </w:rPr>
              <w:t>What are the things you believe make for the best environment for the newborn immediately after delivery?</w:t>
            </w:r>
          </w:p>
        </w:tc>
        <w:tc>
          <w:tcPr>
            <w:tcW w:w="4998" w:type="dxa"/>
            <w:tcBorders>
              <w:top w:val="single" w:sz="8" w:space="0" w:color="B2B2B2"/>
              <w:bottom w:val="single" w:sz="8" w:space="0" w:color="B2B2B2"/>
              <w:right w:val="single" w:sz="8" w:space="0" w:color="B2B2B2"/>
            </w:tcBorders>
          </w:tcPr>
          <w:p w14:paraId="7BBAC6AF"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are the traditional customs on how to handle and care for newborns?</w:t>
            </w:r>
          </w:p>
          <w:p w14:paraId="47653411"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Does anyone help you care for the newborn? What makes them qualifies to do so?</w:t>
            </w:r>
          </w:p>
          <w:p w14:paraId="108B39D5"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What do you believe is the best way to feed your newborn? And the timeline to starting solid foods?</w:t>
            </w:r>
          </w:p>
          <w:p w14:paraId="4836690F"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How do you keep your newborn warm?</w:t>
            </w:r>
          </w:p>
          <w:p w14:paraId="6A6945A1" w14:textId="77777777" w:rsidR="001B5EC5" w:rsidRPr="001E5400" w:rsidRDefault="001B5EC5" w:rsidP="00107AE9">
            <w:pPr>
              <w:tabs>
                <w:tab w:val="left" w:pos="960"/>
              </w:tabs>
              <w:spacing w:after="120" w:line="260" w:lineRule="exact"/>
              <w:rPr>
                <w:rFonts w:ascii="Times New Roman" w:eastAsia="Times New Roman" w:hAnsi="Times New Roman"/>
                <w:lang w:val="en-AU" w:eastAsia="en-AU"/>
              </w:rPr>
            </w:pPr>
            <w:r w:rsidRPr="001E5400">
              <w:rPr>
                <w:rFonts w:ascii="Times New Roman" w:eastAsia="Times New Roman" w:hAnsi="Times New Roman"/>
                <w:lang w:val="en-AU" w:eastAsia="en-AU"/>
              </w:rPr>
              <w:t>Do siblings play a role in taking care of newborns? If so, as soon as when? And how?</w:t>
            </w:r>
          </w:p>
        </w:tc>
      </w:tr>
    </w:tbl>
    <w:p w14:paraId="379DA043" w14:textId="77777777" w:rsidR="001E5400" w:rsidRDefault="001E5400" w:rsidP="001B5EC5">
      <w:pPr>
        <w:rPr>
          <w:rFonts w:ascii="Times New Roman" w:hAnsi="Times New Roman"/>
          <w:u w:val="single"/>
        </w:rPr>
      </w:pPr>
    </w:p>
    <w:p w14:paraId="3519F6EB" w14:textId="77777777" w:rsidR="001E5400" w:rsidRDefault="001E5400" w:rsidP="001B5EC5">
      <w:pPr>
        <w:rPr>
          <w:rFonts w:ascii="Times New Roman" w:hAnsi="Times New Roman"/>
          <w:u w:val="single"/>
        </w:rPr>
      </w:pPr>
    </w:p>
    <w:p w14:paraId="40226146" w14:textId="77777777" w:rsidR="001E5400" w:rsidRDefault="001E5400" w:rsidP="001B5EC5">
      <w:pPr>
        <w:rPr>
          <w:rFonts w:ascii="Times New Roman" w:hAnsi="Times New Roman"/>
          <w:u w:val="single"/>
        </w:rPr>
      </w:pPr>
    </w:p>
    <w:p w14:paraId="01FA9459" w14:textId="77777777" w:rsidR="001E5400" w:rsidRDefault="001E5400" w:rsidP="001B5EC5">
      <w:pPr>
        <w:rPr>
          <w:rFonts w:ascii="Times New Roman" w:hAnsi="Times New Roman"/>
          <w:u w:val="single"/>
        </w:rPr>
      </w:pPr>
    </w:p>
    <w:p w14:paraId="0519CC9D" w14:textId="77777777" w:rsidR="001E5400" w:rsidRDefault="001E5400" w:rsidP="001B5EC5">
      <w:pPr>
        <w:rPr>
          <w:rFonts w:ascii="Times New Roman" w:hAnsi="Times New Roman"/>
          <w:u w:val="single"/>
        </w:rPr>
      </w:pPr>
    </w:p>
    <w:p w14:paraId="521B5D0E" w14:textId="77777777" w:rsidR="001B5EC5" w:rsidRPr="001E5400" w:rsidRDefault="001B5EC5" w:rsidP="001B5EC5">
      <w:pPr>
        <w:pStyle w:val="ColorfulList-Accent11"/>
        <w:ind w:left="870"/>
        <w:rPr>
          <w:rFonts w:ascii="Times New Roman" w:hAnsi="Times New Roman"/>
        </w:rPr>
      </w:pPr>
    </w:p>
    <w:p w14:paraId="7E4ECF76" w14:textId="77777777" w:rsidR="00880772" w:rsidRPr="001E5400" w:rsidRDefault="00880772">
      <w:pPr>
        <w:rPr>
          <w:rFonts w:ascii="Times New Roman" w:hAnsi="Times New Roman"/>
        </w:rPr>
      </w:pPr>
    </w:p>
    <w:sectPr w:rsidR="00880772" w:rsidRPr="001E54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206445"/>
    <w:multiLevelType w:val="hybridMultilevel"/>
    <w:tmpl w:val="70F4DAFA"/>
    <w:lvl w:ilvl="0" w:tplc="6FF22BFA">
      <w:start w:val="1"/>
      <w:numFmt w:val="decimal"/>
      <w:lvlText w:val="%1."/>
      <w:lvlJc w:val="left"/>
      <w:pPr>
        <w:ind w:left="720" w:hanging="360"/>
      </w:pPr>
      <w:rPr>
        <w:rFonts w:hint="default"/>
        <w:color w:val="4040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FF6D0A"/>
    <w:multiLevelType w:val="hybridMultilevel"/>
    <w:tmpl w:val="789C9B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505C7B"/>
    <w:multiLevelType w:val="hybridMultilevel"/>
    <w:tmpl w:val="6B147B1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EC5"/>
    <w:rsid w:val="001B5EC5"/>
    <w:rsid w:val="001E5400"/>
    <w:rsid w:val="00880772"/>
    <w:rsid w:val="00C773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9B848"/>
  <w15:chartTrackingRefBased/>
  <w15:docId w15:val="{4D079260-B574-4BA3-9ACE-6BFEF384D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EC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1B5EC5"/>
    <w:pPr>
      <w:ind w:left="720"/>
      <w:contextualSpacing/>
    </w:pPr>
  </w:style>
  <w:style w:type="paragraph" w:styleId="ListParagraph">
    <w:name w:val="List Paragraph"/>
    <w:basedOn w:val="Normal"/>
    <w:uiPriority w:val="34"/>
    <w:qFormat/>
    <w:rsid w:val="001E54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595</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jackline.aridi@outlook.com</dc:creator>
  <cp:keywords/>
  <dc:description/>
  <cp:lastModifiedBy>HP</cp:lastModifiedBy>
  <cp:revision>2</cp:revision>
  <dcterms:created xsi:type="dcterms:W3CDTF">2020-04-03T08:50:00Z</dcterms:created>
  <dcterms:modified xsi:type="dcterms:W3CDTF">2020-04-03T08:50:00Z</dcterms:modified>
</cp:coreProperties>
</file>