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FF49" w14:textId="77777777" w:rsidR="002D0619" w:rsidRPr="000937E9" w:rsidRDefault="002D0619" w:rsidP="002D0619">
      <w:pPr>
        <w:pStyle w:val="Overskrift2"/>
        <w:rPr>
          <w:rFonts w:cs="Calibri"/>
          <w:sz w:val="22"/>
          <w:szCs w:val="22"/>
          <w:lang w:val="en-US"/>
        </w:rPr>
      </w:pPr>
      <w:r w:rsidRPr="000937E9">
        <w:rPr>
          <w:rFonts w:cs="Calibri"/>
          <w:sz w:val="22"/>
          <w:szCs w:val="22"/>
          <w:lang w:val="en-US"/>
        </w:rPr>
        <w:t xml:space="preserve">Supplementary tables </w:t>
      </w:r>
    </w:p>
    <w:p w14:paraId="5FB7577A" w14:textId="77777777" w:rsidR="002D0619" w:rsidRPr="000937E9" w:rsidRDefault="002D0619" w:rsidP="002D0619">
      <w:pPr>
        <w:spacing w:afterLines="60" w:after="144" w:line="240" w:lineRule="auto"/>
        <w:rPr>
          <w:rFonts w:ascii="Calibri" w:hAnsi="Calibri" w:cs="Calibri"/>
          <w:lang w:val="en-US"/>
        </w:rPr>
      </w:pPr>
      <w:r w:rsidRPr="002D0619">
        <w:rPr>
          <w:rStyle w:val="Overskrift2Tegn"/>
          <w:sz w:val="22"/>
          <w:szCs w:val="22"/>
          <w:lang w:val="en-US"/>
        </w:rPr>
        <w:t>Supplementary Table 1</w:t>
      </w:r>
      <w:r w:rsidRPr="000937E9">
        <w:rPr>
          <w:rFonts w:ascii="Calibri" w:hAnsi="Calibri" w:cs="Calibri"/>
          <w:lang w:val="en-US"/>
        </w:rPr>
        <w:t>: Overview of categorization of occupational fishery employment from Employment Classification Module (Danish: AKM) in the period of 1994-2017 of Danish Occupational Fishers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07"/>
        <w:gridCol w:w="1154"/>
        <w:gridCol w:w="5333"/>
        <w:gridCol w:w="1834"/>
      </w:tblGrid>
      <w:tr w:rsidR="002D0619" w14:paraId="4A5F727F" w14:textId="77777777" w:rsidTr="001D41A8">
        <w:trPr>
          <w:trHeight w:val="168"/>
        </w:trPr>
        <w:tc>
          <w:tcPr>
            <w:tcW w:w="1289" w:type="dxa"/>
          </w:tcPr>
          <w:p w14:paraId="17A3D9DC" w14:textId="77777777" w:rsidR="002D0619" w:rsidRPr="000937E9" w:rsidRDefault="002D0619" w:rsidP="001D41A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Classification system</w:t>
            </w:r>
          </w:p>
        </w:tc>
        <w:tc>
          <w:tcPr>
            <w:tcW w:w="1156" w:type="dxa"/>
          </w:tcPr>
          <w:p w14:paraId="03E98E0A" w14:textId="77777777" w:rsidR="002D0619" w:rsidRPr="000937E9" w:rsidRDefault="002D0619" w:rsidP="001D41A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5347" w:type="dxa"/>
          </w:tcPr>
          <w:p w14:paraId="31FAC331" w14:textId="77777777" w:rsidR="002D0619" w:rsidRPr="000937E9" w:rsidRDefault="002D0619" w:rsidP="001D41A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Classification Version </w:t>
            </w:r>
          </w:p>
        </w:tc>
        <w:tc>
          <w:tcPr>
            <w:tcW w:w="1836" w:type="dxa"/>
          </w:tcPr>
          <w:p w14:paraId="7C1EF30F" w14:textId="77777777" w:rsidR="002D0619" w:rsidRPr="000937E9" w:rsidRDefault="002D0619" w:rsidP="001D41A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Classification code</w:t>
            </w:r>
          </w:p>
        </w:tc>
      </w:tr>
      <w:tr w:rsidR="002D0619" w14:paraId="44FDA284" w14:textId="77777777" w:rsidTr="001D41A8">
        <w:tc>
          <w:tcPr>
            <w:tcW w:w="1289" w:type="dxa"/>
          </w:tcPr>
          <w:p w14:paraId="4AB84947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Occupational classification</w:t>
            </w:r>
          </w:p>
        </w:tc>
        <w:tc>
          <w:tcPr>
            <w:tcW w:w="1156" w:type="dxa"/>
          </w:tcPr>
          <w:p w14:paraId="1AE00C27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1988-2008</w:t>
            </w:r>
          </w:p>
        </w:tc>
        <w:tc>
          <w:tcPr>
            <w:tcW w:w="5347" w:type="dxa"/>
          </w:tcPr>
          <w:p w14:paraId="203EE21A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Annual labor market affiliation code DISCO-88 (The Danish version of the International Standard Classification of Occupation, ISCO)</w:t>
            </w:r>
          </w:p>
        </w:tc>
        <w:tc>
          <w:tcPr>
            <w:tcW w:w="1836" w:type="dxa"/>
          </w:tcPr>
          <w:p w14:paraId="2774C02F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6152 or 6153</w:t>
            </w:r>
          </w:p>
        </w:tc>
      </w:tr>
      <w:tr w:rsidR="002D0619" w14:paraId="758D1CA1" w14:textId="77777777" w:rsidTr="001D41A8">
        <w:tc>
          <w:tcPr>
            <w:tcW w:w="1289" w:type="dxa"/>
          </w:tcPr>
          <w:p w14:paraId="51507AD1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17848E1A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2008-2017</w:t>
            </w:r>
          </w:p>
        </w:tc>
        <w:tc>
          <w:tcPr>
            <w:tcW w:w="5347" w:type="dxa"/>
          </w:tcPr>
          <w:p w14:paraId="534C3DAE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Annual labor market affiliation code DISCO-08 (as above)</w:t>
            </w:r>
          </w:p>
        </w:tc>
        <w:tc>
          <w:tcPr>
            <w:tcW w:w="1836" w:type="dxa"/>
          </w:tcPr>
          <w:p w14:paraId="2EE72BEE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6222 or 6223</w:t>
            </w:r>
          </w:p>
        </w:tc>
      </w:tr>
      <w:tr w:rsidR="002D0619" w14:paraId="3A073CE5" w14:textId="77777777" w:rsidTr="001D41A8">
        <w:tc>
          <w:tcPr>
            <w:tcW w:w="1289" w:type="dxa"/>
          </w:tcPr>
          <w:p w14:paraId="41903E28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Industry classification</w:t>
            </w:r>
          </w:p>
        </w:tc>
        <w:tc>
          <w:tcPr>
            <w:tcW w:w="1156" w:type="dxa"/>
          </w:tcPr>
          <w:p w14:paraId="55AD4D23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1994-2000</w:t>
            </w:r>
          </w:p>
        </w:tc>
        <w:tc>
          <w:tcPr>
            <w:tcW w:w="5347" w:type="dxa"/>
          </w:tcPr>
          <w:p w14:paraId="747511ED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brchl</w:t>
            </w:r>
            <w:proofErr w:type="spellEnd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(Industry classification code for paid employees) or </w:t>
            </w:r>
            <w:proofErr w:type="spellStart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brchi</w:t>
            </w:r>
            <w:proofErr w:type="spellEnd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(Industry classification code for self-employed)</w:t>
            </w:r>
          </w:p>
        </w:tc>
        <w:tc>
          <w:tcPr>
            <w:tcW w:w="1836" w:type="dxa"/>
          </w:tcPr>
          <w:p w14:paraId="4A3DA59C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13010</w:t>
            </w:r>
          </w:p>
        </w:tc>
      </w:tr>
      <w:tr w:rsidR="002D0619" w14:paraId="4CAA1393" w14:textId="77777777" w:rsidTr="001D41A8">
        <w:tc>
          <w:tcPr>
            <w:tcW w:w="1289" w:type="dxa"/>
          </w:tcPr>
          <w:p w14:paraId="42B7F442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2622645D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2000-2007</w:t>
            </w:r>
          </w:p>
        </w:tc>
        <w:tc>
          <w:tcPr>
            <w:tcW w:w="5347" w:type="dxa"/>
          </w:tcPr>
          <w:p w14:paraId="10711C34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nacea</w:t>
            </w:r>
            <w:proofErr w:type="spellEnd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(Industry classification code for paid employees) or </w:t>
            </w:r>
            <w:proofErr w:type="spellStart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nacei</w:t>
            </w:r>
            <w:proofErr w:type="spellEnd"/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(Industry classification code for self-employed)</w:t>
            </w:r>
          </w:p>
        </w:tc>
        <w:tc>
          <w:tcPr>
            <w:tcW w:w="1836" w:type="dxa"/>
          </w:tcPr>
          <w:p w14:paraId="5E53B741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50100</w:t>
            </w:r>
          </w:p>
        </w:tc>
      </w:tr>
      <w:tr w:rsidR="002D0619" w14:paraId="793225FD" w14:textId="77777777" w:rsidTr="001D41A8">
        <w:tc>
          <w:tcPr>
            <w:tcW w:w="1289" w:type="dxa"/>
          </w:tcPr>
          <w:p w14:paraId="33BDDBE0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</w:tcPr>
          <w:p w14:paraId="15A8E251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2007-2017</w:t>
            </w:r>
          </w:p>
        </w:tc>
        <w:tc>
          <w:tcPr>
            <w:tcW w:w="5347" w:type="dxa"/>
          </w:tcPr>
          <w:p w14:paraId="0AFEEAE9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NACEA_DB07 (Industry classification code for paid employees) or NACEI_DB07 (Industry classification code for self-employed)</w:t>
            </w:r>
          </w:p>
        </w:tc>
        <w:tc>
          <w:tcPr>
            <w:tcW w:w="1836" w:type="dxa"/>
          </w:tcPr>
          <w:p w14:paraId="7086A9EF" w14:textId="77777777" w:rsidR="002D0619" w:rsidRPr="000937E9" w:rsidRDefault="002D0619" w:rsidP="001D41A8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3110 or 3120</w:t>
            </w:r>
          </w:p>
        </w:tc>
      </w:tr>
    </w:tbl>
    <w:p w14:paraId="13E857F8" w14:textId="77777777" w:rsidR="002D0619" w:rsidRPr="00F96755" w:rsidRDefault="002D0619" w:rsidP="002D0619">
      <w:pPr>
        <w:rPr>
          <w:b/>
          <w:bCs/>
          <w:lang w:val="en-US"/>
        </w:rPr>
      </w:pPr>
    </w:p>
    <w:p w14:paraId="53837EB6" w14:textId="77777777" w:rsidR="002D0619" w:rsidRPr="000937E9" w:rsidRDefault="002D0619" w:rsidP="002D0619">
      <w:pPr>
        <w:rPr>
          <w:rFonts w:ascii="Calibri" w:hAnsi="Calibri" w:cs="Calibri"/>
          <w:lang w:val="en-US"/>
        </w:rPr>
      </w:pPr>
      <w:r w:rsidRPr="001A1873">
        <w:rPr>
          <w:rStyle w:val="Overskrift2Tegn"/>
          <w:sz w:val="22"/>
          <w:szCs w:val="22"/>
          <w:lang w:val="en-US"/>
        </w:rPr>
        <w:t>Supplemental Table 2</w:t>
      </w:r>
      <w:r w:rsidRPr="000937E9">
        <w:rPr>
          <w:rFonts w:ascii="Calibri" w:hAnsi="Calibri" w:cs="Calibri"/>
          <w:lang w:val="en-US"/>
        </w:rPr>
        <w:t xml:space="preserve">: Overview over first hospital (in and outpatient) contact with musculoskeletal disorder of occupational fishers between 1994 and 2017 (cases n=7,257).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"/>
        <w:gridCol w:w="374"/>
        <w:gridCol w:w="385"/>
        <w:gridCol w:w="2807"/>
        <w:gridCol w:w="1114"/>
        <w:gridCol w:w="843"/>
        <w:gridCol w:w="830"/>
        <w:gridCol w:w="965"/>
        <w:gridCol w:w="961"/>
        <w:gridCol w:w="984"/>
      </w:tblGrid>
      <w:tr w:rsidR="002D0619" w:rsidRPr="00F96755" w14:paraId="276AD1D8" w14:textId="77777777" w:rsidTr="001D41A8">
        <w:tc>
          <w:tcPr>
            <w:tcW w:w="4106" w:type="dxa"/>
            <w:gridSpan w:val="4"/>
            <w:shd w:val="clear" w:color="auto" w:fill="E8DFD4" w:themeFill="text2" w:themeFillTint="33"/>
          </w:tcPr>
          <w:p w14:paraId="76A1001A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E8DFD4" w:themeFill="text2" w:themeFillTint="33"/>
          </w:tcPr>
          <w:p w14:paraId="198DEC8B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Overall</w:t>
            </w:r>
          </w:p>
          <w:p w14:paraId="74B85727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(15.739)</w:t>
            </w:r>
          </w:p>
        </w:tc>
        <w:tc>
          <w:tcPr>
            <w:tcW w:w="851" w:type="dxa"/>
            <w:shd w:val="clear" w:color="auto" w:fill="E8DFD4" w:themeFill="text2" w:themeFillTint="33"/>
          </w:tcPr>
          <w:p w14:paraId="5EF45805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E8DFD4" w:themeFill="text2" w:themeFillTint="33"/>
          </w:tcPr>
          <w:p w14:paraId="5EE1A489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Men</w:t>
            </w:r>
          </w:p>
          <w:p w14:paraId="11720B1E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(n=13.165)</w:t>
            </w:r>
          </w:p>
        </w:tc>
        <w:tc>
          <w:tcPr>
            <w:tcW w:w="1991" w:type="dxa"/>
            <w:gridSpan w:val="2"/>
            <w:shd w:val="clear" w:color="auto" w:fill="E8DFD4" w:themeFill="text2" w:themeFillTint="33"/>
          </w:tcPr>
          <w:p w14:paraId="5F212E3A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Female fishers</w:t>
            </w:r>
          </w:p>
          <w:p w14:paraId="16F746FB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(n=2.574)</w:t>
            </w:r>
          </w:p>
        </w:tc>
      </w:tr>
      <w:tr w:rsidR="002D0619" w:rsidRPr="00F96755" w14:paraId="65B210F4" w14:textId="77777777" w:rsidTr="001D41A8">
        <w:tc>
          <w:tcPr>
            <w:tcW w:w="4106" w:type="dxa"/>
            <w:gridSpan w:val="4"/>
            <w:shd w:val="clear" w:color="auto" w:fill="E8DFD4" w:themeFill="text2" w:themeFillTint="33"/>
          </w:tcPr>
          <w:p w14:paraId="480109F5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Musculoskeletal disorder (MSD)</w:t>
            </w:r>
          </w:p>
        </w:tc>
        <w:tc>
          <w:tcPr>
            <w:tcW w:w="1134" w:type="dxa"/>
            <w:shd w:val="clear" w:color="auto" w:fill="E8DFD4" w:themeFill="text2" w:themeFillTint="33"/>
          </w:tcPr>
          <w:p w14:paraId="6AE7E893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</w:p>
        </w:tc>
        <w:tc>
          <w:tcPr>
            <w:tcW w:w="851" w:type="dxa"/>
            <w:shd w:val="clear" w:color="auto" w:fill="E8DFD4" w:themeFill="text2" w:themeFillTint="33"/>
          </w:tcPr>
          <w:p w14:paraId="5DD230C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% of all fishers </w:t>
            </w:r>
          </w:p>
        </w:tc>
        <w:tc>
          <w:tcPr>
            <w:tcW w:w="850" w:type="dxa"/>
            <w:shd w:val="clear" w:color="auto" w:fill="E8DFD4" w:themeFill="text2" w:themeFillTint="33"/>
          </w:tcPr>
          <w:p w14:paraId="63A7542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992" w:type="dxa"/>
            <w:shd w:val="clear" w:color="auto" w:fill="E8DFD4" w:themeFill="text2" w:themeFillTint="33"/>
          </w:tcPr>
          <w:p w14:paraId="25537B83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% of all men</w:t>
            </w:r>
          </w:p>
        </w:tc>
        <w:tc>
          <w:tcPr>
            <w:tcW w:w="993" w:type="dxa"/>
            <w:shd w:val="clear" w:color="auto" w:fill="E8DFD4" w:themeFill="text2" w:themeFillTint="33"/>
          </w:tcPr>
          <w:p w14:paraId="0EB61E4B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</w:p>
        </w:tc>
        <w:tc>
          <w:tcPr>
            <w:tcW w:w="998" w:type="dxa"/>
            <w:shd w:val="clear" w:color="auto" w:fill="E8DFD4" w:themeFill="text2" w:themeFillTint="33"/>
          </w:tcPr>
          <w:p w14:paraId="7BB4E49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% of all women</w:t>
            </w:r>
          </w:p>
        </w:tc>
      </w:tr>
      <w:tr w:rsidR="002D0619" w:rsidRPr="00F96755" w14:paraId="52AD6A0D" w14:textId="77777777" w:rsidTr="001D41A8">
        <w:tc>
          <w:tcPr>
            <w:tcW w:w="379" w:type="dxa"/>
          </w:tcPr>
          <w:p w14:paraId="7B413EF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1119CA9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Any MSD (M00-M99)</w:t>
            </w:r>
          </w:p>
        </w:tc>
        <w:tc>
          <w:tcPr>
            <w:tcW w:w="1134" w:type="dxa"/>
          </w:tcPr>
          <w:p w14:paraId="257E180A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6218</w:t>
            </w:r>
          </w:p>
        </w:tc>
        <w:tc>
          <w:tcPr>
            <w:tcW w:w="851" w:type="dxa"/>
          </w:tcPr>
          <w:p w14:paraId="716D03E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39.50</w:t>
            </w:r>
          </w:p>
        </w:tc>
        <w:tc>
          <w:tcPr>
            <w:tcW w:w="850" w:type="dxa"/>
          </w:tcPr>
          <w:p w14:paraId="7E3BD80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5215</w:t>
            </w:r>
          </w:p>
        </w:tc>
        <w:tc>
          <w:tcPr>
            <w:tcW w:w="992" w:type="dxa"/>
          </w:tcPr>
          <w:p w14:paraId="58DBBBB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39.61</w:t>
            </w:r>
          </w:p>
        </w:tc>
        <w:tc>
          <w:tcPr>
            <w:tcW w:w="993" w:type="dxa"/>
          </w:tcPr>
          <w:p w14:paraId="00BE463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1003</w:t>
            </w:r>
          </w:p>
        </w:tc>
        <w:tc>
          <w:tcPr>
            <w:tcW w:w="998" w:type="dxa"/>
          </w:tcPr>
          <w:p w14:paraId="1E98457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38.97</w:t>
            </w:r>
          </w:p>
        </w:tc>
      </w:tr>
      <w:tr w:rsidR="002D0619" w:rsidRPr="00F96755" w14:paraId="6FC8DAA9" w14:textId="77777777" w:rsidTr="001D41A8">
        <w:tc>
          <w:tcPr>
            <w:tcW w:w="379" w:type="dxa"/>
          </w:tcPr>
          <w:p w14:paraId="61CA642D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2C7206A3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Other pain disorders (</w:t>
            </w:r>
            <w:r w:rsidRPr="000937E9">
              <w:rPr>
                <w:rFonts w:ascii="Calibri" w:hAnsi="Calibri" w:cs="Calibri"/>
                <w:sz w:val="20"/>
                <w:szCs w:val="20"/>
                <w:vertAlign w:val="superscript"/>
                <w:lang w:val="en-US"/>
              </w:rPr>
              <w:t>*1</w:t>
            </w: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D75717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1035</w:t>
            </w:r>
          </w:p>
        </w:tc>
        <w:tc>
          <w:tcPr>
            <w:tcW w:w="851" w:type="dxa"/>
          </w:tcPr>
          <w:p w14:paraId="0D8E71F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6.58</w:t>
            </w:r>
          </w:p>
        </w:tc>
        <w:tc>
          <w:tcPr>
            <w:tcW w:w="850" w:type="dxa"/>
          </w:tcPr>
          <w:p w14:paraId="2CB6F01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826</w:t>
            </w:r>
          </w:p>
        </w:tc>
        <w:tc>
          <w:tcPr>
            <w:tcW w:w="992" w:type="dxa"/>
          </w:tcPr>
          <w:p w14:paraId="01266B2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6.27</w:t>
            </w:r>
          </w:p>
        </w:tc>
        <w:tc>
          <w:tcPr>
            <w:tcW w:w="993" w:type="dxa"/>
          </w:tcPr>
          <w:p w14:paraId="39E91F6B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209</w:t>
            </w:r>
          </w:p>
        </w:tc>
        <w:tc>
          <w:tcPr>
            <w:tcW w:w="998" w:type="dxa"/>
          </w:tcPr>
          <w:p w14:paraId="3F670F75" w14:textId="77777777" w:rsidR="002D0619" w:rsidRPr="000937E9" w:rsidRDefault="002D0619" w:rsidP="001D41A8">
            <w:pPr>
              <w:tabs>
                <w:tab w:val="left" w:pos="586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8.12</w:t>
            </w:r>
          </w:p>
        </w:tc>
      </w:tr>
      <w:tr w:rsidR="002D0619" w:rsidRPr="00F96755" w14:paraId="3FCBAC92" w14:textId="77777777" w:rsidTr="001D41A8">
        <w:tc>
          <w:tcPr>
            <w:tcW w:w="4106" w:type="dxa"/>
            <w:gridSpan w:val="4"/>
            <w:shd w:val="clear" w:color="auto" w:fill="E8DFD4" w:themeFill="text2" w:themeFillTint="33"/>
          </w:tcPr>
          <w:p w14:paraId="07797976" w14:textId="77777777" w:rsidR="002D0619" w:rsidRPr="000937E9" w:rsidRDefault="002D0619" w:rsidP="001D41A8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Specific MSD:</w:t>
            </w:r>
          </w:p>
        </w:tc>
        <w:tc>
          <w:tcPr>
            <w:tcW w:w="1134" w:type="dxa"/>
            <w:shd w:val="clear" w:color="auto" w:fill="E8DFD4" w:themeFill="text2" w:themeFillTint="33"/>
          </w:tcPr>
          <w:p w14:paraId="5A35654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E8DFD4" w:themeFill="text2" w:themeFillTint="33"/>
          </w:tcPr>
          <w:p w14:paraId="4D7B449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E8DFD4" w:themeFill="text2" w:themeFillTint="33"/>
          </w:tcPr>
          <w:p w14:paraId="0D0308A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E8DFD4" w:themeFill="text2" w:themeFillTint="33"/>
          </w:tcPr>
          <w:p w14:paraId="486EF60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E8DFD4" w:themeFill="text2" w:themeFillTint="33"/>
          </w:tcPr>
          <w:p w14:paraId="63E1802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shd w:val="clear" w:color="auto" w:fill="E8DFD4" w:themeFill="text2" w:themeFillTint="33"/>
          </w:tcPr>
          <w:p w14:paraId="5CFF0E1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2D0619" w:rsidRPr="00F96755" w14:paraId="13EC4097" w14:textId="77777777" w:rsidTr="001D41A8">
        <w:tc>
          <w:tcPr>
            <w:tcW w:w="379" w:type="dxa"/>
          </w:tcPr>
          <w:p w14:paraId="03A82353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645FE92A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Arthrosis (DM15*/DM19*)</w:t>
            </w:r>
          </w:p>
        </w:tc>
        <w:tc>
          <w:tcPr>
            <w:tcW w:w="1134" w:type="dxa"/>
          </w:tcPr>
          <w:p w14:paraId="4E80CB12" w14:textId="77777777" w:rsidR="002D0619" w:rsidRPr="000937E9" w:rsidRDefault="002D0619" w:rsidP="001D41A8">
            <w:pPr>
              <w:tabs>
                <w:tab w:val="left" w:pos="612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840</w:t>
            </w:r>
          </w:p>
        </w:tc>
        <w:tc>
          <w:tcPr>
            <w:tcW w:w="851" w:type="dxa"/>
          </w:tcPr>
          <w:p w14:paraId="3DFB5113" w14:textId="77777777" w:rsidR="002D0619" w:rsidRPr="000937E9" w:rsidRDefault="002D0619" w:rsidP="001D41A8">
            <w:pPr>
              <w:tabs>
                <w:tab w:val="left" w:pos="612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5.34</w:t>
            </w:r>
          </w:p>
        </w:tc>
        <w:tc>
          <w:tcPr>
            <w:tcW w:w="850" w:type="dxa"/>
          </w:tcPr>
          <w:p w14:paraId="6D621014" w14:textId="77777777" w:rsidR="002D0619" w:rsidRPr="000937E9" w:rsidRDefault="002D0619" w:rsidP="001D41A8">
            <w:pPr>
              <w:tabs>
                <w:tab w:val="left" w:pos="612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791</w:t>
            </w:r>
          </w:p>
        </w:tc>
        <w:tc>
          <w:tcPr>
            <w:tcW w:w="992" w:type="dxa"/>
          </w:tcPr>
          <w:p w14:paraId="660FC8B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6.01</w:t>
            </w:r>
          </w:p>
        </w:tc>
        <w:tc>
          <w:tcPr>
            <w:tcW w:w="993" w:type="dxa"/>
          </w:tcPr>
          <w:p w14:paraId="06944BF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49</w:t>
            </w:r>
          </w:p>
        </w:tc>
        <w:tc>
          <w:tcPr>
            <w:tcW w:w="998" w:type="dxa"/>
          </w:tcPr>
          <w:p w14:paraId="0233AFC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1.90</w:t>
            </w:r>
          </w:p>
        </w:tc>
      </w:tr>
      <w:tr w:rsidR="002D0619" w:rsidRPr="00F96755" w14:paraId="0CA030A2" w14:textId="77777777" w:rsidTr="001D41A8">
        <w:tc>
          <w:tcPr>
            <w:tcW w:w="379" w:type="dxa"/>
          </w:tcPr>
          <w:p w14:paraId="697690A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04988FE5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6BD4F84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Arthrosis of knee (DM17*)</w:t>
            </w:r>
          </w:p>
        </w:tc>
        <w:tc>
          <w:tcPr>
            <w:tcW w:w="1134" w:type="dxa"/>
          </w:tcPr>
          <w:p w14:paraId="64452BC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423</w:t>
            </w:r>
          </w:p>
        </w:tc>
        <w:tc>
          <w:tcPr>
            <w:tcW w:w="851" w:type="dxa"/>
          </w:tcPr>
          <w:p w14:paraId="4CAC906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2.69</w:t>
            </w:r>
          </w:p>
        </w:tc>
        <w:tc>
          <w:tcPr>
            <w:tcW w:w="850" w:type="dxa"/>
          </w:tcPr>
          <w:p w14:paraId="132CEB4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404</w:t>
            </w:r>
          </w:p>
        </w:tc>
        <w:tc>
          <w:tcPr>
            <w:tcW w:w="992" w:type="dxa"/>
          </w:tcPr>
          <w:p w14:paraId="3D4BDD0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3.07</w:t>
            </w:r>
          </w:p>
        </w:tc>
        <w:tc>
          <w:tcPr>
            <w:tcW w:w="993" w:type="dxa"/>
          </w:tcPr>
          <w:p w14:paraId="226B89F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998" w:type="dxa"/>
          </w:tcPr>
          <w:p w14:paraId="1298D7E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0.74</w:t>
            </w:r>
          </w:p>
        </w:tc>
      </w:tr>
      <w:tr w:rsidR="002D0619" w:rsidRPr="00F96755" w14:paraId="3AAD3569" w14:textId="77777777" w:rsidTr="001D41A8">
        <w:tc>
          <w:tcPr>
            <w:tcW w:w="379" w:type="dxa"/>
          </w:tcPr>
          <w:p w14:paraId="78767DA8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74BF88D2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72F0C49E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Arthrosis of hip (DM16*)</w:t>
            </w:r>
          </w:p>
        </w:tc>
        <w:tc>
          <w:tcPr>
            <w:tcW w:w="1134" w:type="dxa"/>
          </w:tcPr>
          <w:p w14:paraId="19B3C3A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</w:tcPr>
          <w:p w14:paraId="2064D66D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1.59</w:t>
            </w:r>
          </w:p>
        </w:tc>
        <w:tc>
          <w:tcPr>
            <w:tcW w:w="850" w:type="dxa"/>
          </w:tcPr>
          <w:p w14:paraId="5782CC6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239</w:t>
            </w:r>
          </w:p>
        </w:tc>
        <w:tc>
          <w:tcPr>
            <w:tcW w:w="992" w:type="dxa"/>
          </w:tcPr>
          <w:p w14:paraId="4FE80C6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1.82</w:t>
            </w:r>
          </w:p>
        </w:tc>
        <w:tc>
          <w:tcPr>
            <w:tcW w:w="993" w:type="dxa"/>
          </w:tcPr>
          <w:p w14:paraId="1430400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998" w:type="dxa"/>
          </w:tcPr>
          <w:p w14:paraId="1A15355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0,43</w:t>
            </w:r>
          </w:p>
        </w:tc>
      </w:tr>
      <w:tr w:rsidR="002D0619" w:rsidRPr="00F96755" w14:paraId="1B0C986A" w14:textId="77777777" w:rsidTr="001D41A8">
        <w:tc>
          <w:tcPr>
            <w:tcW w:w="379" w:type="dxa"/>
          </w:tcPr>
          <w:p w14:paraId="21E6C3F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2CF83412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Knee disorders (DM22*/DM23*)</w:t>
            </w:r>
          </w:p>
        </w:tc>
        <w:tc>
          <w:tcPr>
            <w:tcW w:w="1134" w:type="dxa"/>
          </w:tcPr>
          <w:p w14:paraId="48F2548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595</w:t>
            </w:r>
          </w:p>
        </w:tc>
        <w:tc>
          <w:tcPr>
            <w:tcW w:w="851" w:type="dxa"/>
          </w:tcPr>
          <w:p w14:paraId="13A0BB0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3,78</w:t>
            </w:r>
          </w:p>
        </w:tc>
        <w:tc>
          <w:tcPr>
            <w:tcW w:w="850" w:type="dxa"/>
          </w:tcPr>
          <w:p w14:paraId="183386B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462</w:t>
            </w:r>
          </w:p>
        </w:tc>
        <w:tc>
          <w:tcPr>
            <w:tcW w:w="992" w:type="dxa"/>
          </w:tcPr>
          <w:p w14:paraId="0BC3AA1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3.51</w:t>
            </w:r>
          </w:p>
        </w:tc>
        <w:tc>
          <w:tcPr>
            <w:tcW w:w="993" w:type="dxa"/>
          </w:tcPr>
          <w:p w14:paraId="6C601F9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133</w:t>
            </w:r>
          </w:p>
        </w:tc>
        <w:tc>
          <w:tcPr>
            <w:tcW w:w="998" w:type="dxa"/>
          </w:tcPr>
          <w:p w14:paraId="3EAA019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1.28</w:t>
            </w:r>
          </w:p>
        </w:tc>
      </w:tr>
      <w:tr w:rsidR="002D0619" w:rsidRPr="00F96755" w14:paraId="5B68AD58" w14:textId="77777777" w:rsidTr="001D41A8">
        <w:tc>
          <w:tcPr>
            <w:tcW w:w="379" w:type="dxa"/>
          </w:tcPr>
          <w:p w14:paraId="4D3FCCB6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239D306B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Back disorders (M40*/DM54*)</w:t>
            </w:r>
          </w:p>
        </w:tc>
        <w:tc>
          <w:tcPr>
            <w:tcW w:w="1134" w:type="dxa"/>
          </w:tcPr>
          <w:p w14:paraId="60574B9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1643</w:t>
            </w:r>
          </w:p>
        </w:tc>
        <w:tc>
          <w:tcPr>
            <w:tcW w:w="851" w:type="dxa"/>
          </w:tcPr>
          <w:p w14:paraId="0FFBCE1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10.44</w:t>
            </w:r>
          </w:p>
        </w:tc>
        <w:tc>
          <w:tcPr>
            <w:tcW w:w="850" w:type="dxa"/>
          </w:tcPr>
          <w:p w14:paraId="4A1D902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1434</w:t>
            </w:r>
          </w:p>
        </w:tc>
        <w:tc>
          <w:tcPr>
            <w:tcW w:w="992" w:type="dxa"/>
          </w:tcPr>
          <w:p w14:paraId="6B3045E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10.89</w:t>
            </w:r>
          </w:p>
        </w:tc>
        <w:tc>
          <w:tcPr>
            <w:tcW w:w="993" w:type="dxa"/>
          </w:tcPr>
          <w:p w14:paraId="35F6233B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209</w:t>
            </w:r>
          </w:p>
        </w:tc>
        <w:tc>
          <w:tcPr>
            <w:tcW w:w="998" w:type="dxa"/>
          </w:tcPr>
          <w:p w14:paraId="3EB25B63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8.12</w:t>
            </w:r>
          </w:p>
        </w:tc>
      </w:tr>
      <w:tr w:rsidR="002D0619" w:rsidRPr="00F96755" w14:paraId="6D128039" w14:textId="77777777" w:rsidTr="001D41A8">
        <w:tc>
          <w:tcPr>
            <w:tcW w:w="379" w:type="dxa"/>
          </w:tcPr>
          <w:p w14:paraId="59CEF4A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738C1217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5F9EE661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Back pain (DM54*)</w:t>
            </w:r>
          </w:p>
        </w:tc>
        <w:tc>
          <w:tcPr>
            <w:tcW w:w="1134" w:type="dxa"/>
          </w:tcPr>
          <w:p w14:paraId="6DF8F1F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694</w:t>
            </w:r>
          </w:p>
        </w:tc>
        <w:tc>
          <w:tcPr>
            <w:tcW w:w="851" w:type="dxa"/>
          </w:tcPr>
          <w:p w14:paraId="0267DC6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4.41</w:t>
            </w:r>
          </w:p>
        </w:tc>
        <w:tc>
          <w:tcPr>
            <w:tcW w:w="850" w:type="dxa"/>
          </w:tcPr>
          <w:p w14:paraId="657E906A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586</w:t>
            </w:r>
          </w:p>
        </w:tc>
        <w:tc>
          <w:tcPr>
            <w:tcW w:w="992" w:type="dxa"/>
          </w:tcPr>
          <w:p w14:paraId="4377132B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4.45</w:t>
            </w:r>
          </w:p>
        </w:tc>
        <w:tc>
          <w:tcPr>
            <w:tcW w:w="993" w:type="dxa"/>
          </w:tcPr>
          <w:p w14:paraId="4A272F3D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108</w:t>
            </w:r>
          </w:p>
        </w:tc>
        <w:tc>
          <w:tcPr>
            <w:tcW w:w="998" w:type="dxa"/>
          </w:tcPr>
          <w:p w14:paraId="5C4C101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4.20</w:t>
            </w:r>
          </w:p>
        </w:tc>
      </w:tr>
      <w:tr w:rsidR="002D0619" w:rsidRPr="00F96755" w14:paraId="14171BA0" w14:textId="77777777" w:rsidTr="001D41A8">
        <w:tc>
          <w:tcPr>
            <w:tcW w:w="379" w:type="dxa"/>
          </w:tcPr>
          <w:p w14:paraId="79CDEF2F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6C5DCE3D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65BDF737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Disc disorders (DM50*/DM51*)</w:t>
            </w:r>
          </w:p>
        </w:tc>
        <w:tc>
          <w:tcPr>
            <w:tcW w:w="1134" w:type="dxa"/>
          </w:tcPr>
          <w:p w14:paraId="43C1D8F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591</w:t>
            </w:r>
          </w:p>
        </w:tc>
        <w:tc>
          <w:tcPr>
            <w:tcW w:w="851" w:type="dxa"/>
          </w:tcPr>
          <w:p w14:paraId="7EAD495A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3.76</w:t>
            </w:r>
          </w:p>
        </w:tc>
        <w:tc>
          <w:tcPr>
            <w:tcW w:w="850" w:type="dxa"/>
          </w:tcPr>
          <w:p w14:paraId="58E408CA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541</w:t>
            </w:r>
          </w:p>
        </w:tc>
        <w:tc>
          <w:tcPr>
            <w:tcW w:w="992" w:type="dxa"/>
          </w:tcPr>
          <w:p w14:paraId="3F321A6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4.11</w:t>
            </w:r>
          </w:p>
        </w:tc>
        <w:tc>
          <w:tcPr>
            <w:tcW w:w="993" w:type="dxa"/>
          </w:tcPr>
          <w:p w14:paraId="002BC64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998" w:type="dxa"/>
          </w:tcPr>
          <w:p w14:paraId="2A6231A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1.94</w:t>
            </w:r>
          </w:p>
        </w:tc>
      </w:tr>
      <w:tr w:rsidR="002D0619" w:rsidRPr="00F96755" w14:paraId="21C974B7" w14:textId="77777777" w:rsidTr="001D41A8">
        <w:tc>
          <w:tcPr>
            <w:tcW w:w="379" w:type="dxa"/>
          </w:tcPr>
          <w:p w14:paraId="558B9015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66234FFE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</w:rPr>
            </w:pPr>
            <w:r w:rsidRPr="000937E9">
              <w:rPr>
                <w:rFonts w:ascii="Calibri" w:hAnsi="Calibri" w:cs="Calibri"/>
                <w:sz w:val="20"/>
                <w:szCs w:val="20"/>
              </w:rPr>
              <w:t xml:space="preserve">Soft </w:t>
            </w:r>
            <w:proofErr w:type="spellStart"/>
            <w:r w:rsidRPr="000937E9">
              <w:rPr>
                <w:rFonts w:ascii="Calibri" w:hAnsi="Calibri" w:cs="Calibri"/>
                <w:sz w:val="20"/>
                <w:szCs w:val="20"/>
              </w:rPr>
              <w:t>tissue</w:t>
            </w:r>
            <w:proofErr w:type="spellEnd"/>
            <w:r w:rsidRPr="000937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937E9">
              <w:rPr>
                <w:rFonts w:ascii="Calibri" w:hAnsi="Calibri" w:cs="Calibri"/>
                <w:sz w:val="20"/>
                <w:szCs w:val="20"/>
              </w:rPr>
              <w:t>disorders</w:t>
            </w:r>
            <w:proofErr w:type="spellEnd"/>
            <w:r w:rsidRPr="000937E9">
              <w:rPr>
                <w:rFonts w:ascii="Calibri" w:hAnsi="Calibri" w:cs="Calibri"/>
                <w:sz w:val="20"/>
                <w:szCs w:val="20"/>
              </w:rPr>
              <w:t xml:space="preserve"> (DM60*/DM79*)</w:t>
            </w:r>
          </w:p>
        </w:tc>
        <w:tc>
          <w:tcPr>
            <w:tcW w:w="1134" w:type="dxa"/>
          </w:tcPr>
          <w:p w14:paraId="73C09F5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37E9">
              <w:rPr>
                <w:rFonts w:ascii="Calibri" w:hAnsi="Calibri" w:cs="Calibri"/>
                <w:sz w:val="20"/>
                <w:szCs w:val="20"/>
              </w:rPr>
              <w:t>2147</w:t>
            </w:r>
          </w:p>
        </w:tc>
        <w:tc>
          <w:tcPr>
            <w:tcW w:w="851" w:type="dxa"/>
          </w:tcPr>
          <w:p w14:paraId="3FAE6F5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37E9">
              <w:rPr>
                <w:rFonts w:ascii="Calibri" w:hAnsi="Calibri" w:cs="Calibri"/>
                <w:sz w:val="20"/>
                <w:szCs w:val="20"/>
              </w:rPr>
              <w:t>13.64</w:t>
            </w:r>
          </w:p>
        </w:tc>
        <w:tc>
          <w:tcPr>
            <w:tcW w:w="850" w:type="dxa"/>
          </w:tcPr>
          <w:p w14:paraId="21F1BA5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1718</w:t>
            </w:r>
          </w:p>
        </w:tc>
        <w:tc>
          <w:tcPr>
            <w:tcW w:w="992" w:type="dxa"/>
          </w:tcPr>
          <w:p w14:paraId="51875B40" w14:textId="77777777" w:rsidR="002D0619" w:rsidRPr="000937E9" w:rsidRDefault="002D0619" w:rsidP="001D41A8">
            <w:pPr>
              <w:tabs>
                <w:tab w:val="left" w:pos="586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13.05</w:t>
            </w:r>
          </w:p>
        </w:tc>
        <w:tc>
          <w:tcPr>
            <w:tcW w:w="993" w:type="dxa"/>
          </w:tcPr>
          <w:p w14:paraId="50C47B7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429</w:t>
            </w:r>
          </w:p>
        </w:tc>
        <w:tc>
          <w:tcPr>
            <w:tcW w:w="998" w:type="dxa"/>
          </w:tcPr>
          <w:p w14:paraId="1CC08C0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16.67</w:t>
            </w:r>
          </w:p>
        </w:tc>
      </w:tr>
      <w:tr w:rsidR="002D0619" w:rsidRPr="00F96755" w14:paraId="320D85A7" w14:textId="77777777" w:rsidTr="001D41A8">
        <w:tc>
          <w:tcPr>
            <w:tcW w:w="379" w:type="dxa"/>
          </w:tcPr>
          <w:p w14:paraId="488F477A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3BB5F99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4F353A1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Muscle strain (DM626)</w:t>
            </w:r>
          </w:p>
        </w:tc>
        <w:tc>
          <w:tcPr>
            <w:tcW w:w="1134" w:type="dxa"/>
          </w:tcPr>
          <w:p w14:paraId="4802B0EA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223</w:t>
            </w:r>
          </w:p>
        </w:tc>
        <w:tc>
          <w:tcPr>
            <w:tcW w:w="851" w:type="dxa"/>
          </w:tcPr>
          <w:p w14:paraId="2A49E710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1.42</w:t>
            </w:r>
          </w:p>
        </w:tc>
        <w:tc>
          <w:tcPr>
            <w:tcW w:w="850" w:type="dxa"/>
          </w:tcPr>
          <w:p w14:paraId="7032136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147</w:t>
            </w:r>
          </w:p>
        </w:tc>
        <w:tc>
          <w:tcPr>
            <w:tcW w:w="992" w:type="dxa"/>
          </w:tcPr>
          <w:p w14:paraId="4C20026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1.12</w:t>
            </w:r>
          </w:p>
        </w:tc>
        <w:tc>
          <w:tcPr>
            <w:tcW w:w="993" w:type="dxa"/>
          </w:tcPr>
          <w:p w14:paraId="030A1AE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76</w:t>
            </w:r>
          </w:p>
        </w:tc>
        <w:tc>
          <w:tcPr>
            <w:tcW w:w="998" w:type="dxa"/>
          </w:tcPr>
          <w:p w14:paraId="35B66A0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2.95</w:t>
            </w:r>
          </w:p>
        </w:tc>
      </w:tr>
      <w:tr w:rsidR="002D0619" w:rsidRPr="00F96755" w14:paraId="3D754266" w14:textId="77777777" w:rsidTr="001D41A8">
        <w:tc>
          <w:tcPr>
            <w:tcW w:w="379" w:type="dxa"/>
          </w:tcPr>
          <w:p w14:paraId="4BCD279E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1875AAF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752CCC60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Ganglion (DM674)</w:t>
            </w:r>
          </w:p>
        </w:tc>
        <w:tc>
          <w:tcPr>
            <w:tcW w:w="1134" w:type="dxa"/>
          </w:tcPr>
          <w:p w14:paraId="52A96860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122</w:t>
            </w:r>
          </w:p>
        </w:tc>
        <w:tc>
          <w:tcPr>
            <w:tcW w:w="851" w:type="dxa"/>
          </w:tcPr>
          <w:p w14:paraId="4815FB1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0.78</w:t>
            </w:r>
          </w:p>
        </w:tc>
        <w:tc>
          <w:tcPr>
            <w:tcW w:w="850" w:type="dxa"/>
          </w:tcPr>
          <w:p w14:paraId="0E4FC2B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90</w:t>
            </w:r>
          </w:p>
        </w:tc>
        <w:tc>
          <w:tcPr>
            <w:tcW w:w="992" w:type="dxa"/>
          </w:tcPr>
          <w:p w14:paraId="24ED698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0.68</w:t>
            </w:r>
          </w:p>
        </w:tc>
        <w:tc>
          <w:tcPr>
            <w:tcW w:w="993" w:type="dxa"/>
          </w:tcPr>
          <w:p w14:paraId="42F7313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998" w:type="dxa"/>
          </w:tcPr>
          <w:p w14:paraId="202819D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1.24</w:t>
            </w:r>
          </w:p>
        </w:tc>
      </w:tr>
      <w:tr w:rsidR="002D0619" w:rsidRPr="00F96755" w14:paraId="3D07F48A" w14:textId="77777777" w:rsidTr="001D41A8">
        <w:tc>
          <w:tcPr>
            <w:tcW w:w="379" w:type="dxa"/>
          </w:tcPr>
          <w:p w14:paraId="56811A58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31DC9343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760A3D6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37E9">
              <w:rPr>
                <w:rFonts w:ascii="Calibri" w:hAnsi="Calibri" w:cs="Calibri"/>
                <w:sz w:val="20"/>
                <w:szCs w:val="20"/>
              </w:rPr>
              <w:t>Fibromyalgia</w:t>
            </w:r>
            <w:proofErr w:type="spellEnd"/>
            <w:r w:rsidRPr="000937E9">
              <w:rPr>
                <w:rFonts w:ascii="Calibri" w:hAnsi="Calibri" w:cs="Calibri"/>
                <w:sz w:val="20"/>
                <w:szCs w:val="20"/>
              </w:rPr>
              <w:t xml:space="preserve"> (DM72*)</w:t>
            </w:r>
          </w:p>
        </w:tc>
        <w:tc>
          <w:tcPr>
            <w:tcW w:w="1134" w:type="dxa"/>
          </w:tcPr>
          <w:p w14:paraId="01E20D2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195</w:t>
            </w:r>
          </w:p>
        </w:tc>
        <w:tc>
          <w:tcPr>
            <w:tcW w:w="851" w:type="dxa"/>
          </w:tcPr>
          <w:p w14:paraId="58206E4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1.22</w:t>
            </w:r>
          </w:p>
        </w:tc>
        <w:tc>
          <w:tcPr>
            <w:tcW w:w="850" w:type="dxa"/>
          </w:tcPr>
          <w:p w14:paraId="6F32BDE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181</w:t>
            </w:r>
          </w:p>
        </w:tc>
        <w:tc>
          <w:tcPr>
            <w:tcW w:w="992" w:type="dxa"/>
          </w:tcPr>
          <w:p w14:paraId="08AD502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1.37</w:t>
            </w: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7BE8588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998" w:type="dxa"/>
          </w:tcPr>
          <w:p w14:paraId="1B984E7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0.54</w:t>
            </w:r>
          </w:p>
        </w:tc>
      </w:tr>
      <w:tr w:rsidR="002D0619" w:rsidRPr="00F96755" w14:paraId="0F90DCBE" w14:textId="77777777" w:rsidTr="001D41A8">
        <w:tc>
          <w:tcPr>
            <w:tcW w:w="379" w:type="dxa"/>
          </w:tcPr>
          <w:p w14:paraId="753D37E2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4895CC91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5" w:type="dxa"/>
          </w:tcPr>
          <w:p w14:paraId="35D5AD12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15D4F92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937E9">
              <w:rPr>
                <w:rFonts w:ascii="Calibri" w:hAnsi="Calibri" w:cs="Calibri"/>
                <w:sz w:val="20"/>
                <w:szCs w:val="20"/>
              </w:rPr>
              <w:t>Dupuytren</w:t>
            </w:r>
            <w:proofErr w:type="spellEnd"/>
            <w:r w:rsidRPr="000937E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937E9">
              <w:rPr>
                <w:rFonts w:ascii="Calibri" w:hAnsi="Calibri" w:cs="Calibri"/>
                <w:sz w:val="20"/>
                <w:szCs w:val="20"/>
              </w:rPr>
              <w:t>syndrome</w:t>
            </w:r>
            <w:proofErr w:type="spellEnd"/>
            <w:r w:rsidRPr="000937E9">
              <w:rPr>
                <w:rFonts w:ascii="Calibri" w:hAnsi="Calibri" w:cs="Calibri"/>
                <w:sz w:val="20"/>
                <w:szCs w:val="20"/>
              </w:rPr>
              <w:t xml:space="preserve"> (DM720)</w:t>
            </w:r>
          </w:p>
        </w:tc>
        <w:tc>
          <w:tcPr>
            <w:tcW w:w="1134" w:type="dxa"/>
          </w:tcPr>
          <w:p w14:paraId="53C2918B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169</w:t>
            </w:r>
          </w:p>
        </w:tc>
        <w:tc>
          <w:tcPr>
            <w:tcW w:w="851" w:type="dxa"/>
          </w:tcPr>
          <w:p w14:paraId="6A5664D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1.07</w:t>
            </w:r>
          </w:p>
        </w:tc>
        <w:tc>
          <w:tcPr>
            <w:tcW w:w="850" w:type="dxa"/>
          </w:tcPr>
          <w:p w14:paraId="0F67D37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169</w:t>
            </w:r>
          </w:p>
        </w:tc>
        <w:tc>
          <w:tcPr>
            <w:tcW w:w="992" w:type="dxa"/>
          </w:tcPr>
          <w:p w14:paraId="1D29498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1.28</w:t>
            </w:r>
          </w:p>
        </w:tc>
        <w:tc>
          <w:tcPr>
            <w:tcW w:w="993" w:type="dxa"/>
          </w:tcPr>
          <w:p w14:paraId="53F5FE0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14:paraId="1F1F51C6" w14:textId="77777777" w:rsidR="002D0619" w:rsidRPr="000937E9" w:rsidRDefault="002D0619" w:rsidP="001D41A8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D0619" w:rsidRPr="00F96755" w14:paraId="10EDE7BE" w14:textId="77777777" w:rsidTr="001D41A8">
        <w:tc>
          <w:tcPr>
            <w:tcW w:w="379" w:type="dxa"/>
          </w:tcPr>
          <w:p w14:paraId="43712743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66FBFEB1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6C66C5D5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Shoulder lesions (DM75*)</w:t>
            </w:r>
          </w:p>
        </w:tc>
        <w:tc>
          <w:tcPr>
            <w:tcW w:w="1134" w:type="dxa"/>
          </w:tcPr>
          <w:p w14:paraId="3DC06E0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514</w:t>
            </w:r>
          </w:p>
        </w:tc>
        <w:tc>
          <w:tcPr>
            <w:tcW w:w="851" w:type="dxa"/>
          </w:tcPr>
          <w:p w14:paraId="1A4A8AF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3.27</w:t>
            </w:r>
          </w:p>
        </w:tc>
        <w:tc>
          <w:tcPr>
            <w:tcW w:w="850" w:type="dxa"/>
          </w:tcPr>
          <w:p w14:paraId="38C1FFF2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427</w:t>
            </w:r>
          </w:p>
        </w:tc>
        <w:tc>
          <w:tcPr>
            <w:tcW w:w="992" w:type="dxa"/>
          </w:tcPr>
          <w:p w14:paraId="0584B51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3.24</w:t>
            </w:r>
          </w:p>
        </w:tc>
        <w:tc>
          <w:tcPr>
            <w:tcW w:w="993" w:type="dxa"/>
          </w:tcPr>
          <w:p w14:paraId="4F2311F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87</w:t>
            </w:r>
          </w:p>
        </w:tc>
        <w:tc>
          <w:tcPr>
            <w:tcW w:w="998" w:type="dxa"/>
          </w:tcPr>
          <w:p w14:paraId="0F74DA7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3.38</w:t>
            </w:r>
          </w:p>
        </w:tc>
      </w:tr>
      <w:tr w:rsidR="002D0619" w:rsidRPr="00F96755" w14:paraId="085109B6" w14:textId="77777777" w:rsidTr="001D41A8">
        <w:tc>
          <w:tcPr>
            <w:tcW w:w="379" w:type="dxa"/>
          </w:tcPr>
          <w:p w14:paraId="11E015B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5CAD5E46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5" w:type="dxa"/>
          </w:tcPr>
          <w:p w14:paraId="02069301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945" w:type="dxa"/>
          </w:tcPr>
          <w:p w14:paraId="51422C3C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Rotator cuff syndrome (DM751*)</w:t>
            </w:r>
          </w:p>
        </w:tc>
        <w:tc>
          <w:tcPr>
            <w:tcW w:w="1134" w:type="dxa"/>
          </w:tcPr>
          <w:p w14:paraId="72A7CD5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131</w:t>
            </w:r>
          </w:p>
        </w:tc>
        <w:tc>
          <w:tcPr>
            <w:tcW w:w="851" w:type="dxa"/>
          </w:tcPr>
          <w:p w14:paraId="2A7D87C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0.83</w:t>
            </w:r>
          </w:p>
        </w:tc>
        <w:tc>
          <w:tcPr>
            <w:tcW w:w="850" w:type="dxa"/>
          </w:tcPr>
          <w:p w14:paraId="2CCDC869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110</w:t>
            </w:r>
          </w:p>
        </w:tc>
        <w:tc>
          <w:tcPr>
            <w:tcW w:w="992" w:type="dxa"/>
          </w:tcPr>
          <w:p w14:paraId="6D8E410E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0.84</w:t>
            </w:r>
          </w:p>
        </w:tc>
        <w:tc>
          <w:tcPr>
            <w:tcW w:w="993" w:type="dxa"/>
          </w:tcPr>
          <w:p w14:paraId="056298EC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998" w:type="dxa"/>
          </w:tcPr>
          <w:p w14:paraId="32913954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0.82</w:t>
            </w:r>
          </w:p>
        </w:tc>
      </w:tr>
      <w:tr w:rsidR="002D0619" w:rsidRPr="00F96755" w14:paraId="017A730E" w14:textId="77777777" w:rsidTr="001D41A8">
        <w:tc>
          <w:tcPr>
            <w:tcW w:w="379" w:type="dxa"/>
          </w:tcPr>
          <w:p w14:paraId="27EE3574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</w:tcPr>
          <w:p w14:paraId="78856EAA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gridSpan w:val="2"/>
          </w:tcPr>
          <w:p w14:paraId="31F3738F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Myalgia (DM79*)</w:t>
            </w:r>
          </w:p>
        </w:tc>
        <w:tc>
          <w:tcPr>
            <w:tcW w:w="1134" w:type="dxa"/>
          </w:tcPr>
          <w:p w14:paraId="63A4FBE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434</w:t>
            </w:r>
          </w:p>
        </w:tc>
        <w:tc>
          <w:tcPr>
            <w:tcW w:w="851" w:type="dxa"/>
          </w:tcPr>
          <w:p w14:paraId="4B60CDA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2.76</w:t>
            </w:r>
          </w:p>
        </w:tc>
        <w:tc>
          <w:tcPr>
            <w:tcW w:w="850" w:type="dxa"/>
          </w:tcPr>
          <w:p w14:paraId="5BBE0F0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348</w:t>
            </w:r>
          </w:p>
        </w:tc>
        <w:tc>
          <w:tcPr>
            <w:tcW w:w="992" w:type="dxa"/>
          </w:tcPr>
          <w:p w14:paraId="25536273" w14:textId="77777777" w:rsidR="002D0619" w:rsidRPr="000937E9" w:rsidRDefault="002D0619" w:rsidP="001D41A8">
            <w:pPr>
              <w:tabs>
                <w:tab w:val="left" w:pos="648"/>
              </w:tabs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2.64</w:t>
            </w:r>
          </w:p>
        </w:tc>
        <w:tc>
          <w:tcPr>
            <w:tcW w:w="993" w:type="dxa"/>
          </w:tcPr>
          <w:p w14:paraId="0AF4A6A1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92</w:t>
            </w:r>
          </w:p>
        </w:tc>
        <w:tc>
          <w:tcPr>
            <w:tcW w:w="998" w:type="dxa"/>
          </w:tcPr>
          <w:p w14:paraId="66A92196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3.57</w:t>
            </w:r>
          </w:p>
        </w:tc>
      </w:tr>
      <w:tr w:rsidR="002D0619" w:rsidRPr="00F96755" w14:paraId="71EDF9CD" w14:textId="77777777" w:rsidTr="001D41A8">
        <w:tc>
          <w:tcPr>
            <w:tcW w:w="379" w:type="dxa"/>
          </w:tcPr>
          <w:p w14:paraId="519C815A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27" w:type="dxa"/>
            <w:gridSpan w:val="3"/>
          </w:tcPr>
          <w:p w14:paraId="7C1B4C69" w14:textId="77777777" w:rsidR="002D0619" w:rsidRPr="000937E9" w:rsidRDefault="002D0619" w:rsidP="001D41A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Carpal tunnel syndrome (DG560*) </w:t>
            </w:r>
          </w:p>
        </w:tc>
        <w:tc>
          <w:tcPr>
            <w:tcW w:w="1134" w:type="dxa"/>
          </w:tcPr>
          <w:p w14:paraId="3E4F40F8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259</w:t>
            </w:r>
          </w:p>
        </w:tc>
        <w:tc>
          <w:tcPr>
            <w:tcW w:w="851" w:type="dxa"/>
          </w:tcPr>
          <w:p w14:paraId="017C486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1.65</w:t>
            </w:r>
          </w:p>
        </w:tc>
        <w:tc>
          <w:tcPr>
            <w:tcW w:w="850" w:type="dxa"/>
          </w:tcPr>
          <w:p w14:paraId="17F371BD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218</w:t>
            </w:r>
          </w:p>
        </w:tc>
        <w:tc>
          <w:tcPr>
            <w:tcW w:w="992" w:type="dxa"/>
          </w:tcPr>
          <w:p w14:paraId="715F27F7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1.66</w:t>
            </w:r>
            <w:r w:rsidRPr="000937E9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6A8D1EEF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41</w:t>
            </w:r>
          </w:p>
        </w:tc>
        <w:tc>
          <w:tcPr>
            <w:tcW w:w="998" w:type="dxa"/>
          </w:tcPr>
          <w:p w14:paraId="42E8A425" w14:textId="77777777" w:rsidR="002D0619" w:rsidRPr="000937E9" w:rsidRDefault="002D0619" w:rsidP="001D41A8">
            <w:pPr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937E9">
              <w:rPr>
                <w:rFonts w:ascii="Calibri" w:hAnsi="Calibri" w:cs="Calibri"/>
                <w:sz w:val="20"/>
                <w:szCs w:val="20"/>
                <w:lang w:val="en-US"/>
              </w:rPr>
              <w:t>1.59</w:t>
            </w:r>
          </w:p>
        </w:tc>
      </w:tr>
    </w:tbl>
    <w:p w14:paraId="51952FEC" w14:textId="77777777" w:rsidR="002D0619" w:rsidRPr="000937E9" w:rsidRDefault="002D0619" w:rsidP="002D0619">
      <w:pPr>
        <w:rPr>
          <w:rFonts w:ascii="Calibri" w:hAnsi="Calibri" w:cs="Calibri"/>
          <w:sz w:val="18"/>
          <w:szCs w:val="18"/>
          <w:lang w:val="en-US"/>
        </w:rPr>
      </w:pPr>
      <w:r w:rsidRPr="000937E9">
        <w:rPr>
          <w:rFonts w:ascii="Calibri" w:hAnsi="Calibri" w:cs="Calibri"/>
          <w:sz w:val="18"/>
          <w:szCs w:val="18"/>
          <w:vertAlign w:val="superscript"/>
          <w:lang w:val="en-US"/>
        </w:rPr>
        <w:t>*1</w:t>
      </w:r>
      <w:r w:rsidRPr="000937E9">
        <w:rPr>
          <w:rFonts w:ascii="Calibri" w:hAnsi="Calibri" w:cs="Calibri"/>
          <w:sz w:val="18"/>
          <w:szCs w:val="18"/>
          <w:lang w:val="en-US"/>
        </w:rPr>
        <w:t xml:space="preserve"> Included in “other pain disorders” are: DG43*, DG44*, DG546 DG547 DG500A DG501 DG55* DG56** DG57* DG89* DR51* DR52*. </w:t>
      </w:r>
    </w:p>
    <w:p w14:paraId="635C53B6" w14:textId="77777777" w:rsidR="002D0619" w:rsidRPr="00FC006D" w:rsidRDefault="002D0619" w:rsidP="002D0619">
      <w:pPr>
        <w:rPr>
          <w:lang w:val="en-US"/>
        </w:rPr>
      </w:pPr>
    </w:p>
    <w:p w14:paraId="1B4FC2ED" w14:textId="77777777" w:rsidR="00150C52" w:rsidRPr="006D56F4" w:rsidRDefault="002D0619" w:rsidP="006D56F4"/>
    <w:sectPr w:rsidR="00150C52" w:rsidRPr="006D56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99D3" w14:textId="77777777" w:rsidR="002D0619" w:rsidRDefault="002D0619" w:rsidP="00115E35">
      <w:pPr>
        <w:spacing w:after="0" w:line="240" w:lineRule="auto"/>
      </w:pPr>
      <w:r>
        <w:separator/>
      </w:r>
    </w:p>
  </w:endnote>
  <w:endnote w:type="continuationSeparator" w:id="0">
    <w:p w14:paraId="550F5FF9" w14:textId="77777777" w:rsidR="002D0619" w:rsidRDefault="002D0619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B984" w14:textId="77777777" w:rsidR="002D0619" w:rsidRDefault="002D0619" w:rsidP="00115E35">
      <w:pPr>
        <w:spacing w:after="0" w:line="240" w:lineRule="auto"/>
      </w:pPr>
      <w:r>
        <w:separator/>
      </w:r>
    </w:p>
  </w:footnote>
  <w:footnote w:type="continuationSeparator" w:id="0">
    <w:p w14:paraId="04AB58B5" w14:textId="77777777" w:rsidR="002D0619" w:rsidRDefault="002D0619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19"/>
    <w:rsid w:val="00033327"/>
    <w:rsid w:val="0003486B"/>
    <w:rsid w:val="00115E35"/>
    <w:rsid w:val="00174AE2"/>
    <w:rsid w:val="002A1263"/>
    <w:rsid w:val="002D0619"/>
    <w:rsid w:val="003C3083"/>
    <w:rsid w:val="00691EDE"/>
    <w:rsid w:val="006D56F4"/>
    <w:rsid w:val="00931E05"/>
    <w:rsid w:val="00A72CF2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283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19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39"/>
    <w:rsid w:val="002D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emmen\AppData\Local\Temp\1\Templafy\WordVsto\5114fams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5114fams.dotx</Template>
  <TotalTime>0</TotalTime>
  <Pages>1</Pages>
  <Words>343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2022-08-30T08:12:00Z</dcterms:created>
  <dcterms:modified xsi:type="dcterms:W3CDTF">2022-08-30T08:12:00Z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637927942855034817</vt:lpwstr>
  </property>
  <property fmtid="{D5CDD505-2E9C-101B-9397-08002B2CF9AE}" pid="4" name="TemplafyUserProfileId">
    <vt:lpwstr>637830425195646386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</Properties>
</file>