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42898" w14:textId="70D4F99F" w:rsidR="00B51E53" w:rsidRDefault="00B51E53" w:rsidP="00B51E5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063C3CB9" w14:textId="77777777" w:rsidR="00B51E53" w:rsidRPr="009148B1" w:rsidRDefault="00B51E53" w:rsidP="00B51E5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14408111"/>
      <w:r w:rsidRPr="009148B1">
        <w:rPr>
          <w:rFonts w:ascii="Times New Roman" w:hAnsi="Times New Roman" w:cs="Times New Roman"/>
          <w:b/>
          <w:bCs/>
          <w:sz w:val="24"/>
          <w:szCs w:val="24"/>
        </w:rPr>
        <w:t xml:space="preserve">Structure-Aromaticity-Spectroscopy Relationship </w:t>
      </w:r>
      <w:bookmarkEnd w:id="0"/>
      <w:r w:rsidRPr="009148B1">
        <w:rPr>
          <w:rFonts w:ascii="Times New Roman" w:hAnsi="Times New Roman" w:cs="Times New Roman"/>
          <w:b/>
          <w:bCs/>
          <w:sz w:val="24"/>
          <w:szCs w:val="24"/>
        </w:rPr>
        <w:t>in Conjugated Polymers</w:t>
      </w:r>
    </w:p>
    <w:p w14:paraId="4FF241E6" w14:textId="77777777" w:rsidR="00B51E53" w:rsidRPr="009148B1" w:rsidRDefault="00B51E53" w:rsidP="00B51E53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Masiyappan</w:t>
      </w:r>
      <w:proofErr w:type="spellEnd"/>
      <w:r w:rsidRPr="00914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148B1">
        <w:rPr>
          <w:rFonts w:ascii="Times New Roman" w:hAnsi="Times New Roman" w:cs="Times New Roman"/>
          <w:sz w:val="24"/>
          <w:szCs w:val="24"/>
        </w:rPr>
        <w:t>Karuppusamy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>,#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148B1">
        <w:rPr>
          <w:rFonts w:ascii="Times New Roman" w:hAnsi="Times New Roman" w:cs="Times New Roman"/>
          <w:sz w:val="24"/>
          <w:szCs w:val="24"/>
        </w:rPr>
        <w:t>Shyam</w:t>
      </w:r>
      <w:proofErr w:type="spellEnd"/>
      <w:r w:rsidRPr="009148B1">
        <w:rPr>
          <w:rFonts w:ascii="Times New Roman" w:hAnsi="Times New Roman" w:cs="Times New Roman"/>
          <w:sz w:val="24"/>
          <w:szCs w:val="24"/>
        </w:rPr>
        <w:t xml:space="preserve"> Vinod Kumar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Panneer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,#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148B1">
        <w:rPr>
          <w:rFonts w:ascii="Times New Roman" w:hAnsi="Times New Roman" w:cs="Times New Roman"/>
          <w:sz w:val="24"/>
          <w:szCs w:val="24"/>
        </w:rPr>
        <w:t>Abigail Jennifer G</w:t>
      </w:r>
      <w:r w:rsidRPr="00A82C7A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9148B1">
        <w:rPr>
          <w:rFonts w:ascii="Times New Roman" w:hAnsi="Times New Roman" w:cs="Times New Roman"/>
          <w:sz w:val="24"/>
          <w:szCs w:val="24"/>
        </w:rPr>
        <w:t xml:space="preserve">, Elumalai </w:t>
      </w:r>
      <w:proofErr w:type="spellStart"/>
      <w:r w:rsidRPr="009148B1">
        <w:rPr>
          <w:rFonts w:ascii="Times New Roman" w:hAnsi="Times New Roman" w:cs="Times New Roman"/>
          <w:sz w:val="24"/>
          <w:szCs w:val="24"/>
        </w:rPr>
        <w:t>Varathan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 w:rsidRPr="00914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Ravva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8B1">
        <w:rPr>
          <w:rFonts w:ascii="Times New Roman" w:hAnsi="Times New Roman" w:cs="Times New Roman"/>
          <w:sz w:val="24"/>
          <w:szCs w:val="24"/>
        </w:rPr>
        <w:t xml:space="preserve">Mahesh </w:t>
      </w:r>
      <w:proofErr w:type="spellStart"/>
      <w:r w:rsidRPr="009148B1">
        <w:rPr>
          <w:rFonts w:ascii="Times New Roman" w:hAnsi="Times New Roman" w:cs="Times New Roman"/>
          <w:sz w:val="24"/>
          <w:szCs w:val="24"/>
        </w:rPr>
        <w:t>Kumar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 w:rsidRPr="009148B1">
        <w:rPr>
          <w:rFonts w:ascii="Times New Roman" w:hAnsi="Times New Roman" w:cs="Times New Roman"/>
          <w:sz w:val="24"/>
          <w:szCs w:val="24"/>
        </w:rPr>
        <w:t xml:space="preserve"> and V</w:t>
      </w:r>
      <w:r>
        <w:rPr>
          <w:rFonts w:ascii="Times New Roman" w:hAnsi="Times New Roman" w:cs="Times New Roman"/>
          <w:sz w:val="24"/>
          <w:szCs w:val="24"/>
        </w:rPr>
        <w:t>enkatesan</w:t>
      </w:r>
      <w:r w:rsidRPr="00914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8B1">
        <w:rPr>
          <w:rFonts w:ascii="Times New Roman" w:hAnsi="Times New Roman" w:cs="Times New Roman"/>
          <w:sz w:val="24"/>
          <w:szCs w:val="24"/>
        </w:rPr>
        <w:t>Subramanian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a,c,f</w:t>
      </w:r>
      <w:proofErr w:type="spellEnd"/>
      <w:r w:rsidRPr="009148B1">
        <w:rPr>
          <w:rFonts w:ascii="Times New Roman" w:hAnsi="Times New Roman" w:cs="Times New Roman"/>
          <w:sz w:val="24"/>
          <w:szCs w:val="24"/>
        </w:rPr>
        <w:t>*</w:t>
      </w:r>
    </w:p>
    <w:p w14:paraId="1BD6F357" w14:textId="77777777" w:rsidR="00B51E53" w:rsidRPr="009148B1" w:rsidRDefault="00B51E53" w:rsidP="00B51E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A82C7A">
        <w:rPr>
          <w:rFonts w:ascii="Times New Roman" w:hAnsi="Times New Roman" w:cs="Times New Roman"/>
          <w:sz w:val="24"/>
          <w:szCs w:val="24"/>
        </w:rPr>
        <w:t>Centre</w:t>
      </w:r>
      <w:proofErr w:type="spellEnd"/>
      <w:r w:rsidRPr="00A82C7A">
        <w:rPr>
          <w:rFonts w:ascii="Times New Roman" w:hAnsi="Times New Roman" w:cs="Times New Roman"/>
          <w:sz w:val="24"/>
          <w:szCs w:val="24"/>
        </w:rPr>
        <w:t xml:space="preserve"> for High Computing, CSIR-Central Leather Research Institute, Adyar, Chennai - 600 020, India.</w:t>
      </w:r>
    </w:p>
    <w:p w14:paraId="204221D4" w14:textId="77777777" w:rsidR="00B51E53" w:rsidRDefault="00B51E53" w:rsidP="00B51E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9148B1">
        <w:rPr>
          <w:rFonts w:ascii="Times New Roman" w:hAnsi="Times New Roman" w:cs="Times New Roman"/>
          <w:sz w:val="24"/>
          <w:szCs w:val="24"/>
        </w:rPr>
        <w:t>Academy</w:t>
      </w:r>
      <w:proofErr w:type="spellEnd"/>
      <w:r w:rsidRPr="009148B1">
        <w:rPr>
          <w:rFonts w:ascii="Times New Roman" w:hAnsi="Times New Roman" w:cs="Times New Roman"/>
          <w:sz w:val="24"/>
          <w:szCs w:val="24"/>
        </w:rPr>
        <w:t xml:space="preserve"> of Scientific and Innovative Research (</w:t>
      </w:r>
      <w:proofErr w:type="spellStart"/>
      <w:r w:rsidRPr="009148B1">
        <w:rPr>
          <w:rFonts w:ascii="Times New Roman" w:hAnsi="Times New Roman" w:cs="Times New Roman"/>
          <w:sz w:val="24"/>
          <w:szCs w:val="24"/>
        </w:rPr>
        <w:t>AcSIR</w:t>
      </w:r>
      <w:proofErr w:type="spellEnd"/>
      <w:r w:rsidRPr="009148B1">
        <w:rPr>
          <w:rFonts w:ascii="Times New Roman" w:hAnsi="Times New Roman" w:cs="Times New Roman"/>
          <w:sz w:val="24"/>
          <w:szCs w:val="24"/>
        </w:rPr>
        <w:t>), Ghaziabad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9148B1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8B1">
        <w:rPr>
          <w:rFonts w:ascii="Times New Roman" w:hAnsi="Times New Roman" w:cs="Times New Roman"/>
          <w:sz w:val="24"/>
          <w:szCs w:val="24"/>
        </w:rPr>
        <w:t>002, India.</w:t>
      </w:r>
    </w:p>
    <w:p w14:paraId="241897F6" w14:textId="77777777" w:rsidR="00B51E53" w:rsidRDefault="00B51E53" w:rsidP="00B51E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9148B1">
        <w:rPr>
          <w:rFonts w:ascii="Times New Roman" w:hAnsi="Times New Roman" w:cs="Times New Roman"/>
          <w:sz w:val="24"/>
          <w:szCs w:val="24"/>
        </w:rPr>
        <w:t>Inorganic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Physical Chemistry</w:t>
      </w:r>
      <w:r w:rsidRPr="009148B1">
        <w:rPr>
          <w:rFonts w:ascii="Times New Roman" w:hAnsi="Times New Roman" w:cs="Times New Roman"/>
          <w:sz w:val="24"/>
          <w:szCs w:val="24"/>
        </w:rPr>
        <w:t>, CSIR-Central Leather Res</w:t>
      </w:r>
      <w:r>
        <w:rPr>
          <w:rFonts w:ascii="Times New Roman" w:hAnsi="Times New Roman" w:cs="Times New Roman"/>
          <w:sz w:val="24"/>
          <w:szCs w:val="24"/>
        </w:rPr>
        <w:t xml:space="preserve">earch Institute, Adyar, Chennai - </w:t>
      </w:r>
      <w:r w:rsidRPr="009148B1">
        <w:rPr>
          <w:rFonts w:ascii="Times New Roman" w:hAnsi="Times New Roman" w:cs="Times New Roman"/>
          <w:sz w:val="24"/>
          <w:szCs w:val="24"/>
        </w:rPr>
        <w:t>600 020, India.</w:t>
      </w:r>
    </w:p>
    <w:p w14:paraId="5E8A78F4" w14:textId="77777777" w:rsidR="00B51E53" w:rsidRPr="009148B1" w:rsidRDefault="00B51E53" w:rsidP="00B51E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9148B1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9148B1">
        <w:rPr>
          <w:rFonts w:ascii="Times New Roman" w:hAnsi="Times New Roman" w:cs="Times New Roman"/>
          <w:sz w:val="24"/>
          <w:szCs w:val="24"/>
        </w:rPr>
        <w:t xml:space="preserve"> of Chemistry, SRM Institute of Science and Technology, </w:t>
      </w:r>
      <w:proofErr w:type="spellStart"/>
      <w:r w:rsidRPr="009148B1">
        <w:rPr>
          <w:rFonts w:ascii="Times New Roman" w:hAnsi="Times New Roman" w:cs="Times New Roman"/>
          <w:sz w:val="24"/>
          <w:szCs w:val="24"/>
        </w:rPr>
        <w:t>Kattankulathur</w:t>
      </w:r>
      <w:proofErr w:type="spellEnd"/>
      <w:r w:rsidRPr="009148B1">
        <w:rPr>
          <w:rFonts w:ascii="Times New Roman" w:hAnsi="Times New Roman" w:cs="Times New Roman"/>
          <w:sz w:val="24"/>
          <w:szCs w:val="24"/>
        </w:rPr>
        <w:t>, Chennai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9148B1">
        <w:rPr>
          <w:rFonts w:ascii="Times New Roman" w:hAnsi="Times New Roman" w:cs="Times New Roman"/>
          <w:sz w:val="24"/>
          <w:szCs w:val="24"/>
        </w:rPr>
        <w:t>603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8B1">
        <w:rPr>
          <w:rFonts w:ascii="Times New Roman" w:hAnsi="Times New Roman" w:cs="Times New Roman"/>
          <w:sz w:val="24"/>
          <w:szCs w:val="24"/>
        </w:rPr>
        <w:t>203, Tamil Nadu, India.</w:t>
      </w:r>
    </w:p>
    <w:p w14:paraId="014F1883" w14:textId="77777777" w:rsidR="00B51E53" w:rsidRPr="009148B1" w:rsidRDefault="00B51E53" w:rsidP="00B51E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9148B1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9148B1">
        <w:rPr>
          <w:rFonts w:ascii="Times New Roman" w:hAnsi="Times New Roman" w:cs="Times New Roman"/>
          <w:sz w:val="24"/>
          <w:szCs w:val="24"/>
        </w:rPr>
        <w:t xml:space="preserve"> of Chemistry, SRM University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148B1">
        <w:rPr>
          <w:rFonts w:ascii="Times New Roman" w:hAnsi="Times New Roman" w:cs="Times New Roman"/>
          <w:sz w:val="24"/>
          <w:szCs w:val="24"/>
        </w:rPr>
        <w:t xml:space="preserve"> AP, Amaravati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148B1">
        <w:rPr>
          <w:rFonts w:ascii="Times New Roman" w:hAnsi="Times New Roman" w:cs="Times New Roman"/>
          <w:sz w:val="24"/>
          <w:szCs w:val="24"/>
        </w:rPr>
        <w:t>522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8B1">
        <w:rPr>
          <w:rFonts w:ascii="Times New Roman" w:hAnsi="Times New Roman" w:cs="Times New Roman"/>
          <w:sz w:val="24"/>
          <w:szCs w:val="24"/>
        </w:rPr>
        <w:t>502, India.</w:t>
      </w:r>
    </w:p>
    <w:p w14:paraId="526C1455" w14:textId="77777777" w:rsidR="00B51E53" w:rsidRPr="009148B1" w:rsidRDefault="00B51E53" w:rsidP="00B51E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 w:rsidRPr="009148B1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9148B1">
        <w:rPr>
          <w:rFonts w:ascii="Times New Roman" w:hAnsi="Times New Roman" w:cs="Times New Roman"/>
          <w:sz w:val="24"/>
          <w:szCs w:val="24"/>
        </w:rPr>
        <w:t xml:space="preserve"> of Chemistry,</w:t>
      </w:r>
      <w:r>
        <w:rPr>
          <w:rFonts w:ascii="Times New Roman" w:hAnsi="Times New Roman" w:cs="Times New Roman"/>
          <w:sz w:val="24"/>
          <w:szCs w:val="24"/>
        </w:rPr>
        <w:t xml:space="preserve"> Indian Institute of Technology-</w:t>
      </w:r>
      <w:r w:rsidRPr="009148B1">
        <w:rPr>
          <w:rFonts w:ascii="Times New Roman" w:hAnsi="Times New Roman" w:cs="Times New Roman"/>
          <w:sz w:val="24"/>
          <w:szCs w:val="24"/>
        </w:rPr>
        <w:t>Madras, Chennai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9148B1">
        <w:rPr>
          <w:rFonts w:ascii="Times New Roman" w:hAnsi="Times New Roman" w:cs="Times New Roman"/>
          <w:sz w:val="24"/>
          <w:szCs w:val="24"/>
        </w:rPr>
        <w:t>600 036, India.</w:t>
      </w:r>
    </w:p>
    <w:p w14:paraId="1754EA4F" w14:textId="77777777" w:rsidR="00B51E53" w:rsidRPr="009148B1" w:rsidRDefault="00B51E53" w:rsidP="00B51E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2A4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proofErr w:type="gramStart"/>
      <w:r>
        <w:rPr>
          <w:rFonts w:ascii="Times New Roman" w:hAnsi="Times New Roman" w:cs="Times New Roman"/>
          <w:sz w:val="24"/>
          <w:szCs w:val="24"/>
        </w:rPr>
        <w:t>equally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contributed.</w:t>
      </w:r>
    </w:p>
    <w:p w14:paraId="357936E8" w14:textId="2FAD8715" w:rsidR="00B51E53" w:rsidRDefault="00B51E5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582BDB9" w14:textId="4AB56443" w:rsidR="00C84DDF" w:rsidRPr="00652985" w:rsidRDefault="00C84DDF" w:rsidP="0065298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298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S1. </w:t>
      </w:r>
      <w:r w:rsidRPr="00652985">
        <w:rPr>
          <w:rFonts w:ascii="Times New Roman" w:hAnsi="Times New Roman" w:cs="Times New Roman"/>
          <w:bCs/>
          <w:sz w:val="24"/>
          <w:szCs w:val="24"/>
        </w:rPr>
        <w:t xml:space="preserve">Calculated </w:t>
      </w:r>
      <w:proofErr w:type="gramStart"/>
      <w:r w:rsidRPr="00652985">
        <w:rPr>
          <w:rFonts w:ascii="Times New Roman" w:hAnsi="Times New Roman" w:cs="Times New Roman"/>
          <w:bCs/>
          <w:sz w:val="24"/>
          <w:szCs w:val="24"/>
        </w:rPr>
        <w:t>NICS(</w:t>
      </w:r>
      <w:proofErr w:type="gramEnd"/>
      <w:r w:rsidRPr="00652985">
        <w:rPr>
          <w:rFonts w:ascii="Times New Roman" w:hAnsi="Times New Roman" w:cs="Times New Roman"/>
          <w:bCs/>
          <w:sz w:val="24"/>
          <w:szCs w:val="24"/>
        </w:rPr>
        <w:t>0) and NICS(1) values (in ppm) along with the vertical excitation energy of benzene and benzene-based oligomers at B3LYP/6-311G(d,p) level of theory.</w:t>
      </w:r>
    </w:p>
    <w:tbl>
      <w:tblPr>
        <w:tblStyle w:val="TableGrid"/>
        <w:tblW w:w="9559" w:type="dxa"/>
        <w:jc w:val="center"/>
        <w:tblLook w:val="04A0" w:firstRow="1" w:lastRow="0" w:firstColumn="1" w:lastColumn="0" w:noHBand="0" w:noVBand="1"/>
      </w:tblPr>
      <w:tblGrid>
        <w:gridCol w:w="2337"/>
        <w:gridCol w:w="2337"/>
        <w:gridCol w:w="2547"/>
        <w:gridCol w:w="2338"/>
      </w:tblGrid>
      <w:tr w:rsidR="00C84DDF" w:rsidRPr="00652985" w14:paraId="57AA8D70" w14:textId="77777777" w:rsidTr="00652985">
        <w:trPr>
          <w:jc w:val="center"/>
        </w:trPr>
        <w:tc>
          <w:tcPr>
            <w:tcW w:w="2337" w:type="dxa"/>
            <w:vMerge w:val="restart"/>
          </w:tcPr>
          <w:p w14:paraId="03B5267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Molecule</w:t>
            </w:r>
          </w:p>
        </w:tc>
        <w:tc>
          <w:tcPr>
            <w:tcW w:w="4884" w:type="dxa"/>
            <w:gridSpan w:val="2"/>
          </w:tcPr>
          <w:p w14:paraId="57918F4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Nucleus Independent Chemical Shift (NICS)</w:t>
            </w:r>
          </w:p>
        </w:tc>
        <w:tc>
          <w:tcPr>
            <w:tcW w:w="2338" w:type="dxa"/>
            <w:vMerge w:val="restart"/>
          </w:tcPr>
          <w:p w14:paraId="06326DC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Vertical Excitation Energy (eV)</w:t>
            </w:r>
          </w:p>
        </w:tc>
      </w:tr>
      <w:tr w:rsidR="00C84DDF" w:rsidRPr="00652985" w14:paraId="19592233" w14:textId="77777777" w:rsidTr="00652985">
        <w:trPr>
          <w:jc w:val="center"/>
        </w:trPr>
        <w:tc>
          <w:tcPr>
            <w:tcW w:w="2337" w:type="dxa"/>
            <w:vMerge/>
          </w:tcPr>
          <w:p w14:paraId="4500DE3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37" w:type="dxa"/>
          </w:tcPr>
          <w:p w14:paraId="4D5A170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NICS(0)</w:t>
            </w:r>
          </w:p>
        </w:tc>
        <w:tc>
          <w:tcPr>
            <w:tcW w:w="2547" w:type="dxa"/>
          </w:tcPr>
          <w:p w14:paraId="143378F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NICS(1)</w:t>
            </w:r>
          </w:p>
        </w:tc>
        <w:tc>
          <w:tcPr>
            <w:tcW w:w="2338" w:type="dxa"/>
            <w:vMerge/>
          </w:tcPr>
          <w:p w14:paraId="15B3448A" w14:textId="77777777" w:rsidR="00C84DDF" w:rsidRPr="00652985" w:rsidRDefault="00C84DDF" w:rsidP="0065298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84DDF" w:rsidRPr="00652985" w14:paraId="0B542DFE" w14:textId="77777777" w:rsidTr="00652985">
        <w:trPr>
          <w:jc w:val="center"/>
        </w:trPr>
        <w:tc>
          <w:tcPr>
            <w:tcW w:w="9559" w:type="dxa"/>
            <w:gridSpan w:val="4"/>
            <w:shd w:val="clear" w:color="auto" w:fill="E7E6E6" w:themeFill="background2"/>
          </w:tcPr>
          <w:p w14:paraId="0B81BD9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Benzene oligomer (BZ</w:t>
            </w:r>
            <w:r w:rsidRPr="00652985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vertAlign w:val="subscript"/>
              </w:rPr>
              <w:t>n</w:t>
            </w: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; n=1-5)</w:t>
            </w:r>
          </w:p>
        </w:tc>
      </w:tr>
      <w:tr w:rsidR="00C84DDF" w:rsidRPr="00652985" w14:paraId="78339248" w14:textId="77777777" w:rsidTr="00652985">
        <w:trPr>
          <w:jc w:val="center"/>
        </w:trPr>
        <w:tc>
          <w:tcPr>
            <w:tcW w:w="2337" w:type="dxa"/>
          </w:tcPr>
          <w:p w14:paraId="377529B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</w:t>
            </w: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337" w:type="dxa"/>
          </w:tcPr>
          <w:p w14:paraId="24CE0D0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-8.89</w:t>
            </w:r>
          </w:p>
        </w:tc>
        <w:tc>
          <w:tcPr>
            <w:tcW w:w="2547" w:type="dxa"/>
          </w:tcPr>
          <w:p w14:paraId="0FD76EB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-11.13</w:t>
            </w:r>
          </w:p>
        </w:tc>
        <w:tc>
          <w:tcPr>
            <w:tcW w:w="2338" w:type="dxa"/>
          </w:tcPr>
          <w:p w14:paraId="56BEFE6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</w:p>
        </w:tc>
      </w:tr>
      <w:tr w:rsidR="00C84DDF" w:rsidRPr="00652985" w14:paraId="376FA0D9" w14:textId="77777777" w:rsidTr="00652985">
        <w:trPr>
          <w:jc w:val="center"/>
        </w:trPr>
        <w:tc>
          <w:tcPr>
            <w:tcW w:w="2337" w:type="dxa"/>
          </w:tcPr>
          <w:p w14:paraId="6D7FC99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</w:t>
            </w: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  <w:p w14:paraId="5A64B1C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640584C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</w:tc>
        <w:tc>
          <w:tcPr>
            <w:tcW w:w="2337" w:type="dxa"/>
          </w:tcPr>
          <w:p w14:paraId="42C46DF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-16.44</w:t>
            </w:r>
          </w:p>
          <w:p w14:paraId="04BB46C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-8.22</w:t>
            </w:r>
          </w:p>
          <w:p w14:paraId="1F96A33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-8.22</w:t>
            </w:r>
          </w:p>
        </w:tc>
        <w:tc>
          <w:tcPr>
            <w:tcW w:w="2547" w:type="dxa"/>
          </w:tcPr>
          <w:p w14:paraId="7100894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-20.93</w:t>
            </w:r>
          </w:p>
          <w:p w14:paraId="3C9EBB1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-10.42</w:t>
            </w:r>
          </w:p>
          <w:p w14:paraId="307C1CA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-10.51</w:t>
            </w:r>
          </w:p>
        </w:tc>
        <w:tc>
          <w:tcPr>
            <w:tcW w:w="2338" w:type="dxa"/>
          </w:tcPr>
          <w:p w14:paraId="2462F39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6.84</w:t>
            </w:r>
          </w:p>
          <w:p w14:paraId="03282DB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49FD6CF8" w14:textId="77777777" w:rsidTr="00652985">
        <w:trPr>
          <w:jc w:val="center"/>
        </w:trPr>
        <w:tc>
          <w:tcPr>
            <w:tcW w:w="2337" w:type="dxa"/>
          </w:tcPr>
          <w:p w14:paraId="507A81F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</w:t>
            </w: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3</w:t>
            </w:r>
          </w:p>
          <w:p w14:paraId="06D8EF7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4B67A96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62DADA5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</w:tc>
        <w:tc>
          <w:tcPr>
            <w:tcW w:w="2337" w:type="dxa"/>
          </w:tcPr>
          <w:p w14:paraId="00F61F9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-23.71</w:t>
            </w:r>
          </w:p>
          <w:p w14:paraId="7D27506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-8.13</w:t>
            </w:r>
          </w:p>
          <w:p w14:paraId="68446A1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-7.45</w:t>
            </w:r>
          </w:p>
          <w:p w14:paraId="23A7D91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-8.13</w:t>
            </w:r>
          </w:p>
        </w:tc>
        <w:tc>
          <w:tcPr>
            <w:tcW w:w="2547" w:type="dxa"/>
          </w:tcPr>
          <w:p w14:paraId="7940192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-30.53</w:t>
            </w:r>
          </w:p>
          <w:p w14:paraId="2B12BAA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-10.42</w:t>
            </w:r>
          </w:p>
          <w:p w14:paraId="089044E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-9.68</w:t>
            </w:r>
          </w:p>
          <w:p w14:paraId="21B04BC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-10.43</w:t>
            </w:r>
          </w:p>
        </w:tc>
        <w:tc>
          <w:tcPr>
            <w:tcW w:w="2338" w:type="dxa"/>
          </w:tcPr>
          <w:p w14:paraId="0356EBE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  <w:p w14:paraId="38A5C18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3A20E5E9" w14:textId="77777777" w:rsidTr="00652985">
        <w:trPr>
          <w:jc w:val="center"/>
        </w:trPr>
        <w:tc>
          <w:tcPr>
            <w:tcW w:w="2337" w:type="dxa"/>
          </w:tcPr>
          <w:p w14:paraId="1A4A50A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</w:t>
            </w: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4</w:t>
            </w:r>
          </w:p>
          <w:p w14:paraId="300488A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38FB702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210A107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1A27451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</w:tc>
        <w:tc>
          <w:tcPr>
            <w:tcW w:w="2337" w:type="dxa"/>
          </w:tcPr>
          <w:p w14:paraId="6F92F16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-30.96</w:t>
            </w:r>
          </w:p>
          <w:p w14:paraId="7343D90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-8.11</w:t>
            </w:r>
          </w:p>
          <w:p w14:paraId="0CE9CED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-7.38</w:t>
            </w:r>
          </w:p>
          <w:p w14:paraId="00B1CEB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-7.38</w:t>
            </w:r>
          </w:p>
          <w:p w14:paraId="4054724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-8.10</w:t>
            </w:r>
          </w:p>
        </w:tc>
        <w:tc>
          <w:tcPr>
            <w:tcW w:w="2547" w:type="dxa"/>
          </w:tcPr>
          <w:p w14:paraId="02B0532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-40.27</w:t>
            </w:r>
          </w:p>
          <w:p w14:paraId="4171CF5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-10.50</w:t>
            </w:r>
          </w:p>
          <w:p w14:paraId="462AFDF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-9.69</w:t>
            </w:r>
          </w:p>
          <w:p w14:paraId="7A5EC02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-9.73</w:t>
            </w:r>
          </w:p>
          <w:p w14:paraId="1FFE91E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-10.34</w:t>
            </w:r>
          </w:p>
        </w:tc>
        <w:tc>
          <w:tcPr>
            <w:tcW w:w="2338" w:type="dxa"/>
          </w:tcPr>
          <w:p w14:paraId="0431116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6.68</w:t>
            </w:r>
          </w:p>
          <w:p w14:paraId="69749FB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2CABAFDA" w14:textId="77777777" w:rsidTr="00652985">
        <w:trPr>
          <w:jc w:val="center"/>
        </w:trPr>
        <w:tc>
          <w:tcPr>
            <w:tcW w:w="2337" w:type="dxa"/>
          </w:tcPr>
          <w:p w14:paraId="1B20E3B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</w:t>
            </w: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5</w:t>
            </w:r>
          </w:p>
          <w:p w14:paraId="57CD265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445CF2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3528A6F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739A3A8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7EC537D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</w:tc>
        <w:tc>
          <w:tcPr>
            <w:tcW w:w="2337" w:type="dxa"/>
          </w:tcPr>
          <w:p w14:paraId="6EFC46C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-38.15</w:t>
            </w:r>
          </w:p>
          <w:p w14:paraId="5F348DD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-8.09</w:t>
            </w:r>
          </w:p>
          <w:p w14:paraId="7E31946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-7.36</w:t>
            </w:r>
          </w:p>
          <w:p w14:paraId="4F17B2A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-7.26</w:t>
            </w:r>
          </w:p>
          <w:p w14:paraId="5B2C716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-7.36</w:t>
            </w:r>
          </w:p>
          <w:p w14:paraId="5306542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-8.09</w:t>
            </w:r>
          </w:p>
        </w:tc>
        <w:tc>
          <w:tcPr>
            <w:tcW w:w="2547" w:type="dxa"/>
          </w:tcPr>
          <w:p w14:paraId="34D6512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-49.56</w:t>
            </w:r>
          </w:p>
          <w:p w14:paraId="1CF5075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-10.33</w:t>
            </w:r>
          </w:p>
          <w:p w14:paraId="7F28305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-9.64</w:t>
            </w:r>
          </w:p>
          <w:p w14:paraId="43D40E6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-9.54</w:t>
            </w:r>
          </w:p>
          <w:p w14:paraId="3938EB9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-9.73</w:t>
            </w:r>
          </w:p>
          <w:p w14:paraId="57B2005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-10.32</w:t>
            </w:r>
          </w:p>
        </w:tc>
        <w:tc>
          <w:tcPr>
            <w:tcW w:w="2338" w:type="dxa"/>
          </w:tcPr>
          <w:p w14:paraId="62C36A8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6.65</w:t>
            </w:r>
          </w:p>
          <w:p w14:paraId="7DD9EED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1FF8E715" w14:textId="77777777" w:rsidTr="00652985">
        <w:trPr>
          <w:jc w:val="center"/>
        </w:trPr>
        <w:tc>
          <w:tcPr>
            <w:tcW w:w="9559" w:type="dxa"/>
            <w:gridSpan w:val="4"/>
            <w:shd w:val="clear" w:color="auto" w:fill="E7E6E6" w:themeFill="background2"/>
          </w:tcPr>
          <w:p w14:paraId="518615A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Benzene oligomer with vinyl linkers (BZV</w:t>
            </w:r>
            <w:r w:rsidRPr="00652985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vertAlign w:val="subscript"/>
              </w:rPr>
              <w:t>n</w:t>
            </w: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; n=1-5)</w:t>
            </w:r>
          </w:p>
        </w:tc>
      </w:tr>
      <w:tr w:rsidR="00C84DDF" w:rsidRPr="00652985" w14:paraId="2920C910" w14:textId="77777777" w:rsidTr="00652985">
        <w:trPr>
          <w:jc w:val="center"/>
        </w:trPr>
        <w:tc>
          <w:tcPr>
            <w:tcW w:w="2337" w:type="dxa"/>
          </w:tcPr>
          <w:p w14:paraId="2AC5D47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BZV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</w:t>
            </w:r>
          </w:p>
          <w:p w14:paraId="0273B54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2BFEA13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</w:tc>
        <w:tc>
          <w:tcPr>
            <w:tcW w:w="2337" w:type="dxa"/>
          </w:tcPr>
          <w:p w14:paraId="627C745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-15.40</w:t>
            </w:r>
          </w:p>
          <w:p w14:paraId="5B87C32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-7.70</w:t>
            </w:r>
          </w:p>
          <w:p w14:paraId="0257C7E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-7.70</w:t>
            </w:r>
          </w:p>
        </w:tc>
        <w:tc>
          <w:tcPr>
            <w:tcW w:w="2547" w:type="dxa"/>
          </w:tcPr>
          <w:p w14:paraId="7C9CBCF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-20.27</w:t>
            </w:r>
          </w:p>
          <w:p w14:paraId="240B081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-10.12</w:t>
            </w:r>
          </w:p>
          <w:p w14:paraId="5642EE9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-10.15</w:t>
            </w:r>
          </w:p>
        </w:tc>
        <w:tc>
          <w:tcPr>
            <w:tcW w:w="2338" w:type="dxa"/>
          </w:tcPr>
          <w:p w14:paraId="60C8F21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4.31</w:t>
            </w:r>
          </w:p>
          <w:p w14:paraId="17FB921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0B208939" w14:textId="77777777" w:rsidTr="00652985">
        <w:trPr>
          <w:jc w:val="center"/>
        </w:trPr>
        <w:tc>
          <w:tcPr>
            <w:tcW w:w="2337" w:type="dxa"/>
          </w:tcPr>
          <w:p w14:paraId="69CE279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BZV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24D13E8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0A58416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76D27C2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</w:tc>
        <w:tc>
          <w:tcPr>
            <w:tcW w:w="2337" w:type="dxa"/>
          </w:tcPr>
          <w:p w14:paraId="03F320D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-21.82</w:t>
            </w:r>
          </w:p>
          <w:p w14:paraId="2140BFF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-7.64</w:t>
            </w:r>
          </w:p>
          <w:p w14:paraId="4C12107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-6.54</w:t>
            </w:r>
          </w:p>
          <w:p w14:paraId="6C0FABD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-7.64</w:t>
            </w:r>
          </w:p>
        </w:tc>
        <w:tc>
          <w:tcPr>
            <w:tcW w:w="2547" w:type="dxa"/>
          </w:tcPr>
          <w:p w14:paraId="303FE01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-29.19</w:t>
            </w:r>
          </w:p>
          <w:p w14:paraId="1D84F12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-10.04</w:t>
            </w:r>
          </w:p>
          <w:p w14:paraId="102354D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-9.11</w:t>
            </w:r>
          </w:p>
          <w:p w14:paraId="367B358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-10.04</w:t>
            </w:r>
          </w:p>
        </w:tc>
        <w:tc>
          <w:tcPr>
            <w:tcW w:w="2338" w:type="dxa"/>
          </w:tcPr>
          <w:p w14:paraId="2FC1E32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3.65</w:t>
            </w:r>
          </w:p>
          <w:p w14:paraId="3C32FCF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1AB925C4" w14:textId="77777777" w:rsidTr="00652985">
        <w:trPr>
          <w:jc w:val="center"/>
        </w:trPr>
        <w:tc>
          <w:tcPr>
            <w:tcW w:w="2337" w:type="dxa"/>
          </w:tcPr>
          <w:p w14:paraId="7A3D073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BZV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</w:p>
          <w:p w14:paraId="124B2CC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Ring 1</w:t>
            </w:r>
          </w:p>
          <w:p w14:paraId="690115D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69B0EE7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43B93EF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</w:tc>
        <w:tc>
          <w:tcPr>
            <w:tcW w:w="2337" w:type="dxa"/>
          </w:tcPr>
          <w:p w14:paraId="34B2887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-28.21</w:t>
            </w:r>
          </w:p>
          <w:p w14:paraId="402A102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-7.64</w:t>
            </w:r>
          </w:p>
          <w:p w14:paraId="28BB6B1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-6.47</w:t>
            </w:r>
          </w:p>
          <w:p w14:paraId="3908E61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-6.47</w:t>
            </w:r>
          </w:p>
          <w:p w14:paraId="256EEC4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-7.64</w:t>
            </w:r>
          </w:p>
        </w:tc>
        <w:tc>
          <w:tcPr>
            <w:tcW w:w="2547" w:type="dxa"/>
          </w:tcPr>
          <w:p w14:paraId="2B6BFC7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-38.98</w:t>
            </w:r>
          </w:p>
          <w:p w14:paraId="68C07D4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-10.18</w:t>
            </w:r>
          </w:p>
          <w:p w14:paraId="3B92DAC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-9.29</w:t>
            </w:r>
          </w:p>
          <w:p w14:paraId="0BE07AF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-9.28</w:t>
            </w:r>
          </w:p>
          <w:p w14:paraId="3DD9E15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-10.22</w:t>
            </w:r>
          </w:p>
        </w:tc>
        <w:tc>
          <w:tcPr>
            <w:tcW w:w="2338" w:type="dxa"/>
          </w:tcPr>
          <w:p w14:paraId="6AA6CCB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3.35</w:t>
            </w:r>
          </w:p>
          <w:p w14:paraId="1C08DAA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6A08DC84" w14:textId="77777777" w:rsidTr="00652985">
        <w:trPr>
          <w:jc w:val="center"/>
        </w:trPr>
        <w:tc>
          <w:tcPr>
            <w:tcW w:w="2337" w:type="dxa"/>
          </w:tcPr>
          <w:p w14:paraId="4BEA95A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BZV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  <w:p w14:paraId="017C5CD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1B02AC4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5096EEA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494EC5D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6E079AD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</w:tc>
        <w:tc>
          <w:tcPr>
            <w:tcW w:w="2337" w:type="dxa"/>
          </w:tcPr>
          <w:p w14:paraId="34CB577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-34.59</w:t>
            </w:r>
          </w:p>
          <w:p w14:paraId="77E7165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-7.64</w:t>
            </w:r>
          </w:p>
          <w:p w14:paraId="7751FF7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-6.46</w:t>
            </w:r>
          </w:p>
          <w:p w14:paraId="1FC1967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-6.40</w:t>
            </w:r>
          </w:p>
          <w:p w14:paraId="60B5921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-6.46</w:t>
            </w:r>
          </w:p>
          <w:p w14:paraId="30B368A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-7.64</w:t>
            </w:r>
          </w:p>
        </w:tc>
        <w:tc>
          <w:tcPr>
            <w:tcW w:w="2547" w:type="dxa"/>
          </w:tcPr>
          <w:p w14:paraId="6DC2D41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-47.41</w:t>
            </w:r>
          </w:p>
          <w:p w14:paraId="665049A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-10.09</w:t>
            </w:r>
          </w:p>
          <w:p w14:paraId="3125915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-9.08</w:t>
            </w:r>
          </w:p>
          <w:p w14:paraId="09446C2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-9.05</w:t>
            </w:r>
          </w:p>
          <w:p w14:paraId="20F5CF9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-9.11</w:t>
            </w:r>
          </w:p>
          <w:p w14:paraId="112988E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-10.07</w:t>
            </w:r>
          </w:p>
        </w:tc>
        <w:tc>
          <w:tcPr>
            <w:tcW w:w="2338" w:type="dxa"/>
          </w:tcPr>
          <w:p w14:paraId="0175F6D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3.19</w:t>
            </w:r>
          </w:p>
          <w:p w14:paraId="258B3F5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3D61A9AD" w14:textId="77777777" w:rsidTr="00652985">
        <w:trPr>
          <w:jc w:val="center"/>
        </w:trPr>
        <w:tc>
          <w:tcPr>
            <w:tcW w:w="2337" w:type="dxa"/>
          </w:tcPr>
          <w:p w14:paraId="7100B45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BZV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5</w:t>
            </w:r>
          </w:p>
          <w:p w14:paraId="431363D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59EA213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060953B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2EDC417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52C7FA0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  <w:p w14:paraId="5CCF8DD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6</w:t>
            </w:r>
          </w:p>
        </w:tc>
        <w:tc>
          <w:tcPr>
            <w:tcW w:w="2337" w:type="dxa"/>
          </w:tcPr>
          <w:p w14:paraId="2180A2B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-40.97</w:t>
            </w:r>
          </w:p>
          <w:p w14:paraId="5EEFB9E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-7.64</w:t>
            </w:r>
          </w:p>
          <w:p w14:paraId="2DBC725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-6.46</w:t>
            </w:r>
          </w:p>
          <w:p w14:paraId="317B6B1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-6.39</w:t>
            </w:r>
          </w:p>
          <w:p w14:paraId="66C92CD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-6.39</w:t>
            </w:r>
          </w:p>
          <w:p w14:paraId="4ECB521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-6.46</w:t>
            </w:r>
          </w:p>
          <w:p w14:paraId="6918DF1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-7.64</w:t>
            </w:r>
          </w:p>
        </w:tc>
        <w:tc>
          <w:tcPr>
            <w:tcW w:w="2547" w:type="dxa"/>
          </w:tcPr>
          <w:p w14:paraId="7A348CE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-56.37</w:t>
            </w:r>
          </w:p>
          <w:p w14:paraId="4D0DDE7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-10.10</w:t>
            </w:r>
          </w:p>
          <w:p w14:paraId="281D75B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-9.07</w:t>
            </w:r>
          </w:p>
          <w:p w14:paraId="0D38F30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-9.00</w:t>
            </w:r>
          </w:p>
          <w:p w14:paraId="5CD0F4D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-9.03</w:t>
            </w:r>
          </w:p>
          <w:p w14:paraId="574DC20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-9.11</w:t>
            </w:r>
          </w:p>
          <w:p w14:paraId="5D18A1C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-10.06</w:t>
            </w:r>
          </w:p>
        </w:tc>
        <w:tc>
          <w:tcPr>
            <w:tcW w:w="2338" w:type="dxa"/>
          </w:tcPr>
          <w:p w14:paraId="1502AA4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  <w:p w14:paraId="224B49F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1D0545C0" w14:textId="77777777" w:rsidTr="00652985">
        <w:trPr>
          <w:jc w:val="center"/>
        </w:trPr>
        <w:tc>
          <w:tcPr>
            <w:tcW w:w="9559" w:type="dxa"/>
            <w:gridSpan w:val="4"/>
            <w:shd w:val="clear" w:color="auto" w:fill="E7E6E6" w:themeFill="background2"/>
          </w:tcPr>
          <w:p w14:paraId="66B731F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Benzene oligomer with ethynyl linkers (BZE</w:t>
            </w:r>
            <w:r w:rsidRPr="00652985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vertAlign w:val="subscript"/>
              </w:rPr>
              <w:t>n</w:t>
            </w: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; n=1-5)</w:t>
            </w:r>
          </w:p>
        </w:tc>
      </w:tr>
      <w:tr w:rsidR="00C84DDF" w:rsidRPr="00652985" w14:paraId="4C6A18CB" w14:textId="77777777" w:rsidTr="00652985">
        <w:trPr>
          <w:jc w:val="center"/>
        </w:trPr>
        <w:tc>
          <w:tcPr>
            <w:tcW w:w="2337" w:type="dxa"/>
          </w:tcPr>
          <w:p w14:paraId="6E5188E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BZE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</w:t>
            </w:r>
          </w:p>
          <w:p w14:paraId="48FCE71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2939746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</w:tc>
        <w:tc>
          <w:tcPr>
            <w:tcW w:w="2337" w:type="dxa"/>
          </w:tcPr>
          <w:p w14:paraId="1C329B1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-16.82</w:t>
            </w:r>
          </w:p>
          <w:p w14:paraId="5C74596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-8.41</w:t>
            </w:r>
          </w:p>
          <w:p w14:paraId="7696D06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-8.41</w:t>
            </w:r>
          </w:p>
        </w:tc>
        <w:tc>
          <w:tcPr>
            <w:tcW w:w="2547" w:type="dxa"/>
          </w:tcPr>
          <w:p w14:paraId="12C5252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-20.72</w:t>
            </w:r>
          </w:p>
          <w:p w14:paraId="302E41A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-10.36</w:t>
            </w:r>
          </w:p>
          <w:p w14:paraId="79985A6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-10.36</w:t>
            </w:r>
          </w:p>
        </w:tc>
        <w:tc>
          <w:tcPr>
            <w:tcW w:w="2338" w:type="dxa"/>
          </w:tcPr>
          <w:p w14:paraId="64D14C5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7.32</w:t>
            </w:r>
          </w:p>
        </w:tc>
      </w:tr>
      <w:tr w:rsidR="00C84DDF" w:rsidRPr="00652985" w14:paraId="00E15C9C" w14:textId="77777777" w:rsidTr="00652985">
        <w:trPr>
          <w:jc w:val="center"/>
        </w:trPr>
        <w:tc>
          <w:tcPr>
            <w:tcW w:w="2337" w:type="dxa"/>
          </w:tcPr>
          <w:p w14:paraId="1D45FB4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BZE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20C5192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4463930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3B0CA93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</w:tc>
        <w:tc>
          <w:tcPr>
            <w:tcW w:w="2337" w:type="dxa"/>
          </w:tcPr>
          <w:p w14:paraId="6FC59BB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-24.58</w:t>
            </w:r>
          </w:p>
          <w:p w14:paraId="0AF3C6C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-8.37</w:t>
            </w:r>
          </w:p>
          <w:p w14:paraId="451D672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-7.85</w:t>
            </w:r>
          </w:p>
          <w:p w14:paraId="140C33F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-8.37</w:t>
            </w:r>
          </w:p>
        </w:tc>
        <w:tc>
          <w:tcPr>
            <w:tcW w:w="2547" w:type="dxa"/>
          </w:tcPr>
          <w:p w14:paraId="333265E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-30.29</w:t>
            </w:r>
          </w:p>
          <w:p w14:paraId="2F7CC46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-10.33</w:t>
            </w:r>
          </w:p>
          <w:p w14:paraId="6086BF8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-9.63</w:t>
            </w:r>
          </w:p>
          <w:p w14:paraId="2C6EE61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-10.33</w:t>
            </w:r>
          </w:p>
        </w:tc>
        <w:tc>
          <w:tcPr>
            <w:tcW w:w="2338" w:type="dxa"/>
          </w:tcPr>
          <w:p w14:paraId="357E4C8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3.88</w:t>
            </w:r>
          </w:p>
          <w:p w14:paraId="494AFC7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C4FD4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35A40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398F807B" w14:textId="77777777" w:rsidTr="00652985">
        <w:trPr>
          <w:jc w:val="center"/>
        </w:trPr>
        <w:tc>
          <w:tcPr>
            <w:tcW w:w="2337" w:type="dxa"/>
          </w:tcPr>
          <w:p w14:paraId="60AA808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BZE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</w:p>
          <w:p w14:paraId="081162D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1E0955A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6726C99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560FB5D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</w:tc>
        <w:tc>
          <w:tcPr>
            <w:tcW w:w="2337" w:type="dxa"/>
          </w:tcPr>
          <w:p w14:paraId="33BFBDB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-32.32</w:t>
            </w:r>
          </w:p>
          <w:p w14:paraId="5DDEE42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-8.36</w:t>
            </w:r>
          </w:p>
          <w:p w14:paraId="4AE4C7D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-7.80</w:t>
            </w:r>
          </w:p>
          <w:p w14:paraId="45D2C0F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-7.80</w:t>
            </w:r>
          </w:p>
          <w:p w14:paraId="4140CED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-8.36</w:t>
            </w:r>
          </w:p>
        </w:tc>
        <w:tc>
          <w:tcPr>
            <w:tcW w:w="2547" w:type="dxa"/>
          </w:tcPr>
          <w:p w14:paraId="6E4C008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-39.85</w:t>
            </w:r>
          </w:p>
          <w:p w14:paraId="74BCD62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-10.33</w:t>
            </w:r>
          </w:p>
          <w:p w14:paraId="0B71002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-9.60</w:t>
            </w:r>
          </w:p>
          <w:p w14:paraId="092055A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-9.60</w:t>
            </w:r>
          </w:p>
          <w:p w14:paraId="3882ADF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-10.33</w:t>
            </w:r>
          </w:p>
        </w:tc>
        <w:tc>
          <w:tcPr>
            <w:tcW w:w="2338" w:type="dxa"/>
          </w:tcPr>
          <w:p w14:paraId="08582BA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3.60</w:t>
            </w:r>
          </w:p>
        </w:tc>
      </w:tr>
      <w:tr w:rsidR="00C84DDF" w:rsidRPr="00652985" w14:paraId="20AAC9BC" w14:textId="77777777" w:rsidTr="00652985">
        <w:trPr>
          <w:jc w:val="center"/>
        </w:trPr>
        <w:tc>
          <w:tcPr>
            <w:tcW w:w="2337" w:type="dxa"/>
          </w:tcPr>
          <w:p w14:paraId="5140CE3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BZE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  <w:p w14:paraId="3E34048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6C9E5BC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1233A5A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Ring 3</w:t>
            </w:r>
          </w:p>
          <w:p w14:paraId="6265DE2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7907DDF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</w:tc>
        <w:tc>
          <w:tcPr>
            <w:tcW w:w="2337" w:type="dxa"/>
          </w:tcPr>
          <w:p w14:paraId="3DDA891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-40.05</w:t>
            </w:r>
          </w:p>
          <w:p w14:paraId="03C950A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-8.36</w:t>
            </w:r>
          </w:p>
          <w:p w14:paraId="5D27093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-7.79</w:t>
            </w:r>
          </w:p>
          <w:p w14:paraId="3D98EC2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-7.75</w:t>
            </w:r>
          </w:p>
          <w:p w14:paraId="2EA7787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-7.79</w:t>
            </w:r>
          </w:p>
          <w:p w14:paraId="69C55C3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-8.36</w:t>
            </w:r>
          </w:p>
        </w:tc>
        <w:tc>
          <w:tcPr>
            <w:tcW w:w="2547" w:type="dxa"/>
          </w:tcPr>
          <w:p w14:paraId="536EEAB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-49.40</w:t>
            </w:r>
          </w:p>
          <w:p w14:paraId="6130492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-10.33</w:t>
            </w:r>
          </w:p>
          <w:p w14:paraId="1474082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-9.59</w:t>
            </w:r>
          </w:p>
          <w:p w14:paraId="4268D07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-9.56</w:t>
            </w:r>
          </w:p>
          <w:p w14:paraId="4A11AC4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-9.59</w:t>
            </w:r>
          </w:p>
          <w:p w14:paraId="230B449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-10.33</w:t>
            </w:r>
          </w:p>
        </w:tc>
        <w:tc>
          <w:tcPr>
            <w:tcW w:w="2338" w:type="dxa"/>
          </w:tcPr>
          <w:p w14:paraId="02520C3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3.45</w:t>
            </w:r>
          </w:p>
        </w:tc>
      </w:tr>
      <w:tr w:rsidR="00C84DDF" w:rsidRPr="00652985" w14:paraId="5D7602E8" w14:textId="77777777" w:rsidTr="00652985">
        <w:trPr>
          <w:jc w:val="center"/>
        </w:trPr>
        <w:tc>
          <w:tcPr>
            <w:tcW w:w="2337" w:type="dxa"/>
          </w:tcPr>
          <w:p w14:paraId="5309F68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BZE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5</w:t>
            </w:r>
          </w:p>
          <w:p w14:paraId="4043A9F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EDBDAB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53629FF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099F4F0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3FA85F6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  <w:p w14:paraId="3961607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6</w:t>
            </w:r>
          </w:p>
        </w:tc>
        <w:tc>
          <w:tcPr>
            <w:tcW w:w="2337" w:type="dxa"/>
          </w:tcPr>
          <w:p w14:paraId="67BE91D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-47.78</w:t>
            </w:r>
          </w:p>
          <w:p w14:paraId="14EDD26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-8.35</w:t>
            </w:r>
          </w:p>
          <w:p w14:paraId="02AE79F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-7.79</w:t>
            </w:r>
          </w:p>
          <w:p w14:paraId="7A89AE7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-7.74</w:t>
            </w:r>
          </w:p>
          <w:p w14:paraId="0EF67B0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7.74</w:t>
            </w:r>
          </w:p>
          <w:p w14:paraId="20DB634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7.79</w:t>
            </w:r>
          </w:p>
          <w:p w14:paraId="1B7CBEE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2547" w:type="dxa"/>
          </w:tcPr>
          <w:p w14:paraId="1BB3DC5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-58.94</w:t>
            </w:r>
          </w:p>
          <w:p w14:paraId="5E19A3B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-10.33</w:t>
            </w:r>
          </w:p>
          <w:p w14:paraId="18AA8BB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-9.59</w:t>
            </w:r>
          </w:p>
          <w:p w14:paraId="61BE6BA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-9.55</w:t>
            </w:r>
          </w:p>
          <w:p w14:paraId="6133E74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-9.55</w:t>
            </w:r>
          </w:p>
          <w:p w14:paraId="1F3BE52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-9.59</w:t>
            </w:r>
          </w:p>
          <w:p w14:paraId="57D2237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-10.32</w:t>
            </w:r>
          </w:p>
        </w:tc>
        <w:tc>
          <w:tcPr>
            <w:tcW w:w="2338" w:type="dxa"/>
          </w:tcPr>
          <w:p w14:paraId="33A85FF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3.36</w:t>
            </w:r>
          </w:p>
        </w:tc>
      </w:tr>
      <w:tr w:rsidR="00C84DDF" w:rsidRPr="00652985" w14:paraId="102F1E2E" w14:textId="77777777" w:rsidTr="00652985">
        <w:trPr>
          <w:jc w:val="center"/>
        </w:trPr>
        <w:tc>
          <w:tcPr>
            <w:tcW w:w="9559" w:type="dxa"/>
            <w:gridSpan w:val="4"/>
            <w:shd w:val="clear" w:color="auto" w:fill="E7E6E6" w:themeFill="background2"/>
            <w:vAlign w:val="center"/>
          </w:tcPr>
          <w:p w14:paraId="135A745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Benzene oligomer with thiophene linkers (BZT</w:t>
            </w:r>
            <w:r w:rsidRPr="00652985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vertAlign w:val="subscript"/>
              </w:rPr>
              <w:t>n</w:t>
            </w: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; n=1-5)</w:t>
            </w:r>
          </w:p>
        </w:tc>
      </w:tr>
      <w:tr w:rsidR="00C84DDF" w:rsidRPr="00652985" w14:paraId="10290DD3" w14:textId="77777777" w:rsidTr="00652985">
        <w:trPr>
          <w:jc w:val="center"/>
        </w:trPr>
        <w:tc>
          <w:tcPr>
            <w:tcW w:w="2337" w:type="dxa"/>
          </w:tcPr>
          <w:p w14:paraId="7AA590F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BZT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</w:t>
            </w:r>
          </w:p>
          <w:p w14:paraId="3CB848A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04C7E33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0363B54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Cs/>
                <w:sz w:val="24"/>
                <w:szCs w:val="24"/>
              </w:rPr>
              <w:t>Ring 3</w:t>
            </w:r>
          </w:p>
        </w:tc>
        <w:tc>
          <w:tcPr>
            <w:tcW w:w="2337" w:type="dxa"/>
          </w:tcPr>
          <w:p w14:paraId="232F376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-25.55</w:t>
            </w:r>
          </w:p>
          <w:p w14:paraId="656CF12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-7.87</w:t>
            </w:r>
          </w:p>
          <w:p w14:paraId="1F6C991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-9.81</w:t>
            </w:r>
          </w:p>
          <w:p w14:paraId="243925F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-7.87</w:t>
            </w:r>
          </w:p>
        </w:tc>
        <w:tc>
          <w:tcPr>
            <w:tcW w:w="2547" w:type="dxa"/>
          </w:tcPr>
          <w:p w14:paraId="3F71B00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-28.30</w:t>
            </w:r>
          </w:p>
          <w:p w14:paraId="077A9A5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-10.14</w:t>
            </w:r>
          </w:p>
          <w:p w14:paraId="0580C6D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-8.10</w:t>
            </w:r>
          </w:p>
          <w:p w14:paraId="3859E76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-10.05</w:t>
            </w:r>
          </w:p>
        </w:tc>
        <w:tc>
          <w:tcPr>
            <w:tcW w:w="2338" w:type="dxa"/>
          </w:tcPr>
          <w:p w14:paraId="6C0F091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4.15</w:t>
            </w:r>
          </w:p>
          <w:p w14:paraId="17DCE42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7F3F5E27" w14:textId="77777777" w:rsidTr="00652985">
        <w:trPr>
          <w:jc w:val="center"/>
        </w:trPr>
        <w:tc>
          <w:tcPr>
            <w:tcW w:w="2337" w:type="dxa"/>
          </w:tcPr>
          <w:p w14:paraId="12041BD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BZT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42ACC5D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92DE46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70A0187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48D7470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05CBA6A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</w:tc>
        <w:tc>
          <w:tcPr>
            <w:tcW w:w="2337" w:type="dxa"/>
          </w:tcPr>
          <w:p w14:paraId="70C49AA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-41.57</w:t>
            </w:r>
          </w:p>
          <w:p w14:paraId="416EA20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-7.84</w:t>
            </w:r>
          </w:p>
          <w:p w14:paraId="4C4BF0B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-9.59</w:t>
            </w:r>
          </w:p>
          <w:p w14:paraId="185F73F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-6.71</w:t>
            </w:r>
          </w:p>
          <w:p w14:paraId="20F023B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-9.59</w:t>
            </w:r>
          </w:p>
          <w:p w14:paraId="3796252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-7.84</w:t>
            </w:r>
          </w:p>
        </w:tc>
        <w:tc>
          <w:tcPr>
            <w:tcW w:w="2547" w:type="dxa"/>
          </w:tcPr>
          <w:p w14:paraId="161C199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-45.32</w:t>
            </w:r>
          </w:p>
          <w:p w14:paraId="4F0DA5B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-10.17</w:t>
            </w:r>
          </w:p>
          <w:p w14:paraId="599A653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-7.98</w:t>
            </w:r>
          </w:p>
          <w:p w14:paraId="132A011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-8.95</w:t>
            </w:r>
          </w:p>
          <w:p w14:paraId="4D78B0D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-8.23</w:t>
            </w:r>
          </w:p>
          <w:p w14:paraId="2A24E7A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-9.99</w:t>
            </w:r>
          </w:p>
        </w:tc>
        <w:tc>
          <w:tcPr>
            <w:tcW w:w="2338" w:type="dxa"/>
          </w:tcPr>
          <w:p w14:paraId="64D77FF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3.65</w:t>
            </w:r>
          </w:p>
          <w:p w14:paraId="3A558E4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04188B98" w14:textId="77777777" w:rsidTr="00652985">
        <w:trPr>
          <w:jc w:val="center"/>
        </w:trPr>
        <w:tc>
          <w:tcPr>
            <w:tcW w:w="2337" w:type="dxa"/>
          </w:tcPr>
          <w:p w14:paraId="3D0BF8C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BZT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</w:p>
          <w:p w14:paraId="0F52BDE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44B62A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0B14EC4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3CB81AA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7DE37CD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  <w:p w14:paraId="1B392DD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6</w:t>
            </w:r>
          </w:p>
          <w:p w14:paraId="7BA0033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7</w:t>
            </w:r>
          </w:p>
        </w:tc>
        <w:tc>
          <w:tcPr>
            <w:tcW w:w="2337" w:type="dxa"/>
          </w:tcPr>
          <w:p w14:paraId="44A94A9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-57.94</w:t>
            </w:r>
          </w:p>
          <w:p w14:paraId="2D9EB65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-7.84</w:t>
            </w:r>
          </w:p>
          <w:p w14:paraId="3CC6897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-9.64</w:t>
            </w:r>
          </w:p>
          <w:p w14:paraId="2793795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-6.70</w:t>
            </w:r>
          </w:p>
          <w:p w14:paraId="5FA398E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-9.52</w:t>
            </w:r>
          </w:p>
          <w:p w14:paraId="222EF2D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-6.72</w:t>
            </w:r>
          </w:p>
          <w:p w14:paraId="7E27497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-9.67</w:t>
            </w:r>
          </w:p>
          <w:p w14:paraId="443B5EB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-7.84</w:t>
            </w:r>
          </w:p>
        </w:tc>
        <w:tc>
          <w:tcPr>
            <w:tcW w:w="2547" w:type="dxa"/>
          </w:tcPr>
          <w:p w14:paraId="34AE24C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-62.14</w:t>
            </w:r>
          </w:p>
          <w:p w14:paraId="17C6591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-9.95</w:t>
            </w:r>
          </w:p>
          <w:p w14:paraId="2F53821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-8.19</w:t>
            </w:r>
          </w:p>
          <w:p w14:paraId="31B1BC6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-8.82</w:t>
            </w:r>
          </w:p>
          <w:p w14:paraId="0A95FA1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-8.19</w:t>
            </w:r>
          </w:p>
          <w:p w14:paraId="36A8E89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-8.85</w:t>
            </w:r>
          </w:p>
          <w:p w14:paraId="08EF388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-8.05</w:t>
            </w:r>
          </w:p>
          <w:p w14:paraId="5C5866D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-10.08</w:t>
            </w:r>
          </w:p>
        </w:tc>
        <w:tc>
          <w:tcPr>
            <w:tcW w:w="2338" w:type="dxa"/>
          </w:tcPr>
          <w:p w14:paraId="466D164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3.43</w:t>
            </w:r>
          </w:p>
          <w:p w14:paraId="61FB632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25F35945" w14:textId="77777777" w:rsidTr="00652985">
        <w:trPr>
          <w:jc w:val="center"/>
        </w:trPr>
        <w:tc>
          <w:tcPr>
            <w:tcW w:w="2337" w:type="dxa"/>
          </w:tcPr>
          <w:p w14:paraId="3CAFFC5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BZT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  <w:p w14:paraId="466F8EC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40C67DC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19D5232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20B338E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Ring 4</w:t>
            </w:r>
          </w:p>
          <w:p w14:paraId="169BFC8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  <w:p w14:paraId="7933500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6</w:t>
            </w:r>
          </w:p>
          <w:p w14:paraId="40923B5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7</w:t>
            </w:r>
          </w:p>
          <w:p w14:paraId="44FA685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8</w:t>
            </w:r>
          </w:p>
          <w:p w14:paraId="5582C51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9</w:t>
            </w:r>
          </w:p>
        </w:tc>
        <w:tc>
          <w:tcPr>
            <w:tcW w:w="2337" w:type="dxa"/>
          </w:tcPr>
          <w:p w14:paraId="14D03FF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-74.12</w:t>
            </w:r>
          </w:p>
          <w:p w14:paraId="14322E6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-7.85</w:t>
            </w:r>
          </w:p>
          <w:p w14:paraId="642A4F0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-9.66</w:t>
            </w:r>
          </w:p>
          <w:p w14:paraId="462688D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-6.70</w:t>
            </w:r>
          </w:p>
          <w:p w14:paraId="4F5BD2D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-9.46</w:t>
            </w:r>
          </w:p>
          <w:p w14:paraId="10B4EAF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-6.67</w:t>
            </w:r>
          </w:p>
          <w:p w14:paraId="07A78DB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-9.55</w:t>
            </w:r>
          </w:p>
          <w:p w14:paraId="41F4092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-6.72</w:t>
            </w:r>
          </w:p>
          <w:p w14:paraId="4A102A6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-9.66</w:t>
            </w:r>
          </w:p>
          <w:p w14:paraId="6937C0A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-7.85</w:t>
            </w:r>
          </w:p>
        </w:tc>
        <w:tc>
          <w:tcPr>
            <w:tcW w:w="2547" w:type="dxa"/>
          </w:tcPr>
          <w:p w14:paraId="1AE7B87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-79.05</w:t>
            </w:r>
          </w:p>
          <w:p w14:paraId="469B89B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-9.95</w:t>
            </w:r>
          </w:p>
          <w:p w14:paraId="57FFE47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-8.23</w:t>
            </w:r>
          </w:p>
          <w:p w14:paraId="0EEC63A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-8.95</w:t>
            </w:r>
          </w:p>
          <w:p w14:paraId="1DB8B16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-7.95</w:t>
            </w:r>
          </w:p>
          <w:p w14:paraId="517A6FD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-8.76</w:t>
            </w:r>
          </w:p>
          <w:p w14:paraId="612095F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-8.00</w:t>
            </w:r>
          </w:p>
          <w:p w14:paraId="3A270EC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-8.82</w:t>
            </w:r>
          </w:p>
          <w:p w14:paraId="076F02E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-8.38</w:t>
            </w:r>
          </w:p>
          <w:p w14:paraId="48CDF44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-10.00</w:t>
            </w:r>
          </w:p>
        </w:tc>
        <w:tc>
          <w:tcPr>
            <w:tcW w:w="2338" w:type="dxa"/>
          </w:tcPr>
          <w:p w14:paraId="2021751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3.33</w:t>
            </w:r>
          </w:p>
          <w:p w14:paraId="3E96457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48645487" w14:textId="77777777" w:rsidTr="00652985">
        <w:trPr>
          <w:jc w:val="center"/>
        </w:trPr>
        <w:tc>
          <w:tcPr>
            <w:tcW w:w="2337" w:type="dxa"/>
          </w:tcPr>
          <w:p w14:paraId="03B475A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BZT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5</w:t>
            </w:r>
          </w:p>
          <w:p w14:paraId="3D12230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BD635C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63D91D2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1B3F6A1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6AD675F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  <w:p w14:paraId="4078244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6</w:t>
            </w:r>
          </w:p>
          <w:p w14:paraId="5C147D6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7</w:t>
            </w:r>
          </w:p>
          <w:p w14:paraId="191BA87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8</w:t>
            </w:r>
          </w:p>
          <w:p w14:paraId="5519D09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9</w:t>
            </w:r>
          </w:p>
          <w:p w14:paraId="5A640D0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Cs/>
                <w:sz w:val="24"/>
                <w:szCs w:val="24"/>
              </w:rPr>
              <w:t>Ring 10</w:t>
            </w:r>
          </w:p>
          <w:p w14:paraId="4B543C5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Cs/>
                <w:sz w:val="24"/>
                <w:szCs w:val="24"/>
              </w:rPr>
              <w:t>Ring 11</w:t>
            </w:r>
          </w:p>
        </w:tc>
        <w:tc>
          <w:tcPr>
            <w:tcW w:w="2337" w:type="dxa"/>
          </w:tcPr>
          <w:p w14:paraId="799B2F3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-90.08</w:t>
            </w:r>
          </w:p>
          <w:p w14:paraId="5170375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-7.83</w:t>
            </w:r>
          </w:p>
          <w:p w14:paraId="5908BC8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-9.60</w:t>
            </w:r>
          </w:p>
          <w:p w14:paraId="3F358DC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-6.68</w:t>
            </w:r>
          </w:p>
          <w:p w14:paraId="048C625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-9.44</w:t>
            </w:r>
          </w:p>
          <w:p w14:paraId="18A43CD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-6.64</w:t>
            </w:r>
          </w:p>
          <w:p w14:paraId="6FBE597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-9.44</w:t>
            </w:r>
          </w:p>
          <w:p w14:paraId="747B433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-6.67</w:t>
            </w:r>
          </w:p>
          <w:p w14:paraId="37CF2B5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-9.54</w:t>
            </w:r>
          </w:p>
          <w:p w14:paraId="21BE7AA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-6.72</w:t>
            </w:r>
          </w:p>
          <w:p w14:paraId="23742E8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-9.67</w:t>
            </w:r>
          </w:p>
          <w:p w14:paraId="3B2A1DC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-7.85</w:t>
            </w:r>
          </w:p>
        </w:tc>
        <w:tc>
          <w:tcPr>
            <w:tcW w:w="2547" w:type="dxa"/>
          </w:tcPr>
          <w:p w14:paraId="59C442B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-96.09</w:t>
            </w:r>
          </w:p>
          <w:p w14:paraId="59412D6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-9.98</w:t>
            </w:r>
          </w:p>
          <w:p w14:paraId="3477424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-8.35</w:t>
            </w:r>
          </w:p>
          <w:p w14:paraId="5E36555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-8.86</w:t>
            </w:r>
          </w:p>
          <w:p w14:paraId="6573CEC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-7.99</w:t>
            </w:r>
          </w:p>
          <w:p w14:paraId="26CFA32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-8.80</w:t>
            </w:r>
          </w:p>
          <w:p w14:paraId="06B2A4E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-7.97</w:t>
            </w:r>
          </w:p>
          <w:p w14:paraId="0E6CD8F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-8.93</w:t>
            </w:r>
          </w:p>
          <w:p w14:paraId="00CBFAD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-8.22</w:t>
            </w:r>
          </w:p>
          <w:p w14:paraId="2C62905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-8.82</w:t>
            </w:r>
          </w:p>
          <w:p w14:paraId="5C479CE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-8.14</w:t>
            </w:r>
          </w:p>
          <w:p w14:paraId="425B9D6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-10.06</w:t>
            </w:r>
          </w:p>
        </w:tc>
        <w:tc>
          <w:tcPr>
            <w:tcW w:w="2338" w:type="dxa"/>
          </w:tcPr>
          <w:p w14:paraId="4FB2593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3.27</w:t>
            </w:r>
          </w:p>
          <w:p w14:paraId="0815D3A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C0B89BF" w14:textId="77777777" w:rsidR="00C84DDF" w:rsidRPr="00652985" w:rsidRDefault="00C84DDF" w:rsidP="00C84D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E67F21" w14:textId="77777777" w:rsidR="00C84DDF" w:rsidRPr="00652985" w:rsidRDefault="00C84DDF" w:rsidP="00C84DD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985">
        <w:rPr>
          <w:rFonts w:ascii="Times New Roman" w:hAnsi="Times New Roman" w:cs="Times New Roman"/>
          <w:b/>
          <w:bCs/>
          <w:sz w:val="24"/>
          <w:szCs w:val="24"/>
        </w:rPr>
        <w:t xml:space="preserve">Table S2. </w:t>
      </w:r>
      <w:r w:rsidRPr="00652985">
        <w:rPr>
          <w:rFonts w:ascii="Times New Roman" w:hAnsi="Times New Roman" w:cs="Times New Roman"/>
          <w:bCs/>
          <w:sz w:val="24"/>
          <w:szCs w:val="24"/>
        </w:rPr>
        <w:t xml:space="preserve">Calculated </w:t>
      </w:r>
      <w:proofErr w:type="gramStart"/>
      <w:r w:rsidRPr="00652985">
        <w:rPr>
          <w:rFonts w:ascii="Times New Roman" w:hAnsi="Times New Roman" w:cs="Times New Roman"/>
          <w:bCs/>
          <w:sz w:val="24"/>
          <w:szCs w:val="24"/>
        </w:rPr>
        <w:t>NICS(</w:t>
      </w:r>
      <w:proofErr w:type="gramEnd"/>
      <w:r w:rsidRPr="00652985">
        <w:rPr>
          <w:rFonts w:ascii="Times New Roman" w:hAnsi="Times New Roman" w:cs="Times New Roman"/>
          <w:bCs/>
          <w:sz w:val="24"/>
          <w:szCs w:val="24"/>
        </w:rPr>
        <w:t>0) and NICS(1) values (in ppm) along with the vertical excitation energy of thiophene and thiophene-based oligomers at B3LYP/6-311G(d,p) level of theory.</w:t>
      </w:r>
    </w:p>
    <w:tbl>
      <w:tblPr>
        <w:tblStyle w:val="TableGrid"/>
        <w:tblW w:w="9559" w:type="dxa"/>
        <w:tblLook w:val="04A0" w:firstRow="1" w:lastRow="0" w:firstColumn="1" w:lastColumn="0" w:noHBand="0" w:noVBand="1"/>
      </w:tblPr>
      <w:tblGrid>
        <w:gridCol w:w="2337"/>
        <w:gridCol w:w="2337"/>
        <w:gridCol w:w="2547"/>
        <w:gridCol w:w="2338"/>
      </w:tblGrid>
      <w:tr w:rsidR="00C84DDF" w:rsidRPr="00652985" w14:paraId="1A53DADA" w14:textId="77777777" w:rsidTr="00652985">
        <w:tc>
          <w:tcPr>
            <w:tcW w:w="2337" w:type="dxa"/>
            <w:vMerge w:val="restart"/>
          </w:tcPr>
          <w:p w14:paraId="62A7FC8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Molecule</w:t>
            </w:r>
          </w:p>
        </w:tc>
        <w:tc>
          <w:tcPr>
            <w:tcW w:w="4884" w:type="dxa"/>
            <w:gridSpan w:val="2"/>
          </w:tcPr>
          <w:p w14:paraId="6190150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Nucleus Independent Chemical Shift (NICS)</w:t>
            </w:r>
          </w:p>
        </w:tc>
        <w:tc>
          <w:tcPr>
            <w:tcW w:w="2338" w:type="dxa"/>
            <w:vMerge w:val="restart"/>
          </w:tcPr>
          <w:p w14:paraId="6F83475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Vertical Excitation Energy (eV)</w:t>
            </w:r>
          </w:p>
        </w:tc>
      </w:tr>
      <w:tr w:rsidR="00C84DDF" w:rsidRPr="00652985" w14:paraId="4FEAD3FE" w14:textId="77777777" w:rsidTr="00652985">
        <w:tc>
          <w:tcPr>
            <w:tcW w:w="2337" w:type="dxa"/>
            <w:vMerge/>
          </w:tcPr>
          <w:p w14:paraId="1DFF8A6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6F6C730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NICS(0)</w:t>
            </w:r>
          </w:p>
        </w:tc>
        <w:tc>
          <w:tcPr>
            <w:tcW w:w="2547" w:type="dxa"/>
          </w:tcPr>
          <w:p w14:paraId="2E85611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NICS(1)</w:t>
            </w:r>
          </w:p>
        </w:tc>
        <w:tc>
          <w:tcPr>
            <w:tcW w:w="2338" w:type="dxa"/>
            <w:vMerge/>
          </w:tcPr>
          <w:p w14:paraId="4DEB1E0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84DDF" w:rsidRPr="00652985" w14:paraId="192D2C46" w14:textId="77777777" w:rsidTr="00652985">
        <w:tc>
          <w:tcPr>
            <w:tcW w:w="9559" w:type="dxa"/>
            <w:gridSpan w:val="4"/>
            <w:shd w:val="clear" w:color="auto" w:fill="E7E6E6" w:themeFill="background2"/>
            <w:vAlign w:val="center"/>
          </w:tcPr>
          <w:p w14:paraId="7ED3A9F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Thiophene oligomer (TH</w:t>
            </w:r>
            <w:r w:rsidRPr="00652985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vertAlign w:val="subscript"/>
              </w:rPr>
              <w:t>n</w:t>
            </w: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; n=1-5)</w:t>
            </w:r>
          </w:p>
        </w:tc>
      </w:tr>
      <w:tr w:rsidR="00C84DDF" w:rsidRPr="00652985" w14:paraId="7D2C79E0" w14:textId="77777777" w:rsidTr="00652985">
        <w:tc>
          <w:tcPr>
            <w:tcW w:w="2337" w:type="dxa"/>
          </w:tcPr>
          <w:p w14:paraId="7508397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</w:t>
            </w: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337" w:type="dxa"/>
          </w:tcPr>
          <w:p w14:paraId="57927C3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-13.88</w:t>
            </w:r>
          </w:p>
        </w:tc>
        <w:tc>
          <w:tcPr>
            <w:tcW w:w="2547" w:type="dxa"/>
          </w:tcPr>
          <w:p w14:paraId="29B494D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-11.33</w:t>
            </w:r>
          </w:p>
        </w:tc>
        <w:tc>
          <w:tcPr>
            <w:tcW w:w="2338" w:type="dxa"/>
          </w:tcPr>
          <w:p w14:paraId="0FBDBDF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9.89</w:t>
            </w:r>
          </w:p>
        </w:tc>
      </w:tr>
      <w:tr w:rsidR="00C84DDF" w:rsidRPr="00652985" w14:paraId="057968BB" w14:textId="77777777" w:rsidTr="00652985">
        <w:tc>
          <w:tcPr>
            <w:tcW w:w="2337" w:type="dxa"/>
          </w:tcPr>
          <w:p w14:paraId="2E4C707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</w:t>
            </w: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  <w:p w14:paraId="4583B39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688D755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</w:tc>
        <w:tc>
          <w:tcPr>
            <w:tcW w:w="2337" w:type="dxa"/>
          </w:tcPr>
          <w:p w14:paraId="15DB10A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-23.67</w:t>
            </w:r>
          </w:p>
          <w:p w14:paraId="101B8BA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-11.83</w:t>
            </w:r>
          </w:p>
          <w:p w14:paraId="0BCA22A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-11.83</w:t>
            </w:r>
          </w:p>
        </w:tc>
        <w:tc>
          <w:tcPr>
            <w:tcW w:w="2547" w:type="dxa"/>
          </w:tcPr>
          <w:p w14:paraId="649EFF2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-19.08</w:t>
            </w:r>
          </w:p>
          <w:p w14:paraId="42AE9F3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-9.58</w:t>
            </w:r>
          </w:p>
          <w:p w14:paraId="401F792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-9.50</w:t>
            </w:r>
          </w:p>
        </w:tc>
        <w:tc>
          <w:tcPr>
            <w:tcW w:w="2338" w:type="dxa"/>
          </w:tcPr>
          <w:p w14:paraId="12774AB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4.36</w:t>
            </w:r>
          </w:p>
        </w:tc>
      </w:tr>
      <w:tr w:rsidR="00C84DDF" w:rsidRPr="00652985" w14:paraId="51743CC4" w14:textId="77777777" w:rsidTr="00652985">
        <w:tc>
          <w:tcPr>
            <w:tcW w:w="2337" w:type="dxa"/>
          </w:tcPr>
          <w:p w14:paraId="1DB38E2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</w:t>
            </w: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3</w:t>
            </w:r>
          </w:p>
          <w:p w14:paraId="0C6114D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0368FEB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6E010D1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</w:tc>
        <w:tc>
          <w:tcPr>
            <w:tcW w:w="2337" w:type="dxa"/>
          </w:tcPr>
          <w:p w14:paraId="3961392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-33.23</w:t>
            </w:r>
          </w:p>
          <w:p w14:paraId="61DA4D6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-11.72</w:t>
            </w:r>
          </w:p>
          <w:p w14:paraId="0ED775A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-9.79</w:t>
            </w:r>
          </w:p>
          <w:p w14:paraId="7AC870D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-11.72</w:t>
            </w:r>
          </w:p>
        </w:tc>
        <w:tc>
          <w:tcPr>
            <w:tcW w:w="2547" w:type="dxa"/>
          </w:tcPr>
          <w:p w14:paraId="769DA94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-26.86</w:t>
            </w:r>
          </w:p>
          <w:p w14:paraId="19747D4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-9.43</w:t>
            </w:r>
          </w:p>
          <w:p w14:paraId="24F727A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-7.98</w:t>
            </w:r>
          </w:p>
          <w:p w14:paraId="38B9B64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-9.45</w:t>
            </w:r>
          </w:p>
        </w:tc>
        <w:tc>
          <w:tcPr>
            <w:tcW w:w="2338" w:type="dxa"/>
          </w:tcPr>
          <w:p w14:paraId="4792452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3.68</w:t>
            </w:r>
          </w:p>
        </w:tc>
      </w:tr>
      <w:tr w:rsidR="00C84DDF" w:rsidRPr="00652985" w14:paraId="6A9ECA8D" w14:textId="77777777" w:rsidTr="00652985">
        <w:tc>
          <w:tcPr>
            <w:tcW w:w="2337" w:type="dxa"/>
          </w:tcPr>
          <w:p w14:paraId="734C033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TH</w:t>
            </w: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4</w:t>
            </w:r>
          </w:p>
          <w:p w14:paraId="46254BC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1FD8B44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578927B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43C47C9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</w:tc>
        <w:tc>
          <w:tcPr>
            <w:tcW w:w="2337" w:type="dxa"/>
          </w:tcPr>
          <w:p w14:paraId="63ED0ED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-42.71</w:t>
            </w:r>
          </w:p>
          <w:p w14:paraId="185F215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-11.68</w:t>
            </w:r>
          </w:p>
          <w:p w14:paraId="148F4BF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-9.67</w:t>
            </w:r>
          </w:p>
          <w:p w14:paraId="58622D8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-9.67</w:t>
            </w:r>
          </w:p>
          <w:p w14:paraId="4978817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-11.68</w:t>
            </w:r>
          </w:p>
        </w:tc>
        <w:tc>
          <w:tcPr>
            <w:tcW w:w="2547" w:type="dxa"/>
          </w:tcPr>
          <w:p w14:paraId="2F0C40C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-34.26</w:t>
            </w:r>
          </w:p>
          <w:p w14:paraId="041EA84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-9.43</w:t>
            </w:r>
          </w:p>
          <w:p w14:paraId="272A814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-7.73</w:t>
            </w:r>
          </w:p>
          <w:p w14:paraId="24AEB10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-7.67</w:t>
            </w:r>
          </w:p>
          <w:p w14:paraId="5CCA156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-9.43</w:t>
            </w:r>
          </w:p>
        </w:tc>
        <w:tc>
          <w:tcPr>
            <w:tcW w:w="2338" w:type="dxa"/>
          </w:tcPr>
          <w:p w14:paraId="4FA43C0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</w:p>
        </w:tc>
      </w:tr>
      <w:tr w:rsidR="00C84DDF" w:rsidRPr="00652985" w14:paraId="7D988E94" w14:textId="77777777" w:rsidTr="00652985">
        <w:tc>
          <w:tcPr>
            <w:tcW w:w="2337" w:type="dxa"/>
          </w:tcPr>
          <w:p w14:paraId="68CD7B6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</w:t>
            </w:r>
            <w:r w:rsidRPr="0065298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5</w:t>
            </w:r>
          </w:p>
          <w:p w14:paraId="2E042C1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11CF42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7ECF6F0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76E3714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0E7D95E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</w:tc>
        <w:tc>
          <w:tcPr>
            <w:tcW w:w="2337" w:type="dxa"/>
          </w:tcPr>
          <w:p w14:paraId="02EB673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-52.17</w:t>
            </w:r>
          </w:p>
          <w:p w14:paraId="1BE2EB8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-11.67</w:t>
            </w:r>
          </w:p>
          <w:p w14:paraId="6B72E91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-9.63</w:t>
            </w:r>
          </w:p>
          <w:p w14:paraId="3264438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-9.56</w:t>
            </w:r>
          </w:p>
          <w:p w14:paraId="4B7EC8B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-9.63</w:t>
            </w:r>
          </w:p>
          <w:p w14:paraId="59E5E87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-11.67</w:t>
            </w:r>
          </w:p>
        </w:tc>
        <w:tc>
          <w:tcPr>
            <w:tcW w:w="2547" w:type="dxa"/>
          </w:tcPr>
          <w:p w14:paraId="6413357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-42.12</w:t>
            </w:r>
          </w:p>
          <w:p w14:paraId="4FF68D6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-9.42</w:t>
            </w:r>
          </w:p>
          <w:p w14:paraId="409AFE8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-7.83</w:t>
            </w:r>
          </w:p>
          <w:p w14:paraId="1523930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-7.65</w:t>
            </w:r>
          </w:p>
          <w:p w14:paraId="10CB60E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-7.82</w:t>
            </w:r>
          </w:p>
          <w:p w14:paraId="6551926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-9.40</w:t>
            </w:r>
          </w:p>
        </w:tc>
        <w:tc>
          <w:tcPr>
            <w:tcW w:w="2338" w:type="dxa"/>
          </w:tcPr>
          <w:p w14:paraId="056B39E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</w:tr>
      <w:tr w:rsidR="00C84DDF" w:rsidRPr="00652985" w14:paraId="613EBC14" w14:textId="77777777" w:rsidTr="00652985">
        <w:tc>
          <w:tcPr>
            <w:tcW w:w="9559" w:type="dxa"/>
            <w:gridSpan w:val="4"/>
            <w:shd w:val="clear" w:color="auto" w:fill="E7E6E6" w:themeFill="background2"/>
            <w:vAlign w:val="center"/>
          </w:tcPr>
          <w:p w14:paraId="60A2D12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Thiophene oligomer with vinyl linkers (THV</w:t>
            </w:r>
            <w:r w:rsidRPr="00652985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vertAlign w:val="subscript"/>
              </w:rPr>
              <w:t>n</w:t>
            </w: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; n=1-5)</w:t>
            </w:r>
          </w:p>
        </w:tc>
      </w:tr>
      <w:tr w:rsidR="00C84DDF" w:rsidRPr="00652985" w14:paraId="5F972315" w14:textId="77777777" w:rsidTr="00652985">
        <w:tc>
          <w:tcPr>
            <w:tcW w:w="2337" w:type="dxa"/>
          </w:tcPr>
          <w:p w14:paraId="3EC22F3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THV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</w:t>
            </w:r>
          </w:p>
          <w:p w14:paraId="3A9A5D0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4EEF755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</w:tc>
        <w:tc>
          <w:tcPr>
            <w:tcW w:w="2337" w:type="dxa"/>
          </w:tcPr>
          <w:p w14:paraId="5374588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-22.79</w:t>
            </w:r>
          </w:p>
          <w:p w14:paraId="3174098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-11.39</w:t>
            </w:r>
          </w:p>
          <w:p w14:paraId="4B9F6B5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-11.39</w:t>
            </w:r>
          </w:p>
        </w:tc>
        <w:tc>
          <w:tcPr>
            <w:tcW w:w="2547" w:type="dxa"/>
          </w:tcPr>
          <w:p w14:paraId="3DE6ECB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-18.75</w:t>
            </w:r>
          </w:p>
          <w:p w14:paraId="5F14BE3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-9.40</w:t>
            </w:r>
          </w:p>
          <w:p w14:paraId="39D3111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-9.35</w:t>
            </w:r>
          </w:p>
        </w:tc>
        <w:tc>
          <w:tcPr>
            <w:tcW w:w="2338" w:type="dxa"/>
          </w:tcPr>
          <w:p w14:paraId="71444F0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  <w:p w14:paraId="649913B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14C11AE6" w14:textId="77777777" w:rsidTr="00652985">
        <w:tc>
          <w:tcPr>
            <w:tcW w:w="2337" w:type="dxa"/>
          </w:tcPr>
          <w:p w14:paraId="4429CC4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THV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128E65A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BDDC74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0632B6F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</w:tc>
        <w:tc>
          <w:tcPr>
            <w:tcW w:w="2337" w:type="dxa"/>
          </w:tcPr>
          <w:p w14:paraId="62A15F1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-31.81</w:t>
            </w:r>
          </w:p>
          <w:p w14:paraId="63CAEFB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-11.32</w:t>
            </w:r>
          </w:p>
          <w:p w14:paraId="7B5C30C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-9.17</w:t>
            </w:r>
          </w:p>
          <w:p w14:paraId="1AC90E1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-11.32</w:t>
            </w:r>
          </w:p>
        </w:tc>
        <w:tc>
          <w:tcPr>
            <w:tcW w:w="2547" w:type="dxa"/>
          </w:tcPr>
          <w:p w14:paraId="2E2DD46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-26.17</w:t>
            </w:r>
          </w:p>
          <w:p w14:paraId="2F3B5E8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-9.27</w:t>
            </w:r>
          </w:p>
          <w:p w14:paraId="13A5F70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-7.62</w:t>
            </w:r>
          </w:p>
          <w:p w14:paraId="610176F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-9.28</w:t>
            </w:r>
          </w:p>
        </w:tc>
        <w:tc>
          <w:tcPr>
            <w:tcW w:w="2338" w:type="dxa"/>
          </w:tcPr>
          <w:p w14:paraId="103CE16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  <w:p w14:paraId="0A9F1A5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DDF" w:rsidRPr="00652985" w14:paraId="3634768A" w14:textId="77777777" w:rsidTr="00652985">
        <w:tc>
          <w:tcPr>
            <w:tcW w:w="2337" w:type="dxa"/>
          </w:tcPr>
          <w:p w14:paraId="4F31A6F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THV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</w:p>
          <w:p w14:paraId="3EE05C6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4044C39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291137B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14939E4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</w:tc>
        <w:tc>
          <w:tcPr>
            <w:tcW w:w="2337" w:type="dxa"/>
          </w:tcPr>
          <w:p w14:paraId="7E2CF7F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-40.76</w:t>
            </w:r>
          </w:p>
          <w:p w14:paraId="1E31B29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-11.29</w:t>
            </w:r>
          </w:p>
          <w:p w14:paraId="739C5DF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-9.09</w:t>
            </w:r>
          </w:p>
          <w:p w14:paraId="50CE694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-9.09</w:t>
            </w:r>
          </w:p>
          <w:p w14:paraId="19AAD0B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-11.29</w:t>
            </w:r>
          </w:p>
        </w:tc>
        <w:tc>
          <w:tcPr>
            <w:tcW w:w="2547" w:type="dxa"/>
          </w:tcPr>
          <w:p w14:paraId="4916E91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-34.43</w:t>
            </w:r>
          </w:p>
          <w:p w14:paraId="0EF89F3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-9.46</w:t>
            </w:r>
          </w:p>
          <w:p w14:paraId="73012A5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-7.68</w:t>
            </w:r>
          </w:p>
          <w:p w14:paraId="0EC152C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-7.85</w:t>
            </w:r>
          </w:p>
          <w:p w14:paraId="299043D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-9.44</w:t>
            </w:r>
          </w:p>
        </w:tc>
        <w:tc>
          <w:tcPr>
            <w:tcW w:w="2338" w:type="dxa"/>
          </w:tcPr>
          <w:p w14:paraId="1E86D8B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</w:tr>
      <w:tr w:rsidR="00C84DDF" w:rsidRPr="00652985" w14:paraId="1DF7C097" w14:textId="77777777" w:rsidTr="00652985">
        <w:tc>
          <w:tcPr>
            <w:tcW w:w="2337" w:type="dxa"/>
          </w:tcPr>
          <w:p w14:paraId="15B45D5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THV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  <w:p w14:paraId="436E420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7E6E0F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6F50BA2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0701FEA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72920A3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</w:tc>
        <w:tc>
          <w:tcPr>
            <w:tcW w:w="2337" w:type="dxa"/>
          </w:tcPr>
          <w:p w14:paraId="679F458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-49.74</w:t>
            </w:r>
          </w:p>
          <w:p w14:paraId="643C6DC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-11.29</w:t>
            </w:r>
          </w:p>
          <w:p w14:paraId="7D4BEAD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-9.07</w:t>
            </w:r>
          </w:p>
          <w:p w14:paraId="647D36D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-9.00</w:t>
            </w:r>
          </w:p>
          <w:p w14:paraId="32AE806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-9.07</w:t>
            </w:r>
          </w:p>
          <w:p w14:paraId="6B8080C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-11.29</w:t>
            </w:r>
          </w:p>
        </w:tc>
        <w:tc>
          <w:tcPr>
            <w:tcW w:w="2547" w:type="dxa"/>
          </w:tcPr>
          <w:p w14:paraId="3BDA17B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-41.26</w:t>
            </w:r>
          </w:p>
          <w:p w14:paraId="38CC4F8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-9.30</w:t>
            </w:r>
          </w:p>
          <w:p w14:paraId="1112A5B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-7.57</w:t>
            </w:r>
          </w:p>
          <w:p w14:paraId="136B0FA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-7.54</w:t>
            </w:r>
          </w:p>
          <w:p w14:paraId="0D4454C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-7.57</w:t>
            </w:r>
          </w:p>
          <w:p w14:paraId="117551B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-9.28</w:t>
            </w:r>
          </w:p>
        </w:tc>
        <w:tc>
          <w:tcPr>
            <w:tcW w:w="2338" w:type="dxa"/>
          </w:tcPr>
          <w:p w14:paraId="5CCC201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</w:tr>
      <w:tr w:rsidR="00C84DDF" w:rsidRPr="00652985" w14:paraId="07482A40" w14:textId="77777777" w:rsidTr="00652985">
        <w:tc>
          <w:tcPr>
            <w:tcW w:w="2337" w:type="dxa"/>
          </w:tcPr>
          <w:p w14:paraId="44A4171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THV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5</w:t>
            </w:r>
          </w:p>
          <w:p w14:paraId="66172DC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2243929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155AA0C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Ring 3</w:t>
            </w:r>
          </w:p>
          <w:p w14:paraId="50D63BB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45BEDF3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  <w:p w14:paraId="4686DA4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6</w:t>
            </w:r>
          </w:p>
        </w:tc>
        <w:tc>
          <w:tcPr>
            <w:tcW w:w="2337" w:type="dxa"/>
          </w:tcPr>
          <w:p w14:paraId="3E70118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-58.67</w:t>
            </w:r>
          </w:p>
          <w:p w14:paraId="6C5D7C6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-11.28</w:t>
            </w:r>
          </w:p>
          <w:p w14:paraId="597A47C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-9.08</w:t>
            </w:r>
          </w:p>
          <w:p w14:paraId="43202E0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-8.98</w:t>
            </w:r>
          </w:p>
          <w:p w14:paraId="4491A33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-8.98</w:t>
            </w:r>
          </w:p>
          <w:p w14:paraId="22307B4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-9.08</w:t>
            </w:r>
          </w:p>
          <w:p w14:paraId="38F6595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-11.28</w:t>
            </w:r>
          </w:p>
        </w:tc>
        <w:tc>
          <w:tcPr>
            <w:tcW w:w="2547" w:type="dxa"/>
          </w:tcPr>
          <w:p w14:paraId="5DCF275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-48.76</w:t>
            </w:r>
          </w:p>
          <w:p w14:paraId="6F2422C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-9.29</w:t>
            </w:r>
          </w:p>
          <w:p w14:paraId="5857B3D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-7.57</w:t>
            </w:r>
          </w:p>
          <w:p w14:paraId="379A2C5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-7.52</w:t>
            </w:r>
          </w:p>
          <w:p w14:paraId="30A3260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-7.50</w:t>
            </w:r>
          </w:p>
          <w:p w14:paraId="7DF58A2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-7.61</w:t>
            </w:r>
          </w:p>
          <w:p w14:paraId="4FC267F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-9.28</w:t>
            </w:r>
          </w:p>
        </w:tc>
        <w:tc>
          <w:tcPr>
            <w:tcW w:w="2338" w:type="dxa"/>
          </w:tcPr>
          <w:p w14:paraId="701C432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2.44</w:t>
            </w:r>
          </w:p>
        </w:tc>
      </w:tr>
      <w:tr w:rsidR="00C84DDF" w:rsidRPr="00652985" w14:paraId="149B1C3F" w14:textId="77777777" w:rsidTr="00652985">
        <w:tc>
          <w:tcPr>
            <w:tcW w:w="9559" w:type="dxa"/>
            <w:gridSpan w:val="4"/>
            <w:shd w:val="clear" w:color="auto" w:fill="E7E6E6" w:themeFill="background2"/>
            <w:vAlign w:val="center"/>
          </w:tcPr>
          <w:p w14:paraId="7689840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Thiophene oligomer with ethynyl linkers (THE</w:t>
            </w:r>
            <w:r w:rsidRPr="00652985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vertAlign w:val="subscript"/>
              </w:rPr>
              <w:t>n</w:t>
            </w: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; n=1-5)</w:t>
            </w:r>
          </w:p>
        </w:tc>
      </w:tr>
      <w:tr w:rsidR="00C84DDF" w:rsidRPr="00652985" w14:paraId="59BC318E" w14:textId="77777777" w:rsidTr="00652985">
        <w:tc>
          <w:tcPr>
            <w:tcW w:w="2337" w:type="dxa"/>
          </w:tcPr>
          <w:p w14:paraId="1D9761C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THE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</w:t>
            </w:r>
          </w:p>
          <w:p w14:paraId="538DB37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E2A458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</w:tc>
        <w:tc>
          <w:tcPr>
            <w:tcW w:w="2337" w:type="dxa"/>
          </w:tcPr>
          <w:p w14:paraId="36BA247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-25.88</w:t>
            </w:r>
          </w:p>
          <w:p w14:paraId="1E15833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-12.94</w:t>
            </w:r>
          </w:p>
          <w:p w14:paraId="3A58496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-12.94</w:t>
            </w:r>
          </w:p>
        </w:tc>
        <w:tc>
          <w:tcPr>
            <w:tcW w:w="2547" w:type="dxa"/>
          </w:tcPr>
          <w:p w14:paraId="6804952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-20.83</w:t>
            </w:r>
          </w:p>
          <w:p w14:paraId="12DB2E3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-10.27</w:t>
            </w:r>
          </w:p>
          <w:p w14:paraId="7D88080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-10.56</w:t>
            </w:r>
          </w:p>
        </w:tc>
        <w:tc>
          <w:tcPr>
            <w:tcW w:w="2338" w:type="dxa"/>
          </w:tcPr>
          <w:p w14:paraId="66A8186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3.97</w:t>
            </w:r>
          </w:p>
        </w:tc>
      </w:tr>
      <w:tr w:rsidR="00C84DDF" w:rsidRPr="00652985" w14:paraId="2563CC77" w14:textId="77777777" w:rsidTr="00652985">
        <w:tc>
          <w:tcPr>
            <w:tcW w:w="2337" w:type="dxa"/>
          </w:tcPr>
          <w:p w14:paraId="23C5F92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THE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7CF3AAC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2AEB5FD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22C7D8B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</w:tc>
        <w:tc>
          <w:tcPr>
            <w:tcW w:w="2337" w:type="dxa"/>
          </w:tcPr>
          <w:p w14:paraId="67D21E7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-37.74</w:t>
            </w:r>
          </w:p>
          <w:p w14:paraId="02E71B8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-12.88</w:t>
            </w:r>
          </w:p>
          <w:p w14:paraId="771836F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-11.97</w:t>
            </w:r>
          </w:p>
          <w:p w14:paraId="7701F75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-12.88</w:t>
            </w:r>
          </w:p>
        </w:tc>
        <w:tc>
          <w:tcPr>
            <w:tcW w:w="2547" w:type="dxa"/>
          </w:tcPr>
          <w:p w14:paraId="217B231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-29.59</w:t>
            </w:r>
          </w:p>
          <w:p w14:paraId="0BFD284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-10.17</w:t>
            </w:r>
          </w:p>
          <w:p w14:paraId="09FE20B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-10.18</w:t>
            </w:r>
          </w:p>
          <w:p w14:paraId="753A549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-9.24</w:t>
            </w:r>
          </w:p>
        </w:tc>
        <w:tc>
          <w:tcPr>
            <w:tcW w:w="2338" w:type="dxa"/>
          </w:tcPr>
          <w:p w14:paraId="59CCEB1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3.34</w:t>
            </w:r>
          </w:p>
        </w:tc>
      </w:tr>
      <w:tr w:rsidR="00C84DDF" w:rsidRPr="00652985" w14:paraId="233D7050" w14:textId="77777777" w:rsidTr="00652985">
        <w:tc>
          <w:tcPr>
            <w:tcW w:w="2337" w:type="dxa"/>
          </w:tcPr>
          <w:p w14:paraId="00A7B56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THE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</w:p>
          <w:p w14:paraId="3CE7889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196FBD9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6EC9C3D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4D6A00F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</w:tc>
        <w:tc>
          <w:tcPr>
            <w:tcW w:w="2337" w:type="dxa"/>
          </w:tcPr>
          <w:p w14:paraId="76B3EE0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-49.57</w:t>
            </w:r>
          </w:p>
          <w:p w14:paraId="6FC05F4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-12.86</w:t>
            </w:r>
          </w:p>
          <w:p w14:paraId="42134E9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-11.92</w:t>
            </w:r>
          </w:p>
          <w:p w14:paraId="79BB4BE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-11.92</w:t>
            </w:r>
          </w:p>
          <w:p w14:paraId="215AB9B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-12.86</w:t>
            </w:r>
          </w:p>
        </w:tc>
        <w:tc>
          <w:tcPr>
            <w:tcW w:w="2547" w:type="dxa"/>
          </w:tcPr>
          <w:p w14:paraId="3093D70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-40.10</w:t>
            </w:r>
          </w:p>
          <w:p w14:paraId="32AD2C2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-10.58</w:t>
            </w:r>
          </w:p>
          <w:p w14:paraId="3884346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-9.68</w:t>
            </w:r>
          </w:p>
          <w:p w14:paraId="42DC2C6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-9.44</w:t>
            </w:r>
          </w:p>
          <w:p w14:paraId="139FB64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-10.40</w:t>
            </w:r>
          </w:p>
        </w:tc>
        <w:tc>
          <w:tcPr>
            <w:tcW w:w="2338" w:type="dxa"/>
          </w:tcPr>
          <w:p w14:paraId="71213D6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</w:tr>
      <w:tr w:rsidR="00C84DDF" w:rsidRPr="00652985" w14:paraId="54210681" w14:textId="77777777" w:rsidTr="00652985">
        <w:tc>
          <w:tcPr>
            <w:tcW w:w="2337" w:type="dxa"/>
          </w:tcPr>
          <w:p w14:paraId="070A631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THE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  <w:p w14:paraId="34881B6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64904B8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0EAD953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34413FE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463D8F9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</w:tc>
        <w:tc>
          <w:tcPr>
            <w:tcW w:w="2337" w:type="dxa"/>
          </w:tcPr>
          <w:p w14:paraId="42BA1AF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-61.41</w:t>
            </w:r>
          </w:p>
          <w:p w14:paraId="78A9A61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-12.87</w:t>
            </w:r>
          </w:p>
          <w:p w14:paraId="1F56705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-11.91</w:t>
            </w:r>
          </w:p>
          <w:p w14:paraId="5220904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-11.86</w:t>
            </w:r>
          </w:p>
          <w:p w14:paraId="464C938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-11.91</w:t>
            </w:r>
          </w:p>
          <w:p w14:paraId="02C41BF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-12.87</w:t>
            </w:r>
          </w:p>
        </w:tc>
        <w:tc>
          <w:tcPr>
            <w:tcW w:w="2547" w:type="dxa"/>
          </w:tcPr>
          <w:p w14:paraId="3872045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-48.24</w:t>
            </w:r>
          </w:p>
          <w:p w14:paraId="091C374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-9.26</w:t>
            </w:r>
          </w:p>
          <w:p w14:paraId="1A814A7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-9.30</w:t>
            </w:r>
          </w:p>
          <w:p w14:paraId="6D13003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-10.26</w:t>
            </w:r>
          </w:p>
          <w:p w14:paraId="0CFB116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-9.20</w:t>
            </w:r>
          </w:p>
          <w:p w14:paraId="16D829F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-10.23</w:t>
            </w:r>
          </w:p>
        </w:tc>
        <w:tc>
          <w:tcPr>
            <w:tcW w:w="2338" w:type="dxa"/>
          </w:tcPr>
          <w:p w14:paraId="7DCD9D8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2.87</w:t>
            </w:r>
          </w:p>
        </w:tc>
      </w:tr>
      <w:tr w:rsidR="00C84DDF" w:rsidRPr="00652985" w14:paraId="0D83E4EF" w14:textId="77777777" w:rsidTr="00652985">
        <w:tc>
          <w:tcPr>
            <w:tcW w:w="2337" w:type="dxa"/>
          </w:tcPr>
          <w:p w14:paraId="1203613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THE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5</w:t>
            </w:r>
          </w:p>
          <w:p w14:paraId="26B4AF4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CB60BA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6EE9774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0D91E3C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30DCA61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  <w:p w14:paraId="1BDD3EF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6</w:t>
            </w:r>
          </w:p>
        </w:tc>
        <w:tc>
          <w:tcPr>
            <w:tcW w:w="2337" w:type="dxa"/>
          </w:tcPr>
          <w:p w14:paraId="11C5457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-73.23</w:t>
            </w:r>
          </w:p>
          <w:p w14:paraId="58061DB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-12.85</w:t>
            </w:r>
          </w:p>
          <w:p w14:paraId="7DAE3C7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-11.91</w:t>
            </w:r>
          </w:p>
          <w:p w14:paraId="20524BF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-11.85</w:t>
            </w:r>
          </w:p>
          <w:p w14:paraId="103824B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-11.85</w:t>
            </w:r>
          </w:p>
          <w:p w14:paraId="54E50A8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-11.91</w:t>
            </w:r>
          </w:p>
          <w:p w14:paraId="71D1773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-12.85</w:t>
            </w:r>
          </w:p>
        </w:tc>
        <w:tc>
          <w:tcPr>
            <w:tcW w:w="2547" w:type="dxa"/>
          </w:tcPr>
          <w:p w14:paraId="0BD67BB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-57.06</w:t>
            </w:r>
          </w:p>
          <w:p w14:paraId="3E54674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-10.18</w:t>
            </w:r>
          </w:p>
          <w:p w14:paraId="470A11A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-9.17</w:t>
            </w:r>
          </w:p>
          <w:p w14:paraId="6854738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-9.19</w:t>
            </w:r>
          </w:p>
          <w:p w14:paraId="0AE215C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-9.19</w:t>
            </w:r>
          </w:p>
          <w:p w14:paraId="1E69810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-9.15</w:t>
            </w:r>
          </w:p>
          <w:p w14:paraId="5087C34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-10.17</w:t>
            </w:r>
          </w:p>
        </w:tc>
        <w:tc>
          <w:tcPr>
            <w:tcW w:w="2338" w:type="dxa"/>
          </w:tcPr>
          <w:p w14:paraId="035C786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</w:tr>
      <w:tr w:rsidR="00C84DDF" w:rsidRPr="00652985" w14:paraId="45666856" w14:textId="77777777" w:rsidTr="00652985">
        <w:tc>
          <w:tcPr>
            <w:tcW w:w="9559" w:type="dxa"/>
            <w:gridSpan w:val="4"/>
            <w:shd w:val="clear" w:color="auto" w:fill="E7E6E6" w:themeFill="background2"/>
            <w:vAlign w:val="center"/>
          </w:tcPr>
          <w:p w14:paraId="17F24C5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Thiophene oligomer with phenyl linkers (THP</w:t>
            </w:r>
            <w:r w:rsidRPr="00652985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vertAlign w:val="subscript"/>
              </w:rPr>
              <w:t>n</w:t>
            </w:r>
            <w:r w:rsidRPr="006529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; n=1-5)</w:t>
            </w:r>
          </w:p>
        </w:tc>
      </w:tr>
      <w:tr w:rsidR="00C84DDF" w:rsidRPr="00652985" w14:paraId="0CF698D2" w14:textId="77777777" w:rsidTr="00652985">
        <w:tc>
          <w:tcPr>
            <w:tcW w:w="2337" w:type="dxa"/>
          </w:tcPr>
          <w:p w14:paraId="04BD8BD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THP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</w:t>
            </w:r>
          </w:p>
          <w:p w14:paraId="76A9FCA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24EC58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Ring 2</w:t>
            </w:r>
          </w:p>
          <w:p w14:paraId="52FC6F5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Cs/>
                <w:sz w:val="24"/>
                <w:szCs w:val="24"/>
              </w:rPr>
              <w:t>Ring 3</w:t>
            </w:r>
          </w:p>
        </w:tc>
        <w:tc>
          <w:tcPr>
            <w:tcW w:w="2337" w:type="dxa"/>
          </w:tcPr>
          <w:p w14:paraId="3947FF0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-30.39</w:t>
            </w:r>
          </w:p>
          <w:p w14:paraId="1A0E64C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-11.70</w:t>
            </w:r>
          </w:p>
          <w:p w14:paraId="353D5F4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-6.99</w:t>
            </w:r>
          </w:p>
          <w:p w14:paraId="0E7D85C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-11.70</w:t>
            </w:r>
          </w:p>
        </w:tc>
        <w:tc>
          <w:tcPr>
            <w:tcW w:w="2547" w:type="dxa"/>
          </w:tcPr>
          <w:p w14:paraId="008212B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-28.58</w:t>
            </w:r>
          </w:p>
          <w:p w14:paraId="1914ADC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-9.88</w:t>
            </w:r>
          </w:p>
          <w:p w14:paraId="495B871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-8.99</w:t>
            </w:r>
          </w:p>
          <w:p w14:paraId="575A032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-9.71</w:t>
            </w:r>
          </w:p>
        </w:tc>
        <w:tc>
          <w:tcPr>
            <w:tcW w:w="2338" w:type="dxa"/>
          </w:tcPr>
          <w:p w14:paraId="33382BD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4.19</w:t>
            </w:r>
          </w:p>
        </w:tc>
      </w:tr>
      <w:tr w:rsidR="00C84DDF" w:rsidRPr="00652985" w14:paraId="7520F63C" w14:textId="77777777" w:rsidTr="00652985">
        <w:tc>
          <w:tcPr>
            <w:tcW w:w="2337" w:type="dxa"/>
          </w:tcPr>
          <w:p w14:paraId="6B516F3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THP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  <w:p w14:paraId="2E24F41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5AB4DF1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67E01D5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1BD1BF1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589B8E5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</w:tc>
        <w:tc>
          <w:tcPr>
            <w:tcW w:w="2337" w:type="dxa"/>
          </w:tcPr>
          <w:p w14:paraId="62B0B56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-46.73</w:t>
            </w:r>
          </w:p>
          <w:p w14:paraId="302B74A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-11.70</w:t>
            </w:r>
          </w:p>
          <w:p w14:paraId="0E25F9E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-6.87</w:t>
            </w:r>
          </w:p>
          <w:p w14:paraId="61F14D0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-9.61</w:t>
            </w:r>
          </w:p>
          <w:p w14:paraId="012559F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-6.86</w:t>
            </w:r>
          </w:p>
          <w:p w14:paraId="10F930B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-11.69</w:t>
            </w:r>
          </w:p>
        </w:tc>
        <w:tc>
          <w:tcPr>
            <w:tcW w:w="2547" w:type="dxa"/>
          </w:tcPr>
          <w:p w14:paraId="42CDFFF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-45.89</w:t>
            </w:r>
          </w:p>
          <w:p w14:paraId="73E0BFB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-9.57</w:t>
            </w:r>
          </w:p>
          <w:p w14:paraId="1028AF7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-9.05</w:t>
            </w:r>
          </w:p>
          <w:p w14:paraId="03E15C1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-8.71</w:t>
            </w:r>
          </w:p>
          <w:p w14:paraId="7797176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-9.02</w:t>
            </w:r>
          </w:p>
          <w:p w14:paraId="7A6AA37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-9.55</w:t>
            </w:r>
          </w:p>
        </w:tc>
        <w:tc>
          <w:tcPr>
            <w:tcW w:w="2338" w:type="dxa"/>
          </w:tcPr>
          <w:p w14:paraId="680DD13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</w:tr>
      <w:tr w:rsidR="00C84DDF" w:rsidRPr="00652985" w14:paraId="1934F9FD" w14:textId="77777777" w:rsidTr="00652985">
        <w:tc>
          <w:tcPr>
            <w:tcW w:w="2337" w:type="dxa"/>
          </w:tcPr>
          <w:p w14:paraId="0C935D4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THP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</w:p>
          <w:p w14:paraId="0C6E1B7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7720D10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40FF5B0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1F54B80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1025724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  <w:p w14:paraId="079E30C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6</w:t>
            </w:r>
          </w:p>
          <w:p w14:paraId="5AC1854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7</w:t>
            </w:r>
          </w:p>
        </w:tc>
        <w:tc>
          <w:tcPr>
            <w:tcW w:w="2337" w:type="dxa"/>
          </w:tcPr>
          <w:p w14:paraId="4D23BA5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-62.69</w:t>
            </w:r>
          </w:p>
          <w:p w14:paraId="6EB117A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-11.67</w:t>
            </w:r>
          </w:p>
          <w:p w14:paraId="1AE5B01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-6.83</w:t>
            </w:r>
          </w:p>
          <w:p w14:paraId="78A172B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-9.45</w:t>
            </w:r>
          </w:p>
          <w:p w14:paraId="64BBBDA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-6.66</w:t>
            </w:r>
          </w:p>
          <w:p w14:paraId="1168DAB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-9.54</w:t>
            </w:r>
          </w:p>
          <w:p w14:paraId="7E9A4BE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-6.85</w:t>
            </w:r>
          </w:p>
          <w:p w14:paraId="005FD9E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-11.69</w:t>
            </w:r>
          </w:p>
        </w:tc>
        <w:tc>
          <w:tcPr>
            <w:tcW w:w="2547" w:type="dxa"/>
          </w:tcPr>
          <w:p w14:paraId="78384BA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-62.54</w:t>
            </w:r>
          </w:p>
          <w:p w14:paraId="22BB882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-9.61</w:t>
            </w:r>
          </w:p>
          <w:p w14:paraId="0F64499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-9.10</w:t>
            </w:r>
          </w:p>
          <w:p w14:paraId="1569045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-8.20</w:t>
            </w:r>
          </w:p>
          <w:p w14:paraId="78D97F6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-8.89</w:t>
            </w:r>
          </w:p>
          <w:p w14:paraId="4AF9C34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-7.82</w:t>
            </w:r>
          </w:p>
          <w:p w14:paraId="6AC43B8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-8.99</w:t>
            </w:r>
          </w:p>
          <w:p w14:paraId="052B81C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-9.93</w:t>
            </w:r>
          </w:p>
        </w:tc>
        <w:tc>
          <w:tcPr>
            <w:tcW w:w="2338" w:type="dxa"/>
          </w:tcPr>
          <w:p w14:paraId="711DA44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3.43</w:t>
            </w:r>
          </w:p>
        </w:tc>
      </w:tr>
      <w:tr w:rsidR="00C84DDF" w:rsidRPr="00652985" w14:paraId="65F27714" w14:textId="77777777" w:rsidTr="00652985">
        <w:tc>
          <w:tcPr>
            <w:tcW w:w="2337" w:type="dxa"/>
          </w:tcPr>
          <w:p w14:paraId="2067147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THP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  <w:p w14:paraId="2D89AE0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15E5A88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267FB53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0C57B4D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1BC2000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  <w:p w14:paraId="7C88483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6</w:t>
            </w:r>
          </w:p>
          <w:p w14:paraId="1348266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7</w:t>
            </w:r>
          </w:p>
          <w:p w14:paraId="51F4FF0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8</w:t>
            </w:r>
          </w:p>
          <w:p w14:paraId="3EE8745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9</w:t>
            </w:r>
          </w:p>
        </w:tc>
        <w:tc>
          <w:tcPr>
            <w:tcW w:w="2337" w:type="dxa"/>
          </w:tcPr>
          <w:p w14:paraId="76C38A9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-78.93</w:t>
            </w:r>
          </w:p>
          <w:p w14:paraId="46A9898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-11.69</w:t>
            </w:r>
          </w:p>
          <w:p w14:paraId="710E718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-6.85</w:t>
            </w:r>
          </w:p>
          <w:p w14:paraId="52267F0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-9.54</w:t>
            </w:r>
          </w:p>
          <w:p w14:paraId="29E3AC2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-6.68</w:t>
            </w:r>
          </w:p>
          <w:p w14:paraId="1E50E72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-9.51</w:t>
            </w:r>
          </w:p>
          <w:p w14:paraId="20C0B4D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-6.68</w:t>
            </w:r>
          </w:p>
          <w:p w14:paraId="1BE63E4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-9.48</w:t>
            </w:r>
          </w:p>
          <w:p w14:paraId="6AEFD6A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-6.83</w:t>
            </w:r>
          </w:p>
          <w:p w14:paraId="0E0B7D1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-11.69</w:t>
            </w:r>
          </w:p>
        </w:tc>
        <w:tc>
          <w:tcPr>
            <w:tcW w:w="2547" w:type="dxa"/>
          </w:tcPr>
          <w:p w14:paraId="69CBD2D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-79.94</w:t>
            </w:r>
          </w:p>
          <w:p w14:paraId="4B63A3D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-9.68</w:t>
            </w:r>
          </w:p>
          <w:p w14:paraId="4891825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-9.28</w:t>
            </w:r>
          </w:p>
          <w:p w14:paraId="11421A8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-8.47</w:t>
            </w:r>
          </w:p>
          <w:p w14:paraId="3000552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-9.13</w:t>
            </w:r>
          </w:p>
          <w:p w14:paraId="17CEB3A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-7.96</w:t>
            </w:r>
          </w:p>
          <w:p w14:paraId="6FCEA6E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-8.80</w:t>
            </w:r>
          </w:p>
          <w:p w14:paraId="65E6676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-7.90</w:t>
            </w:r>
          </w:p>
          <w:p w14:paraId="5318BE3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-9.04</w:t>
            </w:r>
          </w:p>
          <w:p w14:paraId="7745425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-9.69</w:t>
            </w:r>
          </w:p>
        </w:tc>
        <w:tc>
          <w:tcPr>
            <w:tcW w:w="2338" w:type="dxa"/>
          </w:tcPr>
          <w:p w14:paraId="370F6DC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</w:tr>
      <w:tr w:rsidR="00C84DDF" w:rsidRPr="00652985" w14:paraId="227CA03C" w14:textId="77777777" w:rsidTr="00652985">
        <w:tc>
          <w:tcPr>
            <w:tcW w:w="2337" w:type="dxa"/>
          </w:tcPr>
          <w:p w14:paraId="21CF1EA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652985">
              <w:rPr>
                <w:rFonts w:ascii="Times New Roman" w:hAnsi="Times New Roman" w:cs="Times New Roman"/>
                <w:b/>
                <w:sz w:val="24"/>
                <w:szCs w:val="24"/>
              </w:rPr>
              <w:t>THP</w:t>
            </w:r>
            <w:r w:rsidRPr="006529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5</w:t>
            </w:r>
          </w:p>
          <w:p w14:paraId="21D86F3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1</w:t>
            </w:r>
          </w:p>
          <w:p w14:paraId="073097A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2</w:t>
            </w:r>
          </w:p>
          <w:p w14:paraId="6E36E4B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3</w:t>
            </w:r>
          </w:p>
          <w:p w14:paraId="4AF134C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4</w:t>
            </w:r>
          </w:p>
          <w:p w14:paraId="22823FD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5</w:t>
            </w:r>
          </w:p>
          <w:p w14:paraId="79D6C4A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6</w:t>
            </w:r>
          </w:p>
          <w:p w14:paraId="3F4366C7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Ring 7</w:t>
            </w:r>
          </w:p>
          <w:p w14:paraId="17CAC2F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8</w:t>
            </w:r>
          </w:p>
          <w:p w14:paraId="58A6ACC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Ring 9</w:t>
            </w:r>
          </w:p>
          <w:p w14:paraId="0D3E9AA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Cs/>
                <w:sz w:val="24"/>
                <w:szCs w:val="24"/>
              </w:rPr>
              <w:t>Ring 10</w:t>
            </w:r>
          </w:p>
          <w:p w14:paraId="35C0663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bCs/>
                <w:sz w:val="24"/>
                <w:szCs w:val="24"/>
              </w:rPr>
              <w:t>Ring 11</w:t>
            </w:r>
          </w:p>
        </w:tc>
        <w:tc>
          <w:tcPr>
            <w:tcW w:w="2337" w:type="dxa"/>
          </w:tcPr>
          <w:p w14:paraId="311D380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-95.34</w:t>
            </w:r>
          </w:p>
          <w:p w14:paraId="48FA157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-11.67</w:t>
            </w:r>
          </w:p>
          <w:p w14:paraId="3D1567C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-6.85</w:t>
            </w:r>
          </w:p>
          <w:p w14:paraId="793BA51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-9.58</w:t>
            </w:r>
          </w:p>
          <w:p w14:paraId="003A6FF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-6.69</w:t>
            </w:r>
          </w:p>
          <w:p w14:paraId="5CE5A77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-9.53</w:t>
            </w:r>
          </w:p>
          <w:p w14:paraId="7155CF60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-6.69</w:t>
            </w:r>
          </w:p>
          <w:p w14:paraId="040193FC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-9.53</w:t>
            </w:r>
          </w:p>
          <w:p w14:paraId="4B96D2A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-6.69</w:t>
            </w:r>
          </w:p>
          <w:p w14:paraId="741B718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-9.58</w:t>
            </w:r>
          </w:p>
          <w:p w14:paraId="5BDE6E34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-6.85</w:t>
            </w:r>
          </w:p>
          <w:p w14:paraId="7F36A2F8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-11.67</w:t>
            </w:r>
          </w:p>
        </w:tc>
        <w:tc>
          <w:tcPr>
            <w:tcW w:w="2547" w:type="dxa"/>
          </w:tcPr>
          <w:p w14:paraId="6E16FB6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-95.99</w:t>
            </w:r>
          </w:p>
          <w:p w14:paraId="02B698AD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-9.71</w:t>
            </w:r>
          </w:p>
          <w:p w14:paraId="320BCFA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-8.98</w:t>
            </w:r>
          </w:p>
          <w:p w14:paraId="0A2948D5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-8.05</w:t>
            </w:r>
          </w:p>
          <w:p w14:paraId="6CDBC8BA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-9.04</w:t>
            </w:r>
          </w:p>
          <w:p w14:paraId="46B06DFF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-8.18</w:t>
            </w:r>
          </w:p>
          <w:p w14:paraId="7978B529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-8.80</w:t>
            </w:r>
          </w:p>
          <w:p w14:paraId="26CAEAD2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-7.81</w:t>
            </w:r>
          </w:p>
          <w:p w14:paraId="519F36C1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-8.81</w:t>
            </w:r>
          </w:p>
          <w:p w14:paraId="64047A5B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-8.12</w:t>
            </w:r>
          </w:p>
          <w:p w14:paraId="1AD6D2A6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-8.92</w:t>
            </w:r>
          </w:p>
          <w:p w14:paraId="3E5BD8C3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t>-9.55</w:t>
            </w:r>
          </w:p>
        </w:tc>
        <w:tc>
          <w:tcPr>
            <w:tcW w:w="2338" w:type="dxa"/>
          </w:tcPr>
          <w:p w14:paraId="64977BFE" w14:textId="77777777" w:rsidR="00C84DDF" w:rsidRPr="00652985" w:rsidRDefault="00C84DDF" w:rsidP="0065298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3.27</w:t>
            </w:r>
          </w:p>
        </w:tc>
      </w:tr>
    </w:tbl>
    <w:p w14:paraId="221BD2EC" w14:textId="53FA2288" w:rsidR="00C84DDF" w:rsidRPr="00652985" w:rsidRDefault="00C84DDF">
      <w:pPr>
        <w:rPr>
          <w:rFonts w:ascii="Times New Roman" w:hAnsi="Times New Roman" w:cs="Times New Roman"/>
          <w:sz w:val="24"/>
          <w:szCs w:val="24"/>
        </w:rPr>
      </w:pPr>
    </w:p>
    <w:p w14:paraId="3E0B9060" w14:textId="77777777" w:rsidR="00652985" w:rsidRPr="00652985" w:rsidRDefault="00652985">
      <w:pPr>
        <w:rPr>
          <w:rFonts w:ascii="Times New Roman" w:hAnsi="Times New Roman" w:cs="Times New Roman"/>
          <w:sz w:val="24"/>
          <w:szCs w:val="24"/>
        </w:rPr>
      </w:pPr>
    </w:p>
    <w:p w14:paraId="20777942" w14:textId="77777777" w:rsidR="00181D84" w:rsidRPr="00652985" w:rsidRDefault="00C84DDF" w:rsidP="00652985">
      <w:pPr>
        <w:jc w:val="both"/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27219F3" wp14:editId="1E5A6C13">
            <wp:extent cx="5731510" cy="4386261"/>
            <wp:effectExtent l="0" t="0" r="2540" b="0"/>
            <wp:docPr id="1" name="Picture 1" descr="G:\Backup_1_Nature\COLLABORATORS\sir\Shyam_ch2\NICS\NICS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Backup_1_Nature\COLLABORATORS\sir\Shyam_ch2\NICS\NICS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86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3A46E" w14:textId="054E0F71" w:rsidR="006F58CE" w:rsidRPr="00652985" w:rsidRDefault="00652985" w:rsidP="00652985">
      <w:pPr>
        <w:jc w:val="both"/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b/>
          <w:sz w:val="24"/>
          <w:szCs w:val="24"/>
        </w:rPr>
        <w:t>Figure S3</w:t>
      </w:r>
      <w:r w:rsidRPr="00652985">
        <w:rPr>
          <w:rFonts w:ascii="Times New Roman" w:hAnsi="Times New Roman" w:cs="Times New Roman"/>
          <w:sz w:val="24"/>
          <w:szCs w:val="24"/>
        </w:rPr>
        <w:t xml:space="preserve">: Correlation between the </w:t>
      </w:r>
      <w:r>
        <w:rPr>
          <w:rFonts w:ascii="Times New Roman" w:hAnsi="Times New Roman" w:cs="Times New Roman"/>
          <w:sz w:val="24"/>
          <w:szCs w:val="24"/>
        </w:rPr>
        <w:t>calculated</w:t>
      </w:r>
      <w:r w:rsidRPr="006529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ΣNICS0</w:t>
      </w:r>
      <w:r w:rsidRPr="00652985">
        <w:rPr>
          <w:rFonts w:ascii="Times New Roman" w:hAnsi="Times New Roman" w:cs="Times New Roman"/>
          <w:sz w:val="24"/>
          <w:szCs w:val="24"/>
        </w:rPr>
        <w:t xml:space="preserve"> and the number of repeating units in the studied oligomers at B3LYP/6-31G(</w:t>
      </w:r>
      <w:proofErr w:type="spellStart"/>
      <w:proofErr w:type="gramStart"/>
      <w:r w:rsidRPr="00652985">
        <w:rPr>
          <w:rFonts w:ascii="Times New Roman" w:hAnsi="Times New Roman" w:cs="Times New Roman"/>
          <w:sz w:val="24"/>
          <w:szCs w:val="24"/>
        </w:rPr>
        <w:t>d,p</w:t>
      </w:r>
      <w:proofErr w:type="spellEnd"/>
      <w:proofErr w:type="gramEnd"/>
      <w:r w:rsidRPr="00652985">
        <w:rPr>
          <w:rFonts w:ascii="Times New Roman" w:hAnsi="Times New Roman" w:cs="Times New Roman"/>
          <w:sz w:val="24"/>
          <w:szCs w:val="24"/>
        </w:rPr>
        <w:t>) level of theory.</w:t>
      </w:r>
    </w:p>
    <w:p w14:paraId="4977E66E" w14:textId="77777777" w:rsidR="006F58CE" w:rsidRPr="00652985" w:rsidRDefault="00C84DDF" w:rsidP="00652985">
      <w:pPr>
        <w:jc w:val="both"/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DF0E4DB" wp14:editId="6D8851C4">
            <wp:extent cx="5731510" cy="4386261"/>
            <wp:effectExtent l="0" t="0" r="2540" b="0"/>
            <wp:docPr id="2" name="Picture 2" descr="G:\Backup_1_Nature\COLLABORATORS\sir\Shyam_ch2\NICS\NIC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Backup_1_Nature\COLLABORATORS\sir\Shyam_ch2\NICS\NICS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86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FD4F8" w14:textId="404B2505" w:rsidR="006F58CE" w:rsidRPr="00652985" w:rsidRDefault="00652985" w:rsidP="0065298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S4</w:t>
      </w:r>
      <w:r w:rsidRPr="00652985">
        <w:rPr>
          <w:rFonts w:ascii="Times New Roman" w:hAnsi="Times New Roman" w:cs="Times New Roman"/>
          <w:sz w:val="24"/>
          <w:szCs w:val="24"/>
        </w:rPr>
        <w:t xml:space="preserve">: Correlation between the </w:t>
      </w:r>
      <w:r>
        <w:rPr>
          <w:rFonts w:ascii="Times New Roman" w:hAnsi="Times New Roman" w:cs="Times New Roman"/>
          <w:sz w:val="24"/>
          <w:szCs w:val="24"/>
        </w:rPr>
        <w:t>calculated</w:t>
      </w:r>
      <w:r w:rsidRPr="006529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ΣNICS1</w:t>
      </w:r>
      <w:r w:rsidRPr="00652985">
        <w:rPr>
          <w:rFonts w:ascii="Times New Roman" w:hAnsi="Times New Roman" w:cs="Times New Roman"/>
          <w:sz w:val="24"/>
          <w:szCs w:val="24"/>
        </w:rPr>
        <w:t xml:space="preserve"> and the number of repeating units in the studied oligomers at B3LYP/6-31G(</w:t>
      </w:r>
      <w:proofErr w:type="spellStart"/>
      <w:proofErr w:type="gramStart"/>
      <w:r w:rsidRPr="00652985">
        <w:rPr>
          <w:rFonts w:ascii="Times New Roman" w:hAnsi="Times New Roman" w:cs="Times New Roman"/>
          <w:sz w:val="24"/>
          <w:szCs w:val="24"/>
        </w:rPr>
        <w:t>d,p</w:t>
      </w:r>
      <w:proofErr w:type="spellEnd"/>
      <w:proofErr w:type="gramEnd"/>
      <w:r w:rsidRPr="00652985">
        <w:rPr>
          <w:rFonts w:ascii="Times New Roman" w:hAnsi="Times New Roman" w:cs="Times New Roman"/>
          <w:sz w:val="24"/>
          <w:szCs w:val="24"/>
        </w:rPr>
        <w:t>) level of theory.</w:t>
      </w:r>
    </w:p>
    <w:p w14:paraId="1B29DAC1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1B5AC7D" wp14:editId="51A6FA9F">
            <wp:extent cx="5731510" cy="4485912"/>
            <wp:effectExtent l="0" t="0" r="2540" b="0"/>
            <wp:docPr id="5" name="Picture 5" descr="G:\Backup_1_Nature\COLLABORATORS\sir\Shyam_ch2\NICS\Origin_Images\NICSvsEnergies\BZ_FTE_NICS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Backup_1_Nature\COLLABORATORS\sir\Shyam_ch2\NICS\Origin_Images\NICSvsEnergies\BZ_FTE_NICS0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85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9DB7B" w14:textId="53905A16" w:rsidR="006F58CE" w:rsidRDefault="006F58CE" w:rsidP="0065298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DCDA4D" w14:textId="1FED8174" w:rsidR="00652985" w:rsidRPr="00652985" w:rsidRDefault="00652985" w:rsidP="00652985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S5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>The variation of First Transition Energy (calculated at ω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B97X-D/6-31G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Style w:val="fontstyle31"/>
          <w:rFonts w:ascii="Times New Roman" w:hAnsi="Times New Roman" w:cs="Times New Roman"/>
          <w:sz w:val="24"/>
          <w:szCs w:val="24"/>
        </w:rPr>
        <w:t>d,p</w:t>
      </w:r>
      <w:proofErr w:type="spellEnd"/>
      <w:proofErr w:type="gramEnd"/>
      <w:r>
        <w:rPr>
          <w:rStyle w:val="fontstyle31"/>
          <w:rFonts w:ascii="Times New Roman" w:hAnsi="Times New Roman" w:cs="Times New Roman"/>
          <w:sz w:val="24"/>
          <w:szCs w:val="24"/>
        </w:rPr>
        <w:t>) level of theory) with aromaticity (as predicted by 1/NICS0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benzene based oligomers</w:t>
      </w:r>
    </w:p>
    <w:p w14:paraId="0825CE76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DE97CFB" wp14:editId="516C6D25">
            <wp:extent cx="5731510" cy="4367776"/>
            <wp:effectExtent l="0" t="0" r="2540" b="0"/>
            <wp:docPr id="6" name="Picture 6" descr="G:\Backup_1_Nature\COLLABORATORS\sir\Shyam_ch2\NICS\Origin_Images\NICSvsEnergies\TH_FTE_NICS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Backup_1_Nature\COLLABORATORS\sir\Shyam_ch2\NICS\Origin_Images\NICSvsEnergies\TH_FTE_NICS0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67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E3100" w14:textId="49028F29" w:rsidR="006F58CE" w:rsidRDefault="006F58CE" w:rsidP="0065298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3AE9DF" w14:textId="692CCC8D" w:rsidR="00652985" w:rsidRPr="00652985" w:rsidRDefault="00652985" w:rsidP="00652985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S6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>The variation of First Transition Energy (calculated at ω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B97X-D/6-31G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Style w:val="fontstyle31"/>
          <w:rFonts w:ascii="Times New Roman" w:hAnsi="Times New Roman" w:cs="Times New Roman"/>
          <w:sz w:val="24"/>
          <w:szCs w:val="24"/>
        </w:rPr>
        <w:t>d,p</w:t>
      </w:r>
      <w:proofErr w:type="spellEnd"/>
      <w:proofErr w:type="gramEnd"/>
      <w:r>
        <w:rPr>
          <w:rStyle w:val="fontstyle31"/>
          <w:rFonts w:ascii="Times New Roman" w:hAnsi="Times New Roman" w:cs="Times New Roman"/>
          <w:sz w:val="24"/>
          <w:szCs w:val="24"/>
        </w:rPr>
        <w:t>) level of theory) with aromaticity (as predicted by 1/NICS0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thiophene based oligomers</w:t>
      </w:r>
    </w:p>
    <w:p w14:paraId="775AA650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7A3F49D" wp14:editId="77EC1282">
            <wp:extent cx="5731510" cy="4409212"/>
            <wp:effectExtent l="0" t="0" r="2540" b="0"/>
            <wp:docPr id="7" name="Picture 7" descr="G:\Backup_1_Nature\COLLABORATORS\sir\Shyam_ch2\NICS\Origin_Images\NICSvsEnergies\BZ_FTE_NIC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Backup_1_Nature\COLLABORATORS\sir\Shyam_ch2\NICS\Origin_Images\NICSvsEnergies\BZ_FTE_NICS1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0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B38AE" w14:textId="76B0285E" w:rsidR="006F58CE" w:rsidRDefault="006F58CE" w:rsidP="0065298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09949C" w14:textId="15033125" w:rsidR="00652985" w:rsidRPr="00652985" w:rsidRDefault="00652985" w:rsidP="00652985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S7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>The variation of First Transition Energy (calculated at ω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B97X-D/6-31G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Style w:val="fontstyle31"/>
          <w:rFonts w:ascii="Times New Roman" w:hAnsi="Times New Roman" w:cs="Times New Roman"/>
          <w:sz w:val="24"/>
          <w:szCs w:val="24"/>
        </w:rPr>
        <w:t>d,p</w:t>
      </w:r>
      <w:proofErr w:type="spellEnd"/>
      <w:proofErr w:type="gramEnd"/>
      <w:r>
        <w:rPr>
          <w:rStyle w:val="fontstyle31"/>
          <w:rFonts w:ascii="Times New Roman" w:hAnsi="Times New Roman" w:cs="Times New Roman"/>
          <w:sz w:val="24"/>
          <w:szCs w:val="24"/>
        </w:rPr>
        <w:t>) level of theory) with aromaticity (as predicted by 1/NICS1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benzene based oligomers</w:t>
      </w:r>
    </w:p>
    <w:p w14:paraId="22AA6186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68EFF83" wp14:editId="26ED08DA">
            <wp:extent cx="5731510" cy="4385937"/>
            <wp:effectExtent l="0" t="0" r="2540" b="0"/>
            <wp:docPr id="8" name="Picture 8" descr="G:\Backup_1_Nature\COLLABORATORS\sir\Shyam_ch2\NICS\Origin_Images\NICSvsEnergies\TH_FTE_NIC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Backup_1_Nature\COLLABORATORS\sir\Shyam_ch2\NICS\Origin_Images\NICSvsEnergies\TH_FTE_NICS1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85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C2452" w14:textId="36811D9A" w:rsidR="006F58CE" w:rsidRDefault="006F58CE" w:rsidP="0065298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596986" w14:textId="3A3FEEEA" w:rsidR="00652985" w:rsidRPr="00652985" w:rsidRDefault="00652985" w:rsidP="00652985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S8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>The variation of First Transition Energy (calculated at ω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B97X-D/6-31G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Style w:val="fontstyle31"/>
          <w:rFonts w:ascii="Times New Roman" w:hAnsi="Times New Roman" w:cs="Times New Roman"/>
          <w:sz w:val="24"/>
          <w:szCs w:val="24"/>
        </w:rPr>
        <w:t>d,p</w:t>
      </w:r>
      <w:proofErr w:type="spellEnd"/>
      <w:proofErr w:type="gramEnd"/>
      <w:r>
        <w:rPr>
          <w:rStyle w:val="fontstyle31"/>
          <w:rFonts w:ascii="Times New Roman" w:hAnsi="Times New Roman" w:cs="Times New Roman"/>
          <w:sz w:val="24"/>
          <w:szCs w:val="24"/>
        </w:rPr>
        <w:t>) level of theory) with aromaticity (as predicted by 1/NICS1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thiophene based oligomers</w:t>
      </w:r>
    </w:p>
    <w:p w14:paraId="38BA6B68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E7958E0" wp14:editId="405386BB">
            <wp:extent cx="5731510" cy="4436039"/>
            <wp:effectExtent l="0" t="0" r="2540" b="3175"/>
            <wp:docPr id="9" name="Picture 9" descr="G:\Backup_1_Nature\COLLABORATORS\sir\Shyam_ch2\NICS\Origin_Images\NICSvsEnergies\BZ_max_NICS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Backup_1_Nature\COLLABORATORS\sir\Shyam_ch2\NICS\Origin_Images\NICSvsEnergies\BZ_max_NICS0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36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733F2" w14:textId="41BD52E9" w:rsidR="006F58CE" w:rsidRDefault="006F58CE" w:rsidP="0065298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228E90" w14:textId="3AC753B3" w:rsidR="00652985" w:rsidRPr="00652985" w:rsidRDefault="00652985" w:rsidP="00652985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S9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The variation of 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 w:rsidRPr="00652985"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(calculated at ω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B97X-D/6-31G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Style w:val="fontstyle31"/>
          <w:rFonts w:ascii="Times New Roman" w:hAnsi="Times New Roman" w:cs="Times New Roman"/>
          <w:sz w:val="24"/>
          <w:szCs w:val="24"/>
        </w:rPr>
        <w:t>d,p</w:t>
      </w:r>
      <w:proofErr w:type="spellEnd"/>
      <w:proofErr w:type="gramEnd"/>
      <w:r>
        <w:rPr>
          <w:rStyle w:val="fontstyle31"/>
          <w:rFonts w:ascii="Times New Roman" w:hAnsi="Times New Roman" w:cs="Times New Roman"/>
          <w:sz w:val="24"/>
          <w:szCs w:val="24"/>
        </w:rPr>
        <w:t>) level of theory) with aromaticity (as predicted by 1/NICS0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benzene based oligomers</w:t>
      </w:r>
    </w:p>
    <w:p w14:paraId="2950A97A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F64896D" wp14:editId="2EF8FE1B">
            <wp:extent cx="5731510" cy="4403979"/>
            <wp:effectExtent l="0" t="0" r="2540" b="0"/>
            <wp:docPr id="10" name="Picture 10" descr="G:\Backup_1_Nature\COLLABORATORS\sir\Shyam_ch2\NICS\Origin_Images\NICSvsEnergies\TH_max_NICS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Backup_1_Nature\COLLABORATORS\sir\Shyam_ch2\NICS\Origin_Images\NICSvsEnergies\TH_max_NICS0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03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269A4" w14:textId="76E43EF5" w:rsidR="006F58CE" w:rsidRDefault="006F58CE">
      <w:pPr>
        <w:rPr>
          <w:rFonts w:ascii="Times New Roman" w:hAnsi="Times New Roman" w:cs="Times New Roman"/>
          <w:sz w:val="24"/>
          <w:szCs w:val="24"/>
        </w:rPr>
      </w:pPr>
    </w:p>
    <w:p w14:paraId="786041FC" w14:textId="4208BDCE" w:rsidR="00E2163A" w:rsidRPr="00652985" w:rsidRDefault="00E2163A" w:rsidP="00E2163A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S10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The variation of 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 w:rsidRPr="00652985"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(calculated at ω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B97X-D/6-31G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Style w:val="fontstyle31"/>
          <w:rFonts w:ascii="Times New Roman" w:hAnsi="Times New Roman" w:cs="Times New Roman"/>
          <w:sz w:val="24"/>
          <w:szCs w:val="24"/>
        </w:rPr>
        <w:t>d,p</w:t>
      </w:r>
      <w:proofErr w:type="spellEnd"/>
      <w:proofErr w:type="gramEnd"/>
      <w:r>
        <w:rPr>
          <w:rStyle w:val="fontstyle31"/>
          <w:rFonts w:ascii="Times New Roman" w:hAnsi="Times New Roman" w:cs="Times New Roman"/>
          <w:sz w:val="24"/>
          <w:szCs w:val="24"/>
        </w:rPr>
        <w:t>) level of theory) with aromaticity (as predicted by 1/NICS0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thiophene based oligomers</w:t>
      </w:r>
    </w:p>
    <w:p w14:paraId="2D503078" w14:textId="77777777" w:rsidR="00E2163A" w:rsidRPr="00652985" w:rsidRDefault="00E2163A">
      <w:pPr>
        <w:rPr>
          <w:rFonts w:ascii="Times New Roman" w:hAnsi="Times New Roman" w:cs="Times New Roman"/>
          <w:sz w:val="24"/>
          <w:szCs w:val="24"/>
        </w:rPr>
      </w:pPr>
    </w:p>
    <w:p w14:paraId="241B7486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1390DAE" wp14:editId="24CE84B5">
            <wp:extent cx="5731510" cy="4371499"/>
            <wp:effectExtent l="0" t="0" r="2540" b="0"/>
            <wp:docPr id="11" name="Picture 11" descr="G:\Backup_1_Nature\COLLABORATORS\sir\Shyam_ch2\NICS\Origin_Images\NICSvsEnergies\BZ_max_NIC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Backup_1_Nature\COLLABORATORS\sir\Shyam_ch2\NICS\Origin_Images\NICSvsEnergies\BZ_max_NICS1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71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1F825" w14:textId="64665BFA" w:rsidR="006F58CE" w:rsidRDefault="006F58CE">
      <w:pPr>
        <w:rPr>
          <w:rFonts w:ascii="Times New Roman" w:hAnsi="Times New Roman" w:cs="Times New Roman"/>
          <w:sz w:val="24"/>
          <w:szCs w:val="24"/>
        </w:rPr>
      </w:pPr>
    </w:p>
    <w:p w14:paraId="447F8704" w14:textId="5F99A755" w:rsidR="00E2163A" w:rsidRPr="00652985" w:rsidRDefault="00E2163A" w:rsidP="00E2163A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S1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The variation of 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 w:rsidRPr="00652985"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(calculated at ω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B97X-D/6-31G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Style w:val="fontstyle31"/>
          <w:rFonts w:ascii="Times New Roman" w:hAnsi="Times New Roman" w:cs="Times New Roman"/>
          <w:sz w:val="24"/>
          <w:szCs w:val="24"/>
        </w:rPr>
        <w:t>d,p</w:t>
      </w:r>
      <w:proofErr w:type="spellEnd"/>
      <w:proofErr w:type="gramEnd"/>
      <w:r>
        <w:rPr>
          <w:rStyle w:val="fontstyle31"/>
          <w:rFonts w:ascii="Times New Roman" w:hAnsi="Times New Roman" w:cs="Times New Roman"/>
          <w:sz w:val="24"/>
          <w:szCs w:val="24"/>
        </w:rPr>
        <w:t>) level of theory) with aromaticity (as predicted by 1/NICS1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benzene based oligomers</w:t>
      </w:r>
    </w:p>
    <w:p w14:paraId="45E38559" w14:textId="77777777" w:rsidR="00E2163A" w:rsidRPr="00652985" w:rsidRDefault="00E2163A">
      <w:pPr>
        <w:rPr>
          <w:rFonts w:ascii="Times New Roman" w:hAnsi="Times New Roman" w:cs="Times New Roman"/>
          <w:sz w:val="24"/>
          <w:szCs w:val="24"/>
        </w:rPr>
      </w:pPr>
    </w:p>
    <w:p w14:paraId="7FA97782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1C5EBF2" wp14:editId="40F974BC">
            <wp:extent cx="5731510" cy="4378368"/>
            <wp:effectExtent l="0" t="0" r="2540" b="3175"/>
            <wp:docPr id="12" name="Picture 12" descr="G:\Backup_1_Nature\COLLABORATORS\sir\Shyam_ch2\NICS\Origin_Images\NICSvsEnergies\TH_max_NIC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Backup_1_Nature\COLLABORATORS\sir\Shyam_ch2\NICS\Origin_Images\NICSvsEnergies\TH_max_NICS1.t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78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541CB" w14:textId="159FE04E" w:rsidR="00E2163A" w:rsidRPr="00652985" w:rsidRDefault="00E2163A" w:rsidP="00E2163A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S12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The variation of 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 w:rsidRPr="00652985"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(calculated at ω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B97X-D/6-31G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Style w:val="fontstyle31"/>
          <w:rFonts w:ascii="Times New Roman" w:hAnsi="Times New Roman" w:cs="Times New Roman"/>
          <w:sz w:val="24"/>
          <w:szCs w:val="24"/>
        </w:rPr>
        <w:t>d,p</w:t>
      </w:r>
      <w:proofErr w:type="spellEnd"/>
      <w:proofErr w:type="gramEnd"/>
      <w:r>
        <w:rPr>
          <w:rStyle w:val="fontstyle31"/>
          <w:rFonts w:ascii="Times New Roman" w:hAnsi="Times New Roman" w:cs="Times New Roman"/>
          <w:sz w:val="24"/>
          <w:szCs w:val="24"/>
        </w:rPr>
        <w:t>) level of theory) with aromaticity (as predicted by 1/NICS1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thiophene based oligomers</w:t>
      </w:r>
    </w:p>
    <w:p w14:paraId="235AAECA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</w:p>
    <w:p w14:paraId="68F038E6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D0037A0" wp14:editId="4C62BB1C">
            <wp:extent cx="5731510" cy="4401895"/>
            <wp:effectExtent l="0" t="0" r="2540" b="0"/>
            <wp:docPr id="13" name="Picture 13" descr="G:\Backup_1_Nature\COLLABORATORS\sir\Shyam_ch2\NICS\Origin_Images\NICSvsEnergies\BZ_ROE_NICS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Backup_1_Nature\COLLABORATORS\sir\Shyam_ch2\NICS\Origin_Images\NICSvsEnergies\BZ_ROE_NICS0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0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DB7DB" w14:textId="45A158DD" w:rsidR="00566E78" w:rsidRPr="00652985" w:rsidRDefault="00566E78" w:rsidP="00566E78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S13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>The variation of reorganization energies (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e</w:t>
      </w:r>
      <w:proofErr w:type="spellEnd"/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566E78">
        <w:rPr>
          <w:rStyle w:val="fontstyle31"/>
          <w:rFonts w:ascii="Times New Roman" w:hAnsi="Times New Roman" w:cs="Times New Roman"/>
          <w:sz w:val="24"/>
          <w:szCs w:val="24"/>
        </w:rPr>
        <w:t>,</w:t>
      </w:r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calculated at B3LYP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(d) level of theory) with aromaticity (as predicted by 1/NICS0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proofErr w:type="gram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benzene based oligomers</w:t>
      </w:r>
    </w:p>
    <w:p w14:paraId="62C3AE43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</w:p>
    <w:p w14:paraId="080130F6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2B0EDAD" wp14:editId="589ACAC8">
            <wp:extent cx="5731510" cy="4182705"/>
            <wp:effectExtent l="0" t="0" r="2540" b="8890"/>
            <wp:docPr id="14" name="Picture 14" descr="G:\Backup_1_Nature\COLLABORATORS\sir\Shyam_ch2\NICS\Origin_Images\NICSvsEnergies\TH_ROE_NICS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Backup_1_Nature\COLLABORATORS\sir\Shyam_ch2\NICS\Origin_Images\NICSvsEnergies\TH_ROE_NICS0.t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8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00112" w14:textId="3BCE6C21" w:rsidR="006F58CE" w:rsidRDefault="006F58CE">
      <w:pPr>
        <w:rPr>
          <w:rFonts w:ascii="Times New Roman" w:hAnsi="Times New Roman" w:cs="Times New Roman"/>
          <w:sz w:val="24"/>
          <w:szCs w:val="24"/>
        </w:rPr>
      </w:pPr>
    </w:p>
    <w:p w14:paraId="04043CA6" w14:textId="54A5A71F" w:rsidR="006A4BA8" w:rsidRPr="00652985" w:rsidRDefault="006A4BA8" w:rsidP="006A4BA8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S14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>The variation of reorganization energies (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e</w:t>
      </w:r>
      <w:proofErr w:type="spellEnd"/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566E78">
        <w:rPr>
          <w:rStyle w:val="fontstyle31"/>
          <w:rFonts w:ascii="Times New Roman" w:hAnsi="Times New Roman" w:cs="Times New Roman"/>
          <w:sz w:val="24"/>
          <w:szCs w:val="24"/>
        </w:rPr>
        <w:t>,</w:t>
      </w:r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calculated at B3LYP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(d) level of theory) with aromaticity (as predicted by 1/NICS0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proofErr w:type="gram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thiophene based oligomers</w:t>
      </w:r>
    </w:p>
    <w:p w14:paraId="79170ABF" w14:textId="77777777" w:rsidR="006A4BA8" w:rsidRPr="00652985" w:rsidRDefault="006A4BA8" w:rsidP="006A4BA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F5CFC0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56238B2" wp14:editId="6425CD91">
            <wp:extent cx="5731510" cy="4265442"/>
            <wp:effectExtent l="0" t="0" r="2540" b="1905"/>
            <wp:docPr id="15" name="Picture 15" descr="G:\Backup_1_Nature\COLLABORATORS\sir\Shyam_ch2\NICS\Origin_Images\NICSvsEnergies\BZ_ROE_NIC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Backup_1_Nature\COLLABORATORS\sir\Shyam_ch2\NICS\Origin_Images\NICSvsEnergies\BZ_ROE_NICS1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65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FEC25" w14:textId="72092DFF" w:rsidR="006F58CE" w:rsidRDefault="006F58CE">
      <w:pPr>
        <w:rPr>
          <w:rFonts w:ascii="Times New Roman" w:hAnsi="Times New Roman" w:cs="Times New Roman"/>
          <w:sz w:val="24"/>
          <w:szCs w:val="24"/>
        </w:rPr>
      </w:pPr>
    </w:p>
    <w:p w14:paraId="74CF4FC0" w14:textId="1642EDC3" w:rsidR="006A4BA8" w:rsidRPr="00652985" w:rsidRDefault="006A4BA8" w:rsidP="006A4BA8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S15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>The variation of reorganization energies (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e</w:t>
      </w:r>
      <w:proofErr w:type="spellEnd"/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566E78">
        <w:rPr>
          <w:rStyle w:val="fontstyle31"/>
          <w:rFonts w:ascii="Times New Roman" w:hAnsi="Times New Roman" w:cs="Times New Roman"/>
          <w:sz w:val="24"/>
          <w:szCs w:val="24"/>
        </w:rPr>
        <w:t>,</w:t>
      </w:r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calculated at B3LYP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(d) level of theory) with aromaticity (as predicted by 1/NICS1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proofErr w:type="gram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benzene based oligomers</w:t>
      </w:r>
    </w:p>
    <w:p w14:paraId="65367264" w14:textId="77777777" w:rsidR="006A4BA8" w:rsidRPr="00652985" w:rsidRDefault="006A4BA8">
      <w:pPr>
        <w:rPr>
          <w:rFonts w:ascii="Times New Roman" w:hAnsi="Times New Roman" w:cs="Times New Roman"/>
          <w:sz w:val="24"/>
          <w:szCs w:val="24"/>
        </w:rPr>
      </w:pPr>
    </w:p>
    <w:p w14:paraId="2682F06E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  <w:r w:rsidRPr="0065298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94C29C4" wp14:editId="19EB01DF">
            <wp:extent cx="5731510" cy="4257604"/>
            <wp:effectExtent l="0" t="0" r="2540" b="0"/>
            <wp:docPr id="16" name="Picture 16" descr="G:\Backup_1_Nature\COLLABORATORS\sir\Shyam_ch2\NICS\Origin_Images\NICSvsEnergies\TH_ROE_NIC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Backup_1_Nature\COLLABORATORS\sir\Shyam_ch2\NICS\Origin_Images\NICSvsEnergies\TH_ROE_NICS1.t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57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E6D27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</w:p>
    <w:p w14:paraId="20A80B50" w14:textId="032CDA6A" w:rsidR="006A4BA8" w:rsidRPr="00652985" w:rsidRDefault="006A4BA8" w:rsidP="006A4BA8">
      <w:pPr>
        <w:jc w:val="both"/>
        <w:rPr>
          <w:rFonts w:ascii="Times New Roman" w:hAnsi="Times New Roman" w:cs="Times New Roman"/>
          <w:sz w:val="24"/>
          <w:szCs w:val="24"/>
        </w:rPr>
      </w:pPr>
      <w:r w:rsidRPr="009148B1"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fontstyle31"/>
          <w:rFonts w:ascii="Times New Roman" w:hAnsi="Times New Roman" w:cs="Times New Roman"/>
          <w:b/>
          <w:bCs/>
          <w:sz w:val="24"/>
          <w:szCs w:val="24"/>
        </w:rPr>
        <w:t>S16</w:t>
      </w:r>
      <w:r w:rsidRPr="009148B1">
        <w:rPr>
          <w:rStyle w:val="fontstyle3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31"/>
          <w:rFonts w:ascii="Times New Roman" w:hAnsi="Times New Roman" w:cs="Times New Roman"/>
          <w:sz w:val="24"/>
          <w:szCs w:val="24"/>
        </w:rPr>
        <w:t>The variation of reorganization energies (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e</w:t>
      </w:r>
      <w:proofErr w:type="spellEnd"/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Style w:val="fontstyle31"/>
          <w:rFonts w:ascii="Times New Roman" w:hAnsi="Times New Roman" w:cs="Times New Roman"/>
          <w:sz w:val="24"/>
          <w:szCs w:val="24"/>
        </w:rPr>
        <w:t>λ</w:t>
      </w:r>
      <w:r>
        <w:rPr>
          <w:rStyle w:val="fontstyle31"/>
          <w:rFonts w:ascii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566E78">
        <w:rPr>
          <w:rStyle w:val="fontstyle31"/>
          <w:rFonts w:ascii="Times New Roman" w:hAnsi="Times New Roman" w:cs="Times New Roman"/>
          <w:sz w:val="24"/>
          <w:szCs w:val="24"/>
        </w:rPr>
        <w:t>,</w:t>
      </w:r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 calculated at B3LYP</w:t>
      </w:r>
      <w:r w:rsidRPr="00F31BB3">
        <w:rPr>
          <w:rStyle w:val="fontstyle31"/>
          <w:rFonts w:ascii="Times New Roman" w:hAnsi="Times New Roman" w:cs="Times New Roman"/>
          <w:sz w:val="24"/>
          <w:szCs w:val="24"/>
        </w:rPr>
        <w:t>/6-31G</w:t>
      </w:r>
      <w:r>
        <w:rPr>
          <w:rStyle w:val="fontstyle31"/>
          <w:rFonts w:ascii="Times New Roman" w:hAnsi="Times New Roman" w:cs="Times New Roman"/>
          <w:sz w:val="24"/>
          <w:szCs w:val="24"/>
        </w:rPr>
        <w:t>(d) level of theory) with aromaticity (as predicted by 1/NICS1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 xml:space="preserve"> at </w:t>
      </w:r>
      <w:r w:rsidRPr="00F31BB3">
        <w:rPr>
          <w:rFonts w:ascii="Times New Roman" w:eastAsiaTheme="minorEastAsia" w:hAnsi="Times New Roman" w:cs="Times New Roman"/>
          <w:sz w:val="24"/>
          <w:szCs w:val="24"/>
          <w:lang w:eastAsia="en-IN"/>
        </w:rPr>
        <w:t>B3LYP/6-311G</w:t>
      </w:r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(</w:t>
      </w:r>
      <w:proofErr w:type="spellStart"/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d,p</w:t>
      </w:r>
      <w:proofErr w:type="spellEnd"/>
      <w:proofErr w:type="gramEnd"/>
      <w:r>
        <w:rPr>
          <w:rFonts w:ascii="Times New Roman" w:eastAsiaTheme="minorEastAsia" w:hAnsi="Times New Roman" w:cs="Times New Roman"/>
          <w:sz w:val="24"/>
          <w:szCs w:val="24"/>
          <w:lang w:eastAsia="en-IN"/>
        </w:rPr>
        <w:t>) level of theory</w:t>
      </w:r>
      <w:r>
        <w:rPr>
          <w:rFonts w:ascii="Times New Roman" w:eastAsiaTheme="minorEastAsia" w:hAnsi="Times New Roman" w:cs="Times New Roman"/>
          <w:noProof/>
          <w:sz w:val="24"/>
          <w:szCs w:val="24"/>
          <w:lang w:eastAsia="en-IN"/>
        </w:rPr>
        <w:t>) for thiophene based oligomers</w:t>
      </w:r>
    </w:p>
    <w:p w14:paraId="43BE3132" w14:textId="77777777" w:rsidR="006F58CE" w:rsidRPr="00652985" w:rsidRDefault="006F58CE">
      <w:pPr>
        <w:rPr>
          <w:rFonts w:ascii="Times New Roman" w:hAnsi="Times New Roman" w:cs="Times New Roman"/>
          <w:sz w:val="24"/>
          <w:szCs w:val="24"/>
        </w:rPr>
      </w:pPr>
    </w:p>
    <w:sectPr w:rsidR="006F58CE" w:rsidRPr="006529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2MTA2NTUyMTM0NzFR0lEKTi0uzszPAykwrAUAU3SB9SwAAAA="/>
  </w:docVars>
  <w:rsids>
    <w:rsidRoot w:val="006F58CE"/>
    <w:rsid w:val="00181D84"/>
    <w:rsid w:val="00566E78"/>
    <w:rsid w:val="00615BF2"/>
    <w:rsid w:val="00652985"/>
    <w:rsid w:val="006A4BA8"/>
    <w:rsid w:val="006F58CE"/>
    <w:rsid w:val="00B51E53"/>
    <w:rsid w:val="00C84DDF"/>
    <w:rsid w:val="00E21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6BB9E"/>
  <w15:chartTrackingRefBased/>
  <w15:docId w15:val="{F0212B25-4769-4F94-8BEF-A8B724A36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4DD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1">
    <w:name w:val="fontstyle31"/>
    <w:basedOn w:val="DefaultParagraphFont"/>
    <w:rsid w:val="00652985"/>
    <w:rPr>
      <w:rFonts w:ascii="Times-Roman" w:hAnsi="Times-Roman" w:hint="default"/>
      <w:b w:val="0"/>
      <w:bCs w:val="0"/>
      <w:i w:val="0"/>
      <w:iCs w:val="0"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jpeg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22</Pages>
  <Words>1363</Words>
  <Characters>7771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Karuppusamy</dc:creator>
  <cp:keywords/>
  <dc:description/>
  <cp:lastModifiedBy>subramanian venkatesan</cp:lastModifiedBy>
  <cp:revision>7</cp:revision>
  <dcterms:created xsi:type="dcterms:W3CDTF">2022-09-22T17:12:00Z</dcterms:created>
  <dcterms:modified xsi:type="dcterms:W3CDTF">2022-09-25T15:05:00Z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3fc5a6088a6c3155e9dcc62699af08baea3d08e97a4bd9216e2502618b8c4657</vt:lpwstr>
  </property>
</Properties>
</file>